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1F" w:rsidRDefault="00E70A1F">
      <w:pPr>
        <w:autoSpaceDE w:val="0"/>
        <w:autoSpaceDN w:val="0"/>
        <w:adjustRightInd w:val="0"/>
        <w:spacing w:line="720" w:lineRule="auto"/>
        <w:ind w:firstLineChars="0" w:firstLine="0"/>
        <w:rPr>
          <w:rFonts w:ascii="宋体" w:cs="Times New Roman"/>
          <w:b/>
          <w:bCs/>
          <w:sz w:val="24"/>
          <w:szCs w:val="24"/>
          <w:lang w:val="zh-CN"/>
        </w:rPr>
      </w:pPr>
    </w:p>
    <w:p w:rsidR="00E70A1F" w:rsidRDefault="00E70A1F">
      <w:pPr>
        <w:autoSpaceDE w:val="0"/>
        <w:autoSpaceDN w:val="0"/>
        <w:adjustRightInd w:val="0"/>
        <w:spacing w:line="720" w:lineRule="auto"/>
        <w:ind w:firstLineChars="0" w:firstLine="0"/>
        <w:rPr>
          <w:rFonts w:ascii="宋体" w:cs="Times New Roman"/>
          <w:b/>
          <w:bCs/>
          <w:sz w:val="24"/>
          <w:szCs w:val="24"/>
          <w:lang w:val="zh-CN"/>
        </w:rPr>
      </w:pPr>
    </w:p>
    <w:p w:rsidR="00E70A1F" w:rsidRDefault="00E70A1F">
      <w:pPr>
        <w:autoSpaceDE w:val="0"/>
        <w:autoSpaceDN w:val="0"/>
        <w:adjustRightInd w:val="0"/>
        <w:spacing w:line="720" w:lineRule="auto"/>
        <w:ind w:firstLineChars="0" w:firstLine="0"/>
        <w:rPr>
          <w:rFonts w:ascii="宋体" w:cs="Times New Roman"/>
          <w:b/>
          <w:bCs/>
          <w:sz w:val="24"/>
          <w:szCs w:val="24"/>
          <w:lang w:val="zh-CN"/>
        </w:rPr>
      </w:pPr>
    </w:p>
    <w:p w:rsidR="00E70A1F" w:rsidRDefault="00CD7E3E">
      <w:pPr>
        <w:autoSpaceDE w:val="0"/>
        <w:autoSpaceDN w:val="0"/>
        <w:adjustRightInd w:val="0"/>
        <w:spacing w:line="720" w:lineRule="auto"/>
        <w:ind w:firstLineChars="0" w:firstLine="0"/>
        <w:jc w:val="center"/>
        <w:rPr>
          <w:rFonts w:ascii="宋体" w:cs="Times New Roman"/>
          <w:b/>
          <w:bCs/>
          <w:sz w:val="84"/>
          <w:szCs w:val="84"/>
        </w:rPr>
      </w:pPr>
      <w:r>
        <w:rPr>
          <w:rFonts w:ascii="宋体" w:hAnsi="宋体" w:cs="宋体" w:hint="eastAsia"/>
          <w:b/>
          <w:bCs/>
          <w:sz w:val="84"/>
          <w:szCs w:val="84"/>
          <w:lang w:val="zh-CN"/>
        </w:rPr>
        <w:t>询价采购文件</w:t>
      </w:r>
    </w:p>
    <w:p w:rsidR="00E70A1F" w:rsidRDefault="00E70A1F">
      <w:pPr>
        <w:adjustRightInd w:val="0"/>
        <w:spacing w:line="720" w:lineRule="auto"/>
        <w:ind w:firstLineChars="0" w:firstLine="0"/>
        <w:textAlignment w:val="baseline"/>
        <w:rPr>
          <w:rFonts w:ascii="宋体" w:cs="Times New Roman"/>
          <w:b/>
          <w:bCs/>
          <w:sz w:val="24"/>
          <w:szCs w:val="24"/>
        </w:rPr>
      </w:pPr>
    </w:p>
    <w:p w:rsidR="00E70A1F" w:rsidRDefault="00E70A1F">
      <w:pPr>
        <w:adjustRightInd w:val="0"/>
        <w:spacing w:line="720" w:lineRule="auto"/>
        <w:ind w:firstLineChars="0" w:firstLine="0"/>
        <w:textAlignment w:val="baseline"/>
        <w:rPr>
          <w:rFonts w:ascii="宋体" w:cs="Times New Roman"/>
          <w:b/>
          <w:bCs/>
          <w:sz w:val="24"/>
          <w:szCs w:val="24"/>
        </w:rPr>
      </w:pPr>
    </w:p>
    <w:p w:rsidR="00E70A1F" w:rsidRDefault="00CD7E3E">
      <w:pPr>
        <w:adjustRightInd w:val="0"/>
        <w:spacing w:line="720" w:lineRule="auto"/>
        <w:ind w:rightChars="-162" w:right="-340" w:firstLineChars="0" w:firstLine="0"/>
        <w:textAlignment w:val="baseline"/>
        <w:rPr>
          <w:rFonts w:ascii="宋体" w:cs="Times New Roman"/>
          <w:b/>
          <w:bCs/>
          <w:sz w:val="36"/>
          <w:szCs w:val="36"/>
        </w:rPr>
      </w:pPr>
      <w:r>
        <w:rPr>
          <w:rFonts w:ascii="宋体" w:hAnsi="宋体" w:cs="宋体" w:hint="eastAsia"/>
          <w:b/>
          <w:bCs/>
          <w:sz w:val="36"/>
          <w:szCs w:val="36"/>
        </w:rPr>
        <w:t>采购项目编号：</w:t>
      </w:r>
      <w:r w:rsidR="00F677A5">
        <w:rPr>
          <w:rFonts w:ascii="宋体" w:hAnsi="宋体" w:cs="宋体" w:hint="eastAsia"/>
          <w:b/>
          <w:bCs/>
          <w:sz w:val="36"/>
          <w:szCs w:val="36"/>
        </w:rPr>
        <w:t>GC(QH)ZC2020-010号</w:t>
      </w:r>
    </w:p>
    <w:p w:rsidR="00E70A1F" w:rsidRDefault="00CD7E3E">
      <w:pPr>
        <w:adjustRightInd w:val="0"/>
        <w:spacing w:line="720" w:lineRule="auto"/>
        <w:ind w:left="2530" w:rightChars="-162" w:right="-340" w:hangingChars="700" w:hanging="2530"/>
        <w:textAlignment w:val="baseline"/>
        <w:rPr>
          <w:rFonts w:ascii="宋体" w:hAnsi="宋体" w:cs="宋体"/>
          <w:b/>
          <w:bCs/>
          <w:sz w:val="36"/>
          <w:szCs w:val="36"/>
        </w:rPr>
      </w:pPr>
      <w:r>
        <w:rPr>
          <w:rFonts w:ascii="宋体" w:hAnsi="宋体" w:cs="宋体" w:hint="eastAsia"/>
          <w:b/>
          <w:bCs/>
          <w:sz w:val="36"/>
          <w:szCs w:val="36"/>
        </w:rPr>
        <w:t>采购项目名称：</w:t>
      </w:r>
      <w:r w:rsidR="009718D5">
        <w:rPr>
          <w:rFonts w:ascii="宋体" w:hAnsi="宋体" w:cs="宋体" w:hint="eastAsia"/>
          <w:b/>
          <w:bCs/>
          <w:sz w:val="36"/>
          <w:szCs w:val="36"/>
        </w:rPr>
        <w:t>青海大学农牧教学楼、综合卫生间改造监理项目（第二次）</w:t>
      </w:r>
    </w:p>
    <w:p w:rsidR="00E70A1F" w:rsidRDefault="00CD7E3E">
      <w:pPr>
        <w:adjustRightInd w:val="0"/>
        <w:spacing w:line="720" w:lineRule="auto"/>
        <w:ind w:firstLineChars="0" w:firstLine="0"/>
        <w:textAlignment w:val="baseline"/>
        <w:rPr>
          <w:rFonts w:ascii="宋体" w:cs="Times New Roman"/>
          <w:b/>
          <w:bCs/>
          <w:sz w:val="36"/>
          <w:szCs w:val="36"/>
        </w:rPr>
      </w:pPr>
      <w:r>
        <w:rPr>
          <w:rFonts w:ascii="宋体" w:hAnsi="宋体" w:cs="宋体" w:hint="eastAsia"/>
          <w:b/>
          <w:bCs/>
          <w:sz w:val="36"/>
          <w:szCs w:val="36"/>
        </w:rPr>
        <w:t>采   购  人：</w:t>
      </w:r>
      <w:r w:rsidR="005D6507">
        <w:rPr>
          <w:rFonts w:ascii="宋体" w:hAnsi="宋体" w:cs="宋体" w:hint="eastAsia"/>
          <w:b/>
          <w:bCs/>
          <w:sz w:val="36"/>
          <w:szCs w:val="36"/>
        </w:rPr>
        <w:t>青海大学</w:t>
      </w:r>
    </w:p>
    <w:p w:rsidR="00E70A1F" w:rsidRDefault="00E70A1F">
      <w:pPr>
        <w:spacing w:line="720" w:lineRule="auto"/>
        <w:ind w:left="2512" w:hangingChars="695" w:hanging="2512"/>
        <w:rPr>
          <w:rFonts w:ascii="宋体" w:hAnsi="宋体" w:cs="宋体"/>
          <w:b/>
          <w:bCs/>
          <w:sz w:val="36"/>
          <w:szCs w:val="36"/>
        </w:rPr>
      </w:pPr>
    </w:p>
    <w:p w:rsidR="00E70A1F" w:rsidRDefault="00CD7E3E">
      <w:pPr>
        <w:spacing w:line="720" w:lineRule="auto"/>
        <w:ind w:firstLineChars="0" w:firstLine="0"/>
        <w:rPr>
          <w:rFonts w:ascii="宋体" w:hAnsi="宋体" w:cs="宋体"/>
          <w:b/>
          <w:bCs/>
          <w:sz w:val="36"/>
          <w:szCs w:val="36"/>
        </w:rPr>
      </w:pPr>
      <w:r>
        <w:rPr>
          <w:rFonts w:ascii="宋体" w:hAnsi="宋体" w:cs="宋体" w:hint="eastAsia"/>
          <w:b/>
          <w:bCs/>
          <w:sz w:val="36"/>
          <w:szCs w:val="36"/>
        </w:rPr>
        <w:t>采购代理机构：国采（青海）招标有限公司</w:t>
      </w:r>
    </w:p>
    <w:p w:rsidR="00E70A1F" w:rsidRDefault="00CD7E3E">
      <w:pPr>
        <w:spacing w:line="720" w:lineRule="auto"/>
        <w:ind w:firstLineChars="0" w:firstLine="0"/>
        <w:jc w:val="center"/>
        <w:rPr>
          <w:rFonts w:ascii="宋体" w:hAnsi="宋体" w:cs="宋体"/>
          <w:b/>
          <w:bCs/>
          <w:sz w:val="36"/>
          <w:szCs w:val="36"/>
        </w:rPr>
      </w:pPr>
      <w:r>
        <w:rPr>
          <w:rFonts w:ascii="宋体" w:hAnsi="宋体" w:cs="宋体"/>
          <w:b/>
          <w:bCs/>
          <w:sz w:val="36"/>
          <w:szCs w:val="36"/>
        </w:rPr>
        <w:t>20</w:t>
      </w:r>
      <w:r w:rsidR="005D6507">
        <w:rPr>
          <w:rFonts w:ascii="宋体" w:hAnsi="宋体" w:cs="宋体" w:hint="eastAsia"/>
          <w:b/>
          <w:bCs/>
          <w:sz w:val="36"/>
          <w:szCs w:val="36"/>
        </w:rPr>
        <w:t>20</w:t>
      </w:r>
      <w:r>
        <w:rPr>
          <w:rFonts w:ascii="宋体" w:hAnsi="宋体" w:cs="宋体"/>
          <w:b/>
          <w:bCs/>
          <w:sz w:val="36"/>
          <w:szCs w:val="36"/>
        </w:rPr>
        <w:t>年</w:t>
      </w:r>
      <w:r w:rsidR="009718D5">
        <w:rPr>
          <w:rFonts w:ascii="宋体" w:hAnsi="宋体" w:cs="宋体" w:hint="eastAsia"/>
          <w:b/>
          <w:bCs/>
          <w:sz w:val="36"/>
          <w:szCs w:val="36"/>
        </w:rPr>
        <w:t>6</w:t>
      </w:r>
      <w:r>
        <w:rPr>
          <w:rFonts w:ascii="宋体" w:hAnsi="宋体" w:cs="宋体" w:hint="eastAsia"/>
          <w:b/>
          <w:bCs/>
          <w:sz w:val="36"/>
          <w:szCs w:val="36"/>
        </w:rPr>
        <w:t>月</w:t>
      </w:r>
    </w:p>
    <w:p w:rsidR="00E70A1F" w:rsidRDefault="00E70A1F">
      <w:pPr>
        <w:ind w:firstLine="723"/>
        <w:jc w:val="center"/>
        <w:rPr>
          <w:rFonts w:ascii="宋体" w:cs="Times New Roman"/>
          <w:b/>
          <w:bCs/>
          <w:sz w:val="36"/>
          <w:szCs w:val="36"/>
        </w:rPr>
      </w:pPr>
    </w:p>
    <w:p w:rsidR="00E70A1F" w:rsidRDefault="00E70A1F">
      <w:pPr>
        <w:keepNext/>
        <w:pageBreakBefore/>
        <w:adjustRightInd w:val="0"/>
        <w:spacing w:line="720" w:lineRule="auto"/>
        <w:ind w:firstLineChars="0" w:firstLine="0"/>
        <w:textAlignment w:val="baseline"/>
        <w:rPr>
          <w:rFonts w:ascii="宋体" w:cs="Times New Roman"/>
          <w:b/>
          <w:bCs/>
          <w:sz w:val="40"/>
          <w:szCs w:val="40"/>
        </w:rPr>
        <w:sectPr w:rsidR="00E70A1F">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800" w:header="851" w:footer="992" w:gutter="0"/>
          <w:cols w:space="425"/>
          <w:docGrid w:type="lines" w:linePitch="312"/>
        </w:sectPr>
      </w:pPr>
    </w:p>
    <w:p w:rsidR="00E70A1F" w:rsidRDefault="00CD7E3E">
      <w:pPr>
        <w:pStyle w:val="TOC1"/>
        <w:ind w:firstLine="420"/>
        <w:jc w:val="center"/>
        <w:rPr>
          <w:rFonts w:asciiTheme="minorEastAsia" w:eastAsiaTheme="minorEastAsia" w:hAnsiTheme="minorEastAsia"/>
          <w:color w:val="auto"/>
          <w:sz w:val="24"/>
          <w:szCs w:val="24"/>
        </w:rPr>
      </w:pPr>
      <w:r>
        <w:rPr>
          <w:rFonts w:asciiTheme="minorEastAsia" w:eastAsiaTheme="minorEastAsia" w:hAnsiTheme="minorEastAsia"/>
          <w:color w:val="auto"/>
          <w:sz w:val="24"/>
          <w:szCs w:val="24"/>
          <w:lang w:val="zh-CN"/>
        </w:rPr>
        <w:lastRenderedPageBreak/>
        <w:t>目</w:t>
      </w:r>
      <w:r>
        <w:rPr>
          <w:rFonts w:asciiTheme="minorEastAsia" w:eastAsiaTheme="minorEastAsia" w:hAnsiTheme="minorEastAsia" w:hint="eastAsia"/>
          <w:color w:val="auto"/>
          <w:sz w:val="24"/>
          <w:szCs w:val="24"/>
          <w:lang w:val="zh-CN"/>
        </w:rPr>
        <w:t xml:space="preserve">  </w:t>
      </w:r>
      <w:r>
        <w:rPr>
          <w:rFonts w:asciiTheme="minorEastAsia" w:eastAsiaTheme="minorEastAsia" w:hAnsiTheme="minorEastAsia"/>
          <w:color w:val="auto"/>
          <w:sz w:val="24"/>
          <w:szCs w:val="24"/>
          <w:lang w:val="zh-CN"/>
        </w:rPr>
        <w:t>录</w:t>
      </w:r>
    </w:p>
    <w:p w:rsidR="00E70A1F" w:rsidRDefault="00C63DDA">
      <w:pPr>
        <w:pStyle w:val="10"/>
        <w:tabs>
          <w:tab w:val="right" w:leader="dot" w:pos="8302"/>
        </w:tabs>
        <w:ind w:firstLine="482"/>
        <w:rPr>
          <w:rFonts w:asciiTheme="minorHAnsi" w:eastAsiaTheme="minorEastAsia" w:hAnsiTheme="minorHAnsi" w:cstheme="minorBidi"/>
          <w:b w:val="0"/>
          <w:bCs w:val="0"/>
          <w:caps w:val="0"/>
          <w:kern w:val="2"/>
          <w:sz w:val="21"/>
          <w:szCs w:val="22"/>
        </w:rPr>
      </w:pPr>
      <w:r w:rsidRPr="00C63DDA">
        <w:rPr>
          <w:rFonts w:asciiTheme="minorEastAsia" w:eastAsiaTheme="minorEastAsia" w:hAnsiTheme="minorEastAsia"/>
          <w:sz w:val="24"/>
          <w:szCs w:val="24"/>
        </w:rPr>
        <w:fldChar w:fldCharType="begin"/>
      </w:r>
      <w:r w:rsidR="00CD7E3E">
        <w:rPr>
          <w:rFonts w:asciiTheme="minorEastAsia" w:eastAsiaTheme="minorEastAsia" w:hAnsiTheme="minorEastAsia"/>
          <w:sz w:val="24"/>
          <w:szCs w:val="24"/>
        </w:rPr>
        <w:instrText xml:space="preserve"> TOC \o "1-3" \h \z \u </w:instrText>
      </w:r>
      <w:r w:rsidRPr="00C63DDA">
        <w:rPr>
          <w:rFonts w:asciiTheme="minorEastAsia" w:eastAsiaTheme="minorEastAsia" w:hAnsiTheme="minorEastAsia"/>
          <w:sz w:val="24"/>
          <w:szCs w:val="24"/>
        </w:rPr>
        <w:fldChar w:fldCharType="separate"/>
      </w:r>
      <w:hyperlink w:anchor="_Toc24964414" w:history="1">
        <w:r w:rsidR="00CD7E3E">
          <w:rPr>
            <w:rStyle w:val="af3"/>
            <w:rFonts w:hint="eastAsia"/>
            <w:lang w:val="zh-CN"/>
          </w:rPr>
          <w:t>第一部分询价邀请</w:t>
        </w:r>
        <w:r w:rsidR="00CD7E3E">
          <w:tab/>
        </w:r>
        <w:r>
          <w:fldChar w:fldCharType="begin"/>
        </w:r>
        <w:r w:rsidR="00CD7E3E">
          <w:instrText xml:space="preserve"> PAGEREF _Toc24964414 \h </w:instrText>
        </w:r>
        <w:r>
          <w:fldChar w:fldCharType="separate"/>
        </w:r>
        <w:r w:rsidR="00732119">
          <w:rPr>
            <w:noProof/>
          </w:rPr>
          <w:t>3</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15" w:history="1">
        <w:r w:rsidR="00CD7E3E">
          <w:rPr>
            <w:rStyle w:val="af3"/>
            <w:rFonts w:hint="eastAsia"/>
            <w:kern w:val="28"/>
          </w:rPr>
          <w:t>第二部分供应商须知</w:t>
        </w:r>
        <w:r w:rsidR="00CD7E3E">
          <w:tab/>
        </w:r>
        <w:r>
          <w:fldChar w:fldCharType="begin"/>
        </w:r>
        <w:r w:rsidR="00CD7E3E">
          <w:instrText xml:space="preserve"> PAGEREF _Toc24964415 \h </w:instrText>
        </w:r>
        <w:r>
          <w:fldChar w:fldCharType="separate"/>
        </w:r>
        <w:r w:rsidR="00732119">
          <w:rPr>
            <w:noProof/>
          </w:rPr>
          <w:t>5</w:t>
        </w:r>
        <w:r>
          <w:fldChar w:fldCharType="end"/>
        </w:r>
      </w:hyperlink>
    </w:p>
    <w:p w:rsidR="00E70A1F" w:rsidRDefault="00C63DDA">
      <w:pPr>
        <w:pStyle w:val="20"/>
        <w:rPr>
          <w:rFonts w:asciiTheme="minorHAnsi" w:eastAsiaTheme="minorEastAsia" w:hAnsiTheme="minorHAnsi" w:cstheme="minorBidi"/>
          <w:kern w:val="2"/>
          <w:szCs w:val="22"/>
        </w:rPr>
      </w:pPr>
      <w:hyperlink w:anchor="_Toc24964416" w:history="1">
        <w:r w:rsidR="00CD7E3E">
          <w:rPr>
            <w:rStyle w:val="af3"/>
            <w:rFonts w:ascii="宋体" w:hAnsi="宋体" w:cs="宋体" w:hint="eastAsia"/>
            <w:b/>
            <w:bCs/>
          </w:rPr>
          <w:t>一、说明</w:t>
        </w:r>
        <w:r w:rsidR="00CD7E3E">
          <w:tab/>
        </w:r>
        <w:r>
          <w:fldChar w:fldCharType="begin"/>
        </w:r>
        <w:r w:rsidR="00CD7E3E">
          <w:instrText xml:space="preserve"> PAGEREF _Toc24964416 \h </w:instrText>
        </w:r>
        <w:r>
          <w:fldChar w:fldCharType="separate"/>
        </w:r>
        <w:r w:rsidR="00732119">
          <w:rPr>
            <w:noProof/>
          </w:rPr>
          <w:t>5</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17" w:history="1">
        <w:r w:rsidR="00CD7E3E">
          <w:rPr>
            <w:rStyle w:val="af3"/>
            <w:rFonts w:ascii="宋体" w:hAnsi="宋体" w:cs="宋体"/>
          </w:rPr>
          <w:t>1.</w:t>
        </w:r>
        <w:r w:rsidR="00CD7E3E">
          <w:rPr>
            <w:rStyle w:val="af3"/>
            <w:rFonts w:ascii="宋体" w:hAnsi="宋体" w:cs="宋体" w:hint="eastAsia"/>
          </w:rPr>
          <w:t>适用范围</w:t>
        </w:r>
        <w:r w:rsidR="00CD7E3E">
          <w:tab/>
        </w:r>
        <w:r>
          <w:fldChar w:fldCharType="begin"/>
        </w:r>
        <w:r w:rsidR="00CD7E3E">
          <w:instrText xml:space="preserve"> PAGEREF _Toc24964417 \h </w:instrText>
        </w:r>
        <w:r>
          <w:fldChar w:fldCharType="separate"/>
        </w:r>
        <w:r w:rsidR="00732119">
          <w:rPr>
            <w:noProof/>
          </w:rPr>
          <w:t>5</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18" w:history="1">
        <w:r w:rsidR="00CD7E3E">
          <w:rPr>
            <w:rStyle w:val="af3"/>
            <w:rFonts w:ascii="宋体" w:hAnsi="宋体" w:cs="宋体"/>
          </w:rPr>
          <w:t>2.</w:t>
        </w:r>
        <w:r w:rsidR="00CD7E3E">
          <w:rPr>
            <w:rStyle w:val="af3"/>
            <w:rFonts w:ascii="宋体" w:hAnsi="宋体" w:cs="宋体" w:hint="eastAsia"/>
          </w:rPr>
          <w:t>采购方式、合格的供应商</w:t>
        </w:r>
        <w:r w:rsidR="00CD7E3E">
          <w:tab/>
        </w:r>
        <w:r>
          <w:fldChar w:fldCharType="begin"/>
        </w:r>
        <w:r w:rsidR="00CD7E3E">
          <w:instrText xml:space="preserve"> PAGEREF _Toc24964418 \h </w:instrText>
        </w:r>
        <w:r>
          <w:fldChar w:fldCharType="separate"/>
        </w:r>
        <w:r w:rsidR="00732119">
          <w:rPr>
            <w:noProof/>
          </w:rPr>
          <w:t>5</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19" w:history="1">
        <w:r w:rsidR="00CD7E3E">
          <w:rPr>
            <w:rStyle w:val="af3"/>
            <w:rFonts w:ascii="宋体" w:hAnsi="宋体" w:cs="宋体"/>
          </w:rPr>
          <w:t xml:space="preserve">3. </w:t>
        </w:r>
        <w:r w:rsidR="00CD7E3E">
          <w:rPr>
            <w:rStyle w:val="af3"/>
            <w:rFonts w:ascii="宋体" w:hAnsi="宋体" w:cs="宋体" w:hint="eastAsia"/>
          </w:rPr>
          <w:t>询价费用</w:t>
        </w:r>
        <w:r w:rsidR="00CD7E3E">
          <w:tab/>
        </w:r>
        <w:r>
          <w:fldChar w:fldCharType="begin"/>
        </w:r>
        <w:r w:rsidR="00CD7E3E">
          <w:instrText xml:space="preserve"> PAGEREF _Toc24964419 \h </w:instrText>
        </w:r>
        <w:r>
          <w:fldChar w:fldCharType="separate"/>
        </w:r>
        <w:r w:rsidR="00732119">
          <w:rPr>
            <w:noProof/>
          </w:rPr>
          <w:t>5</w:t>
        </w:r>
        <w:r>
          <w:fldChar w:fldCharType="end"/>
        </w:r>
      </w:hyperlink>
    </w:p>
    <w:p w:rsidR="00E70A1F" w:rsidRDefault="00C63DDA">
      <w:pPr>
        <w:pStyle w:val="20"/>
        <w:rPr>
          <w:rFonts w:asciiTheme="minorHAnsi" w:eastAsiaTheme="minorEastAsia" w:hAnsiTheme="minorHAnsi" w:cstheme="minorBidi"/>
          <w:kern w:val="2"/>
          <w:szCs w:val="22"/>
        </w:rPr>
      </w:pPr>
      <w:hyperlink w:anchor="_Toc24964420" w:history="1">
        <w:r w:rsidR="00CD7E3E">
          <w:rPr>
            <w:rStyle w:val="af3"/>
            <w:rFonts w:ascii="宋体" w:hAnsi="宋体" w:cs="宋体" w:hint="eastAsia"/>
            <w:b/>
            <w:bCs/>
          </w:rPr>
          <w:t>二、询价文件说明</w:t>
        </w:r>
        <w:r w:rsidR="00CD7E3E">
          <w:tab/>
        </w:r>
        <w:r>
          <w:fldChar w:fldCharType="begin"/>
        </w:r>
        <w:r w:rsidR="00CD7E3E">
          <w:instrText xml:space="preserve"> PAGEREF _Toc24964420 \h </w:instrText>
        </w:r>
        <w:r>
          <w:fldChar w:fldCharType="separate"/>
        </w:r>
        <w:r w:rsidR="00732119">
          <w:rPr>
            <w:noProof/>
          </w:rPr>
          <w:t>5</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1" w:history="1">
        <w:r w:rsidR="00CD7E3E">
          <w:rPr>
            <w:rStyle w:val="af3"/>
            <w:rFonts w:ascii="宋体" w:hAnsi="宋体" w:cs="宋体"/>
          </w:rPr>
          <w:t xml:space="preserve">4. </w:t>
        </w:r>
        <w:r w:rsidR="00CD7E3E">
          <w:rPr>
            <w:rStyle w:val="af3"/>
            <w:rFonts w:ascii="宋体" w:hAnsi="宋体" w:cs="宋体" w:hint="eastAsia"/>
          </w:rPr>
          <w:t>询价文件的构成</w:t>
        </w:r>
        <w:r w:rsidR="00CD7E3E">
          <w:tab/>
        </w:r>
        <w:r>
          <w:fldChar w:fldCharType="begin"/>
        </w:r>
        <w:r w:rsidR="00CD7E3E">
          <w:instrText xml:space="preserve"> PAGEREF _Toc24964421 \h </w:instrText>
        </w:r>
        <w:r>
          <w:fldChar w:fldCharType="separate"/>
        </w:r>
        <w:r w:rsidR="00732119">
          <w:rPr>
            <w:noProof/>
          </w:rPr>
          <w:t>5</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2" w:history="1">
        <w:r w:rsidR="00CD7E3E">
          <w:rPr>
            <w:rStyle w:val="af3"/>
            <w:rFonts w:ascii="宋体" w:hAnsi="宋体" w:cs="宋体"/>
          </w:rPr>
          <w:t xml:space="preserve">5. </w:t>
        </w:r>
        <w:r w:rsidR="00CD7E3E">
          <w:rPr>
            <w:rStyle w:val="af3"/>
            <w:rFonts w:ascii="宋体" w:hAnsi="宋体" w:cs="宋体" w:hint="eastAsia"/>
          </w:rPr>
          <w:t>询价文件的质疑</w:t>
        </w:r>
        <w:r w:rsidR="00CD7E3E">
          <w:tab/>
        </w:r>
        <w:r>
          <w:fldChar w:fldCharType="begin"/>
        </w:r>
        <w:r w:rsidR="00CD7E3E">
          <w:instrText xml:space="preserve"> PAGEREF _Toc24964422 \h </w:instrText>
        </w:r>
        <w:r>
          <w:fldChar w:fldCharType="separate"/>
        </w:r>
        <w:r w:rsidR="00732119">
          <w:rPr>
            <w:noProof/>
          </w:rPr>
          <w:t>5</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3" w:history="1">
        <w:r w:rsidR="00CD7E3E">
          <w:rPr>
            <w:rStyle w:val="af3"/>
            <w:rFonts w:ascii="宋体" w:hAnsi="宋体" w:cs="宋体"/>
          </w:rPr>
          <w:t>6.</w:t>
        </w:r>
        <w:r w:rsidR="00CD7E3E">
          <w:rPr>
            <w:rStyle w:val="af3"/>
            <w:rFonts w:ascii="宋体" w:hAnsi="宋体" w:cs="宋体" w:hint="eastAsia"/>
          </w:rPr>
          <w:t>询价文件的澄清、修改</w:t>
        </w:r>
        <w:r w:rsidR="00CD7E3E">
          <w:tab/>
        </w:r>
        <w:r>
          <w:fldChar w:fldCharType="begin"/>
        </w:r>
        <w:r w:rsidR="00CD7E3E">
          <w:instrText xml:space="preserve"> PAGEREF _Toc24964423 \h </w:instrText>
        </w:r>
        <w:r>
          <w:fldChar w:fldCharType="separate"/>
        </w:r>
        <w:r w:rsidR="00732119">
          <w:rPr>
            <w:noProof/>
          </w:rPr>
          <w:t>6</w:t>
        </w:r>
        <w:r>
          <w:fldChar w:fldCharType="end"/>
        </w:r>
      </w:hyperlink>
    </w:p>
    <w:p w:rsidR="00E70A1F" w:rsidRDefault="00C63DDA">
      <w:pPr>
        <w:pStyle w:val="20"/>
        <w:rPr>
          <w:rFonts w:asciiTheme="minorHAnsi" w:eastAsiaTheme="minorEastAsia" w:hAnsiTheme="minorHAnsi" w:cstheme="minorBidi"/>
          <w:kern w:val="2"/>
          <w:szCs w:val="22"/>
        </w:rPr>
      </w:pPr>
      <w:hyperlink w:anchor="_Toc24964424" w:history="1">
        <w:r w:rsidR="00CD7E3E">
          <w:rPr>
            <w:rStyle w:val="af3"/>
            <w:rFonts w:ascii="宋体" w:hAnsi="宋体" w:cs="宋体" w:hint="eastAsia"/>
            <w:b/>
            <w:bCs/>
          </w:rPr>
          <w:t>三、响应文件的编制</w:t>
        </w:r>
        <w:r w:rsidR="00CD7E3E">
          <w:tab/>
        </w:r>
        <w:r>
          <w:fldChar w:fldCharType="begin"/>
        </w:r>
        <w:r w:rsidR="00CD7E3E">
          <w:instrText xml:space="preserve"> PAGEREF _Toc24964424 \h </w:instrText>
        </w:r>
        <w:r>
          <w:fldChar w:fldCharType="separate"/>
        </w:r>
        <w:r w:rsidR="00732119">
          <w:rPr>
            <w:noProof/>
          </w:rPr>
          <w:t>6</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5" w:history="1">
        <w:r w:rsidR="00CD7E3E">
          <w:rPr>
            <w:rStyle w:val="af3"/>
            <w:rFonts w:ascii="宋体" w:hAnsi="宋体" w:cs="宋体"/>
          </w:rPr>
          <w:t>7.</w:t>
        </w:r>
        <w:r w:rsidR="00CD7E3E">
          <w:rPr>
            <w:rStyle w:val="af3"/>
            <w:rFonts w:ascii="宋体" w:hAnsi="宋体" w:cs="宋体" w:hint="eastAsia"/>
          </w:rPr>
          <w:t>响应文件的语言及度量衡单位</w:t>
        </w:r>
        <w:r w:rsidR="00CD7E3E">
          <w:tab/>
        </w:r>
        <w:r>
          <w:fldChar w:fldCharType="begin"/>
        </w:r>
        <w:r w:rsidR="00CD7E3E">
          <w:instrText xml:space="preserve"> PAGEREF _Toc24964425 \h </w:instrText>
        </w:r>
        <w:r>
          <w:fldChar w:fldCharType="separate"/>
        </w:r>
        <w:r w:rsidR="00732119">
          <w:rPr>
            <w:noProof/>
          </w:rPr>
          <w:t>6</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6" w:history="1">
        <w:r w:rsidR="00CD7E3E">
          <w:rPr>
            <w:rStyle w:val="af3"/>
            <w:rFonts w:ascii="宋体" w:hAnsi="宋体" w:cs="宋体"/>
          </w:rPr>
          <w:t>8.</w:t>
        </w:r>
        <w:r w:rsidR="00CD7E3E">
          <w:rPr>
            <w:rStyle w:val="af3"/>
            <w:rFonts w:ascii="宋体" w:hAnsi="宋体" w:cs="宋体" w:hint="eastAsia"/>
            <w:lang w:val="zh-CN"/>
          </w:rPr>
          <w:t>询价</w:t>
        </w:r>
        <w:r w:rsidR="00CD7E3E">
          <w:rPr>
            <w:rStyle w:val="af3"/>
            <w:rFonts w:ascii="宋体" w:hAnsi="宋体" w:cs="宋体" w:hint="eastAsia"/>
          </w:rPr>
          <w:t>报价及币种</w:t>
        </w:r>
        <w:r w:rsidR="00CD7E3E">
          <w:tab/>
        </w:r>
        <w:r>
          <w:fldChar w:fldCharType="begin"/>
        </w:r>
        <w:r w:rsidR="00CD7E3E">
          <w:instrText xml:space="preserve"> PAGEREF _Toc24964426 \h </w:instrText>
        </w:r>
        <w:r>
          <w:fldChar w:fldCharType="separate"/>
        </w:r>
        <w:r w:rsidR="00732119">
          <w:rPr>
            <w:noProof/>
          </w:rPr>
          <w:t>6</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7" w:history="1">
        <w:r w:rsidR="00CD7E3E">
          <w:rPr>
            <w:rStyle w:val="af3"/>
            <w:rFonts w:ascii="宋体" w:hAnsi="宋体" w:cs="宋体"/>
          </w:rPr>
          <w:t>9.</w:t>
        </w:r>
        <w:r w:rsidR="00CD7E3E">
          <w:rPr>
            <w:rStyle w:val="af3"/>
            <w:rFonts w:ascii="宋体" w:hAnsi="宋体" w:cs="宋体" w:hint="eastAsia"/>
          </w:rPr>
          <w:t>询价保证金</w:t>
        </w:r>
        <w:r w:rsidR="00CD7E3E">
          <w:tab/>
        </w:r>
        <w:r>
          <w:fldChar w:fldCharType="begin"/>
        </w:r>
        <w:r w:rsidR="00CD7E3E">
          <w:instrText xml:space="preserve"> PAGEREF _Toc24964427 \h </w:instrText>
        </w:r>
        <w:r>
          <w:fldChar w:fldCharType="separate"/>
        </w:r>
        <w:r w:rsidR="00732119">
          <w:rPr>
            <w:noProof/>
          </w:rPr>
          <w:t>6</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8" w:history="1">
        <w:r w:rsidR="00CD7E3E">
          <w:rPr>
            <w:rStyle w:val="af3"/>
            <w:rFonts w:ascii="宋体" w:hAnsi="宋体" w:cs="宋体"/>
          </w:rPr>
          <w:t>10.</w:t>
        </w:r>
        <w:r w:rsidR="00CD7E3E">
          <w:rPr>
            <w:rStyle w:val="af3"/>
            <w:rFonts w:ascii="宋体" w:hAnsi="宋体" w:cs="宋体" w:hint="eastAsia"/>
          </w:rPr>
          <w:t>有效期</w:t>
        </w:r>
        <w:r w:rsidR="00CD7E3E">
          <w:tab/>
        </w:r>
        <w:r>
          <w:fldChar w:fldCharType="begin"/>
        </w:r>
        <w:r w:rsidR="00CD7E3E">
          <w:instrText xml:space="preserve"> PAGEREF _Toc24964428 \h </w:instrText>
        </w:r>
        <w:r>
          <w:fldChar w:fldCharType="separate"/>
        </w:r>
        <w:r w:rsidR="00732119">
          <w:rPr>
            <w:noProof/>
          </w:rPr>
          <w:t>7</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29" w:history="1">
        <w:r w:rsidR="00CD7E3E">
          <w:rPr>
            <w:rStyle w:val="af3"/>
            <w:rFonts w:ascii="宋体" w:hAnsi="宋体" w:cs="宋体"/>
          </w:rPr>
          <w:t>11.</w:t>
        </w:r>
        <w:r w:rsidR="00CD7E3E">
          <w:rPr>
            <w:rStyle w:val="af3"/>
            <w:rFonts w:ascii="宋体" w:hAnsi="宋体" w:cs="宋体" w:hint="eastAsia"/>
          </w:rPr>
          <w:t>文件构成</w:t>
        </w:r>
        <w:r w:rsidR="00CD7E3E">
          <w:tab/>
        </w:r>
        <w:r>
          <w:fldChar w:fldCharType="begin"/>
        </w:r>
        <w:r w:rsidR="00CD7E3E">
          <w:instrText xml:space="preserve"> PAGEREF _Toc24964429 \h </w:instrText>
        </w:r>
        <w:r>
          <w:fldChar w:fldCharType="separate"/>
        </w:r>
        <w:r w:rsidR="00732119">
          <w:rPr>
            <w:noProof/>
          </w:rPr>
          <w:t>7</w:t>
        </w:r>
        <w:r>
          <w:fldChar w:fldCharType="end"/>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30" w:history="1">
        <w:r w:rsidR="00CD7E3E">
          <w:rPr>
            <w:rStyle w:val="af3"/>
            <w:rFonts w:ascii="宋体" w:hAnsi="宋体" w:cs="宋体"/>
          </w:rPr>
          <w:t>12.</w:t>
        </w:r>
        <w:r w:rsidR="00CD7E3E">
          <w:rPr>
            <w:rStyle w:val="af3"/>
            <w:rFonts w:ascii="宋体" w:hAnsi="宋体" w:cs="宋体" w:hint="eastAsia"/>
          </w:rPr>
          <w:t>响应文件编印和签署</w:t>
        </w:r>
        <w:r w:rsidR="00CD7E3E">
          <w:tab/>
        </w:r>
        <w:r w:rsidR="00F259E1">
          <w:rPr>
            <w:rFonts w:hint="eastAsia"/>
          </w:rPr>
          <w:t>8</w:t>
        </w:r>
      </w:hyperlink>
    </w:p>
    <w:p w:rsidR="00E70A1F" w:rsidRDefault="00C63DDA">
      <w:pPr>
        <w:pStyle w:val="20"/>
        <w:rPr>
          <w:rFonts w:asciiTheme="minorHAnsi" w:eastAsiaTheme="minorEastAsia" w:hAnsiTheme="minorHAnsi" w:cstheme="minorBidi"/>
          <w:kern w:val="2"/>
          <w:szCs w:val="22"/>
        </w:rPr>
      </w:pPr>
      <w:hyperlink w:anchor="_Toc24964431" w:history="1">
        <w:r w:rsidR="00CD7E3E">
          <w:rPr>
            <w:rStyle w:val="af3"/>
            <w:rFonts w:ascii="宋体" w:hAnsi="宋体" w:cs="宋体" w:hint="eastAsia"/>
            <w:b/>
            <w:bCs/>
          </w:rPr>
          <w:t>四、响应文件的递交</w:t>
        </w:r>
        <w:r w:rsidR="00CD7E3E">
          <w:tab/>
        </w:r>
        <w:r w:rsidR="00F259E1">
          <w:rPr>
            <w:rFonts w:hint="eastAsia"/>
          </w:rPr>
          <w:t>8</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32" w:history="1">
        <w:r w:rsidR="00CD7E3E">
          <w:rPr>
            <w:rStyle w:val="af3"/>
            <w:rFonts w:ascii="宋体" w:hAnsi="宋体" w:cs="宋体"/>
          </w:rPr>
          <w:t>13</w:t>
        </w:r>
        <w:r w:rsidR="00CD7E3E">
          <w:rPr>
            <w:rStyle w:val="af3"/>
            <w:rFonts w:ascii="宋体" w:hAnsi="宋体" w:cs="宋体" w:hint="eastAsia"/>
          </w:rPr>
          <w:t>响应文件的密封和标记</w:t>
        </w:r>
        <w:r w:rsidR="00CD7E3E">
          <w:tab/>
        </w:r>
        <w:r w:rsidR="00F259E1">
          <w:rPr>
            <w:rFonts w:hint="eastAsia"/>
          </w:rPr>
          <w:t>8</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33" w:history="1">
        <w:r w:rsidR="00CD7E3E">
          <w:rPr>
            <w:rStyle w:val="af3"/>
            <w:rFonts w:ascii="宋体" w:hAnsi="宋体" w:cs="宋体"/>
          </w:rPr>
          <w:t>14.</w:t>
        </w:r>
        <w:r w:rsidR="00CD7E3E">
          <w:rPr>
            <w:rStyle w:val="af3"/>
            <w:rFonts w:ascii="宋体" w:hAnsi="宋体" w:cs="宋体" w:hint="eastAsia"/>
          </w:rPr>
          <w:t>提交响应文件截止时间、地点</w:t>
        </w:r>
        <w:r w:rsidR="00CD7E3E">
          <w:tab/>
        </w:r>
        <w:r w:rsidR="00F259E1">
          <w:rPr>
            <w:rFonts w:hint="eastAsia"/>
          </w:rPr>
          <w:t>9</w:t>
        </w:r>
      </w:hyperlink>
    </w:p>
    <w:p w:rsidR="00E70A1F" w:rsidRDefault="00C63DDA">
      <w:pPr>
        <w:pStyle w:val="20"/>
        <w:rPr>
          <w:rFonts w:asciiTheme="minorHAnsi" w:eastAsiaTheme="minorEastAsia" w:hAnsiTheme="minorHAnsi" w:cstheme="minorBidi"/>
          <w:kern w:val="2"/>
          <w:szCs w:val="22"/>
        </w:rPr>
      </w:pPr>
      <w:hyperlink w:anchor="_Toc24964434" w:history="1">
        <w:r w:rsidR="00CD7E3E">
          <w:rPr>
            <w:rStyle w:val="af3"/>
            <w:rFonts w:ascii="宋体" w:hAnsi="宋体" w:cs="宋体" w:hint="eastAsia"/>
            <w:b/>
            <w:bCs/>
          </w:rPr>
          <w:t>五、询价过程</w:t>
        </w:r>
        <w:r w:rsidR="00CD7E3E">
          <w:tab/>
        </w:r>
        <w:r w:rsidR="00F259E1">
          <w:rPr>
            <w:rFonts w:hint="eastAsia"/>
          </w:rPr>
          <w:t>9</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35" w:history="1">
        <w:r w:rsidR="00CD7E3E">
          <w:rPr>
            <w:rStyle w:val="af3"/>
            <w:rFonts w:ascii="宋体" w:hAnsi="宋体" w:cs="宋体"/>
          </w:rPr>
          <w:t xml:space="preserve">15. </w:t>
        </w:r>
        <w:r w:rsidR="00CD7E3E">
          <w:rPr>
            <w:rStyle w:val="af3"/>
            <w:rFonts w:ascii="宋体" w:hAnsi="宋体" w:cs="宋体" w:hint="eastAsia"/>
          </w:rPr>
          <w:t>询价过程</w:t>
        </w:r>
        <w:r w:rsidR="00CD7E3E">
          <w:tab/>
        </w:r>
        <w:r w:rsidR="00F259E1">
          <w:rPr>
            <w:rFonts w:hint="eastAsia"/>
          </w:rPr>
          <w:t>9</w:t>
        </w:r>
      </w:hyperlink>
    </w:p>
    <w:p w:rsidR="00E70A1F" w:rsidRDefault="00C63DDA">
      <w:pPr>
        <w:pStyle w:val="20"/>
        <w:rPr>
          <w:rFonts w:asciiTheme="minorHAnsi" w:eastAsiaTheme="minorEastAsia" w:hAnsiTheme="minorHAnsi" w:cstheme="minorBidi"/>
          <w:kern w:val="2"/>
          <w:szCs w:val="22"/>
        </w:rPr>
      </w:pPr>
      <w:hyperlink w:anchor="_Toc24964436" w:history="1">
        <w:r w:rsidR="00CD7E3E">
          <w:rPr>
            <w:rStyle w:val="af3"/>
            <w:rFonts w:ascii="宋体" w:hAnsi="宋体" w:cs="宋体" w:hint="eastAsia"/>
            <w:b/>
            <w:bCs/>
          </w:rPr>
          <w:t>六、询价程序及方法</w:t>
        </w:r>
        <w:r w:rsidR="00CD7E3E">
          <w:tab/>
        </w:r>
        <w:r w:rsidR="00F259E1">
          <w:rPr>
            <w:rFonts w:hint="eastAsia"/>
          </w:rPr>
          <w:t>9</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37" w:history="1">
        <w:r w:rsidR="00CD7E3E">
          <w:rPr>
            <w:rStyle w:val="af3"/>
            <w:rFonts w:ascii="宋体" w:hAnsi="宋体" w:cs="宋体"/>
          </w:rPr>
          <w:t xml:space="preserve">16. </w:t>
        </w:r>
        <w:r w:rsidR="00CD7E3E">
          <w:rPr>
            <w:rStyle w:val="af3"/>
            <w:rFonts w:ascii="宋体" w:hAnsi="宋体" w:cs="宋体" w:hint="eastAsia"/>
          </w:rPr>
          <w:t>询价小组</w:t>
        </w:r>
        <w:r w:rsidR="00CD7E3E">
          <w:tab/>
        </w:r>
        <w:r w:rsidR="00F259E1">
          <w:rPr>
            <w:rFonts w:hint="eastAsia"/>
          </w:rPr>
          <w:t>9</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38" w:history="1">
        <w:r w:rsidR="00CD7E3E">
          <w:rPr>
            <w:rStyle w:val="af3"/>
            <w:rFonts w:ascii="宋体" w:hAnsi="宋体" w:cs="宋体"/>
          </w:rPr>
          <w:t xml:space="preserve">17. </w:t>
        </w:r>
        <w:r w:rsidR="00CD7E3E">
          <w:rPr>
            <w:rStyle w:val="af3"/>
            <w:rFonts w:ascii="宋体" w:hAnsi="宋体" w:cs="宋体" w:hint="eastAsia"/>
          </w:rPr>
          <w:t>询价程序</w:t>
        </w:r>
        <w:r w:rsidR="00CD7E3E">
          <w:tab/>
        </w:r>
        <w:r w:rsidR="00F259E1">
          <w:rPr>
            <w:rFonts w:hint="eastAsia"/>
          </w:rPr>
          <w:t>10</w:t>
        </w:r>
      </w:hyperlink>
    </w:p>
    <w:p w:rsidR="00E70A1F" w:rsidRDefault="00C63DDA">
      <w:pPr>
        <w:pStyle w:val="20"/>
        <w:rPr>
          <w:rFonts w:asciiTheme="minorHAnsi" w:eastAsiaTheme="minorEastAsia" w:hAnsiTheme="minorHAnsi" w:cstheme="minorBidi"/>
          <w:kern w:val="2"/>
          <w:szCs w:val="22"/>
        </w:rPr>
      </w:pPr>
      <w:hyperlink w:anchor="_Toc24964439" w:history="1">
        <w:r w:rsidR="00CD7E3E">
          <w:rPr>
            <w:rStyle w:val="af3"/>
            <w:rFonts w:ascii="宋体" w:hAnsi="宋体" w:cs="宋体" w:hint="eastAsia"/>
            <w:b/>
            <w:bCs/>
          </w:rPr>
          <w:t>七、确定成交供应商</w:t>
        </w:r>
        <w:r w:rsidR="00CD7E3E">
          <w:tab/>
        </w:r>
        <w:r w:rsidR="00F259E1">
          <w:rPr>
            <w:rFonts w:hint="eastAsia"/>
          </w:rPr>
          <w:t>10</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0" w:history="1">
        <w:r w:rsidR="00CD7E3E">
          <w:rPr>
            <w:rStyle w:val="af3"/>
            <w:rFonts w:ascii="宋体" w:hAnsi="宋体" w:cs="宋体"/>
          </w:rPr>
          <w:t>19.</w:t>
        </w:r>
        <w:r w:rsidR="00CD7E3E">
          <w:rPr>
            <w:rStyle w:val="af3"/>
            <w:rFonts w:ascii="宋体" w:hAnsi="宋体" w:cs="宋体" w:hint="eastAsia"/>
          </w:rPr>
          <w:t>推荐并确定成交供应商</w:t>
        </w:r>
        <w:r w:rsidR="00CD7E3E">
          <w:tab/>
        </w:r>
        <w:r w:rsidR="00F259E1">
          <w:rPr>
            <w:rFonts w:hint="eastAsia"/>
          </w:rPr>
          <w:t>10</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1" w:history="1">
        <w:r w:rsidR="00CD7E3E">
          <w:rPr>
            <w:rStyle w:val="af3"/>
            <w:rFonts w:ascii="宋体" w:hAnsi="宋体" w:cs="宋体"/>
          </w:rPr>
          <w:t>20.</w:t>
        </w:r>
        <w:r w:rsidR="00CD7E3E">
          <w:rPr>
            <w:rStyle w:val="af3"/>
            <w:rFonts w:ascii="宋体" w:hAnsi="宋体" w:cs="宋体" w:hint="eastAsia"/>
          </w:rPr>
          <w:t>成交通知</w:t>
        </w:r>
        <w:r w:rsidR="00CD7E3E">
          <w:tab/>
        </w:r>
        <w:r w:rsidR="00F259E1">
          <w:rPr>
            <w:rFonts w:hint="eastAsia"/>
          </w:rPr>
          <w:t>11</w:t>
        </w:r>
      </w:hyperlink>
    </w:p>
    <w:p w:rsidR="00E70A1F" w:rsidRDefault="00C63DDA">
      <w:pPr>
        <w:pStyle w:val="20"/>
        <w:rPr>
          <w:rFonts w:asciiTheme="minorHAnsi" w:eastAsiaTheme="minorEastAsia" w:hAnsiTheme="minorHAnsi" w:cstheme="minorBidi"/>
          <w:kern w:val="2"/>
          <w:szCs w:val="22"/>
        </w:rPr>
      </w:pPr>
      <w:hyperlink w:anchor="_Toc24964442" w:history="1">
        <w:r w:rsidR="00CD7E3E">
          <w:rPr>
            <w:rStyle w:val="af3"/>
            <w:rFonts w:ascii="宋体" w:hAnsi="宋体" w:cs="宋体" w:hint="eastAsia"/>
            <w:b/>
            <w:bCs/>
          </w:rPr>
          <w:t>八、授予合同</w:t>
        </w:r>
        <w:r w:rsidR="00CD7E3E">
          <w:tab/>
        </w:r>
        <w:r w:rsidR="00F259E1">
          <w:rPr>
            <w:rFonts w:hint="eastAsia"/>
          </w:rPr>
          <w:t>11</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3" w:history="1">
        <w:r w:rsidR="00CD7E3E">
          <w:rPr>
            <w:rStyle w:val="af3"/>
            <w:rFonts w:ascii="宋体" w:hAnsi="宋体" w:cs="宋体"/>
          </w:rPr>
          <w:t>21.</w:t>
        </w:r>
        <w:r w:rsidR="00CD7E3E">
          <w:rPr>
            <w:rStyle w:val="af3"/>
            <w:rFonts w:ascii="宋体" w:hAnsi="宋体" w:cs="宋体" w:hint="eastAsia"/>
          </w:rPr>
          <w:t>签订合同</w:t>
        </w:r>
        <w:r w:rsidR="00CD7E3E">
          <w:tab/>
        </w:r>
        <w:r w:rsidR="00F259E1">
          <w:rPr>
            <w:rFonts w:hint="eastAsia"/>
          </w:rPr>
          <w:t>11</w:t>
        </w:r>
      </w:hyperlink>
    </w:p>
    <w:p w:rsidR="00E70A1F" w:rsidRDefault="00C63DDA">
      <w:pPr>
        <w:pStyle w:val="20"/>
        <w:rPr>
          <w:rFonts w:asciiTheme="minorHAnsi" w:eastAsiaTheme="minorEastAsia" w:hAnsiTheme="minorHAnsi" w:cstheme="minorBidi"/>
          <w:kern w:val="2"/>
          <w:szCs w:val="22"/>
        </w:rPr>
      </w:pPr>
      <w:hyperlink w:anchor="_Toc24964444" w:history="1">
        <w:r w:rsidR="00CD7E3E">
          <w:rPr>
            <w:rStyle w:val="af3"/>
            <w:rFonts w:ascii="宋体" w:hAnsi="宋体" w:cs="宋体" w:hint="eastAsia"/>
            <w:b/>
            <w:bCs/>
          </w:rPr>
          <w:t>九、询价活动终止</w:t>
        </w:r>
        <w:r w:rsidR="00CD7E3E">
          <w:tab/>
        </w:r>
        <w:r w:rsidR="00F259E1">
          <w:rPr>
            <w:rFonts w:hint="eastAsia"/>
          </w:rPr>
          <w:t>11</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5" w:history="1">
        <w:r w:rsidR="00CD7E3E">
          <w:rPr>
            <w:rStyle w:val="af3"/>
            <w:rFonts w:ascii="宋体" w:hAnsi="宋体" w:cs="宋体"/>
          </w:rPr>
          <w:t>22.</w:t>
        </w:r>
        <w:r w:rsidR="00CD7E3E">
          <w:rPr>
            <w:rStyle w:val="af3"/>
            <w:rFonts w:ascii="宋体" w:hAnsi="宋体" w:cs="宋体" w:hint="eastAsia"/>
          </w:rPr>
          <w:t>终止情形</w:t>
        </w:r>
        <w:r w:rsidR="00CD7E3E">
          <w:tab/>
        </w:r>
        <w:r w:rsidR="00F259E1">
          <w:rPr>
            <w:rFonts w:hint="eastAsia"/>
          </w:rPr>
          <w:t>11</w:t>
        </w:r>
      </w:hyperlink>
    </w:p>
    <w:p w:rsidR="00E70A1F" w:rsidRDefault="00C63DDA">
      <w:pPr>
        <w:pStyle w:val="20"/>
        <w:rPr>
          <w:rFonts w:asciiTheme="minorHAnsi" w:eastAsiaTheme="minorEastAsia" w:hAnsiTheme="minorHAnsi" w:cstheme="minorBidi"/>
          <w:kern w:val="2"/>
          <w:szCs w:val="22"/>
        </w:rPr>
      </w:pPr>
      <w:hyperlink w:anchor="_Toc24964446" w:history="1">
        <w:r w:rsidR="00CD7E3E">
          <w:rPr>
            <w:rStyle w:val="af3"/>
            <w:rFonts w:ascii="宋体" w:hAnsi="宋体" w:cs="宋体" w:hint="eastAsia"/>
            <w:b/>
            <w:bCs/>
          </w:rPr>
          <w:t>十、代理服务</w:t>
        </w:r>
        <w:r w:rsidR="00CD7E3E">
          <w:tab/>
        </w:r>
        <w:r w:rsidR="00F259E1">
          <w:rPr>
            <w:rFonts w:hint="eastAsia"/>
          </w:rPr>
          <w:t>11</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7" w:history="1">
        <w:r w:rsidR="00CD7E3E">
          <w:rPr>
            <w:rStyle w:val="af3"/>
            <w:rFonts w:ascii="宋体" w:hAnsi="宋体" w:cs="宋体" w:hint="eastAsia"/>
            <w:kern w:val="28"/>
          </w:rPr>
          <w:t>第四部分采购项目合同书</w:t>
        </w:r>
        <w:r w:rsidR="00CD7E3E">
          <w:tab/>
        </w:r>
        <w:r w:rsidR="00F259E1">
          <w:rPr>
            <w:rFonts w:hint="eastAsia"/>
          </w:rPr>
          <w:t>13</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8" w:history="1">
        <w:r w:rsidR="00CD7E3E">
          <w:rPr>
            <w:rStyle w:val="af3"/>
            <w:rFonts w:ascii="宋体" w:hAnsi="宋体" w:cs="宋体" w:hint="eastAsia"/>
            <w:kern w:val="28"/>
          </w:rPr>
          <w:t>第五部分响应文件格式</w:t>
        </w:r>
        <w:r w:rsidR="00CD7E3E">
          <w:tab/>
        </w:r>
        <w:r w:rsidR="005928B9">
          <w:rPr>
            <w:rFonts w:hint="eastAsia"/>
          </w:rPr>
          <w:t>32</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49" w:history="1">
        <w:r w:rsidR="00CD7E3E">
          <w:rPr>
            <w:rStyle w:val="af3"/>
            <w:rFonts w:ascii="宋体" w:hAnsi="宋体" w:cs="宋体" w:hint="eastAsia"/>
          </w:rPr>
          <w:t>附件</w:t>
        </w:r>
        <w:r w:rsidR="00CD7E3E">
          <w:rPr>
            <w:rStyle w:val="af3"/>
            <w:rFonts w:ascii="宋体" w:hAnsi="宋体" w:cs="宋体"/>
          </w:rPr>
          <w:t>1</w:t>
        </w:r>
        <w:r w:rsidR="00CD7E3E">
          <w:rPr>
            <w:rStyle w:val="af3"/>
            <w:rFonts w:ascii="宋体" w:hAnsi="宋体" w:cs="宋体" w:hint="eastAsia"/>
          </w:rPr>
          <w:t>：响应文件封面</w:t>
        </w:r>
        <w:r w:rsidR="00CD7E3E">
          <w:tab/>
        </w:r>
        <w:r w:rsidR="005928B9">
          <w:rPr>
            <w:rFonts w:hint="eastAsia"/>
          </w:rPr>
          <w:t>3</w:t>
        </w:r>
        <w:r w:rsidR="00F259E1">
          <w:rPr>
            <w:rFonts w:hint="eastAsia"/>
          </w:rPr>
          <w:t>2</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50" w:history="1">
        <w:r w:rsidR="00CD7E3E">
          <w:rPr>
            <w:rStyle w:val="af3"/>
            <w:rFonts w:ascii="宋体" w:hAnsi="宋体" w:cs="宋体" w:hint="eastAsia"/>
          </w:rPr>
          <w:t>附件</w:t>
        </w:r>
        <w:r w:rsidR="00CD7E3E">
          <w:rPr>
            <w:rStyle w:val="af3"/>
            <w:rFonts w:ascii="宋体" w:hAnsi="宋体" w:cs="宋体"/>
          </w:rPr>
          <w:t>2</w:t>
        </w:r>
        <w:r w:rsidR="00CD7E3E">
          <w:rPr>
            <w:rStyle w:val="af3"/>
            <w:rFonts w:ascii="宋体" w:hAnsi="宋体" w:cs="宋体" w:hint="eastAsia"/>
          </w:rPr>
          <w:t>：响应文件目录</w:t>
        </w:r>
        <w:r w:rsidR="00CD7E3E">
          <w:tab/>
        </w:r>
        <w:r w:rsidR="005928B9">
          <w:rPr>
            <w:rFonts w:hint="eastAsia"/>
          </w:rPr>
          <w:t>3</w:t>
        </w:r>
        <w:r w:rsidR="00F259E1">
          <w:rPr>
            <w:rFonts w:hint="eastAsia"/>
          </w:rPr>
          <w:t>3</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51" w:history="1">
        <w:r w:rsidR="00CD7E3E">
          <w:rPr>
            <w:rStyle w:val="af3"/>
            <w:rFonts w:ascii="宋体" w:hAnsi="宋体" w:cs="宋体" w:hint="eastAsia"/>
          </w:rPr>
          <w:t>附件</w:t>
        </w:r>
        <w:r w:rsidR="00CD7E3E">
          <w:rPr>
            <w:rStyle w:val="af3"/>
            <w:rFonts w:ascii="宋体" w:hAnsi="宋体" w:cs="宋体"/>
          </w:rPr>
          <w:t>3</w:t>
        </w:r>
        <w:r w:rsidR="00CD7E3E">
          <w:rPr>
            <w:rStyle w:val="af3"/>
            <w:rFonts w:ascii="宋体" w:hAnsi="宋体" w:cs="宋体" w:hint="eastAsia"/>
          </w:rPr>
          <w:t>：法定代表人证明书</w:t>
        </w:r>
        <w:r w:rsidR="00CD7E3E">
          <w:tab/>
        </w:r>
        <w:r w:rsidR="005928B9">
          <w:rPr>
            <w:rFonts w:hint="eastAsia"/>
          </w:rPr>
          <w:t>3</w:t>
        </w:r>
        <w:r w:rsidR="00F259E1">
          <w:rPr>
            <w:rFonts w:hint="eastAsia"/>
          </w:rPr>
          <w:t>4</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52" w:history="1">
        <w:r w:rsidR="00CD7E3E">
          <w:rPr>
            <w:rStyle w:val="af3"/>
            <w:rFonts w:ascii="宋体" w:hAnsi="宋体" w:cs="宋体" w:hint="eastAsia"/>
          </w:rPr>
          <w:t>附件</w:t>
        </w:r>
        <w:r w:rsidR="00CD7E3E">
          <w:rPr>
            <w:rStyle w:val="af3"/>
            <w:rFonts w:ascii="宋体" w:hAnsi="宋体" w:cs="宋体"/>
          </w:rPr>
          <w:t>4</w:t>
        </w:r>
        <w:r w:rsidR="00CD7E3E">
          <w:rPr>
            <w:rStyle w:val="af3"/>
            <w:rFonts w:ascii="宋体" w:hAnsi="宋体" w:cs="宋体" w:hint="eastAsia"/>
          </w:rPr>
          <w:t>：法定代表人授权书</w:t>
        </w:r>
        <w:r w:rsidR="00CD7E3E">
          <w:tab/>
        </w:r>
        <w:r w:rsidR="00F259E1">
          <w:rPr>
            <w:rFonts w:hint="eastAsia"/>
          </w:rPr>
          <w:t>35</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53" w:history="1">
        <w:r w:rsidR="00CD7E3E">
          <w:rPr>
            <w:rStyle w:val="af3"/>
            <w:rFonts w:ascii="宋体" w:hAnsi="宋体" w:cs="宋体" w:hint="eastAsia"/>
          </w:rPr>
          <w:t>附件</w:t>
        </w:r>
        <w:r w:rsidR="00CD7E3E">
          <w:rPr>
            <w:rStyle w:val="af3"/>
            <w:rFonts w:ascii="宋体" w:hAnsi="宋体" w:cs="宋体"/>
          </w:rPr>
          <w:t>5</w:t>
        </w:r>
        <w:r w:rsidR="00CD7E3E">
          <w:rPr>
            <w:rStyle w:val="af3"/>
            <w:rFonts w:ascii="宋体" w:hAnsi="宋体" w:cs="宋体" w:hint="eastAsia"/>
          </w:rPr>
          <w:t>：资格证明材料</w:t>
        </w:r>
        <w:r w:rsidR="00CD7E3E">
          <w:tab/>
        </w:r>
        <w:r w:rsidR="00F259E1">
          <w:rPr>
            <w:rFonts w:hint="eastAsia"/>
          </w:rPr>
          <w:t>36</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54" w:history="1">
        <w:r w:rsidR="00CD7E3E">
          <w:rPr>
            <w:rStyle w:val="af3"/>
            <w:rFonts w:ascii="宋体" w:hAnsi="宋体" w:cs="宋体" w:hint="eastAsia"/>
          </w:rPr>
          <w:t>附件</w:t>
        </w:r>
        <w:r w:rsidR="00CD7E3E">
          <w:rPr>
            <w:rStyle w:val="af3"/>
            <w:rFonts w:ascii="宋体" w:hAnsi="宋体" w:cs="宋体"/>
          </w:rPr>
          <w:t>6</w:t>
        </w:r>
        <w:r w:rsidR="00CD7E3E">
          <w:rPr>
            <w:rStyle w:val="af3"/>
            <w:rFonts w:ascii="宋体" w:hAnsi="宋体" w:cs="宋体" w:hint="eastAsia"/>
          </w:rPr>
          <w:t>：财务状况证明</w:t>
        </w:r>
        <w:r w:rsidR="00CD7E3E">
          <w:tab/>
        </w:r>
        <w:r w:rsidR="00F259E1">
          <w:rPr>
            <w:rFonts w:hint="eastAsia"/>
          </w:rPr>
          <w:t>37</w:t>
        </w:r>
      </w:hyperlink>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55" w:history="1">
        <w:r w:rsidR="00CD7E3E">
          <w:rPr>
            <w:rStyle w:val="af3"/>
            <w:rFonts w:ascii="宋体" w:hAnsi="宋体" w:cs="宋体" w:hint="eastAsia"/>
          </w:rPr>
          <w:t>附件</w:t>
        </w:r>
        <w:r w:rsidR="00CD7E3E">
          <w:rPr>
            <w:rStyle w:val="af3"/>
            <w:rFonts w:ascii="宋体" w:hAnsi="宋体" w:cs="宋体"/>
          </w:rPr>
          <w:t>7</w:t>
        </w:r>
        <w:r w:rsidR="00CD7E3E">
          <w:rPr>
            <w:rStyle w:val="af3"/>
            <w:rFonts w:ascii="宋体" w:hAnsi="宋体" w:cs="宋体" w:hint="eastAsia"/>
          </w:rPr>
          <w:t>：报价一览表</w:t>
        </w:r>
        <w:r w:rsidR="00CD7E3E">
          <w:tab/>
        </w:r>
        <w:r w:rsidR="005928B9">
          <w:rPr>
            <w:rFonts w:hint="eastAsia"/>
          </w:rPr>
          <w:t>3</w:t>
        </w:r>
        <w:r w:rsidR="00F259E1">
          <w:rPr>
            <w:rFonts w:hint="eastAsia"/>
          </w:rPr>
          <w:t>8</w:t>
        </w:r>
      </w:hyperlink>
    </w:p>
    <w:p w:rsidR="00E70A1F" w:rsidRPr="005928B9" w:rsidRDefault="00C63DDA" w:rsidP="005928B9">
      <w:pPr>
        <w:pStyle w:val="10"/>
        <w:tabs>
          <w:tab w:val="right" w:leader="dot" w:pos="8302"/>
        </w:tabs>
        <w:ind w:firstLine="402"/>
        <w:rPr>
          <w:rFonts w:ascii="宋体" w:hAnsi="宋体" w:cs="宋体"/>
        </w:rPr>
      </w:pPr>
      <w:hyperlink w:anchor="_Toc24964456" w:history="1">
        <w:r w:rsidR="00CD7E3E" w:rsidRPr="005928B9">
          <w:rPr>
            <w:rStyle w:val="af3"/>
            <w:rFonts w:ascii="宋体" w:hAnsi="宋体" w:cs="宋体" w:hint="eastAsia"/>
          </w:rPr>
          <w:t>附件</w:t>
        </w:r>
        <w:r w:rsidR="00CD7E3E" w:rsidRPr="005928B9">
          <w:rPr>
            <w:rStyle w:val="af3"/>
            <w:rFonts w:ascii="宋体" w:hAnsi="宋体" w:cs="宋体"/>
          </w:rPr>
          <w:t>8</w:t>
        </w:r>
        <w:r w:rsidR="00CD7E3E" w:rsidRPr="005928B9">
          <w:rPr>
            <w:rStyle w:val="af3"/>
            <w:rFonts w:ascii="宋体" w:hAnsi="宋体" w:cs="宋体" w:hint="eastAsia"/>
          </w:rPr>
          <w:t>：</w:t>
        </w:r>
        <w:r w:rsidR="005928B9" w:rsidRPr="005928B9">
          <w:rPr>
            <w:rStyle w:val="af3"/>
            <w:rFonts w:ascii="宋体" w:hAnsi="宋体" w:cs="宋体" w:hint="eastAsia"/>
          </w:rPr>
          <w:t>供应商基本情况一览表</w:t>
        </w:r>
        <w:r w:rsidR="00CD7E3E" w:rsidRPr="005928B9">
          <w:rPr>
            <w:rStyle w:val="af3"/>
          </w:rPr>
          <w:tab/>
        </w:r>
        <w:r w:rsidR="00F259E1">
          <w:rPr>
            <w:rStyle w:val="af3"/>
            <w:rFonts w:hint="eastAsia"/>
          </w:rPr>
          <w:t>39</w:t>
        </w:r>
      </w:hyperlink>
    </w:p>
    <w:p w:rsidR="00E70A1F" w:rsidRPr="005928B9" w:rsidRDefault="00C63DDA" w:rsidP="005928B9">
      <w:pPr>
        <w:pStyle w:val="10"/>
        <w:tabs>
          <w:tab w:val="right" w:leader="dot" w:pos="8302"/>
        </w:tabs>
        <w:ind w:firstLine="402"/>
        <w:rPr>
          <w:rFonts w:ascii="宋体" w:hAnsi="宋体" w:cs="宋体"/>
        </w:rPr>
      </w:pPr>
      <w:hyperlink w:anchor="_Toc24964457" w:history="1">
        <w:r w:rsidR="00CD7E3E" w:rsidRPr="005928B9">
          <w:rPr>
            <w:rStyle w:val="af3"/>
            <w:rFonts w:ascii="宋体" w:hAnsi="宋体" w:cs="宋体" w:hint="eastAsia"/>
          </w:rPr>
          <w:t>附件</w:t>
        </w:r>
        <w:r w:rsidR="00CD7E3E" w:rsidRPr="005928B9">
          <w:rPr>
            <w:rStyle w:val="af3"/>
            <w:rFonts w:ascii="宋体" w:hAnsi="宋体" w:cs="宋体"/>
          </w:rPr>
          <w:t>9.</w:t>
        </w:r>
        <w:r w:rsidR="005928B9" w:rsidRPr="005928B9">
          <w:rPr>
            <w:rStyle w:val="af3"/>
            <w:rFonts w:ascii="宋体" w:hAnsi="宋体" w:cs="宋体"/>
          </w:rPr>
          <w:t>近年完成的类似项目情况表</w:t>
        </w:r>
        <w:r w:rsidR="00CD7E3E" w:rsidRPr="005928B9">
          <w:rPr>
            <w:rStyle w:val="af3"/>
          </w:rPr>
          <w:tab/>
        </w:r>
        <w:r w:rsidR="005928B9">
          <w:rPr>
            <w:rStyle w:val="af3"/>
            <w:rFonts w:hint="eastAsia"/>
          </w:rPr>
          <w:t>4</w:t>
        </w:r>
        <w:r w:rsidR="00F259E1">
          <w:rPr>
            <w:rStyle w:val="af3"/>
            <w:rFonts w:hint="eastAsia"/>
          </w:rPr>
          <w:t>0</w:t>
        </w:r>
      </w:hyperlink>
    </w:p>
    <w:p w:rsidR="00E70A1F" w:rsidRPr="008200C0" w:rsidRDefault="00C63DDA" w:rsidP="008200C0">
      <w:pPr>
        <w:pStyle w:val="10"/>
        <w:tabs>
          <w:tab w:val="right" w:leader="dot" w:pos="8302"/>
        </w:tabs>
        <w:ind w:firstLine="402"/>
        <w:rPr>
          <w:rFonts w:ascii="宋体" w:hAnsi="宋体" w:cs="宋体"/>
        </w:rPr>
      </w:pPr>
      <w:hyperlink w:anchor="_Toc24964458" w:history="1">
        <w:r w:rsidR="00CD7E3E" w:rsidRPr="008200C0">
          <w:rPr>
            <w:rStyle w:val="af3"/>
            <w:rFonts w:ascii="宋体" w:hAnsi="宋体" w:cs="宋体" w:hint="eastAsia"/>
          </w:rPr>
          <w:t>附件</w:t>
        </w:r>
        <w:r w:rsidR="00CD7E3E" w:rsidRPr="008200C0">
          <w:rPr>
            <w:rStyle w:val="af3"/>
            <w:rFonts w:ascii="宋体" w:hAnsi="宋体" w:cs="宋体"/>
          </w:rPr>
          <w:t>10</w:t>
        </w:r>
        <w:r w:rsidR="00CD7E3E" w:rsidRPr="008200C0">
          <w:rPr>
            <w:rStyle w:val="af3"/>
            <w:rFonts w:ascii="宋体" w:hAnsi="宋体" w:cs="宋体" w:hint="eastAsia"/>
          </w:rPr>
          <w:t>：</w:t>
        </w:r>
        <w:r w:rsidR="008200C0" w:rsidRPr="008200C0">
          <w:rPr>
            <w:rStyle w:val="af3"/>
            <w:rFonts w:ascii="宋体" w:hAnsi="宋体" w:cs="宋体" w:hint="eastAsia"/>
          </w:rPr>
          <w:t>拟委任的主要人员汇总表</w:t>
        </w:r>
        <w:r w:rsidR="00CD7E3E" w:rsidRPr="008200C0">
          <w:rPr>
            <w:rStyle w:val="af3"/>
          </w:rPr>
          <w:tab/>
        </w:r>
        <w:r w:rsidR="008200C0">
          <w:rPr>
            <w:rStyle w:val="af3"/>
            <w:rFonts w:hint="eastAsia"/>
          </w:rPr>
          <w:t>4</w:t>
        </w:r>
        <w:r w:rsidR="00F259E1">
          <w:rPr>
            <w:rStyle w:val="af3"/>
            <w:rFonts w:hint="eastAsia"/>
          </w:rPr>
          <w:t>1</w:t>
        </w:r>
      </w:hyperlink>
    </w:p>
    <w:p w:rsidR="00E70A1F" w:rsidRPr="008200C0" w:rsidRDefault="00C63DDA" w:rsidP="008200C0">
      <w:pPr>
        <w:pStyle w:val="10"/>
        <w:tabs>
          <w:tab w:val="right" w:leader="dot" w:pos="8302"/>
        </w:tabs>
        <w:ind w:firstLine="402"/>
        <w:rPr>
          <w:rFonts w:ascii="宋体" w:hAnsi="宋体" w:cs="宋体"/>
        </w:rPr>
      </w:pPr>
      <w:hyperlink w:anchor="_Toc24964459" w:history="1">
        <w:r w:rsidR="00CD7E3E" w:rsidRPr="008200C0">
          <w:rPr>
            <w:rStyle w:val="af3"/>
            <w:rFonts w:ascii="宋体" w:hAnsi="宋体" w:cs="宋体" w:hint="eastAsia"/>
          </w:rPr>
          <w:t>附件</w:t>
        </w:r>
        <w:r w:rsidR="00CD7E3E" w:rsidRPr="008200C0">
          <w:rPr>
            <w:rStyle w:val="af3"/>
            <w:rFonts w:ascii="宋体" w:hAnsi="宋体" w:cs="宋体"/>
          </w:rPr>
          <w:t>11</w:t>
        </w:r>
        <w:r w:rsidR="00CD7E3E" w:rsidRPr="008200C0">
          <w:rPr>
            <w:rStyle w:val="af3"/>
            <w:rFonts w:ascii="宋体" w:hAnsi="宋体" w:cs="宋体" w:hint="eastAsia"/>
          </w:rPr>
          <w:t>：</w:t>
        </w:r>
        <w:r w:rsidR="008200C0" w:rsidRPr="008200C0">
          <w:rPr>
            <w:rStyle w:val="af3"/>
            <w:rFonts w:ascii="宋体" w:hAnsi="宋体" w:cs="宋体" w:hint="eastAsia"/>
          </w:rPr>
          <w:t>主要人员简历表</w:t>
        </w:r>
        <w:r w:rsidR="00CD7E3E" w:rsidRPr="008200C0">
          <w:rPr>
            <w:rStyle w:val="af3"/>
          </w:rPr>
          <w:tab/>
        </w:r>
        <w:r w:rsidR="008200C0">
          <w:rPr>
            <w:rStyle w:val="af3"/>
            <w:rFonts w:hint="eastAsia"/>
          </w:rPr>
          <w:t>4</w:t>
        </w:r>
        <w:r w:rsidR="00F259E1">
          <w:rPr>
            <w:rStyle w:val="af3"/>
            <w:rFonts w:hint="eastAsia"/>
          </w:rPr>
          <w:t>2</w:t>
        </w:r>
      </w:hyperlink>
    </w:p>
    <w:p w:rsidR="00E70A1F" w:rsidRPr="008200C0" w:rsidRDefault="00C63DDA" w:rsidP="008200C0">
      <w:pPr>
        <w:pStyle w:val="10"/>
        <w:tabs>
          <w:tab w:val="right" w:leader="dot" w:pos="8302"/>
        </w:tabs>
        <w:ind w:firstLine="402"/>
        <w:rPr>
          <w:rFonts w:ascii="宋体" w:hAnsi="宋体" w:cs="宋体"/>
        </w:rPr>
      </w:pPr>
      <w:hyperlink w:anchor="_Toc24964460" w:history="1">
        <w:r w:rsidR="00CD7E3E" w:rsidRPr="008200C0">
          <w:rPr>
            <w:rStyle w:val="af3"/>
            <w:rFonts w:ascii="宋体" w:hAnsi="宋体" w:cs="宋体" w:hint="eastAsia"/>
          </w:rPr>
          <w:t>附件</w:t>
        </w:r>
        <w:r w:rsidR="00CD7E3E" w:rsidRPr="008200C0">
          <w:rPr>
            <w:rStyle w:val="af3"/>
            <w:rFonts w:ascii="宋体" w:hAnsi="宋体" w:cs="宋体"/>
          </w:rPr>
          <w:t>12</w:t>
        </w:r>
        <w:r w:rsidR="00CD7E3E" w:rsidRPr="008200C0">
          <w:rPr>
            <w:rStyle w:val="af3"/>
            <w:rFonts w:ascii="宋体" w:hAnsi="宋体" w:cs="宋体" w:hint="eastAsia"/>
          </w:rPr>
          <w:t>：</w:t>
        </w:r>
        <w:r w:rsidR="008200C0" w:rsidRPr="008200C0">
          <w:rPr>
            <w:rStyle w:val="af3"/>
            <w:rFonts w:ascii="宋体" w:hAnsi="宋体" w:cs="宋体"/>
          </w:rPr>
          <w:t>拟</w:t>
        </w:r>
        <w:r w:rsidR="008200C0" w:rsidRPr="008200C0">
          <w:rPr>
            <w:rStyle w:val="af3"/>
            <w:rFonts w:ascii="宋体" w:hAnsi="宋体" w:cs="宋体" w:hint="eastAsia"/>
          </w:rPr>
          <w:t>投入本项目的</w:t>
        </w:r>
        <w:r w:rsidR="008200C0" w:rsidRPr="008200C0">
          <w:rPr>
            <w:rStyle w:val="af3"/>
            <w:rFonts w:ascii="宋体" w:hAnsi="宋体" w:cs="宋体"/>
          </w:rPr>
          <w:t>主要</w:t>
        </w:r>
        <w:r w:rsidR="008200C0" w:rsidRPr="008200C0">
          <w:rPr>
            <w:rStyle w:val="af3"/>
            <w:rFonts w:ascii="宋体" w:hAnsi="宋体" w:cs="宋体" w:hint="eastAsia"/>
          </w:rPr>
          <w:t>试验</w:t>
        </w:r>
        <w:r w:rsidR="008200C0" w:rsidRPr="008200C0">
          <w:rPr>
            <w:rStyle w:val="af3"/>
            <w:rFonts w:ascii="宋体" w:hAnsi="宋体" w:cs="宋体"/>
          </w:rPr>
          <w:t>检测仪器</w:t>
        </w:r>
        <w:r w:rsidR="008200C0" w:rsidRPr="008200C0">
          <w:rPr>
            <w:rStyle w:val="af3"/>
            <w:rFonts w:ascii="宋体" w:hAnsi="宋体" w:cs="宋体" w:hint="eastAsia"/>
          </w:rPr>
          <w:t>设备</w:t>
        </w:r>
        <w:r w:rsidR="008200C0" w:rsidRPr="008200C0">
          <w:rPr>
            <w:rStyle w:val="af3"/>
            <w:rFonts w:ascii="宋体" w:hAnsi="宋体" w:cs="宋体"/>
          </w:rPr>
          <w:t>表</w:t>
        </w:r>
        <w:r w:rsidR="00CD7E3E" w:rsidRPr="008200C0">
          <w:rPr>
            <w:rStyle w:val="af3"/>
          </w:rPr>
          <w:tab/>
        </w:r>
        <w:r w:rsidR="008200C0" w:rsidRPr="008200C0">
          <w:rPr>
            <w:rStyle w:val="af3"/>
            <w:rFonts w:hint="eastAsia"/>
          </w:rPr>
          <w:t>4</w:t>
        </w:r>
        <w:r w:rsidR="00F259E1">
          <w:rPr>
            <w:rStyle w:val="af3"/>
            <w:rFonts w:hint="eastAsia"/>
          </w:rPr>
          <w:t>3</w:t>
        </w:r>
      </w:hyperlink>
    </w:p>
    <w:p w:rsidR="00E70A1F" w:rsidRPr="008200C0" w:rsidRDefault="00C63DDA" w:rsidP="008200C0">
      <w:pPr>
        <w:pStyle w:val="10"/>
        <w:tabs>
          <w:tab w:val="right" w:leader="dot" w:pos="8302"/>
        </w:tabs>
        <w:ind w:firstLine="402"/>
        <w:rPr>
          <w:rFonts w:ascii="宋体" w:hAnsi="宋体" w:cs="宋体"/>
        </w:rPr>
      </w:pPr>
      <w:hyperlink w:anchor="_Toc24964461" w:history="1">
        <w:r w:rsidR="00CD7E3E" w:rsidRPr="008200C0">
          <w:rPr>
            <w:rStyle w:val="af3"/>
            <w:rFonts w:ascii="宋体" w:hAnsi="宋体" w:cs="宋体" w:hint="eastAsia"/>
          </w:rPr>
          <w:t>附件</w:t>
        </w:r>
        <w:r w:rsidR="00CD7E3E" w:rsidRPr="008200C0">
          <w:rPr>
            <w:rStyle w:val="af3"/>
            <w:rFonts w:ascii="宋体" w:hAnsi="宋体" w:cs="宋体"/>
          </w:rPr>
          <w:t>13</w:t>
        </w:r>
        <w:r w:rsidR="00CD7E3E" w:rsidRPr="008200C0">
          <w:rPr>
            <w:rStyle w:val="af3"/>
            <w:rFonts w:ascii="宋体" w:hAnsi="宋体" w:cs="宋体" w:hint="eastAsia"/>
          </w:rPr>
          <w:t>：</w:t>
        </w:r>
        <w:r w:rsidR="008200C0" w:rsidRPr="008200C0">
          <w:rPr>
            <w:rStyle w:val="af3"/>
            <w:rFonts w:ascii="宋体" w:hAnsi="宋体" w:cs="宋体" w:hint="eastAsia"/>
          </w:rPr>
          <w:t>监理大纲</w:t>
        </w:r>
        <w:r w:rsidR="00CD7E3E" w:rsidRPr="008200C0">
          <w:rPr>
            <w:rStyle w:val="af3"/>
          </w:rPr>
          <w:tab/>
        </w:r>
        <w:r w:rsidR="008200C0" w:rsidRPr="008200C0">
          <w:rPr>
            <w:rStyle w:val="af3"/>
            <w:rFonts w:hint="eastAsia"/>
          </w:rPr>
          <w:t>4</w:t>
        </w:r>
        <w:r w:rsidR="00F259E1">
          <w:rPr>
            <w:rStyle w:val="af3"/>
            <w:rFonts w:hint="eastAsia"/>
          </w:rPr>
          <w:t>4</w:t>
        </w:r>
      </w:hyperlink>
    </w:p>
    <w:p w:rsidR="00E70A1F" w:rsidRDefault="00C63DDA" w:rsidP="008200C0">
      <w:pPr>
        <w:pStyle w:val="10"/>
        <w:tabs>
          <w:tab w:val="right" w:leader="dot" w:pos="8302"/>
        </w:tabs>
        <w:ind w:firstLine="402"/>
      </w:pPr>
      <w:hyperlink w:anchor="_Toc24964462" w:history="1">
        <w:r w:rsidR="00CD7E3E" w:rsidRPr="008200C0">
          <w:rPr>
            <w:rStyle w:val="af3"/>
            <w:rFonts w:ascii="宋体" w:hAnsi="宋体" w:cs="宋体" w:hint="eastAsia"/>
          </w:rPr>
          <w:t>附件</w:t>
        </w:r>
        <w:r w:rsidR="00CD7E3E" w:rsidRPr="008200C0">
          <w:rPr>
            <w:rStyle w:val="af3"/>
            <w:rFonts w:ascii="宋体" w:hAnsi="宋体" w:cs="宋体"/>
          </w:rPr>
          <w:t>14</w:t>
        </w:r>
        <w:r w:rsidR="00CD7E3E" w:rsidRPr="008200C0">
          <w:rPr>
            <w:rStyle w:val="af3"/>
            <w:rFonts w:ascii="宋体" w:hAnsi="宋体" w:cs="宋体" w:hint="eastAsia"/>
          </w:rPr>
          <w:t>：</w:t>
        </w:r>
        <w:r w:rsidR="008200C0" w:rsidRPr="008200C0">
          <w:rPr>
            <w:rStyle w:val="af3"/>
            <w:rFonts w:ascii="宋体" w:hAnsi="宋体" w:cs="宋体" w:hint="eastAsia"/>
          </w:rPr>
          <w:t>无重大违法记录声明</w:t>
        </w:r>
        <w:r w:rsidR="00CD7E3E" w:rsidRPr="008200C0">
          <w:rPr>
            <w:rStyle w:val="af3"/>
          </w:rPr>
          <w:tab/>
        </w:r>
        <w:r w:rsidR="00F259E1">
          <w:rPr>
            <w:rStyle w:val="af3"/>
            <w:rFonts w:hint="eastAsia"/>
          </w:rPr>
          <w:t>45</w:t>
        </w:r>
      </w:hyperlink>
    </w:p>
    <w:p w:rsidR="008200C0" w:rsidRDefault="008200C0" w:rsidP="008200C0">
      <w:pPr>
        <w:pStyle w:val="10"/>
        <w:tabs>
          <w:tab w:val="right" w:leader="dot" w:pos="8302"/>
        </w:tabs>
        <w:ind w:firstLine="402"/>
        <w:rPr>
          <w:rStyle w:val="af3"/>
          <w:rFonts w:ascii="宋体" w:hAnsi="宋体" w:cs="宋体"/>
        </w:rPr>
      </w:pPr>
      <w:r w:rsidRPr="008200C0">
        <w:rPr>
          <w:rStyle w:val="af3"/>
          <w:rFonts w:ascii="宋体" w:hAnsi="宋体" w:cs="宋体" w:hint="eastAsia"/>
        </w:rPr>
        <w:t>附件</w:t>
      </w:r>
      <w:r w:rsidRPr="008200C0">
        <w:rPr>
          <w:rStyle w:val="af3"/>
          <w:rFonts w:ascii="宋体" w:hAnsi="宋体" w:cs="宋体"/>
        </w:rPr>
        <w:t>1</w:t>
      </w:r>
      <w:r>
        <w:rPr>
          <w:rStyle w:val="af3"/>
          <w:rFonts w:ascii="宋体" w:hAnsi="宋体" w:cs="宋体" w:hint="eastAsia"/>
        </w:rPr>
        <w:t>5</w:t>
      </w:r>
      <w:r w:rsidRPr="008200C0">
        <w:rPr>
          <w:rStyle w:val="af3"/>
          <w:rFonts w:ascii="宋体" w:hAnsi="宋体" w:cs="宋体" w:hint="eastAsia"/>
        </w:rPr>
        <w:t>：</w:t>
      </w:r>
      <w:r>
        <w:rPr>
          <w:rStyle w:val="af3"/>
          <w:rFonts w:ascii="宋体" w:hAnsi="宋体" w:cs="宋体" w:hint="eastAsia"/>
        </w:rPr>
        <w:t>询价保证金</w:t>
      </w:r>
      <w:r w:rsidRPr="008200C0">
        <w:rPr>
          <w:rStyle w:val="af3"/>
          <w:rFonts w:ascii="宋体" w:hAnsi="宋体" w:cs="宋体"/>
        </w:rPr>
        <w:tab/>
      </w:r>
      <w:r>
        <w:rPr>
          <w:rStyle w:val="af3"/>
          <w:rFonts w:ascii="宋体" w:hAnsi="宋体" w:cs="宋体" w:hint="eastAsia"/>
        </w:rPr>
        <w:t>4</w:t>
      </w:r>
      <w:r w:rsidR="00F259E1">
        <w:rPr>
          <w:rStyle w:val="af3"/>
          <w:rFonts w:ascii="宋体" w:hAnsi="宋体" w:cs="宋体" w:hint="eastAsia"/>
        </w:rPr>
        <w:t>6</w:t>
      </w:r>
    </w:p>
    <w:p w:rsidR="008200C0" w:rsidRPr="008200C0" w:rsidRDefault="008200C0" w:rsidP="008200C0">
      <w:pPr>
        <w:pStyle w:val="10"/>
        <w:tabs>
          <w:tab w:val="right" w:leader="dot" w:pos="8302"/>
        </w:tabs>
        <w:ind w:firstLine="402"/>
        <w:rPr>
          <w:rStyle w:val="af3"/>
          <w:rFonts w:ascii="宋体" w:hAnsi="宋体" w:cs="宋体"/>
        </w:rPr>
      </w:pPr>
      <w:r w:rsidRPr="008200C0">
        <w:rPr>
          <w:rStyle w:val="af3"/>
          <w:rFonts w:ascii="宋体" w:hAnsi="宋体" w:cs="宋体" w:hint="eastAsia"/>
        </w:rPr>
        <w:t>附件16：供应商认为在其他方面有必要说明的事项</w:t>
      </w:r>
      <w:r>
        <w:rPr>
          <w:rStyle w:val="af3"/>
          <w:rFonts w:ascii="宋体" w:hAnsi="宋体" w:cs="宋体"/>
        </w:rPr>
        <w:t>................................4</w:t>
      </w:r>
      <w:r w:rsidR="00F259E1">
        <w:rPr>
          <w:rStyle w:val="af3"/>
          <w:rFonts w:ascii="宋体" w:hAnsi="宋体" w:cs="宋体" w:hint="eastAsia"/>
        </w:rPr>
        <w:t>7</w:t>
      </w:r>
    </w:p>
    <w:p w:rsidR="00E70A1F" w:rsidRDefault="00C63DDA">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63" w:history="1">
        <w:r w:rsidR="00CD7E3E">
          <w:rPr>
            <w:rStyle w:val="af3"/>
            <w:rFonts w:cs="宋体" w:hint="eastAsia"/>
            <w:lang w:val="zh-CN"/>
          </w:rPr>
          <w:t>第六部分项目</w:t>
        </w:r>
        <w:r w:rsidR="008200C0">
          <w:rPr>
            <w:rStyle w:val="af3"/>
            <w:rFonts w:cs="宋体" w:hint="eastAsia"/>
            <w:lang w:val="zh-CN"/>
          </w:rPr>
          <w:t>服务</w:t>
        </w:r>
        <w:r w:rsidR="00CD7E3E">
          <w:rPr>
            <w:rStyle w:val="af3"/>
            <w:rFonts w:cs="宋体" w:hint="eastAsia"/>
            <w:lang w:val="zh-CN"/>
          </w:rPr>
          <w:t>要求</w:t>
        </w:r>
        <w:r w:rsidR="00CD7E3E">
          <w:tab/>
        </w:r>
        <w:r w:rsidR="00F259E1">
          <w:rPr>
            <w:rFonts w:hint="eastAsia"/>
          </w:rPr>
          <w:t>48</w:t>
        </w:r>
      </w:hyperlink>
    </w:p>
    <w:p w:rsidR="00E70A1F" w:rsidRDefault="00C63DDA" w:rsidP="00987452">
      <w:pPr>
        <w:pStyle w:val="10"/>
        <w:tabs>
          <w:tab w:val="right" w:leader="dot" w:pos="8302"/>
        </w:tabs>
        <w:ind w:firstLine="402"/>
        <w:rPr>
          <w:rFonts w:asciiTheme="minorHAnsi" w:eastAsiaTheme="minorEastAsia" w:hAnsiTheme="minorHAnsi" w:cstheme="minorBidi"/>
          <w:b w:val="0"/>
          <w:bCs w:val="0"/>
          <w:caps w:val="0"/>
          <w:kern w:val="2"/>
          <w:sz w:val="21"/>
          <w:szCs w:val="22"/>
        </w:rPr>
      </w:pPr>
      <w:hyperlink w:anchor="_Toc24964464" w:history="1"/>
    </w:p>
    <w:p w:rsidR="00987452" w:rsidRPr="00987452" w:rsidRDefault="00C63DDA" w:rsidP="00987452">
      <w:pPr>
        <w:spacing w:line="240" w:lineRule="auto"/>
        <w:ind w:firstLineChars="1150" w:firstLine="2760"/>
        <w:jc w:val="left"/>
        <w:rPr>
          <w:b/>
          <w:sz w:val="32"/>
          <w:szCs w:val="32"/>
          <w:lang w:val="zh-CN"/>
        </w:rPr>
      </w:pPr>
      <w:r>
        <w:rPr>
          <w:rFonts w:asciiTheme="minorEastAsia" w:eastAsiaTheme="minorEastAsia" w:hAnsiTheme="minorEastAsia"/>
          <w:sz w:val="24"/>
          <w:szCs w:val="24"/>
        </w:rPr>
        <w:fldChar w:fldCharType="end"/>
      </w:r>
      <w:bookmarkStart w:id="0" w:name="_Toc24964414"/>
      <w:r w:rsidR="00987452" w:rsidRPr="00987452">
        <w:rPr>
          <w:rFonts w:hint="eastAsia"/>
          <w:b/>
          <w:sz w:val="32"/>
          <w:szCs w:val="32"/>
          <w:lang w:val="zh-CN"/>
        </w:rPr>
        <w:t>第一部分询价邀请</w:t>
      </w:r>
      <w:bookmarkEnd w:id="0"/>
    </w:p>
    <w:p w:rsidR="00E70A1F" w:rsidRDefault="00CD7E3E" w:rsidP="00987452">
      <w:pPr>
        <w:snapToGrid w:val="0"/>
        <w:ind w:leftChars="-400" w:left="-840" w:rightChars="-400" w:right="-840" w:firstLineChars="150" w:firstLine="360"/>
        <w:contextualSpacing/>
        <w:jc w:val="left"/>
        <w:rPr>
          <w:rFonts w:ascii="宋体" w:cs="Times New Roman"/>
          <w:sz w:val="24"/>
          <w:szCs w:val="24"/>
          <w:lang w:val="zh-CN"/>
        </w:rPr>
      </w:pPr>
      <w:r>
        <w:rPr>
          <w:rFonts w:ascii="宋体" w:hAnsi="宋体" w:cs="宋体" w:hint="eastAsia"/>
          <w:sz w:val="24"/>
          <w:szCs w:val="24"/>
          <w:u w:val="single"/>
          <w:lang w:val="zh-CN"/>
        </w:rPr>
        <w:t>国采（青海）招标有限公司</w:t>
      </w:r>
      <w:r>
        <w:rPr>
          <w:rFonts w:ascii="宋体" w:hAnsi="宋体" w:cs="宋体" w:hint="eastAsia"/>
          <w:sz w:val="24"/>
          <w:szCs w:val="24"/>
          <w:lang w:val="zh-CN"/>
        </w:rPr>
        <w:t>（以下均简称“采购代理机构”）受</w:t>
      </w:r>
      <w:r w:rsidR="005D6507">
        <w:rPr>
          <w:rFonts w:ascii="宋体" w:hAnsi="宋体" w:cs="宋体" w:hint="eastAsia"/>
          <w:bCs/>
          <w:sz w:val="24"/>
          <w:szCs w:val="24"/>
          <w:u w:val="single"/>
        </w:rPr>
        <w:t>青海大学</w:t>
      </w:r>
      <w:r>
        <w:rPr>
          <w:rFonts w:ascii="宋体" w:hAnsi="宋体" w:cs="宋体" w:hint="eastAsia"/>
          <w:sz w:val="24"/>
          <w:szCs w:val="24"/>
          <w:lang w:val="zh-CN"/>
        </w:rPr>
        <w:t>（以下均简称“采购人”）委托</w:t>
      </w:r>
      <w:r>
        <w:rPr>
          <w:rFonts w:ascii="宋体" w:hAnsi="宋体" w:cs="宋体" w:hint="eastAsia"/>
          <w:sz w:val="24"/>
          <w:szCs w:val="24"/>
        </w:rPr>
        <w:t>，拟对</w:t>
      </w:r>
      <w:r w:rsidR="009718D5">
        <w:rPr>
          <w:rFonts w:ascii="宋体" w:hAnsi="宋体" w:cs="宋体" w:hint="eastAsia"/>
          <w:sz w:val="24"/>
          <w:szCs w:val="24"/>
        </w:rPr>
        <w:t>青海大学农牧教学楼、综合卫生间改造监理项目（第二次）</w:t>
      </w:r>
      <w:r>
        <w:rPr>
          <w:rFonts w:ascii="宋体" w:hAnsi="宋体" w:cs="宋体" w:hint="eastAsia"/>
          <w:sz w:val="24"/>
          <w:szCs w:val="24"/>
        </w:rPr>
        <w:t>进行国内</w:t>
      </w:r>
      <w:r>
        <w:rPr>
          <w:rFonts w:ascii="宋体" w:hAnsi="宋体" w:cs="宋体" w:hint="eastAsia"/>
          <w:sz w:val="24"/>
          <w:szCs w:val="24"/>
          <w:lang w:val="zh-CN"/>
        </w:rPr>
        <w:t>询价采购</w:t>
      </w:r>
      <w:r>
        <w:rPr>
          <w:rFonts w:ascii="宋体" w:hAnsi="宋体" w:cs="宋体" w:hint="eastAsia"/>
          <w:sz w:val="24"/>
          <w:szCs w:val="24"/>
        </w:rPr>
        <w:t>，现予以公告，欢迎符合条件的供应商前来参加</w:t>
      </w:r>
      <w:r>
        <w:rPr>
          <w:rFonts w:ascii="宋体" w:hAnsi="宋体" w:cs="宋体" w:hint="eastAsia"/>
          <w:sz w:val="24"/>
          <w:szCs w:val="24"/>
          <w:lang w:val="zh-CN"/>
        </w:rPr>
        <w:t>。</w:t>
      </w:r>
    </w:p>
    <w:tbl>
      <w:tblPr>
        <w:tblW w:w="9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2669"/>
        <w:gridCol w:w="7168"/>
      </w:tblGrid>
      <w:tr w:rsidR="00E70A1F">
        <w:trPr>
          <w:trHeight w:val="23"/>
          <w:jc w:val="center"/>
        </w:trPr>
        <w:tc>
          <w:tcPr>
            <w:tcW w:w="2669"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rPr>
              <w:t>采购项目编号</w:t>
            </w:r>
          </w:p>
        </w:tc>
        <w:tc>
          <w:tcPr>
            <w:tcW w:w="7168" w:type="dxa"/>
            <w:vAlign w:val="center"/>
          </w:tcPr>
          <w:p w:rsidR="00E70A1F" w:rsidRDefault="00F677A5" w:rsidP="00987452">
            <w:pPr>
              <w:spacing w:line="360" w:lineRule="auto"/>
              <w:ind w:firstLineChars="0" w:firstLine="0"/>
              <w:jc w:val="left"/>
              <w:rPr>
                <w:rFonts w:ascii="宋体" w:cs="Times New Roman"/>
                <w:sz w:val="24"/>
                <w:szCs w:val="24"/>
              </w:rPr>
            </w:pPr>
            <w:r>
              <w:rPr>
                <w:rFonts w:ascii="宋体" w:hAnsi="宋体" w:cs="宋体" w:hint="eastAsia"/>
                <w:bCs/>
                <w:sz w:val="24"/>
                <w:szCs w:val="24"/>
              </w:rPr>
              <w:t>GC(QH)ZC2020-010号</w:t>
            </w:r>
          </w:p>
        </w:tc>
      </w:tr>
      <w:tr w:rsidR="00E70A1F">
        <w:trPr>
          <w:trHeight w:val="23"/>
          <w:jc w:val="center"/>
        </w:trPr>
        <w:tc>
          <w:tcPr>
            <w:tcW w:w="2669"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rPr>
              <w:t>采购项目名称</w:t>
            </w:r>
          </w:p>
        </w:tc>
        <w:tc>
          <w:tcPr>
            <w:tcW w:w="7168" w:type="dxa"/>
            <w:vAlign w:val="center"/>
          </w:tcPr>
          <w:p w:rsidR="00E70A1F" w:rsidRDefault="009718D5" w:rsidP="00987452">
            <w:pPr>
              <w:spacing w:line="360" w:lineRule="auto"/>
              <w:ind w:firstLineChars="0" w:firstLine="0"/>
              <w:jc w:val="left"/>
              <w:rPr>
                <w:rFonts w:ascii="宋体" w:cs="Times New Roman"/>
                <w:sz w:val="24"/>
                <w:szCs w:val="24"/>
              </w:rPr>
            </w:pPr>
            <w:r>
              <w:rPr>
                <w:rFonts w:ascii="宋体" w:hAnsi="宋体" w:cs="宋体" w:hint="eastAsia"/>
                <w:bCs/>
                <w:sz w:val="24"/>
                <w:szCs w:val="24"/>
              </w:rPr>
              <w:t>青海大学农牧教学楼、综合卫生间改造监理项目（第二次）</w:t>
            </w:r>
          </w:p>
        </w:tc>
      </w:tr>
      <w:tr w:rsidR="00E70A1F">
        <w:trPr>
          <w:trHeight w:val="23"/>
          <w:jc w:val="center"/>
        </w:trPr>
        <w:tc>
          <w:tcPr>
            <w:tcW w:w="2669"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rPr>
              <w:t>采购方式</w:t>
            </w:r>
          </w:p>
        </w:tc>
        <w:tc>
          <w:tcPr>
            <w:tcW w:w="7168"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lang w:val="zh-CN"/>
              </w:rPr>
              <w:t>询价采购</w:t>
            </w:r>
          </w:p>
        </w:tc>
      </w:tr>
      <w:tr w:rsidR="00E70A1F">
        <w:trPr>
          <w:trHeight w:val="23"/>
          <w:jc w:val="center"/>
        </w:trPr>
        <w:tc>
          <w:tcPr>
            <w:tcW w:w="2669"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rPr>
              <w:t>采购预算控制额度</w:t>
            </w:r>
          </w:p>
        </w:tc>
        <w:tc>
          <w:tcPr>
            <w:tcW w:w="7168" w:type="dxa"/>
            <w:vAlign w:val="center"/>
          </w:tcPr>
          <w:p w:rsidR="00E70A1F" w:rsidRDefault="00B4480F" w:rsidP="00987452">
            <w:pPr>
              <w:spacing w:line="360" w:lineRule="auto"/>
              <w:ind w:firstLineChars="0" w:firstLine="0"/>
              <w:jc w:val="left"/>
              <w:rPr>
                <w:rFonts w:ascii="宋体" w:cs="Times New Roman"/>
                <w:sz w:val="24"/>
                <w:szCs w:val="24"/>
              </w:rPr>
            </w:pPr>
            <w:r>
              <w:rPr>
                <w:rFonts w:ascii="宋体" w:hAnsi="宋体" w:cs="宋体" w:hint="eastAsia"/>
                <w:sz w:val="24"/>
                <w:szCs w:val="24"/>
              </w:rPr>
              <w:t>不超过青海大学农牧教学楼、综合楼卫生间改造项目中标价的2%</w:t>
            </w:r>
            <w:r w:rsidR="00673253">
              <w:rPr>
                <w:rFonts w:ascii="宋体" w:hAnsi="宋体" w:cs="宋体" w:hint="eastAsia"/>
                <w:sz w:val="24"/>
                <w:szCs w:val="24"/>
              </w:rPr>
              <w:t>(中标价：2280000元)</w:t>
            </w:r>
          </w:p>
        </w:tc>
      </w:tr>
      <w:tr w:rsidR="00E70A1F">
        <w:trPr>
          <w:trHeight w:val="23"/>
          <w:jc w:val="center"/>
        </w:trPr>
        <w:tc>
          <w:tcPr>
            <w:tcW w:w="2669"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rPr>
              <w:t>项目分包个数</w:t>
            </w:r>
          </w:p>
        </w:tc>
        <w:tc>
          <w:tcPr>
            <w:tcW w:w="7168"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cs="Times New Roman" w:hint="eastAsia"/>
                <w:sz w:val="24"/>
                <w:szCs w:val="24"/>
              </w:rPr>
              <w:t>无分包</w:t>
            </w:r>
          </w:p>
        </w:tc>
      </w:tr>
      <w:tr w:rsidR="00E70A1F">
        <w:trPr>
          <w:trHeight w:val="23"/>
          <w:jc w:val="center"/>
        </w:trPr>
        <w:tc>
          <w:tcPr>
            <w:tcW w:w="2669" w:type="dxa"/>
            <w:vAlign w:val="center"/>
          </w:tcPr>
          <w:p w:rsidR="00E70A1F" w:rsidRDefault="00CD7E3E" w:rsidP="00987452">
            <w:pPr>
              <w:spacing w:line="360" w:lineRule="auto"/>
              <w:ind w:firstLineChars="0" w:firstLine="0"/>
              <w:jc w:val="left"/>
              <w:rPr>
                <w:rFonts w:ascii="宋体" w:cs="Times New Roman"/>
                <w:sz w:val="24"/>
                <w:szCs w:val="24"/>
              </w:rPr>
            </w:pPr>
            <w:r>
              <w:rPr>
                <w:rFonts w:ascii="宋体" w:hAnsi="宋体" w:cs="宋体" w:hint="eastAsia"/>
                <w:sz w:val="24"/>
                <w:szCs w:val="24"/>
              </w:rPr>
              <w:t>要求</w:t>
            </w:r>
          </w:p>
        </w:tc>
        <w:tc>
          <w:tcPr>
            <w:tcW w:w="7168" w:type="dxa"/>
            <w:vAlign w:val="center"/>
          </w:tcPr>
          <w:p w:rsidR="00E70A1F" w:rsidRPr="00EB69FA" w:rsidRDefault="00A308EB" w:rsidP="00987452">
            <w:pPr>
              <w:spacing w:line="240" w:lineRule="auto"/>
              <w:ind w:firstLineChars="0" w:firstLine="0"/>
              <w:jc w:val="left"/>
              <w:rPr>
                <w:rFonts w:ascii="宋体" w:hAnsi="宋体" w:cs="宋体"/>
                <w:sz w:val="24"/>
                <w:szCs w:val="24"/>
              </w:rPr>
            </w:pPr>
            <w:r w:rsidRPr="00A308EB">
              <w:rPr>
                <w:rFonts w:ascii="宋体" w:hAnsi="宋体" w:cs="宋体" w:hint="eastAsia"/>
                <w:sz w:val="24"/>
                <w:szCs w:val="24"/>
              </w:rPr>
              <w:t>农牧教学楼、综合卫生间改造</w:t>
            </w:r>
            <w:r w:rsidR="0079263C">
              <w:rPr>
                <w:rFonts w:ascii="宋体" w:hAnsi="宋体" w:cs="宋体" w:hint="eastAsia"/>
                <w:bCs/>
                <w:sz w:val="24"/>
                <w:szCs w:val="24"/>
              </w:rPr>
              <w:t>监理</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供应商资格要求</w:t>
            </w:r>
          </w:p>
        </w:tc>
        <w:tc>
          <w:tcPr>
            <w:tcW w:w="7168" w:type="dxa"/>
            <w:vAlign w:val="center"/>
          </w:tcPr>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1</w:t>
            </w:r>
            <w:r>
              <w:rPr>
                <w:rFonts w:ascii="宋体" w:hAnsi="宋体" w:cs="宋体" w:hint="eastAsia"/>
                <w:sz w:val="24"/>
                <w:szCs w:val="24"/>
                <w:lang w:val="zh-CN"/>
              </w:rPr>
              <w:t>、提供下列材料：</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&lt;1&gt;</w:t>
            </w:r>
            <w:r>
              <w:rPr>
                <w:rFonts w:ascii="宋体" w:hAnsi="宋体" w:cs="宋体" w:hint="eastAsia"/>
                <w:sz w:val="24"/>
                <w:szCs w:val="24"/>
                <w:lang w:val="zh-CN"/>
              </w:rPr>
              <w:t>供应商的营业执照等证明文件，自然人的身份证明。</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&lt;2&gt;</w:t>
            </w:r>
            <w:r>
              <w:rPr>
                <w:rFonts w:ascii="宋体" w:hAnsi="宋体" w:cs="宋体" w:hint="eastAsia"/>
                <w:sz w:val="24"/>
                <w:szCs w:val="24"/>
                <w:lang w:val="zh-CN"/>
              </w:rPr>
              <w:t>财务状况报告，依法缴纳税收和社会保障资金的相关材料。</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&lt;3&gt;</w:t>
            </w:r>
            <w:r>
              <w:rPr>
                <w:rFonts w:ascii="宋体" w:hAnsi="宋体" w:cs="宋体" w:hint="eastAsia"/>
                <w:sz w:val="24"/>
                <w:szCs w:val="24"/>
                <w:lang w:val="zh-CN"/>
              </w:rPr>
              <w:t>具备履行合同所必需的设备和专业技术能力的证明材料。</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&lt;4&gt;</w:t>
            </w:r>
            <w:r>
              <w:rPr>
                <w:rFonts w:ascii="宋体" w:hAnsi="宋体" w:cs="宋体" w:hint="eastAsia"/>
                <w:sz w:val="24"/>
                <w:szCs w:val="24"/>
                <w:lang w:val="zh-CN"/>
              </w:rPr>
              <w:t>参加政府采购活动前</w:t>
            </w:r>
            <w:r>
              <w:rPr>
                <w:rFonts w:ascii="宋体" w:hAnsi="宋体" w:cs="宋体"/>
                <w:sz w:val="24"/>
                <w:szCs w:val="24"/>
                <w:lang w:val="zh-CN"/>
              </w:rPr>
              <w:t>3</w:t>
            </w:r>
            <w:r>
              <w:rPr>
                <w:rFonts w:ascii="宋体" w:hAnsi="宋体" w:cs="宋体" w:hint="eastAsia"/>
                <w:sz w:val="24"/>
                <w:szCs w:val="24"/>
                <w:lang w:val="zh-CN"/>
              </w:rPr>
              <w:t>年内在经营活动中没有重大违法记录的书面声明。</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&lt;5&gt;</w:t>
            </w:r>
            <w:r>
              <w:rPr>
                <w:rFonts w:ascii="宋体" w:hAnsi="宋体" w:cs="宋体" w:hint="eastAsia"/>
                <w:sz w:val="24"/>
                <w:szCs w:val="24"/>
                <w:lang w:val="zh-CN"/>
              </w:rPr>
              <w:t>具备法律、行政法规规定的其他条件的证明材料。</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2</w:t>
            </w:r>
            <w:r>
              <w:rPr>
                <w:rFonts w:ascii="宋体" w:hAnsi="宋体" w:cs="宋体" w:hint="eastAsia"/>
                <w:sz w:val="24"/>
                <w:szCs w:val="24"/>
                <w:lang w:val="zh-CN"/>
              </w:rPr>
              <w:t>、</w:t>
            </w:r>
            <w:r>
              <w:rPr>
                <w:rFonts w:ascii="宋体" w:hAnsi="宋体" w:cs="宋体" w:hint="eastAsia"/>
                <w:sz w:val="24"/>
                <w:szCs w:val="24"/>
              </w:rPr>
              <w:t>提供“信用中国”网站的查询截图；</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3</w:t>
            </w:r>
            <w:r>
              <w:rPr>
                <w:rFonts w:ascii="宋体" w:hAnsi="宋体" w:cs="宋体" w:hint="eastAsia"/>
                <w:sz w:val="24"/>
                <w:szCs w:val="24"/>
                <w:lang w:val="zh-CN"/>
              </w:rPr>
              <w:t>、单位负责人为同一人或者存在直接控股、管理关系的不同供应商，不得参加同一合同项下的采购活动。否则，皆取消投标资格；</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4</w:t>
            </w:r>
            <w:r>
              <w:rPr>
                <w:rFonts w:ascii="宋体" w:hAnsi="宋体" w:cs="宋体" w:hint="eastAsia"/>
                <w:sz w:val="24"/>
                <w:szCs w:val="24"/>
                <w:lang w:val="zh-CN"/>
              </w:rPr>
              <w:t>、为本采购项目提供整体设计、规范编制或者项目管理、监理、检测等服务的供应商，不得再参加该采购项目的其他采购活动；</w:t>
            </w:r>
          </w:p>
          <w:p w:rsidR="00E70A1F" w:rsidRDefault="00CD7E3E">
            <w:pPr>
              <w:spacing w:line="380" w:lineRule="exact"/>
              <w:ind w:firstLineChars="0" w:firstLine="0"/>
              <w:rPr>
                <w:rFonts w:ascii="宋体" w:hAnsi="宋体" w:cs="宋体"/>
                <w:sz w:val="24"/>
                <w:szCs w:val="24"/>
                <w:lang w:val="zh-CN"/>
              </w:rPr>
            </w:pPr>
            <w:r>
              <w:rPr>
                <w:rFonts w:ascii="宋体" w:hAnsi="宋体" w:cs="宋体"/>
                <w:sz w:val="24"/>
                <w:szCs w:val="24"/>
                <w:lang w:val="zh-CN"/>
              </w:rPr>
              <w:t>5</w:t>
            </w:r>
            <w:r>
              <w:rPr>
                <w:rFonts w:ascii="宋体" w:hAnsi="宋体" w:cs="宋体" w:hint="eastAsia"/>
                <w:sz w:val="24"/>
                <w:szCs w:val="24"/>
                <w:lang w:val="zh-CN"/>
              </w:rPr>
              <w:t>、本项目不接受供应商以联合体方式进行投标。</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公告发布时间</w:t>
            </w:r>
          </w:p>
        </w:tc>
        <w:tc>
          <w:tcPr>
            <w:tcW w:w="7168" w:type="dxa"/>
            <w:vAlign w:val="center"/>
          </w:tcPr>
          <w:p w:rsidR="00E70A1F" w:rsidRDefault="00CD7E3E" w:rsidP="00330729">
            <w:pPr>
              <w:spacing w:line="360" w:lineRule="auto"/>
              <w:ind w:firstLineChars="0" w:firstLine="0"/>
              <w:jc w:val="left"/>
              <w:rPr>
                <w:rFonts w:ascii="宋体" w:cs="Times New Roman"/>
                <w:sz w:val="24"/>
                <w:szCs w:val="24"/>
              </w:rPr>
            </w:pPr>
            <w:r>
              <w:rPr>
                <w:rFonts w:ascii="宋体" w:hAnsi="宋体" w:cs="宋体"/>
                <w:sz w:val="24"/>
                <w:szCs w:val="24"/>
                <w:lang w:val="zh-CN"/>
              </w:rPr>
              <w:t>20</w:t>
            </w:r>
            <w:r w:rsidR="00EB69FA">
              <w:rPr>
                <w:rFonts w:ascii="宋体" w:hAnsi="宋体" w:cs="宋体" w:hint="eastAsia"/>
                <w:sz w:val="24"/>
                <w:szCs w:val="24"/>
                <w:lang w:val="zh-CN"/>
              </w:rPr>
              <w:t>20</w:t>
            </w:r>
            <w:r>
              <w:rPr>
                <w:rFonts w:ascii="宋体" w:hAnsi="宋体" w:cs="宋体"/>
                <w:sz w:val="24"/>
                <w:szCs w:val="24"/>
                <w:lang w:val="zh-CN"/>
              </w:rPr>
              <w:t>年</w:t>
            </w:r>
            <w:r w:rsidR="00330729">
              <w:rPr>
                <w:rFonts w:ascii="宋体" w:hAnsi="宋体" w:cs="宋体" w:hint="eastAsia"/>
                <w:sz w:val="24"/>
                <w:szCs w:val="24"/>
                <w:lang w:val="zh-CN"/>
              </w:rPr>
              <w:t>6</w:t>
            </w:r>
            <w:r>
              <w:rPr>
                <w:rFonts w:ascii="宋体" w:hAnsi="宋体" w:cs="宋体" w:hint="eastAsia"/>
                <w:sz w:val="24"/>
                <w:szCs w:val="24"/>
                <w:lang w:val="zh-CN"/>
              </w:rPr>
              <w:t>月</w:t>
            </w:r>
            <w:r w:rsidR="00987059">
              <w:rPr>
                <w:rFonts w:ascii="宋体" w:hAnsi="宋体" w:cs="宋体" w:hint="eastAsia"/>
                <w:sz w:val="24"/>
                <w:szCs w:val="24"/>
                <w:lang w:val="zh-CN"/>
              </w:rPr>
              <w:t>2</w:t>
            </w:r>
            <w:r>
              <w:rPr>
                <w:rFonts w:ascii="宋体" w:hAnsi="宋体" w:cs="宋体" w:hint="eastAsia"/>
                <w:sz w:val="24"/>
                <w:szCs w:val="24"/>
                <w:lang w:val="zh-CN"/>
              </w:rPr>
              <w:t>日</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获取询价文件时间</w:t>
            </w:r>
          </w:p>
        </w:tc>
        <w:tc>
          <w:tcPr>
            <w:tcW w:w="7168" w:type="dxa"/>
            <w:vAlign w:val="center"/>
          </w:tcPr>
          <w:p w:rsidR="00E70A1F" w:rsidRDefault="00CD7E3E" w:rsidP="00330729">
            <w:pPr>
              <w:spacing w:line="360" w:lineRule="auto"/>
              <w:ind w:firstLineChars="0" w:firstLine="0"/>
              <w:jc w:val="left"/>
              <w:rPr>
                <w:rFonts w:ascii="宋体" w:hAnsi="宋体" w:cs="宋体"/>
                <w:sz w:val="24"/>
                <w:szCs w:val="24"/>
                <w:lang w:val="zh-CN"/>
              </w:rPr>
            </w:pPr>
            <w:r>
              <w:rPr>
                <w:rFonts w:ascii="宋体" w:hAnsi="宋体" w:cs="宋体" w:hint="eastAsia"/>
                <w:sz w:val="24"/>
                <w:szCs w:val="24"/>
                <w:lang w:val="zh-CN"/>
              </w:rPr>
              <w:t>20</w:t>
            </w:r>
            <w:r w:rsidR="00EB69FA">
              <w:rPr>
                <w:rFonts w:ascii="宋体" w:hAnsi="宋体" w:cs="宋体" w:hint="eastAsia"/>
                <w:sz w:val="24"/>
                <w:szCs w:val="24"/>
                <w:lang w:val="zh-CN"/>
              </w:rPr>
              <w:t>20</w:t>
            </w:r>
            <w:r>
              <w:rPr>
                <w:rFonts w:ascii="宋体" w:hAnsi="宋体" w:cs="宋体" w:hint="eastAsia"/>
                <w:sz w:val="24"/>
                <w:szCs w:val="24"/>
                <w:lang w:val="zh-CN"/>
              </w:rPr>
              <w:t>年</w:t>
            </w:r>
            <w:r w:rsidR="00330729">
              <w:rPr>
                <w:rFonts w:ascii="宋体" w:hAnsi="宋体" w:cs="宋体" w:hint="eastAsia"/>
                <w:sz w:val="24"/>
                <w:szCs w:val="24"/>
                <w:lang w:val="zh-CN"/>
              </w:rPr>
              <w:t>6</w:t>
            </w:r>
            <w:r>
              <w:rPr>
                <w:rFonts w:ascii="宋体" w:hAnsi="宋体" w:cs="宋体" w:hint="eastAsia"/>
                <w:sz w:val="24"/>
                <w:szCs w:val="24"/>
                <w:lang w:val="zh-CN"/>
              </w:rPr>
              <w:t>月</w:t>
            </w:r>
            <w:r w:rsidR="00330729">
              <w:rPr>
                <w:rFonts w:ascii="宋体" w:hAnsi="宋体" w:cs="宋体" w:hint="eastAsia"/>
                <w:sz w:val="24"/>
                <w:szCs w:val="24"/>
                <w:lang w:val="zh-CN"/>
              </w:rPr>
              <w:t>3</w:t>
            </w:r>
            <w:r>
              <w:rPr>
                <w:rFonts w:ascii="宋体" w:hAnsi="宋体" w:cs="宋体" w:hint="eastAsia"/>
                <w:sz w:val="24"/>
                <w:szCs w:val="24"/>
                <w:lang w:val="zh-CN"/>
              </w:rPr>
              <w:t>日至20</w:t>
            </w:r>
            <w:r w:rsidR="00EB69FA">
              <w:rPr>
                <w:rFonts w:ascii="宋体" w:hAnsi="宋体" w:cs="宋体" w:hint="eastAsia"/>
                <w:sz w:val="24"/>
                <w:szCs w:val="24"/>
                <w:lang w:val="zh-CN"/>
              </w:rPr>
              <w:t>20</w:t>
            </w:r>
            <w:r>
              <w:rPr>
                <w:rFonts w:ascii="宋体" w:hAnsi="宋体" w:cs="宋体" w:hint="eastAsia"/>
                <w:sz w:val="24"/>
                <w:szCs w:val="24"/>
                <w:lang w:val="zh-CN"/>
              </w:rPr>
              <w:t>年</w:t>
            </w:r>
            <w:r w:rsidR="00A308EB">
              <w:rPr>
                <w:rFonts w:ascii="宋体" w:hAnsi="宋体" w:cs="宋体" w:hint="eastAsia"/>
                <w:sz w:val="24"/>
                <w:szCs w:val="24"/>
                <w:lang w:val="zh-CN"/>
              </w:rPr>
              <w:t xml:space="preserve"> </w:t>
            </w:r>
            <w:r w:rsidR="00330729">
              <w:rPr>
                <w:rFonts w:ascii="宋体" w:hAnsi="宋体" w:cs="宋体" w:hint="eastAsia"/>
                <w:sz w:val="24"/>
                <w:szCs w:val="24"/>
                <w:lang w:val="zh-CN"/>
              </w:rPr>
              <w:t>6</w:t>
            </w:r>
            <w:r>
              <w:rPr>
                <w:rFonts w:ascii="宋体" w:hAnsi="宋体" w:cs="宋体" w:hint="eastAsia"/>
                <w:sz w:val="24"/>
                <w:szCs w:val="24"/>
                <w:lang w:val="zh-CN"/>
              </w:rPr>
              <w:t>月</w:t>
            </w:r>
            <w:r w:rsidR="00330729">
              <w:rPr>
                <w:rFonts w:ascii="宋体" w:hAnsi="宋体" w:cs="宋体" w:hint="eastAsia"/>
                <w:sz w:val="24"/>
                <w:szCs w:val="24"/>
                <w:lang w:val="zh-CN"/>
              </w:rPr>
              <w:t>5</w:t>
            </w:r>
            <w:r>
              <w:rPr>
                <w:rFonts w:ascii="宋体" w:hAnsi="宋体" w:cs="宋体" w:hint="eastAsia"/>
                <w:sz w:val="24"/>
                <w:szCs w:val="24"/>
                <w:lang w:val="zh-CN"/>
              </w:rPr>
              <w:t>日（上午9：00-12：00，下午14：30-17：30，北京时间，节假日除外）</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获取询价文件方式</w:t>
            </w:r>
          </w:p>
        </w:tc>
        <w:tc>
          <w:tcPr>
            <w:tcW w:w="7168"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lang w:val="zh-CN"/>
              </w:rPr>
              <w:t>现场购买或网上购买</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询价文件售价</w:t>
            </w:r>
          </w:p>
        </w:tc>
        <w:tc>
          <w:tcPr>
            <w:tcW w:w="7168" w:type="dxa"/>
            <w:vAlign w:val="center"/>
          </w:tcPr>
          <w:p w:rsidR="00E70A1F" w:rsidRDefault="00CD7E3E" w:rsidP="00F82CEC">
            <w:pPr>
              <w:spacing w:line="360" w:lineRule="auto"/>
              <w:ind w:firstLineChars="0" w:firstLine="0"/>
              <w:jc w:val="left"/>
              <w:rPr>
                <w:rFonts w:ascii="宋体" w:cs="Times New Roman"/>
                <w:sz w:val="24"/>
                <w:szCs w:val="24"/>
              </w:rPr>
            </w:pPr>
            <w:r>
              <w:rPr>
                <w:rFonts w:ascii="宋体" w:hAnsi="宋体" w:cs="宋体" w:hint="eastAsia"/>
                <w:sz w:val="24"/>
                <w:szCs w:val="24"/>
                <w:lang w:val="zh-CN"/>
              </w:rPr>
              <w:t>人民币</w:t>
            </w:r>
            <w:r w:rsidR="00F82CEC">
              <w:rPr>
                <w:rFonts w:ascii="宋体" w:hAnsi="宋体" w:cs="宋体" w:hint="eastAsia"/>
                <w:sz w:val="24"/>
                <w:szCs w:val="24"/>
              </w:rPr>
              <w:t>2</w:t>
            </w:r>
            <w:r>
              <w:rPr>
                <w:rFonts w:ascii="宋体" w:hAnsi="宋体" w:cs="宋体" w:hint="eastAsia"/>
                <w:sz w:val="24"/>
                <w:szCs w:val="24"/>
              </w:rPr>
              <w:t>00</w:t>
            </w:r>
            <w:r>
              <w:rPr>
                <w:rFonts w:ascii="宋体" w:hAnsi="宋体" w:cs="宋体" w:hint="eastAsia"/>
                <w:sz w:val="24"/>
                <w:szCs w:val="24"/>
                <w:lang w:val="zh-CN"/>
              </w:rPr>
              <w:t>元（询价文件售后不退, 询价资格不能转让）</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lang w:val="zh-CN"/>
              </w:rPr>
            </w:pPr>
            <w:r>
              <w:rPr>
                <w:rFonts w:ascii="宋体" w:hAnsi="宋体" w:cs="宋体" w:hint="eastAsia"/>
                <w:sz w:val="24"/>
                <w:szCs w:val="24"/>
                <w:lang w:val="zh-CN"/>
              </w:rPr>
              <w:t>获取询价文件地点</w:t>
            </w:r>
          </w:p>
        </w:tc>
        <w:tc>
          <w:tcPr>
            <w:tcW w:w="7168" w:type="dxa"/>
            <w:vAlign w:val="center"/>
          </w:tcPr>
          <w:p w:rsidR="00E70A1F" w:rsidRDefault="00CD7E3E">
            <w:pPr>
              <w:spacing w:line="360" w:lineRule="auto"/>
              <w:ind w:firstLineChars="0" w:firstLine="0"/>
              <w:jc w:val="left"/>
              <w:rPr>
                <w:rFonts w:ascii="宋体" w:hAnsi="宋体" w:cs="宋体"/>
                <w:sz w:val="24"/>
                <w:szCs w:val="24"/>
              </w:rPr>
            </w:pPr>
            <w:r>
              <w:rPr>
                <w:rFonts w:ascii="宋体" w:hAnsi="宋体" w:cs="宋体" w:hint="eastAsia"/>
                <w:sz w:val="24"/>
                <w:szCs w:val="24"/>
              </w:rPr>
              <w:t>国采（青海）招标有限公司（西宁市城北区经四路26号国家级科技孵化器大厦3楼）</w:t>
            </w:r>
          </w:p>
          <w:p w:rsidR="00E70A1F" w:rsidRDefault="00CD7E3E">
            <w:pPr>
              <w:spacing w:line="360" w:lineRule="auto"/>
              <w:ind w:firstLineChars="0" w:firstLine="0"/>
              <w:jc w:val="left"/>
              <w:rPr>
                <w:rFonts w:ascii="宋体" w:hAnsi="宋体" w:cs="宋体"/>
                <w:sz w:val="24"/>
                <w:szCs w:val="24"/>
              </w:rPr>
            </w:pPr>
            <w:r>
              <w:rPr>
                <w:rFonts w:ascii="宋体" w:hAnsi="宋体" w:cs="宋体" w:hint="eastAsia"/>
                <w:sz w:val="24"/>
                <w:szCs w:val="24"/>
              </w:rPr>
              <w:lastRenderedPageBreak/>
              <w:t>标书购买联系人：刘女士</w:t>
            </w:r>
          </w:p>
          <w:p w:rsidR="00E70A1F" w:rsidRDefault="00CD7E3E">
            <w:pPr>
              <w:spacing w:line="360" w:lineRule="auto"/>
              <w:ind w:firstLineChars="0" w:firstLine="0"/>
              <w:jc w:val="left"/>
              <w:rPr>
                <w:rFonts w:ascii="宋体" w:hAnsi="宋体" w:cs="宋体"/>
                <w:sz w:val="24"/>
                <w:szCs w:val="24"/>
              </w:rPr>
            </w:pPr>
            <w:r>
              <w:rPr>
                <w:rFonts w:ascii="宋体" w:hAnsi="宋体" w:cs="宋体" w:hint="eastAsia"/>
                <w:sz w:val="24"/>
                <w:szCs w:val="24"/>
              </w:rPr>
              <w:t>电话：0971-6261944</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邮箱地址：</w:t>
            </w:r>
            <w:hyperlink r:id="rId15" w:history="1">
              <w:r w:rsidR="003B16D1" w:rsidRPr="003977FD">
                <w:rPr>
                  <w:rStyle w:val="af3"/>
                  <w:rFonts w:ascii="宋体" w:hAnsi="宋体" w:cs="宋体" w:hint="eastAsia"/>
                  <w:sz w:val="24"/>
                  <w:szCs w:val="24"/>
                </w:rPr>
                <w:t>gczb_liu@163.com</w:t>
              </w:r>
            </w:hyperlink>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lastRenderedPageBreak/>
              <w:t>获取询价文件时应提供材料</w:t>
            </w:r>
          </w:p>
        </w:tc>
        <w:tc>
          <w:tcPr>
            <w:tcW w:w="7168" w:type="dxa"/>
            <w:vAlign w:val="center"/>
          </w:tcPr>
          <w:p w:rsidR="00E70A1F" w:rsidRDefault="00CD7E3E">
            <w:pPr>
              <w:spacing w:line="360" w:lineRule="auto"/>
              <w:ind w:firstLineChars="0" w:firstLine="0"/>
              <w:jc w:val="left"/>
              <w:rPr>
                <w:rFonts w:ascii="宋体" w:cs="Times New Roman"/>
                <w:sz w:val="24"/>
                <w:szCs w:val="24"/>
              </w:rPr>
            </w:pPr>
            <w:r>
              <w:rPr>
                <w:rFonts w:ascii="宋体" w:cs="宋体" w:hint="eastAsia"/>
                <w:sz w:val="24"/>
                <w:szCs w:val="24"/>
                <w:lang w:val="zh-CN"/>
              </w:rPr>
              <w:t>营业执照副本复印件（加盖单位公章）</w:t>
            </w:r>
            <w:r>
              <w:rPr>
                <w:rFonts w:ascii="宋体" w:cs="宋体" w:hint="eastAsia"/>
                <w:sz w:val="24"/>
                <w:szCs w:val="24"/>
              </w:rPr>
              <w:t>、</w:t>
            </w:r>
            <w:r>
              <w:rPr>
                <w:rFonts w:ascii="宋体" w:cs="宋体" w:hint="eastAsia"/>
                <w:sz w:val="24"/>
                <w:szCs w:val="24"/>
                <w:lang w:val="zh-CN"/>
              </w:rPr>
              <w:t>法定代表人授权书、被授权人身份证复印件（加盖单位公章）。注：需网上购买招标文件的供应商可将以上材料扫描后发送至采购代理机构电子邮箱，在邮件中标明项目编号、项目名称、联系人及联系方式，并联系代理机构工作人员进行确认。</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提交响应文件截止时间</w:t>
            </w:r>
          </w:p>
        </w:tc>
        <w:tc>
          <w:tcPr>
            <w:tcW w:w="7168" w:type="dxa"/>
            <w:vAlign w:val="center"/>
          </w:tcPr>
          <w:p w:rsidR="00E70A1F" w:rsidRDefault="00CD7E3E" w:rsidP="00330729">
            <w:pPr>
              <w:spacing w:line="360" w:lineRule="auto"/>
              <w:ind w:firstLineChars="0" w:firstLine="0"/>
              <w:jc w:val="left"/>
              <w:rPr>
                <w:rFonts w:ascii="宋体" w:cs="Times New Roman"/>
                <w:sz w:val="24"/>
                <w:szCs w:val="24"/>
              </w:rPr>
            </w:pPr>
            <w:r>
              <w:rPr>
                <w:rFonts w:ascii="宋体" w:hAnsi="宋体" w:cs="宋体"/>
                <w:sz w:val="24"/>
                <w:szCs w:val="24"/>
                <w:lang w:val="zh-CN"/>
              </w:rPr>
              <w:t>20</w:t>
            </w:r>
            <w:r w:rsidR="00EB69FA">
              <w:rPr>
                <w:rFonts w:ascii="宋体" w:hAnsi="宋体" w:cs="宋体" w:hint="eastAsia"/>
                <w:sz w:val="24"/>
                <w:szCs w:val="24"/>
                <w:lang w:val="zh-CN"/>
              </w:rPr>
              <w:t>20</w:t>
            </w:r>
            <w:r>
              <w:rPr>
                <w:rFonts w:ascii="宋体" w:hAnsi="宋体" w:cs="宋体"/>
                <w:sz w:val="24"/>
                <w:szCs w:val="24"/>
                <w:lang w:val="zh-CN"/>
              </w:rPr>
              <w:t>年</w:t>
            </w:r>
            <w:r w:rsidR="00987059">
              <w:rPr>
                <w:rFonts w:ascii="宋体" w:hAnsi="宋体" w:cs="宋体" w:hint="eastAsia"/>
                <w:sz w:val="24"/>
                <w:szCs w:val="24"/>
                <w:lang w:val="zh-CN"/>
              </w:rPr>
              <w:t>6</w:t>
            </w:r>
            <w:r>
              <w:rPr>
                <w:rFonts w:ascii="宋体" w:hAnsi="宋体" w:cs="宋体" w:hint="eastAsia"/>
                <w:sz w:val="24"/>
                <w:szCs w:val="24"/>
                <w:lang w:val="zh-CN"/>
              </w:rPr>
              <w:t>月</w:t>
            </w:r>
            <w:r w:rsidR="00330729">
              <w:rPr>
                <w:rFonts w:ascii="宋体" w:hAnsi="宋体" w:cs="宋体" w:hint="eastAsia"/>
                <w:sz w:val="24"/>
                <w:szCs w:val="24"/>
                <w:lang w:val="zh-CN"/>
              </w:rPr>
              <w:t>8</w:t>
            </w:r>
            <w:r>
              <w:rPr>
                <w:rFonts w:ascii="宋体" w:hAnsi="宋体" w:cs="宋体" w:hint="eastAsia"/>
                <w:sz w:val="24"/>
                <w:szCs w:val="24"/>
                <w:lang w:val="zh-CN"/>
              </w:rPr>
              <w:t>日</w:t>
            </w:r>
            <w:r w:rsidR="00330729">
              <w:rPr>
                <w:rFonts w:ascii="宋体" w:hAnsi="宋体" w:cs="宋体" w:hint="eastAsia"/>
                <w:sz w:val="24"/>
                <w:szCs w:val="24"/>
                <w:lang w:val="zh-CN"/>
              </w:rPr>
              <w:t>下</w:t>
            </w:r>
            <w:r>
              <w:rPr>
                <w:rFonts w:ascii="宋体" w:hAnsi="宋体" w:cs="宋体" w:hint="eastAsia"/>
                <w:sz w:val="24"/>
                <w:szCs w:val="24"/>
                <w:lang w:val="zh-CN"/>
              </w:rPr>
              <w:t>午</w:t>
            </w:r>
            <w:r w:rsidR="00330729">
              <w:rPr>
                <w:rFonts w:ascii="宋体" w:hAnsi="宋体" w:cs="宋体" w:hint="eastAsia"/>
                <w:sz w:val="24"/>
                <w:szCs w:val="24"/>
              </w:rPr>
              <w:t>14</w:t>
            </w:r>
            <w:r>
              <w:rPr>
                <w:rFonts w:ascii="宋体" w:hAnsi="宋体" w:cs="宋体" w:hint="eastAsia"/>
                <w:sz w:val="24"/>
                <w:szCs w:val="24"/>
                <w:lang w:val="zh-CN"/>
              </w:rPr>
              <w:t>：</w:t>
            </w:r>
            <w:r>
              <w:rPr>
                <w:rFonts w:ascii="宋体" w:hAnsi="宋体" w:cs="宋体"/>
                <w:sz w:val="24"/>
                <w:szCs w:val="24"/>
                <w:lang w:val="zh-CN"/>
              </w:rPr>
              <w:t>30</w:t>
            </w:r>
            <w:r>
              <w:rPr>
                <w:rFonts w:ascii="宋体" w:hAnsi="宋体" w:cs="宋体" w:hint="eastAsia"/>
                <w:sz w:val="24"/>
                <w:szCs w:val="24"/>
                <w:lang w:val="zh-CN"/>
              </w:rPr>
              <w:t>（北京时间）</w:t>
            </w:r>
          </w:p>
        </w:tc>
      </w:tr>
      <w:tr w:rsidR="00E70A1F">
        <w:trPr>
          <w:trHeight w:val="428"/>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响应文件开启时间</w:t>
            </w:r>
          </w:p>
        </w:tc>
        <w:tc>
          <w:tcPr>
            <w:tcW w:w="7168" w:type="dxa"/>
            <w:vAlign w:val="center"/>
          </w:tcPr>
          <w:p w:rsidR="00E70A1F" w:rsidRDefault="00CD7E3E" w:rsidP="00330729">
            <w:pPr>
              <w:spacing w:line="360" w:lineRule="auto"/>
              <w:ind w:firstLineChars="0" w:firstLine="0"/>
              <w:jc w:val="left"/>
              <w:rPr>
                <w:rFonts w:ascii="宋体" w:cs="Times New Roman"/>
                <w:sz w:val="24"/>
                <w:szCs w:val="24"/>
              </w:rPr>
            </w:pPr>
            <w:r>
              <w:rPr>
                <w:rFonts w:ascii="宋体" w:hAnsi="宋体" w:cs="宋体"/>
                <w:sz w:val="24"/>
                <w:szCs w:val="24"/>
                <w:lang w:val="zh-CN"/>
              </w:rPr>
              <w:t>20</w:t>
            </w:r>
            <w:r w:rsidR="00EB69FA">
              <w:rPr>
                <w:rFonts w:ascii="宋体" w:hAnsi="宋体" w:cs="宋体" w:hint="eastAsia"/>
                <w:sz w:val="24"/>
                <w:szCs w:val="24"/>
                <w:lang w:val="zh-CN"/>
              </w:rPr>
              <w:t>20</w:t>
            </w:r>
            <w:r>
              <w:rPr>
                <w:rFonts w:ascii="宋体" w:hAnsi="宋体" w:cs="宋体"/>
                <w:sz w:val="24"/>
                <w:szCs w:val="24"/>
                <w:lang w:val="zh-CN"/>
              </w:rPr>
              <w:t>年</w:t>
            </w:r>
            <w:r w:rsidR="00987059">
              <w:rPr>
                <w:rFonts w:ascii="宋体" w:hAnsi="宋体" w:cs="宋体" w:hint="eastAsia"/>
                <w:sz w:val="24"/>
                <w:szCs w:val="24"/>
                <w:lang w:val="zh-CN"/>
              </w:rPr>
              <w:t>6</w:t>
            </w:r>
            <w:r>
              <w:rPr>
                <w:rFonts w:ascii="宋体" w:hAnsi="宋体" w:cs="宋体" w:hint="eastAsia"/>
                <w:sz w:val="24"/>
                <w:szCs w:val="24"/>
                <w:lang w:val="zh-CN"/>
              </w:rPr>
              <w:t>月</w:t>
            </w:r>
            <w:r w:rsidR="00330729">
              <w:rPr>
                <w:rFonts w:ascii="宋体" w:hAnsi="宋体" w:cs="宋体" w:hint="eastAsia"/>
                <w:sz w:val="24"/>
                <w:szCs w:val="24"/>
                <w:lang w:val="zh-CN"/>
              </w:rPr>
              <w:t>8</w:t>
            </w:r>
            <w:r>
              <w:rPr>
                <w:rFonts w:ascii="宋体" w:hAnsi="宋体" w:cs="宋体" w:hint="eastAsia"/>
                <w:sz w:val="24"/>
                <w:szCs w:val="24"/>
                <w:lang w:val="zh-CN"/>
              </w:rPr>
              <w:t>日</w:t>
            </w:r>
            <w:r w:rsidR="00330729">
              <w:rPr>
                <w:rFonts w:ascii="宋体" w:hAnsi="宋体" w:cs="宋体" w:hint="eastAsia"/>
                <w:sz w:val="24"/>
                <w:szCs w:val="24"/>
                <w:lang w:val="zh-CN"/>
              </w:rPr>
              <w:t>下</w:t>
            </w:r>
            <w:r>
              <w:rPr>
                <w:rFonts w:ascii="宋体" w:hAnsi="宋体" w:cs="宋体" w:hint="eastAsia"/>
                <w:sz w:val="24"/>
                <w:szCs w:val="24"/>
                <w:lang w:val="zh-CN"/>
              </w:rPr>
              <w:t>午</w:t>
            </w:r>
            <w:r w:rsidR="00330729">
              <w:rPr>
                <w:rFonts w:ascii="宋体" w:hAnsi="宋体" w:cs="宋体" w:hint="eastAsia"/>
                <w:sz w:val="24"/>
                <w:szCs w:val="24"/>
              </w:rPr>
              <w:t>14</w:t>
            </w:r>
            <w:r>
              <w:rPr>
                <w:rFonts w:ascii="宋体" w:hAnsi="宋体" w:cs="宋体" w:hint="eastAsia"/>
                <w:sz w:val="24"/>
                <w:szCs w:val="24"/>
                <w:lang w:val="zh-CN"/>
              </w:rPr>
              <w:t>：</w:t>
            </w:r>
            <w:r>
              <w:rPr>
                <w:rFonts w:ascii="宋体" w:hAnsi="宋体" w:cs="宋体"/>
                <w:sz w:val="24"/>
                <w:szCs w:val="24"/>
                <w:lang w:val="zh-CN"/>
              </w:rPr>
              <w:t>30</w:t>
            </w:r>
            <w:r>
              <w:rPr>
                <w:rFonts w:ascii="宋体" w:hAnsi="宋体" w:cs="宋体" w:hint="eastAsia"/>
                <w:sz w:val="24"/>
                <w:szCs w:val="24"/>
                <w:lang w:val="zh-CN"/>
              </w:rPr>
              <w:t>（北京时间）</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提交响应文件地点</w:t>
            </w:r>
          </w:p>
        </w:tc>
        <w:tc>
          <w:tcPr>
            <w:tcW w:w="7168"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bCs/>
                <w:sz w:val="24"/>
                <w:szCs w:val="24"/>
                <w:lang w:val="zh-CN"/>
              </w:rPr>
              <w:t>国采（青海）招标有限公司（西宁市城北区经四路26号国家级科技孵化器大厦3楼）</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采购人及联系人电话</w:t>
            </w:r>
          </w:p>
        </w:tc>
        <w:tc>
          <w:tcPr>
            <w:tcW w:w="7168" w:type="dxa"/>
            <w:vAlign w:val="center"/>
          </w:tcPr>
          <w:p w:rsidR="00E70A1F" w:rsidRDefault="00CD7E3E">
            <w:pPr>
              <w:autoSpaceDE w:val="0"/>
              <w:autoSpaceDN w:val="0"/>
              <w:adjustRightInd w:val="0"/>
              <w:spacing w:line="380" w:lineRule="exact"/>
              <w:ind w:firstLineChars="0" w:firstLine="0"/>
              <w:jc w:val="left"/>
              <w:rPr>
                <w:rFonts w:ascii="宋体" w:cs="宋体"/>
                <w:sz w:val="24"/>
                <w:szCs w:val="24"/>
              </w:rPr>
            </w:pPr>
            <w:r>
              <w:rPr>
                <w:rFonts w:ascii="宋体" w:cs="宋体" w:hint="eastAsia"/>
                <w:sz w:val="24"/>
                <w:szCs w:val="24"/>
              </w:rPr>
              <w:t>采购人：</w:t>
            </w:r>
            <w:r w:rsidR="005D6507">
              <w:rPr>
                <w:rFonts w:ascii="宋体" w:cs="宋体" w:hint="eastAsia"/>
                <w:sz w:val="24"/>
                <w:szCs w:val="24"/>
              </w:rPr>
              <w:t>青海大学</w:t>
            </w:r>
          </w:p>
          <w:p w:rsidR="00E70A1F" w:rsidRDefault="00CD7E3E">
            <w:pPr>
              <w:autoSpaceDE w:val="0"/>
              <w:autoSpaceDN w:val="0"/>
              <w:adjustRightInd w:val="0"/>
              <w:spacing w:line="380" w:lineRule="exact"/>
              <w:ind w:firstLineChars="0" w:firstLine="0"/>
              <w:jc w:val="left"/>
              <w:rPr>
                <w:rFonts w:ascii="宋体" w:cs="宋体"/>
                <w:sz w:val="24"/>
                <w:szCs w:val="24"/>
              </w:rPr>
            </w:pPr>
            <w:r>
              <w:rPr>
                <w:rFonts w:ascii="宋体" w:cs="宋体" w:hint="eastAsia"/>
                <w:sz w:val="24"/>
                <w:szCs w:val="24"/>
              </w:rPr>
              <w:t>联系人：</w:t>
            </w:r>
            <w:r w:rsidR="00A308EB">
              <w:rPr>
                <w:rFonts w:ascii="宋体" w:cs="宋体" w:hint="eastAsia"/>
                <w:sz w:val="24"/>
                <w:szCs w:val="24"/>
              </w:rPr>
              <w:t>魏</w:t>
            </w:r>
            <w:r>
              <w:rPr>
                <w:rFonts w:ascii="宋体" w:cs="宋体" w:hint="eastAsia"/>
                <w:sz w:val="24"/>
                <w:szCs w:val="24"/>
              </w:rPr>
              <w:t>老师</w:t>
            </w:r>
          </w:p>
          <w:p w:rsidR="00EB69FA" w:rsidRDefault="00CD7E3E">
            <w:pPr>
              <w:spacing w:line="360" w:lineRule="auto"/>
              <w:ind w:firstLineChars="0" w:firstLine="0"/>
              <w:jc w:val="left"/>
              <w:rPr>
                <w:rFonts w:ascii="宋体" w:cs="宋体"/>
                <w:sz w:val="24"/>
                <w:szCs w:val="24"/>
              </w:rPr>
            </w:pPr>
            <w:r>
              <w:rPr>
                <w:rFonts w:ascii="宋体" w:cs="宋体" w:hint="eastAsia"/>
                <w:sz w:val="24"/>
                <w:szCs w:val="24"/>
              </w:rPr>
              <w:t>联系电话：</w:t>
            </w:r>
            <w:r w:rsidR="00A308EB">
              <w:rPr>
                <w:rFonts w:ascii="宋体" w:cs="宋体" w:hint="eastAsia"/>
                <w:sz w:val="24"/>
                <w:szCs w:val="24"/>
              </w:rPr>
              <w:t>15897085951</w:t>
            </w:r>
          </w:p>
          <w:p w:rsidR="00E70A1F" w:rsidRDefault="00CD7E3E">
            <w:pPr>
              <w:spacing w:line="360" w:lineRule="auto"/>
              <w:ind w:firstLineChars="0" w:firstLine="0"/>
              <w:jc w:val="left"/>
              <w:rPr>
                <w:rFonts w:ascii="宋体" w:cs="Times New Roman"/>
                <w:sz w:val="24"/>
                <w:szCs w:val="24"/>
              </w:rPr>
            </w:pPr>
            <w:r>
              <w:rPr>
                <w:rFonts w:ascii="宋体" w:cs="宋体" w:hint="eastAsia"/>
                <w:sz w:val="24"/>
                <w:szCs w:val="24"/>
              </w:rPr>
              <w:t>采购单位地址：</w:t>
            </w:r>
            <w:r w:rsidR="009C0DF7" w:rsidRPr="009C0DF7">
              <w:rPr>
                <w:rFonts w:ascii="宋体" w:cs="宋体" w:hint="eastAsia"/>
                <w:sz w:val="24"/>
                <w:szCs w:val="24"/>
              </w:rPr>
              <w:t>青海省西宁市城北区宁张路251号</w:t>
            </w:r>
          </w:p>
        </w:tc>
      </w:tr>
      <w:tr w:rsidR="00E70A1F">
        <w:trPr>
          <w:trHeight w:val="23"/>
          <w:jc w:val="center"/>
        </w:trPr>
        <w:tc>
          <w:tcPr>
            <w:tcW w:w="2669" w:type="dxa"/>
            <w:vAlign w:val="center"/>
          </w:tcPr>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采购代理机构及联系人电话</w:t>
            </w:r>
          </w:p>
        </w:tc>
        <w:tc>
          <w:tcPr>
            <w:tcW w:w="7168" w:type="dxa"/>
            <w:vAlign w:val="center"/>
          </w:tcPr>
          <w:p w:rsidR="00E70A1F" w:rsidRDefault="00CD7E3E">
            <w:pPr>
              <w:autoSpaceDE w:val="0"/>
              <w:autoSpaceDN w:val="0"/>
              <w:adjustRightInd w:val="0"/>
              <w:spacing w:line="380" w:lineRule="exact"/>
              <w:ind w:firstLineChars="0" w:firstLine="0"/>
              <w:jc w:val="left"/>
              <w:rPr>
                <w:rFonts w:ascii="宋体" w:cs="宋体"/>
                <w:sz w:val="24"/>
                <w:szCs w:val="24"/>
              </w:rPr>
            </w:pPr>
            <w:r>
              <w:rPr>
                <w:rFonts w:ascii="宋体" w:cs="宋体" w:hint="eastAsia"/>
                <w:sz w:val="24"/>
                <w:szCs w:val="24"/>
              </w:rPr>
              <w:t>采购代理机构：国采（青海）招标有限公司</w:t>
            </w:r>
          </w:p>
          <w:p w:rsidR="00E70A1F" w:rsidRDefault="00CD7E3E">
            <w:pPr>
              <w:autoSpaceDE w:val="0"/>
              <w:autoSpaceDN w:val="0"/>
              <w:adjustRightInd w:val="0"/>
              <w:spacing w:line="380" w:lineRule="exact"/>
              <w:ind w:firstLineChars="0" w:firstLine="0"/>
              <w:jc w:val="left"/>
              <w:rPr>
                <w:rFonts w:ascii="宋体" w:cs="宋体"/>
                <w:sz w:val="24"/>
                <w:szCs w:val="24"/>
              </w:rPr>
            </w:pPr>
            <w:r>
              <w:rPr>
                <w:rFonts w:ascii="宋体" w:cs="宋体" w:hint="eastAsia"/>
                <w:sz w:val="24"/>
                <w:szCs w:val="24"/>
              </w:rPr>
              <w:t>联系人：</w:t>
            </w:r>
            <w:r w:rsidR="00EB69FA">
              <w:rPr>
                <w:rFonts w:ascii="宋体" w:cs="宋体" w:hint="eastAsia"/>
                <w:sz w:val="24"/>
                <w:szCs w:val="24"/>
              </w:rPr>
              <w:t>聂</w:t>
            </w:r>
            <w:r>
              <w:rPr>
                <w:rFonts w:ascii="宋体" w:cs="宋体" w:hint="eastAsia"/>
                <w:sz w:val="24"/>
                <w:szCs w:val="24"/>
              </w:rPr>
              <w:t>女士</w:t>
            </w:r>
          </w:p>
          <w:p w:rsidR="00E70A1F" w:rsidRDefault="00CD7E3E">
            <w:pPr>
              <w:autoSpaceDE w:val="0"/>
              <w:autoSpaceDN w:val="0"/>
              <w:adjustRightInd w:val="0"/>
              <w:spacing w:line="380" w:lineRule="exact"/>
              <w:ind w:firstLineChars="0" w:firstLine="0"/>
              <w:jc w:val="left"/>
              <w:rPr>
                <w:rFonts w:ascii="宋体" w:cs="宋体"/>
                <w:sz w:val="24"/>
                <w:szCs w:val="24"/>
              </w:rPr>
            </w:pPr>
            <w:r>
              <w:rPr>
                <w:rFonts w:ascii="宋体" w:cs="宋体" w:hint="eastAsia"/>
                <w:sz w:val="24"/>
                <w:szCs w:val="24"/>
              </w:rPr>
              <w:t>联系电话：0971-6278764</w:t>
            </w:r>
          </w:p>
          <w:p w:rsidR="00E70A1F" w:rsidRDefault="00CD7E3E">
            <w:pPr>
              <w:spacing w:line="360" w:lineRule="auto"/>
              <w:ind w:firstLineChars="0" w:firstLine="0"/>
              <w:jc w:val="left"/>
              <w:rPr>
                <w:rFonts w:ascii="宋体" w:cs="Times New Roman"/>
                <w:sz w:val="24"/>
                <w:szCs w:val="24"/>
              </w:rPr>
            </w:pPr>
            <w:r>
              <w:rPr>
                <w:rFonts w:ascii="宋体" w:cs="宋体" w:hint="eastAsia"/>
                <w:sz w:val="24"/>
                <w:szCs w:val="24"/>
              </w:rPr>
              <w:t>联系地址：西宁市城北区经四路26号国家级科技孵化器大厦3楼</w:t>
            </w:r>
          </w:p>
        </w:tc>
      </w:tr>
      <w:tr w:rsidR="00E70A1F">
        <w:trPr>
          <w:trHeight w:val="23"/>
          <w:jc w:val="center"/>
        </w:trPr>
        <w:tc>
          <w:tcPr>
            <w:tcW w:w="2669" w:type="dxa"/>
            <w:vAlign w:val="center"/>
          </w:tcPr>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采购代理机构开户银行</w:t>
            </w:r>
          </w:p>
        </w:tc>
        <w:tc>
          <w:tcPr>
            <w:tcW w:w="7168" w:type="dxa"/>
            <w:vAlign w:val="center"/>
          </w:tcPr>
          <w:p w:rsidR="00E70A1F" w:rsidRDefault="00CD7E3E">
            <w:pPr>
              <w:spacing w:line="380" w:lineRule="exact"/>
              <w:ind w:right="420" w:firstLineChars="0" w:firstLine="0"/>
              <w:rPr>
                <w:rFonts w:ascii="宋体" w:cs="Times New Roman"/>
                <w:sz w:val="24"/>
                <w:szCs w:val="24"/>
                <w:lang w:val="zh-CN"/>
              </w:rPr>
            </w:pPr>
            <w:r>
              <w:rPr>
                <w:rFonts w:ascii="宋体" w:cs="宋体" w:hint="eastAsia"/>
                <w:sz w:val="24"/>
                <w:szCs w:val="24"/>
                <w:lang w:val="zh-CN"/>
              </w:rPr>
              <w:t>中国农业银行股份有限公司西宁分行</w:t>
            </w:r>
          </w:p>
        </w:tc>
      </w:tr>
      <w:tr w:rsidR="00E70A1F">
        <w:trPr>
          <w:trHeight w:val="23"/>
          <w:jc w:val="center"/>
        </w:trPr>
        <w:tc>
          <w:tcPr>
            <w:tcW w:w="2669" w:type="dxa"/>
            <w:vAlign w:val="center"/>
          </w:tcPr>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收款人</w:t>
            </w:r>
          </w:p>
        </w:tc>
        <w:tc>
          <w:tcPr>
            <w:tcW w:w="7168" w:type="dxa"/>
          </w:tcPr>
          <w:p w:rsidR="00E70A1F" w:rsidRDefault="00CD7E3E">
            <w:pPr>
              <w:autoSpaceDE w:val="0"/>
              <w:autoSpaceDN w:val="0"/>
              <w:adjustRightInd w:val="0"/>
              <w:spacing w:line="380" w:lineRule="exact"/>
              <w:ind w:firstLineChars="0" w:firstLine="0"/>
              <w:jc w:val="left"/>
              <w:rPr>
                <w:rFonts w:ascii="宋体" w:cs="Times New Roman"/>
                <w:sz w:val="24"/>
                <w:szCs w:val="24"/>
                <w:lang w:val="zh-CN"/>
              </w:rPr>
            </w:pPr>
            <w:r>
              <w:rPr>
                <w:rFonts w:ascii="宋体" w:cs="宋体" w:hint="eastAsia"/>
                <w:sz w:val="24"/>
                <w:szCs w:val="24"/>
                <w:lang w:val="zh-CN"/>
              </w:rPr>
              <w:t>国采（青海）招标有限公司</w:t>
            </w:r>
          </w:p>
        </w:tc>
      </w:tr>
      <w:tr w:rsidR="00E70A1F">
        <w:trPr>
          <w:trHeight w:val="23"/>
          <w:jc w:val="center"/>
        </w:trPr>
        <w:tc>
          <w:tcPr>
            <w:tcW w:w="2669" w:type="dxa"/>
            <w:vAlign w:val="center"/>
          </w:tcPr>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银行账号</w:t>
            </w:r>
          </w:p>
        </w:tc>
        <w:tc>
          <w:tcPr>
            <w:tcW w:w="7168" w:type="dxa"/>
          </w:tcPr>
          <w:p w:rsidR="00E70A1F" w:rsidRDefault="00CD7E3E">
            <w:pPr>
              <w:autoSpaceDE w:val="0"/>
              <w:autoSpaceDN w:val="0"/>
              <w:adjustRightInd w:val="0"/>
              <w:spacing w:line="380" w:lineRule="exact"/>
              <w:ind w:firstLineChars="0" w:firstLine="0"/>
              <w:jc w:val="left"/>
              <w:rPr>
                <w:rFonts w:ascii="宋体" w:cs="Times New Roman"/>
                <w:sz w:val="24"/>
                <w:szCs w:val="24"/>
                <w:lang w:val="zh-CN"/>
              </w:rPr>
            </w:pPr>
            <w:r>
              <w:rPr>
                <w:rFonts w:ascii="宋体" w:cs="宋体" w:hint="eastAsia"/>
                <w:sz w:val="24"/>
                <w:szCs w:val="24"/>
                <w:lang w:val="zh-CN"/>
              </w:rPr>
              <w:t>28-001001040022425</w:t>
            </w:r>
          </w:p>
        </w:tc>
      </w:tr>
      <w:tr w:rsidR="00E70A1F">
        <w:trPr>
          <w:trHeight w:val="23"/>
          <w:jc w:val="center"/>
        </w:trPr>
        <w:tc>
          <w:tcPr>
            <w:tcW w:w="2669" w:type="dxa"/>
            <w:vAlign w:val="center"/>
          </w:tcPr>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其他事项</w:t>
            </w:r>
          </w:p>
        </w:tc>
        <w:tc>
          <w:tcPr>
            <w:tcW w:w="7168" w:type="dxa"/>
          </w:tcPr>
          <w:p w:rsidR="00E70A1F" w:rsidRDefault="00CD7E3E">
            <w:pPr>
              <w:autoSpaceDE w:val="0"/>
              <w:autoSpaceDN w:val="0"/>
              <w:adjustRightInd w:val="0"/>
              <w:spacing w:line="380" w:lineRule="exact"/>
              <w:ind w:firstLineChars="0" w:firstLine="0"/>
              <w:jc w:val="left"/>
              <w:rPr>
                <w:rFonts w:ascii="宋体" w:cs="Times New Roman"/>
                <w:sz w:val="24"/>
                <w:szCs w:val="24"/>
                <w:lang w:val="zh-CN"/>
              </w:rPr>
            </w:pPr>
            <w:r>
              <w:rPr>
                <w:rFonts w:ascii="宋体" w:cs="宋体" w:hint="eastAsia"/>
                <w:sz w:val="24"/>
                <w:szCs w:val="24"/>
                <w:lang w:val="zh-CN"/>
              </w:rPr>
              <w:t>本项目不接受联合体投标</w:t>
            </w:r>
          </w:p>
        </w:tc>
      </w:tr>
      <w:tr w:rsidR="00E70A1F">
        <w:trPr>
          <w:trHeight w:val="23"/>
          <w:jc w:val="center"/>
        </w:trPr>
        <w:tc>
          <w:tcPr>
            <w:tcW w:w="2669" w:type="dxa"/>
            <w:vAlign w:val="center"/>
          </w:tcPr>
          <w:p w:rsidR="00E70A1F" w:rsidRPr="009C0DF7" w:rsidRDefault="00CD7E3E">
            <w:pPr>
              <w:spacing w:line="360" w:lineRule="auto"/>
              <w:ind w:firstLineChars="0" w:firstLine="0"/>
              <w:rPr>
                <w:rFonts w:ascii="宋体" w:cs="Times New Roman"/>
                <w:sz w:val="24"/>
                <w:szCs w:val="24"/>
              </w:rPr>
            </w:pPr>
            <w:r w:rsidRPr="009C0DF7">
              <w:rPr>
                <w:rFonts w:ascii="宋体" w:hAnsi="宋体" w:cs="宋体" w:hint="eastAsia"/>
                <w:sz w:val="24"/>
                <w:szCs w:val="24"/>
              </w:rPr>
              <w:t>监督</w:t>
            </w:r>
            <w:r w:rsidR="009C0DF7" w:rsidRPr="009C0DF7">
              <w:rPr>
                <w:rFonts w:ascii="宋体" w:hAnsi="宋体" w:cs="宋体" w:hint="eastAsia"/>
                <w:sz w:val="24"/>
                <w:szCs w:val="24"/>
              </w:rPr>
              <w:t>单位及</w:t>
            </w:r>
            <w:r w:rsidRPr="009C0DF7">
              <w:rPr>
                <w:rFonts w:ascii="宋体" w:hAnsi="宋体" w:cs="宋体" w:hint="eastAsia"/>
                <w:sz w:val="24"/>
                <w:szCs w:val="24"/>
              </w:rPr>
              <w:t>电话</w:t>
            </w:r>
          </w:p>
        </w:tc>
        <w:tc>
          <w:tcPr>
            <w:tcW w:w="7168" w:type="dxa"/>
            <w:vAlign w:val="center"/>
          </w:tcPr>
          <w:p w:rsidR="00E70A1F" w:rsidRDefault="00CD7E3E">
            <w:pPr>
              <w:autoSpaceDE w:val="0"/>
              <w:autoSpaceDN w:val="0"/>
              <w:adjustRightInd w:val="0"/>
              <w:spacing w:line="320" w:lineRule="exact"/>
              <w:ind w:firstLineChars="0" w:firstLine="0"/>
              <w:jc w:val="left"/>
              <w:rPr>
                <w:sz w:val="24"/>
              </w:rPr>
            </w:pPr>
            <w:r>
              <w:rPr>
                <w:rFonts w:hint="eastAsia"/>
                <w:sz w:val="24"/>
              </w:rPr>
              <w:t>单位名称：</w:t>
            </w:r>
            <w:r w:rsidR="005D6507">
              <w:rPr>
                <w:rFonts w:hint="eastAsia"/>
                <w:sz w:val="24"/>
              </w:rPr>
              <w:t>青海大学</w:t>
            </w:r>
            <w:r w:rsidR="00EB69FA">
              <w:rPr>
                <w:rFonts w:hint="eastAsia"/>
                <w:sz w:val="24"/>
              </w:rPr>
              <w:t>招标领导小组办公室</w:t>
            </w:r>
          </w:p>
          <w:p w:rsidR="00E70A1F" w:rsidRDefault="00CD7E3E" w:rsidP="00EB69FA">
            <w:pPr>
              <w:autoSpaceDE w:val="0"/>
              <w:autoSpaceDN w:val="0"/>
              <w:adjustRightInd w:val="0"/>
              <w:spacing w:line="380" w:lineRule="exact"/>
              <w:ind w:firstLineChars="0" w:firstLine="0"/>
              <w:rPr>
                <w:sz w:val="24"/>
              </w:rPr>
            </w:pPr>
            <w:r>
              <w:rPr>
                <w:rFonts w:hint="eastAsia"/>
                <w:sz w:val="24"/>
              </w:rPr>
              <w:t>联系电话：</w:t>
            </w:r>
            <w:r w:rsidR="00EB69FA">
              <w:rPr>
                <w:rFonts w:ascii="宋体" w:cs="宋体" w:hint="eastAsia"/>
                <w:sz w:val="24"/>
                <w:szCs w:val="24"/>
              </w:rPr>
              <w:t>0971-5209383</w:t>
            </w:r>
          </w:p>
        </w:tc>
      </w:tr>
    </w:tbl>
    <w:p w:rsidR="00E70A1F" w:rsidRDefault="00CD7E3E">
      <w:pPr>
        <w:pStyle w:val="af"/>
        <w:spacing w:before="0" w:after="0" w:line="360" w:lineRule="auto"/>
        <w:ind w:firstLineChars="0" w:firstLine="0"/>
        <w:rPr>
          <w:kern w:val="28"/>
        </w:rPr>
      </w:pPr>
      <w:bookmarkStart w:id="1" w:name="_Toc464136612"/>
      <w:bookmarkStart w:id="2" w:name="_Toc3201"/>
      <w:r>
        <w:rPr>
          <w:rFonts w:cs="宋体"/>
          <w:lang w:val="zh-CN"/>
        </w:rPr>
        <w:br w:type="page"/>
      </w:r>
      <w:bookmarkStart w:id="3" w:name="_Toc464136613"/>
      <w:bookmarkStart w:id="4" w:name="_Toc24964415"/>
      <w:bookmarkStart w:id="5" w:name="_Toc325725997"/>
      <w:bookmarkEnd w:id="1"/>
      <w:bookmarkEnd w:id="2"/>
      <w:r>
        <w:rPr>
          <w:rFonts w:hint="eastAsia"/>
          <w:kern w:val="28"/>
        </w:rPr>
        <w:lastRenderedPageBreak/>
        <w:t>第二部分供应商须知</w:t>
      </w:r>
      <w:bookmarkEnd w:id="3"/>
      <w:bookmarkEnd w:id="4"/>
    </w:p>
    <w:p w:rsidR="00E70A1F" w:rsidRDefault="00CD7E3E">
      <w:pPr>
        <w:widowControl/>
        <w:spacing w:line="360" w:lineRule="auto"/>
        <w:ind w:firstLineChars="0" w:firstLine="0"/>
        <w:jc w:val="center"/>
        <w:outlineLvl w:val="1"/>
        <w:rPr>
          <w:rFonts w:ascii="宋体" w:cs="Times New Roman"/>
          <w:b/>
          <w:bCs/>
          <w:sz w:val="32"/>
          <w:szCs w:val="32"/>
        </w:rPr>
      </w:pPr>
      <w:bookmarkStart w:id="6" w:name="_Toc14943"/>
      <w:bookmarkStart w:id="7" w:name="_Toc376936728"/>
      <w:bookmarkStart w:id="8" w:name="_Toc24622"/>
      <w:bookmarkStart w:id="9" w:name="_Toc464136614"/>
      <w:bookmarkStart w:id="10" w:name="_Toc24964416"/>
      <w:r>
        <w:rPr>
          <w:rFonts w:ascii="宋体" w:hAnsi="宋体" w:cs="宋体" w:hint="eastAsia"/>
          <w:b/>
          <w:bCs/>
          <w:sz w:val="32"/>
          <w:szCs w:val="32"/>
        </w:rPr>
        <w:t>一、说明</w:t>
      </w:r>
      <w:bookmarkEnd w:id="5"/>
      <w:bookmarkEnd w:id="6"/>
      <w:bookmarkEnd w:id="7"/>
      <w:bookmarkEnd w:id="8"/>
      <w:bookmarkEnd w:id="9"/>
      <w:bookmarkEnd w:id="10"/>
    </w:p>
    <w:p w:rsidR="00E70A1F" w:rsidRDefault="00CD7E3E">
      <w:pPr>
        <w:pStyle w:val="af"/>
        <w:ind w:firstLineChars="0" w:firstLine="0"/>
        <w:jc w:val="left"/>
        <w:rPr>
          <w:rFonts w:ascii="宋体" w:hAnsi="宋体" w:cs="宋体"/>
          <w:sz w:val="24"/>
          <w:szCs w:val="24"/>
        </w:rPr>
      </w:pPr>
      <w:bookmarkStart w:id="11" w:name="_Toc464136615"/>
      <w:bookmarkStart w:id="12" w:name="_Toc376936729"/>
      <w:bookmarkStart w:id="13" w:name="_Toc325725998"/>
      <w:bookmarkStart w:id="14" w:name="_Toc9770"/>
      <w:bookmarkStart w:id="15" w:name="_Toc26944"/>
      <w:bookmarkStart w:id="16" w:name="_Toc24964417"/>
      <w:r>
        <w:rPr>
          <w:rFonts w:ascii="宋体" w:hAnsi="宋体" w:cs="宋体"/>
          <w:sz w:val="24"/>
          <w:szCs w:val="24"/>
        </w:rPr>
        <w:t>1.</w:t>
      </w:r>
      <w:r>
        <w:rPr>
          <w:rFonts w:ascii="宋体" w:hAnsi="宋体" w:cs="宋体" w:hint="eastAsia"/>
          <w:sz w:val="24"/>
          <w:szCs w:val="24"/>
        </w:rPr>
        <w:t>适用范围</w:t>
      </w:r>
      <w:bookmarkEnd w:id="11"/>
      <w:bookmarkEnd w:id="12"/>
      <w:bookmarkEnd w:id="13"/>
      <w:bookmarkEnd w:id="14"/>
      <w:bookmarkEnd w:id="15"/>
      <w:bookmarkEnd w:id="16"/>
    </w:p>
    <w:p w:rsidR="00E70A1F" w:rsidRDefault="00CD7E3E">
      <w:pPr>
        <w:tabs>
          <w:tab w:val="left" w:pos="840"/>
        </w:tabs>
        <w:spacing w:line="360" w:lineRule="auto"/>
        <w:ind w:firstLine="480"/>
        <w:rPr>
          <w:rFonts w:ascii="宋体" w:cs="Times New Roman"/>
          <w:sz w:val="24"/>
          <w:szCs w:val="24"/>
        </w:rPr>
      </w:pPr>
      <w:r>
        <w:rPr>
          <w:rFonts w:ascii="宋体" w:hAnsi="宋体" w:cs="宋体" w:hint="eastAsia"/>
          <w:sz w:val="24"/>
          <w:szCs w:val="24"/>
        </w:rPr>
        <w:t>本次采购依据采购人的采购计划，仅适用于本</w:t>
      </w:r>
      <w:r>
        <w:rPr>
          <w:rFonts w:ascii="宋体" w:hAnsi="宋体" w:cs="宋体" w:hint="eastAsia"/>
          <w:sz w:val="24"/>
          <w:szCs w:val="24"/>
          <w:lang w:val="zh-CN"/>
        </w:rPr>
        <w:t>询价</w:t>
      </w:r>
      <w:r>
        <w:rPr>
          <w:rFonts w:ascii="宋体" w:hAnsi="宋体" w:cs="宋体" w:hint="eastAsia"/>
          <w:sz w:val="24"/>
          <w:szCs w:val="24"/>
        </w:rPr>
        <w:t>文件中所叙述的项目。</w:t>
      </w:r>
    </w:p>
    <w:p w:rsidR="00E70A1F" w:rsidRDefault="00CD7E3E">
      <w:pPr>
        <w:pStyle w:val="af"/>
        <w:ind w:firstLineChars="0" w:firstLine="0"/>
        <w:jc w:val="left"/>
        <w:rPr>
          <w:rFonts w:ascii="宋体" w:hAnsi="宋体" w:cs="宋体"/>
          <w:sz w:val="24"/>
          <w:szCs w:val="24"/>
        </w:rPr>
      </w:pPr>
      <w:bookmarkStart w:id="17" w:name="_Toc325725999"/>
      <w:bookmarkStart w:id="18" w:name="_Toc376936730"/>
      <w:bookmarkStart w:id="19" w:name="_Toc21998"/>
      <w:bookmarkStart w:id="20" w:name="_Toc24964418"/>
      <w:bookmarkStart w:id="21" w:name="_Toc464136616"/>
      <w:bookmarkStart w:id="22" w:name="_Toc31556"/>
      <w:r>
        <w:rPr>
          <w:rFonts w:ascii="宋体" w:hAnsi="宋体" w:cs="宋体"/>
          <w:sz w:val="24"/>
          <w:szCs w:val="24"/>
        </w:rPr>
        <w:t>2.</w:t>
      </w:r>
      <w:r>
        <w:rPr>
          <w:rFonts w:ascii="宋体" w:hAnsi="宋体" w:cs="宋体" w:hint="eastAsia"/>
          <w:sz w:val="24"/>
          <w:szCs w:val="24"/>
        </w:rPr>
        <w:t>采购方式、合格的</w:t>
      </w:r>
      <w:bookmarkEnd w:id="17"/>
      <w:bookmarkEnd w:id="18"/>
      <w:bookmarkEnd w:id="19"/>
      <w:r>
        <w:rPr>
          <w:rFonts w:ascii="宋体" w:hAnsi="宋体" w:cs="宋体" w:hint="eastAsia"/>
          <w:sz w:val="24"/>
          <w:szCs w:val="24"/>
        </w:rPr>
        <w:t>供应商</w:t>
      </w:r>
      <w:bookmarkEnd w:id="20"/>
      <w:bookmarkEnd w:id="21"/>
      <w:bookmarkEnd w:id="22"/>
    </w:p>
    <w:p w:rsidR="00E70A1F" w:rsidRDefault="00CD7E3E">
      <w:pPr>
        <w:autoSpaceDE w:val="0"/>
        <w:autoSpaceDN w:val="0"/>
        <w:spacing w:line="360" w:lineRule="auto"/>
        <w:ind w:firstLineChars="150" w:firstLine="360"/>
        <w:rPr>
          <w:rFonts w:ascii="宋体" w:hAnsi="宋体" w:cs="宋体"/>
          <w:sz w:val="24"/>
          <w:szCs w:val="24"/>
        </w:rPr>
      </w:pPr>
      <w:bookmarkStart w:id="23" w:name="_Toc376936731"/>
      <w:bookmarkStart w:id="24" w:name="_Toc8805"/>
      <w:bookmarkStart w:id="25" w:name="_Toc8820"/>
      <w:bookmarkStart w:id="26" w:name="_Toc325726000"/>
      <w:bookmarkStart w:id="27" w:name="_Toc464136617"/>
      <w:r>
        <w:rPr>
          <w:rFonts w:ascii="宋体" w:hAnsi="宋体" w:cs="宋体" w:hint="eastAsia"/>
          <w:sz w:val="24"/>
          <w:szCs w:val="24"/>
        </w:rPr>
        <w:t>2.1 本次招标采取询价采购方式。</w:t>
      </w:r>
    </w:p>
    <w:p w:rsidR="00E70A1F" w:rsidRDefault="00CD7E3E">
      <w:pPr>
        <w:autoSpaceDE w:val="0"/>
        <w:autoSpaceDN w:val="0"/>
        <w:spacing w:line="360" w:lineRule="auto"/>
        <w:ind w:firstLineChars="150" w:firstLine="360"/>
        <w:rPr>
          <w:rFonts w:ascii="宋体" w:hAnsi="宋体" w:cs="宋体"/>
          <w:sz w:val="24"/>
          <w:szCs w:val="24"/>
        </w:rPr>
      </w:pPr>
      <w:r>
        <w:rPr>
          <w:rFonts w:ascii="宋体" w:hAnsi="宋体" w:cs="宋体" w:hint="eastAsia"/>
          <w:sz w:val="24"/>
          <w:szCs w:val="24"/>
        </w:rPr>
        <w:t>2.2 合格的供应商：详见第一部分“供应商资格要求”。</w:t>
      </w:r>
    </w:p>
    <w:p w:rsidR="00E70A1F" w:rsidRDefault="00CD7E3E">
      <w:pPr>
        <w:pStyle w:val="af"/>
        <w:ind w:firstLineChars="0" w:firstLine="0"/>
        <w:jc w:val="left"/>
        <w:rPr>
          <w:rFonts w:ascii="宋体" w:hAnsi="宋体" w:cs="宋体"/>
          <w:sz w:val="24"/>
          <w:szCs w:val="24"/>
        </w:rPr>
      </w:pPr>
      <w:bookmarkStart w:id="28" w:name="_Toc24964419"/>
      <w:r>
        <w:rPr>
          <w:rFonts w:ascii="宋体" w:hAnsi="宋体" w:cs="宋体"/>
          <w:sz w:val="24"/>
          <w:szCs w:val="24"/>
        </w:rPr>
        <w:t>3.</w:t>
      </w:r>
      <w:r>
        <w:rPr>
          <w:rFonts w:ascii="宋体" w:hAnsi="宋体" w:cs="宋体" w:hint="eastAsia"/>
          <w:b w:val="0"/>
          <w:bCs w:val="0"/>
          <w:sz w:val="24"/>
          <w:szCs w:val="24"/>
        </w:rPr>
        <w:t xml:space="preserve"> </w:t>
      </w:r>
      <w:r>
        <w:rPr>
          <w:rFonts w:ascii="宋体" w:hAnsi="宋体" w:cs="宋体" w:hint="eastAsia"/>
          <w:sz w:val="24"/>
          <w:szCs w:val="24"/>
        </w:rPr>
        <w:t>询价费用</w:t>
      </w:r>
      <w:bookmarkEnd w:id="23"/>
      <w:bookmarkEnd w:id="24"/>
      <w:bookmarkEnd w:id="25"/>
      <w:bookmarkEnd w:id="26"/>
      <w:bookmarkEnd w:id="27"/>
      <w:bookmarkEnd w:id="28"/>
    </w:p>
    <w:p w:rsidR="00E70A1F" w:rsidRDefault="00CD7E3E">
      <w:pPr>
        <w:tabs>
          <w:tab w:val="left" w:pos="840"/>
        </w:tabs>
        <w:spacing w:line="360" w:lineRule="auto"/>
        <w:ind w:firstLine="480"/>
        <w:rPr>
          <w:rFonts w:ascii="宋体" w:cs="Times New Roman"/>
          <w:sz w:val="24"/>
          <w:szCs w:val="24"/>
        </w:rPr>
      </w:pPr>
      <w:r>
        <w:rPr>
          <w:rFonts w:ascii="宋体" w:hAnsi="宋体" w:cs="宋体" w:hint="eastAsia"/>
          <w:sz w:val="24"/>
          <w:szCs w:val="24"/>
        </w:rPr>
        <w:t>供应商应自愿承担与参加本次询价有关的费用。采购代理机构对供应商发生的费用不承担任何责任。</w:t>
      </w:r>
      <w:bookmarkStart w:id="29" w:name="_Toc325726001"/>
      <w:bookmarkStart w:id="30" w:name="_Toc376936732"/>
      <w:bookmarkStart w:id="31" w:name="_Toc18155"/>
    </w:p>
    <w:p w:rsidR="00E70A1F" w:rsidRDefault="00CD7E3E">
      <w:pPr>
        <w:widowControl/>
        <w:spacing w:line="360" w:lineRule="auto"/>
        <w:ind w:firstLineChars="0" w:firstLine="0"/>
        <w:jc w:val="center"/>
        <w:outlineLvl w:val="1"/>
        <w:rPr>
          <w:rFonts w:ascii="宋体" w:hAnsi="宋体" w:cs="宋体"/>
          <w:b/>
          <w:bCs/>
          <w:sz w:val="32"/>
          <w:szCs w:val="32"/>
        </w:rPr>
      </w:pPr>
      <w:bookmarkStart w:id="32" w:name="_Toc24964420"/>
      <w:r>
        <w:rPr>
          <w:rFonts w:ascii="宋体" w:hAnsi="宋体" w:cs="宋体" w:hint="eastAsia"/>
          <w:b/>
          <w:bCs/>
          <w:sz w:val="32"/>
          <w:szCs w:val="32"/>
        </w:rPr>
        <w:t>二、询价文件说明</w:t>
      </w:r>
      <w:bookmarkEnd w:id="29"/>
      <w:bookmarkEnd w:id="30"/>
      <w:bookmarkEnd w:id="31"/>
      <w:bookmarkEnd w:id="32"/>
    </w:p>
    <w:p w:rsidR="00E70A1F" w:rsidRDefault="00CD7E3E">
      <w:pPr>
        <w:pStyle w:val="af"/>
        <w:ind w:firstLineChars="0" w:firstLine="0"/>
        <w:jc w:val="left"/>
        <w:rPr>
          <w:rFonts w:ascii="宋体" w:hAnsi="宋体" w:cs="宋体"/>
          <w:sz w:val="24"/>
          <w:szCs w:val="24"/>
        </w:rPr>
      </w:pPr>
      <w:bookmarkStart w:id="33" w:name="_Toc325726002"/>
      <w:bookmarkStart w:id="34" w:name="_Toc464136618"/>
      <w:bookmarkStart w:id="35" w:name="_Toc14153"/>
      <w:bookmarkStart w:id="36" w:name="_Toc376936733"/>
      <w:bookmarkStart w:id="37" w:name="_Toc10649"/>
      <w:bookmarkStart w:id="38" w:name="_Toc24964421"/>
      <w:r>
        <w:rPr>
          <w:rFonts w:ascii="宋体" w:hAnsi="宋体" w:cs="宋体"/>
          <w:sz w:val="24"/>
          <w:szCs w:val="24"/>
        </w:rPr>
        <w:t>4.</w:t>
      </w:r>
      <w:r>
        <w:rPr>
          <w:rFonts w:ascii="宋体" w:hAnsi="宋体" w:cs="宋体" w:hint="eastAsia"/>
          <w:sz w:val="24"/>
          <w:szCs w:val="24"/>
        </w:rPr>
        <w:t>询价文件的构成</w:t>
      </w:r>
      <w:bookmarkEnd w:id="33"/>
      <w:bookmarkEnd w:id="34"/>
      <w:bookmarkEnd w:id="35"/>
      <w:bookmarkEnd w:id="36"/>
      <w:bookmarkEnd w:id="37"/>
      <w:bookmarkEnd w:id="38"/>
    </w:p>
    <w:p w:rsidR="00E70A1F" w:rsidRDefault="00CD7E3E">
      <w:pPr>
        <w:spacing w:line="360" w:lineRule="auto"/>
        <w:ind w:firstLineChars="0" w:firstLine="0"/>
        <w:rPr>
          <w:rFonts w:ascii="宋体" w:cs="Times New Roman"/>
          <w:sz w:val="24"/>
          <w:szCs w:val="24"/>
        </w:rPr>
      </w:pPr>
      <w:r>
        <w:rPr>
          <w:rFonts w:ascii="宋体" w:hAnsi="宋体" w:cs="宋体"/>
          <w:sz w:val="24"/>
          <w:szCs w:val="24"/>
        </w:rPr>
        <w:t>4.1</w:t>
      </w:r>
      <w:r>
        <w:rPr>
          <w:rFonts w:ascii="宋体" w:hAnsi="宋体" w:cs="宋体" w:hint="eastAsia"/>
          <w:sz w:val="24"/>
          <w:szCs w:val="24"/>
        </w:rPr>
        <w:t>询价文件包括：</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）询价邀请</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（2）供应商须知</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（3）采购项目合同书</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（4）响应文件格式（相关附件）</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（5）采购项目要求</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（6）询价过程中发生的澄清、变更和补充文</w:t>
      </w:r>
    </w:p>
    <w:p w:rsidR="00E70A1F" w:rsidRDefault="00CD46F0">
      <w:pPr>
        <w:spacing w:line="360" w:lineRule="auto"/>
        <w:ind w:firstLineChars="0" w:firstLine="0"/>
        <w:rPr>
          <w:rFonts w:ascii="宋体" w:cs="Times New Roman"/>
          <w:sz w:val="24"/>
          <w:szCs w:val="24"/>
        </w:rPr>
      </w:pPr>
      <w:r>
        <w:rPr>
          <w:rFonts w:ascii="宋体" w:hAnsi="宋体" w:cs="宋体"/>
          <w:sz w:val="24"/>
          <w:szCs w:val="24"/>
        </w:rPr>
        <w:t>4.2</w:t>
      </w:r>
      <w:r w:rsidR="00CD7E3E">
        <w:rPr>
          <w:rFonts w:ascii="宋体" w:hAnsi="宋体" w:cs="宋体" w:hint="eastAsia"/>
          <w:sz w:val="24"/>
          <w:szCs w:val="24"/>
        </w:rPr>
        <w:t>供应商应认真阅读询价文件中列出的事项、格式、条款和要求等内容。如果供应商未按询价文件要求提交全部资料，或者对询价文件未作出实质性响应的，将视为响应无效。</w:t>
      </w:r>
    </w:p>
    <w:p w:rsidR="00E70A1F" w:rsidRDefault="00CD7E3E">
      <w:pPr>
        <w:pStyle w:val="af"/>
        <w:ind w:firstLineChars="0" w:firstLine="0"/>
        <w:jc w:val="left"/>
        <w:rPr>
          <w:rFonts w:ascii="宋体" w:hAnsi="宋体" w:cs="宋体"/>
          <w:sz w:val="24"/>
          <w:szCs w:val="24"/>
        </w:rPr>
      </w:pPr>
      <w:bookmarkStart w:id="39" w:name="_Toc325726003"/>
      <w:bookmarkStart w:id="40" w:name="_Toc376936734"/>
      <w:bookmarkStart w:id="41" w:name="_Toc6482"/>
      <w:bookmarkStart w:id="42" w:name="_Toc3451"/>
      <w:bookmarkStart w:id="43" w:name="_Toc464136619"/>
      <w:bookmarkStart w:id="44" w:name="_Toc24964422"/>
      <w:r>
        <w:rPr>
          <w:rFonts w:ascii="宋体" w:hAnsi="宋体" w:cs="宋体"/>
          <w:sz w:val="24"/>
          <w:szCs w:val="24"/>
        </w:rPr>
        <w:t>5.</w:t>
      </w:r>
      <w:r>
        <w:rPr>
          <w:rFonts w:ascii="宋体" w:hAnsi="宋体" w:cs="宋体" w:hint="eastAsia"/>
          <w:sz w:val="24"/>
          <w:szCs w:val="24"/>
        </w:rPr>
        <w:t>询价文件的</w:t>
      </w:r>
      <w:bookmarkEnd w:id="39"/>
      <w:bookmarkEnd w:id="40"/>
      <w:r>
        <w:rPr>
          <w:rFonts w:ascii="宋体" w:hAnsi="宋体" w:cs="宋体" w:hint="eastAsia"/>
          <w:sz w:val="24"/>
          <w:szCs w:val="24"/>
        </w:rPr>
        <w:t>质疑</w:t>
      </w:r>
      <w:bookmarkEnd w:id="41"/>
      <w:bookmarkEnd w:id="42"/>
      <w:bookmarkEnd w:id="43"/>
      <w:bookmarkEnd w:id="44"/>
    </w:p>
    <w:p w:rsidR="00E70A1F" w:rsidRDefault="00CD7E3E">
      <w:pPr>
        <w:spacing w:line="360" w:lineRule="auto"/>
        <w:ind w:firstLine="480"/>
        <w:rPr>
          <w:rFonts w:ascii="宋体" w:cs="Times New Roman"/>
          <w:sz w:val="24"/>
          <w:szCs w:val="24"/>
        </w:rPr>
      </w:pPr>
      <w:r>
        <w:rPr>
          <w:rFonts w:ascii="宋体" w:hAnsi="宋体" w:cs="宋体" w:hint="eastAsia"/>
          <w:sz w:val="24"/>
          <w:szCs w:val="24"/>
        </w:rPr>
        <w:t>供应商对询价文件有异议的，应在提交首次响应文件截止时间至少</w:t>
      </w:r>
      <w:r>
        <w:rPr>
          <w:rFonts w:ascii="宋体" w:hAnsi="宋体" w:cs="宋体"/>
          <w:sz w:val="24"/>
          <w:szCs w:val="24"/>
        </w:rPr>
        <w:t>1</w:t>
      </w:r>
      <w:r>
        <w:rPr>
          <w:rFonts w:ascii="宋体" w:hAnsi="宋体" w:cs="宋体" w:hint="eastAsia"/>
          <w:sz w:val="24"/>
          <w:szCs w:val="24"/>
        </w:rPr>
        <w:t>日前以书面形式提出（不接受匿名质疑），采购代理机构在收到供应商的书面质疑后视情况予以答复，如有变更在发布询价公告的网站发布变更公告，告知本项</w:t>
      </w:r>
      <w:r>
        <w:rPr>
          <w:rFonts w:ascii="宋体" w:hAnsi="宋体" w:cs="宋体" w:hint="eastAsia"/>
          <w:sz w:val="24"/>
          <w:szCs w:val="24"/>
        </w:rPr>
        <w:lastRenderedPageBreak/>
        <w:t>目的所有潜在供应商。</w:t>
      </w:r>
    </w:p>
    <w:p w:rsidR="00E70A1F" w:rsidRDefault="00CD7E3E">
      <w:pPr>
        <w:pStyle w:val="af"/>
        <w:ind w:firstLineChars="0" w:firstLine="0"/>
        <w:jc w:val="left"/>
        <w:rPr>
          <w:rFonts w:ascii="宋体" w:hAnsi="宋体" w:cs="宋体"/>
          <w:sz w:val="24"/>
          <w:szCs w:val="24"/>
        </w:rPr>
      </w:pPr>
      <w:bookmarkStart w:id="45" w:name="_Toc325726004"/>
      <w:bookmarkStart w:id="46" w:name="_Toc376936735"/>
      <w:bookmarkStart w:id="47" w:name="_Toc13050"/>
      <w:bookmarkStart w:id="48" w:name="_Toc464136620"/>
      <w:bookmarkStart w:id="49" w:name="_Toc26515"/>
      <w:bookmarkStart w:id="50" w:name="_Toc24964423"/>
      <w:r>
        <w:rPr>
          <w:rFonts w:ascii="宋体" w:hAnsi="宋体" w:cs="宋体"/>
          <w:sz w:val="24"/>
          <w:szCs w:val="24"/>
        </w:rPr>
        <w:t>6.</w:t>
      </w:r>
      <w:r>
        <w:rPr>
          <w:rFonts w:ascii="宋体" w:hAnsi="宋体" w:cs="宋体" w:hint="eastAsia"/>
          <w:sz w:val="24"/>
          <w:szCs w:val="24"/>
        </w:rPr>
        <w:t>询价文件的澄清、修改</w:t>
      </w:r>
      <w:bookmarkEnd w:id="45"/>
      <w:bookmarkEnd w:id="46"/>
      <w:bookmarkEnd w:id="47"/>
      <w:bookmarkEnd w:id="48"/>
      <w:bookmarkEnd w:id="49"/>
      <w:bookmarkEnd w:id="50"/>
    </w:p>
    <w:p w:rsidR="00E70A1F" w:rsidRDefault="00CD7E3E">
      <w:pPr>
        <w:spacing w:line="360" w:lineRule="auto"/>
        <w:ind w:firstLineChars="0" w:firstLine="0"/>
        <w:rPr>
          <w:rFonts w:ascii="宋体" w:cs="Times New Roman"/>
          <w:sz w:val="24"/>
          <w:szCs w:val="24"/>
        </w:rPr>
      </w:pPr>
      <w:r>
        <w:rPr>
          <w:rFonts w:ascii="宋体" w:hAnsi="宋体" w:cs="宋体"/>
          <w:sz w:val="24"/>
          <w:szCs w:val="24"/>
        </w:rPr>
        <w:t>6.1</w:t>
      </w:r>
      <w:r>
        <w:rPr>
          <w:rFonts w:ascii="宋体" w:hAnsi="宋体" w:cs="宋体" w:hint="eastAsia"/>
          <w:snapToGrid w:val="0"/>
          <w:sz w:val="24"/>
          <w:szCs w:val="24"/>
        </w:rPr>
        <w:t>提交首次响应文件截止之日前，采购代理机构可以对已发出的询价文件进行必要的澄清或者修改，澄清或者修改的内容作为</w:t>
      </w:r>
      <w:r>
        <w:rPr>
          <w:rFonts w:ascii="宋体" w:hAnsi="宋体" w:cs="宋体" w:hint="eastAsia"/>
          <w:sz w:val="24"/>
          <w:szCs w:val="24"/>
          <w:lang w:val="zh-CN"/>
        </w:rPr>
        <w:t>询价</w:t>
      </w:r>
      <w:r>
        <w:rPr>
          <w:rFonts w:ascii="宋体" w:hAnsi="宋体" w:cs="宋体" w:hint="eastAsia"/>
          <w:snapToGrid w:val="0"/>
          <w:sz w:val="24"/>
          <w:szCs w:val="24"/>
        </w:rPr>
        <w:t>文件的组成部分。澄清或者修改的内容可能影响响应文件编制的，采购代理机构应在提交首次响应文件截止时间至少</w:t>
      </w:r>
      <w:r>
        <w:rPr>
          <w:rFonts w:ascii="宋体" w:hAnsi="宋体" w:cs="宋体"/>
          <w:snapToGrid w:val="0"/>
          <w:sz w:val="24"/>
          <w:szCs w:val="24"/>
        </w:rPr>
        <w:t>5</w:t>
      </w:r>
      <w:r>
        <w:rPr>
          <w:rFonts w:ascii="宋体" w:hAnsi="宋体" w:cs="宋体" w:hint="eastAsia"/>
          <w:snapToGrid w:val="0"/>
          <w:sz w:val="24"/>
          <w:szCs w:val="24"/>
        </w:rPr>
        <w:t>日前，以书面形式通知所有</w:t>
      </w:r>
      <w:r>
        <w:rPr>
          <w:rFonts w:ascii="宋体" w:hAnsi="宋体" w:cs="宋体" w:hint="eastAsia"/>
          <w:sz w:val="24"/>
          <w:szCs w:val="24"/>
          <w:lang w:val="zh-CN"/>
        </w:rPr>
        <w:t>询价</w:t>
      </w:r>
      <w:r>
        <w:rPr>
          <w:rFonts w:ascii="宋体" w:hAnsi="宋体" w:cs="宋体" w:hint="eastAsia"/>
          <w:snapToGrid w:val="0"/>
          <w:sz w:val="24"/>
          <w:szCs w:val="24"/>
        </w:rPr>
        <w:t>文件的供应商；不足</w:t>
      </w:r>
      <w:r>
        <w:rPr>
          <w:rFonts w:ascii="宋体" w:hAnsi="宋体" w:cs="宋体"/>
          <w:snapToGrid w:val="0"/>
          <w:sz w:val="24"/>
          <w:szCs w:val="24"/>
        </w:rPr>
        <w:t>5</w:t>
      </w:r>
      <w:r>
        <w:rPr>
          <w:rFonts w:ascii="宋体" w:hAnsi="宋体" w:cs="宋体" w:hint="eastAsia"/>
          <w:snapToGrid w:val="0"/>
          <w:sz w:val="24"/>
          <w:szCs w:val="24"/>
        </w:rPr>
        <w:t>日的，采购代理机构应当顺延提交首次响应文件截止时间。</w:t>
      </w:r>
    </w:p>
    <w:p w:rsidR="00E70A1F" w:rsidRDefault="00CD7E3E">
      <w:pPr>
        <w:spacing w:line="360" w:lineRule="auto"/>
        <w:ind w:firstLineChars="0" w:firstLine="0"/>
        <w:rPr>
          <w:rFonts w:ascii="宋体" w:cs="Times New Roman"/>
          <w:sz w:val="24"/>
          <w:szCs w:val="24"/>
        </w:rPr>
      </w:pPr>
      <w:r>
        <w:rPr>
          <w:rFonts w:ascii="宋体" w:hAnsi="宋体" w:cs="宋体"/>
          <w:sz w:val="24"/>
          <w:szCs w:val="24"/>
        </w:rPr>
        <w:t>6.2</w:t>
      </w:r>
      <w:r>
        <w:rPr>
          <w:rFonts w:ascii="宋体" w:hAnsi="宋体" w:cs="宋体" w:hint="eastAsia"/>
          <w:sz w:val="24"/>
          <w:szCs w:val="24"/>
        </w:rPr>
        <w:t>在提交响应文件截止时间前，采购代理机构可以视采购具体情况，延长提交响应文件截止时间和开启时间，并在</w:t>
      </w:r>
      <w:r>
        <w:rPr>
          <w:rFonts w:ascii="宋体" w:hAnsi="宋体" w:cs="宋体" w:hint="eastAsia"/>
          <w:sz w:val="24"/>
          <w:szCs w:val="24"/>
          <w:lang w:val="zh-CN"/>
        </w:rPr>
        <w:t>询价</w:t>
      </w:r>
      <w:r>
        <w:rPr>
          <w:rFonts w:ascii="宋体" w:hAnsi="宋体" w:cs="宋体" w:hint="eastAsia"/>
          <w:sz w:val="24"/>
          <w:szCs w:val="24"/>
        </w:rPr>
        <w:t>文件中要求的提交响应文件截止时间和开启时间的三日前，同时在发布本次询价公告的网站发布变更公告。</w:t>
      </w:r>
      <w:bookmarkStart w:id="51" w:name="_Toc23340"/>
      <w:bookmarkStart w:id="52" w:name="_Toc376936736"/>
      <w:bookmarkStart w:id="53" w:name="_Toc325726005"/>
    </w:p>
    <w:p w:rsidR="00E70A1F" w:rsidRDefault="00CD7E3E">
      <w:pPr>
        <w:widowControl/>
        <w:spacing w:line="360" w:lineRule="auto"/>
        <w:ind w:firstLineChars="0" w:firstLine="0"/>
        <w:jc w:val="center"/>
        <w:outlineLvl w:val="1"/>
        <w:rPr>
          <w:rFonts w:ascii="宋体" w:hAnsi="宋体" w:cs="宋体"/>
          <w:b/>
          <w:bCs/>
          <w:sz w:val="32"/>
          <w:szCs w:val="32"/>
        </w:rPr>
      </w:pPr>
      <w:bookmarkStart w:id="54" w:name="_Toc24964424"/>
      <w:r>
        <w:rPr>
          <w:rFonts w:ascii="宋体" w:hAnsi="宋体" w:cs="宋体" w:hint="eastAsia"/>
          <w:b/>
          <w:bCs/>
          <w:sz w:val="32"/>
          <w:szCs w:val="32"/>
        </w:rPr>
        <w:t>三、响应文件的编制</w:t>
      </w:r>
      <w:bookmarkEnd w:id="51"/>
      <w:bookmarkEnd w:id="52"/>
      <w:bookmarkEnd w:id="53"/>
      <w:bookmarkEnd w:id="54"/>
    </w:p>
    <w:p w:rsidR="00E70A1F" w:rsidRDefault="00CD7E3E">
      <w:pPr>
        <w:pStyle w:val="af"/>
        <w:ind w:firstLineChars="0" w:firstLine="0"/>
        <w:jc w:val="left"/>
        <w:rPr>
          <w:rFonts w:ascii="宋体" w:hAnsi="宋体" w:cs="宋体"/>
          <w:sz w:val="24"/>
          <w:szCs w:val="24"/>
        </w:rPr>
      </w:pPr>
      <w:bookmarkStart w:id="55" w:name="_Toc464136621"/>
      <w:bookmarkStart w:id="56" w:name="_Toc13057"/>
      <w:bookmarkStart w:id="57" w:name="_Toc325726006"/>
      <w:bookmarkStart w:id="58" w:name="_Toc9674"/>
      <w:bookmarkStart w:id="59" w:name="_Toc376936737"/>
      <w:bookmarkStart w:id="60" w:name="_Toc24964425"/>
      <w:r>
        <w:rPr>
          <w:rFonts w:ascii="宋体" w:hAnsi="宋体" w:cs="宋体"/>
          <w:sz w:val="24"/>
          <w:szCs w:val="24"/>
        </w:rPr>
        <w:t>7.</w:t>
      </w:r>
      <w:r>
        <w:rPr>
          <w:rFonts w:ascii="宋体" w:hAnsi="宋体" w:cs="宋体" w:hint="eastAsia"/>
          <w:sz w:val="24"/>
          <w:szCs w:val="24"/>
        </w:rPr>
        <w:t>响应文件的语言及度量衡单位</w:t>
      </w:r>
      <w:bookmarkEnd w:id="55"/>
      <w:bookmarkEnd w:id="56"/>
      <w:bookmarkEnd w:id="57"/>
      <w:bookmarkEnd w:id="58"/>
      <w:bookmarkEnd w:id="59"/>
      <w:bookmarkEnd w:id="60"/>
    </w:p>
    <w:p w:rsidR="00E70A1F" w:rsidRDefault="00CD7E3E">
      <w:pPr>
        <w:spacing w:line="360" w:lineRule="auto"/>
        <w:ind w:firstLineChars="0" w:firstLine="0"/>
        <w:rPr>
          <w:rFonts w:ascii="宋体" w:cs="Times New Roman"/>
          <w:sz w:val="24"/>
          <w:szCs w:val="24"/>
        </w:rPr>
      </w:pPr>
      <w:r>
        <w:rPr>
          <w:rFonts w:ascii="宋体" w:hAnsi="宋体" w:cs="宋体"/>
          <w:sz w:val="24"/>
          <w:szCs w:val="24"/>
        </w:rPr>
        <w:t>7.1</w:t>
      </w:r>
      <w:r>
        <w:rPr>
          <w:rFonts w:ascii="宋体" w:hAnsi="宋体" w:cs="宋体" w:hint="eastAsia"/>
          <w:sz w:val="24"/>
          <w:szCs w:val="24"/>
        </w:rPr>
        <w:t>供应商提交的响应文件以及供应商与采购代理机构就此询价发生的所有来往函电均应使用简体中文。</w:t>
      </w:r>
    </w:p>
    <w:p w:rsidR="00E70A1F" w:rsidRDefault="00CD7E3E">
      <w:pPr>
        <w:spacing w:line="360" w:lineRule="auto"/>
        <w:ind w:firstLineChars="0" w:firstLine="0"/>
        <w:rPr>
          <w:rFonts w:ascii="宋体" w:cs="Times New Roman"/>
          <w:sz w:val="24"/>
          <w:szCs w:val="24"/>
        </w:rPr>
      </w:pPr>
      <w:r>
        <w:rPr>
          <w:rFonts w:ascii="宋体" w:hAnsi="宋体" w:cs="宋体"/>
          <w:sz w:val="24"/>
          <w:szCs w:val="24"/>
        </w:rPr>
        <w:t xml:space="preserve">7.2 </w:t>
      </w:r>
      <w:r>
        <w:rPr>
          <w:rFonts w:ascii="宋体" w:hAnsi="宋体" w:cs="宋体" w:hint="eastAsia"/>
          <w:sz w:val="24"/>
          <w:szCs w:val="24"/>
        </w:rPr>
        <w:t>除询价文件中另有规定外，响应文件所使用的度量衡单位，均须采用国家法定计量单位。</w:t>
      </w:r>
    </w:p>
    <w:p w:rsidR="00E70A1F" w:rsidRDefault="00CD7E3E">
      <w:pPr>
        <w:spacing w:line="360" w:lineRule="auto"/>
        <w:ind w:firstLineChars="0" w:firstLine="0"/>
        <w:rPr>
          <w:rFonts w:ascii="宋体" w:cs="Times New Roman"/>
          <w:sz w:val="24"/>
          <w:szCs w:val="24"/>
        </w:rPr>
      </w:pPr>
      <w:r>
        <w:rPr>
          <w:rFonts w:ascii="宋体" w:hAnsi="宋体" w:cs="宋体"/>
          <w:sz w:val="24"/>
          <w:szCs w:val="24"/>
        </w:rPr>
        <w:t>7.3</w:t>
      </w:r>
      <w:r>
        <w:rPr>
          <w:rFonts w:ascii="宋体" w:hAnsi="宋体" w:cs="宋体" w:hint="eastAsia"/>
          <w:sz w:val="24"/>
          <w:szCs w:val="24"/>
        </w:rPr>
        <w:t>附有外文资料的，须翻译成中文并加盖供应商公章，如果翻译的中文资料与外文资料存在差异和矛盾时，以中文资料为准。其准确性由供应商负责。</w:t>
      </w:r>
    </w:p>
    <w:p w:rsidR="00E70A1F" w:rsidRDefault="00CD7E3E">
      <w:pPr>
        <w:pStyle w:val="af"/>
        <w:ind w:firstLineChars="0" w:firstLine="0"/>
        <w:jc w:val="left"/>
        <w:rPr>
          <w:rFonts w:ascii="宋体"/>
          <w:sz w:val="24"/>
          <w:szCs w:val="24"/>
        </w:rPr>
      </w:pPr>
      <w:bookmarkStart w:id="61" w:name="_Toc430937642"/>
      <w:bookmarkStart w:id="62" w:name="_Toc464136622"/>
      <w:bookmarkStart w:id="63" w:name="_Toc24964426"/>
      <w:r>
        <w:rPr>
          <w:rFonts w:ascii="宋体" w:hAnsi="宋体" w:cs="宋体"/>
          <w:sz w:val="24"/>
          <w:szCs w:val="24"/>
        </w:rPr>
        <w:t>8.</w:t>
      </w:r>
      <w:r>
        <w:rPr>
          <w:rFonts w:ascii="宋体" w:hAnsi="宋体" w:cs="宋体" w:hint="eastAsia"/>
          <w:sz w:val="24"/>
          <w:szCs w:val="24"/>
          <w:lang w:val="zh-CN"/>
        </w:rPr>
        <w:t>询价</w:t>
      </w:r>
      <w:r>
        <w:rPr>
          <w:rFonts w:ascii="宋体" w:hAnsi="宋体" w:cs="宋体" w:hint="eastAsia"/>
          <w:sz w:val="24"/>
          <w:szCs w:val="24"/>
        </w:rPr>
        <w:t>报价及币种</w:t>
      </w:r>
      <w:bookmarkEnd w:id="61"/>
      <w:bookmarkEnd w:id="62"/>
      <w:bookmarkEnd w:id="63"/>
    </w:p>
    <w:p w:rsidR="00E70A1F" w:rsidRDefault="00CD7E3E">
      <w:pPr>
        <w:autoSpaceDE w:val="0"/>
        <w:autoSpaceDN w:val="0"/>
        <w:spacing w:line="360" w:lineRule="auto"/>
        <w:ind w:firstLineChars="0" w:firstLine="0"/>
        <w:rPr>
          <w:rFonts w:ascii="宋体" w:hAnsi="Cambria" w:cs="宋体"/>
          <w:sz w:val="24"/>
          <w:szCs w:val="24"/>
          <w:lang w:val="zh-CN"/>
        </w:rPr>
      </w:pPr>
      <w:r>
        <w:rPr>
          <w:rFonts w:ascii="宋体" w:hAnsi="Cambria" w:cs="宋体"/>
          <w:sz w:val="24"/>
          <w:szCs w:val="24"/>
          <w:lang w:val="zh-CN"/>
        </w:rPr>
        <w:t>8.</w:t>
      </w:r>
      <w:r w:rsidR="0079263C">
        <w:rPr>
          <w:rFonts w:ascii="宋体" w:hAnsi="Cambria" w:cs="宋体" w:hint="eastAsia"/>
          <w:sz w:val="24"/>
          <w:szCs w:val="24"/>
          <w:lang w:val="zh-CN"/>
        </w:rPr>
        <w:t>1</w:t>
      </w:r>
      <w:r>
        <w:rPr>
          <w:rFonts w:ascii="宋体" w:hAnsi="Cambria" w:cs="宋体" w:hint="eastAsia"/>
          <w:sz w:val="24"/>
          <w:szCs w:val="24"/>
          <w:lang w:val="zh-CN"/>
        </w:rPr>
        <w:t>询价报价应注明有效期，有效期应与询价有效期一致。</w:t>
      </w:r>
    </w:p>
    <w:p w:rsidR="00E70A1F" w:rsidRDefault="00CD7E3E">
      <w:pPr>
        <w:autoSpaceDE w:val="0"/>
        <w:autoSpaceDN w:val="0"/>
        <w:spacing w:line="360" w:lineRule="auto"/>
        <w:ind w:firstLineChars="0" w:firstLine="0"/>
        <w:rPr>
          <w:rFonts w:ascii="宋体" w:hAnsi="Cambria" w:cs="宋体"/>
          <w:sz w:val="24"/>
          <w:szCs w:val="24"/>
          <w:lang w:val="zh-CN"/>
        </w:rPr>
      </w:pPr>
      <w:r>
        <w:rPr>
          <w:rFonts w:ascii="宋体" w:hAnsi="Cambria" w:cs="宋体"/>
          <w:sz w:val="24"/>
          <w:szCs w:val="24"/>
          <w:lang w:val="zh-CN"/>
        </w:rPr>
        <w:t>8.</w:t>
      </w:r>
      <w:r w:rsidR="0079263C">
        <w:rPr>
          <w:rFonts w:ascii="宋体" w:hAnsi="Cambria" w:cs="宋体" w:hint="eastAsia"/>
          <w:sz w:val="24"/>
          <w:szCs w:val="24"/>
          <w:lang w:val="zh-CN"/>
        </w:rPr>
        <w:t>2</w:t>
      </w:r>
      <w:r>
        <w:rPr>
          <w:rFonts w:ascii="宋体" w:hAnsi="Cambria" w:cs="宋体" w:hint="eastAsia"/>
          <w:sz w:val="24"/>
          <w:szCs w:val="24"/>
          <w:lang w:val="zh-CN"/>
        </w:rPr>
        <w:t>供应商应根据询价文件规定的格式完整填写所有内容，并保证所提供的全部资料真实可信，自愿承担相应责任。</w:t>
      </w:r>
    </w:p>
    <w:p w:rsidR="00E70A1F" w:rsidRDefault="00CD7E3E">
      <w:pPr>
        <w:autoSpaceDE w:val="0"/>
        <w:autoSpaceDN w:val="0"/>
        <w:spacing w:line="360" w:lineRule="auto"/>
        <w:ind w:firstLineChars="0" w:firstLine="0"/>
        <w:rPr>
          <w:rFonts w:ascii="宋体" w:hAnsi="Cambria" w:cs="宋体"/>
          <w:sz w:val="24"/>
          <w:szCs w:val="24"/>
          <w:lang w:val="zh-CN"/>
        </w:rPr>
      </w:pPr>
      <w:r>
        <w:rPr>
          <w:rFonts w:ascii="宋体" w:hAnsi="Cambria" w:cs="宋体"/>
          <w:sz w:val="24"/>
          <w:szCs w:val="24"/>
          <w:lang w:val="zh-CN"/>
        </w:rPr>
        <w:t>8.</w:t>
      </w:r>
      <w:r w:rsidR="0079263C">
        <w:rPr>
          <w:rFonts w:ascii="宋体" w:hAnsi="Cambria" w:cs="宋体" w:hint="eastAsia"/>
          <w:sz w:val="24"/>
          <w:szCs w:val="24"/>
          <w:lang w:val="zh-CN"/>
        </w:rPr>
        <w:t>3</w:t>
      </w:r>
      <w:r>
        <w:rPr>
          <w:rFonts w:ascii="宋体" w:hAnsi="Cambria" w:cs="宋体" w:hint="eastAsia"/>
          <w:sz w:val="24"/>
          <w:szCs w:val="24"/>
          <w:lang w:val="zh-CN"/>
        </w:rPr>
        <w:t>询价最终报价为成交价，即成交后在合同有效期内价格不变。</w:t>
      </w:r>
    </w:p>
    <w:p w:rsidR="00E70A1F" w:rsidRDefault="00CD7E3E">
      <w:pPr>
        <w:autoSpaceDE w:val="0"/>
        <w:autoSpaceDN w:val="0"/>
        <w:spacing w:line="360" w:lineRule="auto"/>
        <w:ind w:firstLineChars="0" w:firstLine="0"/>
        <w:rPr>
          <w:rFonts w:ascii="宋体" w:hAnsi="Cambria" w:cs="宋体"/>
          <w:sz w:val="24"/>
          <w:szCs w:val="24"/>
          <w:lang w:val="zh-CN"/>
        </w:rPr>
      </w:pPr>
      <w:r>
        <w:rPr>
          <w:rFonts w:ascii="宋体" w:hAnsi="Cambria" w:cs="宋体"/>
          <w:sz w:val="24"/>
          <w:szCs w:val="24"/>
          <w:lang w:val="zh-CN"/>
        </w:rPr>
        <w:t>8.</w:t>
      </w:r>
      <w:r w:rsidR="0079263C">
        <w:rPr>
          <w:rFonts w:ascii="宋体" w:hAnsi="Cambria" w:cs="宋体" w:hint="eastAsia"/>
          <w:sz w:val="24"/>
          <w:szCs w:val="24"/>
          <w:lang w:val="zh-CN"/>
        </w:rPr>
        <w:t>4</w:t>
      </w:r>
      <w:r>
        <w:rPr>
          <w:rFonts w:ascii="宋体" w:hAnsi="Cambria" w:cs="宋体" w:hint="eastAsia"/>
          <w:sz w:val="24"/>
          <w:szCs w:val="24"/>
          <w:lang w:val="zh-CN"/>
        </w:rPr>
        <w:t>询价币种是人民币。</w:t>
      </w:r>
    </w:p>
    <w:p w:rsidR="00E70A1F" w:rsidRDefault="00CD7E3E">
      <w:pPr>
        <w:pStyle w:val="af"/>
        <w:ind w:firstLineChars="0" w:firstLine="0"/>
        <w:jc w:val="left"/>
        <w:rPr>
          <w:rFonts w:ascii="宋体" w:hAnsi="宋体" w:cs="宋体"/>
          <w:sz w:val="24"/>
          <w:szCs w:val="24"/>
        </w:rPr>
      </w:pPr>
      <w:bookmarkStart w:id="64" w:name="_Toc17093"/>
      <w:bookmarkStart w:id="65" w:name="_Toc325726012"/>
      <w:bookmarkStart w:id="66" w:name="_Toc464136623"/>
      <w:bookmarkStart w:id="67" w:name="_Toc21569"/>
      <w:bookmarkStart w:id="68" w:name="_Toc376936743"/>
      <w:bookmarkStart w:id="69" w:name="_Toc24964427"/>
      <w:r>
        <w:rPr>
          <w:rFonts w:ascii="宋体" w:hAnsi="宋体" w:cs="宋体"/>
          <w:sz w:val="24"/>
          <w:szCs w:val="24"/>
        </w:rPr>
        <w:t>9.</w:t>
      </w:r>
      <w:r>
        <w:rPr>
          <w:rFonts w:ascii="宋体" w:hAnsi="宋体" w:cs="宋体" w:hint="eastAsia"/>
          <w:sz w:val="24"/>
          <w:szCs w:val="24"/>
        </w:rPr>
        <w:t>询价保证金</w:t>
      </w:r>
      <w:bookmarkEnd w:id="64"/>
      <w:bookmarkEnd w:id="65"/>
      <w:bookmarkEnd w:id="66"/>
      <w:bookmarkEnd w:id="67"/>
      <w:bookmarkEnd w:id="68"/>
      <w:bookmarkEnd w:id="69"/>
      <w:r>
        <w:rPr>
          <w:rFonts w:ascii="宋体" w:hAnsi="宋体" w:cs="宋体" w:hint="eastAsia"/>
          <w:sz w:val="24"/>
          <w:szCs w:val="24"/>
        </w:rPr>
        <w:tab/>
      </w:r>
    </w:p>
    <w:p w:rsidR="00E70A1F" w:rsidRDefault="00CD46F0" w:rsidP="00CD46F0">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9.1</w:t>
      </w:r>
      <w:r w:rsidR="00CD7E3E">
        <w:rPr>
          <w:rFonts w:ascii="宋体" w:hAnsi="Cambria" w:cs="宋体" w:hint="eastAsia"/>
          <w:sz w:val="24"/>
          <w:szCs w:val="24"/>
          <w:lang w:val="zh-CN"/>
        </w:rPr>
        <w:t>供应商须在响应截止期前按以下要求交纳询价保证金</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rPr>
        <w:t>询价</w:t>
      </w:r>
      <w:r>
        <w:rPr>
          <w:rFonts w:ascii="宋体" w:hAnsi="Cambria" w:cs="宋体" w:hint="eastAsia"/>
          <w:sz w:val="24"/>
          <w:szCs w:val="24"/>
          <w:lang w:val="zh-CN"/>
        </w:rPr>
        <w:t>保证金：</w:t>
      </w:r>
      <w:r w:rsidR="00EE0DDD" w:rsidRPr="00EE0DDD">
        <w:rPr>
          <w:rFonts w:ascii="宋体" w:hAnsi="Cambria" w:cs="宋体" w:hint="eastAsia"/>
          <w:sz w:val="24"/>
          <w:szCs w:val="24"/>
          <w:lang w:val="zh-CN"/>
        </w:rPr>
        <w:t>456</w:t>
      </w:r>
      <w:r w:rsidRPr="00EE0DDD">
        <w:rPr>
          <w:rFonts w:ascii="宋体" w:hAnsi="Cambria" w:cs="宋体" w:hint="eastAsia"/>
          <w:sz w:val="24"/>
          <w:szCs w:val="24"/>
          <w:lang w:val="zh-CN"/>
        </w:rPr>
        <w:t>.00元整（大写：</w:t>
      </w:r>
      <w:r w:rsidR="00A7757A">
        <w:rPr>
          <w:rFonts w:ascii="宋体" w:hAnsi="Cambria" w:cs="宋体" w:hint="eastAsia"/>
          <w:sz w:val="24"/>
          <w:szCs w:val="24"/>
          <w:lang w:val="zh-CN"/>
        </w:rPr>
        <w:t>肆佰伍拾陆</w:t>
      </w:r>
      <w:r w:rsidRPr="00EE0DDD">
        <w:rPr>
          <w:rFonts w:ascii="宋体" w:hAnsi="Cambria" w:cs="宋体" w:hint="eastAsia"/>
          <w:sz w:val="24"/>
          <w:szCs w:val="24"/>
          <w:lang w:val="zh-CN"/>
        </w:rPr>
        <w:t>元整）</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lastRenderedPageBreak/>
        <w:t>收款单位：国采（青海）招标有限公司</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开 户 行：中国农业银行股份有限公司西宁分行</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银行账号：28-001001040022425</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交纳时间</w:t>
      </w:r>
      <w:r w:rsidRPr="00EE0DDD">
        <w:rPr>
          <w:rFonts w:ascii="宋体" w:hAnsi="Cambria" w:cs="宋体" w:hint="eastAsia"/>
          <w:sz w:val="24"/>
          <w:szCs w:val="24"/>
          <w:lang w:val="zh-CN"/>
        </w:rPr>
        <w:t>：20</w:t>
      </w:r>
      <w:r w:rsidR="003D6A24" w:rsidRPr="00EE0DDD">
        <w:rPr>
          <w:rFonts w:ascii="宋体" w:hAnsi="Cambria" w:cs="宋体" w:hint="eastAsia"/>
          <w:sz w:val="24"/>
          <w:szCs w:val="24"/>
          <w:lang w:val="zh-CN"/>
        </w:rPr>
        <w:t>20</w:t>
      </w:r>
      <w:r w:rsidRPr="00EE0DDD">
        <w:rPr>
          <w:rFonts w:ascii="宋体" w:hAnsi="Cambria" w:cs="宋体" w:hint="eastAsia"/>
          <w:sz w:val="24"/>
          <w:szCs w:val="24"/>
          <w:lang w:val="zh-CN"/>
        </w:rPr>
        <w:t>年</w:t>
      </w:r>
      <w:r w:rsidR="00987059" w:rsidRPr="00EE0DDD">
        <w:rPr>
          <w:rFonts w:ascii="宋体" w:hAnsi="Cambria" w:cs="宋体" w:hint="eastAsia"/>
          <w:sz w:val="24"/>
          <w:szCs w:val="24"/>
          <w:u w:val="single"/>
          <w:lang w:val="zh-CN"/>
        </w:rPr>
        <w:t>6</w:t>
      </w:r>
      <w:r w:rsidRPr="00EE0DDD">
        <w:rPr>
          <w:rFonts w:ascii="宋体" w:hAnsi="Cambria" w:cs="宋体" w:hint="eastAsia"/>
          <w:sz w:val="24"/>
          <w:szCs w:val="24"/>
          <w:lang w:val="zh-CN"/>
        </w:rPr>
        <w:t>月</w:t>
      </w:r>
      <w:r w:rsidR="00FE22F0">
        <w:rPr>
          <w:rFonts w:ascii="宋体" w:hAnsi="Cambria" w:cs="宋体" w:hint="eastAsia"/>
          <w:sz w:val="24"/>
          <w:szCs w:val="24"/>
          <w:u w:val="single"/>
          <w:lang w:val="zh-CN"/>
        </w:rPr>
        <w:t>8</w:t>
      </w:r>
      <w:r w:rsidRPr="00EE0DDD">
        <w:rPr>
          <w:rFonts w:ascii="宋体" w:hAnsi="Cambria" w:cs="宋体" w:hint="eastAsia"/>
          <w:sz w:val="24"/>
          <w:szCs w:val="24"/>
          <w:lang w:val="zh-CN"/>
        </w:rPr>
        <w:t>日</w:t>
      </w:r>
      <w:r w:rsidR="00FE22F0">
        <w:rPr>
          <w:rFonts w:ascii="宋体" w:hAnsi="Cambria" w:cs="宋体" w:hint="eastAsia"/>
          <w:sz w:val="24"/>
          <w:szCs w:val="24"/>
          <w:lang w:val="zh-CN"/>
        </w:rPr>
        <w:t>下</w:t>
      </w:r>
      <w:r w:rsidRPr="00EE0DDD">
        <w:rPr>
          <w:rFonts w:ascii="宋体" w:hAnsi="Cambria" w:cs="宋体" w:hint="eastAsia"/>
          <w:sz w:val="24"/>
          <w:szCs w:val="24"/>
          <w:lang w:val="zh-CN"/>
        </w:rPr>
        <w:t>午</w:t>
      </w:r>
      <w:r w:rsidR="00FE22F0">
        <w:rPr>
          <w:rFonts w:ascii="宋体" w:hAnsi="Cambria" w:cs="宋体" w:hint="eastAsia"/>
          <w:sz w:val="24"/>
          <w:szCs w:val="24"/>
          <w:lang w:val="zh-CN"/>
        </w:rPr>
        <w:t>14</w:t>
      </w:r>
      <w:r w:rsidRPr="00EE0DDD">
        <w:rPr>
          <w:rFonts w:ascii="宋体" w:hAnsi="Cambria" w:cs="宋体" w:hint="eastAsia"/>
          <w:sz w:val="24"/>
          <w:szCs w:val="24"/>
          <w:lang w:val="zh-CN"/>
        </w:rPr>
        <w:t>时</w:t>
      </w:r>
      <w:r w:rsidR="003D6A24" w:rsidRPr="00EE0DDD">
        <w:rPr>
          <w:rFonts w:ascii="宋体" w:hAnsi="Cambria" w:cs="宋体" w:hint="eastAsia"/>
          <w:sz w:val="24"/>
          <w:szCs w:val="24"/>
          <w:lang w:val="zh-CN"/>
        </w:rPr>
        <w:t>30</w:t>
      </w:r>
      <w:r w:rsidRPr="00EE0DDD">
        <w:rPr>
          <w:rFonts w:ascii="宋体" w:hAnsi="Cambria" w:cs="宋体" w:hint="eastAsia"/>
          <w:sz w:val="24"/>
          <w:szCs w:val="24"/>
          <w:lang w:val="zh-CN"/>
        </w:rPr>
        <w:t>分前，</w:t>
      </w:r>
      <w:r>
        <w:rPr>
          <w:rFonts w:ascii="宋体" w:hAnsi="Cambria" w:cs="宋体" w:hint="eastAsia"/>
          <w:sz w:val="24"/>
          <w:szCs w:val="24"/>
          <w:lang w:val="zh-CN"/>
        </w:rPr>
        <w:t>以银行到账时间为准。</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如采购项目变更</w:t>
      </w:r>
      <w:r>
        <w:rPr>
          <w:rFonts w:ascii="宋体" w:hAnsi="宋体" w:cs="宋体" w:hint="eastAsia"/>
          <w:sz w:val="24"/>
          <w:szCs w:val="24"/>
        </w:rPr>
        <w:t>询价</w:t>
      </w:r>
      <w:r>
        <w:rPr>
          <w:rFonts w:ascii="宋体" w:hAnsi="Cambria" w:cs="宋体" w:hint="eastAsia"/>
          <w:sz w:val="24"/>
          <w:szCs w:val="24"/>
          <w:lang w:val="zh-CN"/>
        </w:rPr>
        <w:t>时间，则保证金交纳时间相应顺延。</w:t>
      </w:r>
    </w:p>
    <w:p w:rsidR="00E70A1F" w:rsidRDefault="00CD46F0">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9.2</w:t>
      </w:r>
      <w:r w:rsidR="00CD7E3E">
        <w:rPr>
          <w:rFonts w:ascii="宋体" w:hAnsi="Cambria" w:cs="宋体" w:hint="eastAsia"/>
          <w:sz w:val="24"/>
          <w:szCs w:val="24"/>
          <w:lang w:val="zh-CN"/>
        </w:rPr>
        <w:t>缴费方式：</w:t>
      </w:r>
      <w:r w:rsidR="00CD7E3E">
        <w:rPr>
          <w:rFonts w:ascii="宋体" w:hAnsi="宋体" w:cs="宋体" w:hint="eastAsia"/>
          <w:sz w:val="24"/>
          <w:szCs w:val="24"/>
        </w:rPr>
        <w:t>询价</w:t>
      </w:r>
      <w:r w:rsidR="00CD7E3E">
        <w:rPr>
          <w:rFonts w:ascii="宋体" w:hAnsi="Cambria" w:cs="宋体" w:hint="eastAsia"/>
          <w:sz w:val="24"/>
          <w:szCs w:val="24"/>
          <w:lang w:val="zh-CN"/>
        </w:rPr>
        <w:t>保证金应当以支票、汇票、本票或者金融机构、担保机构出具的保函等非现金形式提交。通过银行转账的，必须由供应商从其基本账户(须提供开户许可证复印件)汇（转）入9.1条规定的账户。</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9.3</w:t>
      </w:r>
      <w:r>
        <w:rPr>
          <w:rFonts w:ascii="宋体" w:hAnsi="宋体" w:cs="宋体" w:hint="eastAsia"/>
          <w:sz w:val="24"/>
          <w:szCs w:val="24"/>
        </w:rPr>
        <w:t>询价</w:t>
      </w:r>
      <w:r>
        <w:rPr>
          <w:rFonts w:ascii="宋体" w:hAnsi="Cambria" w:cs="宋体" w:hint="eastAsia"/>
          <w:sz w:val="24"/>
          <w:szCs w:val="24"/>
          <w:lang w:val="zh-CN"/>
        </w:rPr>
        <w:t>保证金退还：供应商在响应截止时间前撤回已提交的响应文件的，采购代理机构应当自收到供应商书面撤回通知之日起5个工作日内，退还已收取的</w:t>
      </w:r>
      <w:r>
        <w:rPr>
          <w:rFonts w:ascii="宋体" w:hAnsi="宋体" w:cs="宋体" w:hint="eastAsia"/>
          <w:sz w:val="24"/>
          <w:szCs w:val="24"/>
        </w:rPr>
        <w:t>询价</w:t>
      </w:r>
      <w:r>
        <w:rPr>
          <w:rFonts w:ascii="宋体" w:hAnsi="Cambria" w:cs="宋体" w:hint="eastAsia"/>
          <w:sz w:val="24"/>
          <w:szCs w:val="24"/>
          <w:lang w:val="zh-CN"/>
        </w:rPr>
        <w:t>保证金，但因供应商自身原因导致无法及时退还的除外。</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采购代理机构应当自成交通知书发出之日起5个工作日内退还未成交供应商的</w:t>
      </w:r>
      <w:r>
        <w:rPr>
          <w:rFonts w:ascii="宋体" w:hAnsi="宋体" w:cs="宋体" w:hint="eastAsia"/>
          <w:sz w:val="24"/>
          <w:szCs w:val="24"/>
        </w:rPr>
        <w:t>询价</w:t>
      </w:r>
      <w:r>
        <w:rPr>
          <w:rFonts w:ascii="宋体" w:hAnsi="Cambria" w:cs="宋体" w:hint="eastAsia"/>
          <w:sz w:val="24"/>
          <w:szCs w:val="24"/>
          <w:lang w:val="zh-CN"/>
        </w:rPr>
        <w:t>保证金，自采购合同签订之日起5个工作日内退还成交供应商的</w:t>
      </w:r>
      <w:r>
        <w:rPr>
          <w:rFonts w:ascii="宋体" w:hAnsi="宋体" w:cs="宋体" w:hint="eastAsia"/>
          <w:sz w:val="24"/>
          <w:szCs w:val="24"/>
        </w:rPr>
        <w:t>询价</w:t>
      </w:r>
      <w:r>
        <w:rPr>
          <w:rFonts w:ascii="宋体" w:hAnsi="Cambria" w:cs="宋体" w:hint="eastAsia"/>
          <w:sz w:val="24"/>
          <w:szCs w:val="24"/>
          <w:lang w:val="zh-CN"/>
        </w:rPr>
        <w:t>保证金。</w:t>
      </w:r>
    </w:p>
    <w:p w:rsidR="00E70A1F" w:rsidRDefault="00CD7E3E">
      <w:pPr>
        <w:autoSpaceDE w:val="0"/>
        <w:autoSpaceDN w:val="0"/>
        <w:spacing w:line="360" w:lineRule="auto"/>
        <w:ind w:firstLine="480"/>
        <w:rPr>
          <w:rFonts w:ascii="宋体" w:hAnsi="Cambria" w:cs="宋体"/>
          <w:sz w:val="24"/>
          <w:szCs w:val="24"/>
          <w:lang w:val="zh-CN"/>
        </w:rPr>
      </w:pPr>
      <w:r>
        <w:rPr>
          <w:rFonts w:ascii="宋体" w:hAnsi="Cambria" w:cs="宋体" w:hint="eastAsia"/>
          <w:sz w:val="24"/>
          <w:szCs w:val="24"/>
          <w:lang w:val="zh-CN"/>
        </w:rPr>
        <w:t>采购代理机构逾期退还</w:t>
      </w:r>
      <w:r>
        <w:rPr>
          <w:rFonts w:ascii="宋体" w:hAnsi="宋体" w:cs="宋体" w:hint="eastAsia"/>
          <w:sz w:val="24"/>
          <w:szCs w:val="24"/>
        </w:rPr>
        <w:t>询价</w:t>
      </w:r>
      <w:r>
        <w:rPr>
          <w:rFonts w:ascii="宋体" w:hAnsi="Cambria" w:cs="宋体" w:hint="eastAsia"/>
          <w:sz w:val="24"/>
          <w:szCs w:val="24"/>
          <w:lang w:val="zh-CN"/>
        </w:rPr>
        <w:t>保证金的，除应当退还</w:t>
      </w:r>
      <w:r>
        <w:rPr>
          <w:rFonts w:ascii="宋体" w:hAnsi="宋体" w:cs="宋体" w:hint="eastAsia"/>
          <w:sz w:val="24"/>
          <w:szCs w:val="24"/>
        </w:rPr>
        <w:t>询价</w:t>
      </w:r>
      <w:r>
        <w:rPr>
          <w:rFonts w:ascii="宋体" w:hAnsi="Cambria" w:cs="宋体" w:hint="eastAsia"/>
          <w:sz w:val="24"/>
          <w:szCs w:val="24"/>
          <w:lang w:val="zh-CN"/>
        </w:rPr>
        <w:t>保证金本金外，还应当按中国人民银行同期贷款基准利率上浮20％后的利率支付超期资金占用费，但因供应商自身原因导致无法及时退还的除外。</w:t>
      </w:r>
    </w:p>
    <w:p w:rsidR="00E70A1F" w:rsidRDefault="00CD7E3E">
      <w:pPr>
        <w:autoSpaceDE w:val="0"/>
        <w:autoSpaceDN w:val="0"/>
        <w:adjustRightInd w:val="0"/>
        <w:ind w:firstLine="480"/>
        <w:rPr>
          <w:rFonts w:ascii="宋体" w:hAnsi="Cambria" w:cs="Times New Roman"/>
          <w:sz w:val="24"/>
          <w:szCs w:val="24"/>
          <w:lang w:val="zh-CN"/>
        </w:rPr>
      </w:pPr>
      <w:bookmarkStart w:id="70" w:name="_Toc376936744"/>
      <w:bookmarkStart w:id="71" w:name="_Toc325726013"/>
      <w:bookmarkStart w:id="72" w:name="_Toc32704"/>
      <w:bookmarkStart w:id="73" w:name="_Toc22044"/>
      <w:r>
        <w:rPr>
          <w:rFonts w:ascii="宋体" w:hAnsi="Cambria" w:cs="宋体"/>
          <w:sz w:val="24"/>
          <w:szCs w:val="24"/>
          <w:lang w:val="zh-CN"/>
        </w:rPr>
        <w:t>9.</w:t>
      </w:r>
      <w:r>
        <w:rPr>
          <w:rFonts w:ascii="宋体" w:hAnsi="Cambria" w:cs="宋体" w:hint="eastAsia"/>
          <w:sz w:val="24"/>
          <w:szCs w:val="24"/>
          <w:lang w:val="zh-CN"/>
        </w:rPr>
        <w:t>4下列任何情况发生时，</w:t>
      </w:r>
      <w:r>
        <w:rPr>
          <w:rFonts w:ascii="宋体" w:hAnsi="宋体" w:cs="宋体" w:hint="eastAsia"/>
          <w:sz w:val="24"/>
          <w:szCs w:val="24"/>
        </w:rPr>
        <w:t>询价</w:t>
      </w:r>
      <w:r>
        <w:rPr>
          <w:rFonts w:ascii="宋体" w:hAnsi="Cambria" w:cs="宋体" w:hint="eastAsia"/>
          <w:sz w:val="24"/>
          <w:szCs w:val="24"/>
          <w:lang w:val="zh-CN"/>
        </w:rPr>
        <w:t>保证金将不予退还：</w:t>
      </w:r>
    </w:p>
    <w:p w:rsidR="00E70A1F" w:rsidRDefault="00CD7E3E">
      <w:pPr>
        <w:autoSpaceDE w:val="0"/>
        <w:autoSpaceDN w:val="0"/>
        <w:adjustRightInd w:val="0"/>
        <w:ind w:firstLine="480"/>
        <w:rPr>
          <w:rFonts w:ascii="宋体" w:hAnsi="Cambria" w:cs="Times New Roman"/>
          <w:sz w:val="24"/>
          <w:szCs w:val="24"/>
          <w:lang w:val="zh-CN"/>
        </w:rPr>
      </w:pPr>
      <w:r>
        <w:rPr>
          <w:rFonts w:ascii="宋体" w:hAnsi="Cambria" w:cs="宋体" w:hint="eastAsia"/>
          <w:sz w:val="24"/>
          <w:szCs w:val="24"/>
          <w:lang w:val="zh-CN"/>
        </w:rPr>
        <w:t>（1）成交供应商在规定期限内未能按规定签订合同或未按规定缴纳成交服务费；</w:t>
      </w:r>
    </w:p>
    <w:p w:rsidR="00E70A1F" w:rsidRDefault="00CD7E3E">
      <w:pPr>
        <w:autoSpaceDE w:val="0"/>
        <w:autoSpaceDN w:val="0"/>
        <w:adjustRightInd w:val="0"/>
        <w:ind w:firstLine="480"/>
        <w:rPr>
          <w:rFonts w:ascii="宋体" w:hAnsi="Cambria" w:cs="Times New Roman"/>
          <w:sz w:val="24"/>
          <w:szCs w:val="24"/>
          <w:lang w:val="zh-CN"/>
        </w:rPr>
      </w:pPr>
      <w:r>
        <w:rPr>
          <w:rFonts w:ascii="宋体" w:hAnsi="Cambria" w:cs="宋体" w:hint="eastAsia"/>
          <w:sz w:val="24"/>
          <w:szCs w:val="24"/>
          <w:lang w:val="zh-CN"/>
        </w:rPr>
        <w:t>（2）提供虚假材料谋取成交的；</w:t>
      </w:r>
    </w:p>
    <w:p w:rsidR="00E70A1F" w:rsidRDefault="00CD7E3E">
      <w:pPr>
        <w:autoSpaceDE w:val="0"/>
        <w:autoSpaceDN w:val="0"/>
        <w:adjustRightInd w:val="0"/>
        <w:ind w:firstLine="480"/>
        <w:rPr>
          <w:rFonts w:ascii="宋体" w:hAnsi="Cambria" w:cs="Times New Roman"/>
          <w:sz w:val="24"/>
          <w:szCs w:val="24"/>
          <w:lang w:val="zh-CN"/>
        </w:rPr>
      </w:pPr>
      <w:r>
        <w:rPr>
          <w:rFonts w:ascii="宋体" w:hAnsi="Cambria" w:cs="宋体" w:hint="eastAsia"/>
          <w:sz w:val="24"/>
          <w:szCs w:val="24"/>
          <w:lang w:val="zh-CN"/>
        </w:rPr>
        <w:t>（3）将成交项目转让给他人，或者在响应文件中未说明，将成交项目分包给他人的；</w:t>
      </w:r>
    </w:p>
    <w:p w:rsidR="00E70A1F" w:rsidRDefault="00CD7E3E">
      <w:pPr>
        <w:autoSpaceDE w:val="0"/>
        <w:autoSpaceDN w:val="0"/>
        <w:adjustRightInd w:val="0"/>
        <w:ind w:firstLine="480"/>
        <w:rPr>
          <w:rFonts w:ascii="宋体" w:hAnsi="Cambria" w:cs="Times New Roman"/>
          <w:sz w:val="24"/>
          <w:szCs w:val="24"/>
          <w:lang w:val="zh-CN"/>
        </w:rPr>
      </w:pPr>
      <w:r>
        <w:rPr>
          <w:rFonts w:ascii="宋体" w:hAnsi="Cambria" w:cs="宋体" w:hint="eastAsia"/>
          <w:sz w:val="24"/>
          <w:szCs w:val="24"/>
          <w:lang w:val="zh-CN"/>
        </w:rPr>
        <w:t>（4）拒绝履行合同义务的；</w:t>
      </w:r>
    </w:p>
    <w:p w:rsidR="00E70A1F" w:rsidRDefault="00CD7E3E">
      <w:pPr>
        <w:autoSpaceDE w:val="0"/>
        <w:autoSpaceDN w:val="0"/>
        <w:adjustRightInd w:val="0"/>
        <w:ind w:firstLine="480"/>
        <w:rPr>
          <w:rFonts w:ascii="宋体" w:hAnsi="Cambria" w:cs="Times New Roman"/>
          <w:sz w:val="24"/>
          <w:szCs w:val="24"/>
        </w:rPr>
      </w:pPr>
      <w:r>
        <w:rPr>
          <w:rFonts w:ascii="宋体" w:hAnsi="Cambria" w:cs="宋体" w:hint="eastAsia"/>
          <w:sz w:val="24"/>
          <w:szCs w:val="24"/>
          <w:lang w:val="zh-CN"/>
        </w:rPr>
        <w:t>（5）法律、法规规定的其他情形。</w:t>
      </w:r>
    </w:p>
    <w:p w:rsidR="00E70A1F" w:rsidRDefault="00CD7E3E">
      <w:pPr>
        <w:pStyle w:val="af"/>
        <w:ind w:firstLineChars="0" w:firstLine="0"/>
        <w:jc w:val="left"/>
        <w:rPr>
          <w:rFonts w:ascii="宋体" w:hAnsi="宋体" w:cs="宋体"/>
          <w:sz w:val="24"/>
          <w:szCs w:val="24"/>
        </w:rPr>
      </w:pPr>
      <w:bookmarkStart w:id="74" w:name="_Toc24964428"/>
      <w:bookmarkStart w:id="75" w:name="_Toc464136624"/>
      <w:r>
        <w:rPr>
          <w:rFonts w:ascii="宋体" w:hAnsi="宋体" w:cs="宋体"/>
          <w:sz w:val="24"/>
          <w:szCs w:val="24"/>
        </w:rPr>
        <w:t>10.</w:t>
      </w:r>
      <w:r>
        <w:rPr>
          <w:rFonts w:ascii="宋体" w:hAnsi="宋体" w:cs="宋体" w:hint="eastAsia"/>
          <w:sz w:val="24"/>
          <w:szCs w:val="24"/>
        </w:rPr>
        <w:t>有效期</w:t>
      </w:r>
      <w:bookmarkEnd w:id="70"/>
      <w:bookmarkEnd w:id="71"/>
      <w:bookmarkEnd w:id="72"/>
      <w:bookmarkEnd w:id="73"/>
      <w:bookmarkEnd w:id="74"/>
      <w:bookmarkEnd w:id="75"/>
    </w:p>
    <w:p w:rsidR="00E70A1F" w:rsidRDefault="00CD7E3E">
      <w:pPr>
        <w:spacing w:line="360" w:lineRule="auto"/>
        <w:ind w:firstLine="480"/>
        <w:rPr>
          <w:rFonts w:ascii="宋体" w:cs="Times New Roman"/>
          <w:bCs/>
          <w:sz w:val="24"/>
          <w:szCs w:val="24"/>
        </w:rPr>
      </w:pPr>
      <w:r>
        <w:rPr>
          <w:rFonts w:ascii="宋体" w:hAnsi="宋体" w:cs="宋体" w:hint="eastAsia"/>
          <w:sz w:val="24"/>
          <w:szCs w:val="24"/>
        </w:rPr>
        <w:t>询价</w:t>
      </w:r>
      <w:r>
        <w:rPr>
          <w:rFonts w:ascii="宋体" w:hAnsi="宋体" w:cs="宋体" w:hint="eastAsia"/>
          <w:bCs/>
          <w:sz w:val="24"/>
          <w:szCs w:val="24"/>
        </w:rPr>
        <w:t>有效期为自询价开始之日起60个日历日</w:t>
      </w:r>
    </w:p>
    <w:p w:rsidR="00E70A1F" w:rsidRDefault="00CD7E3E">
      <w:pPr>
        <w:pStyle w:val="af"/>
        <w:ind w:firstLineChars="0" w:firstLine="0"/>
        <w:jc w:val="left"/>
        <w:rPr>
          <w:rFonts w:ascii="宋体" w:hAnsi="宋体" w:cs="宋体"/>
          <w:sz w:val="24"/>
          <w:szCs w:val="24"/>
        </w:rPr>
      </w:pPr>
      <w:bookmarkStart w:id="76" w:name="_Toc464136625"/>
      <w:bookmarkStart w:id="77" w:name="_Toc16445"/>
      <w:bookmarkStart w:id="78" w:name="_Toc31915"/>
      <w:bookmarkStart w:id="79" w:name="_Toc376936739"/>
      <w:bookmarkStart w:id="80" w:name="_Toc325726008"/>
      <w:bookmarkStart w:id="81" w:name="_Toc24964429"/>
      <w:r>
        <w:rPr>
          <w:rFonts w:ascii="宋体" w:hAnsi="宋体" w:cs="宋体"/>
          <w:sz w:val="24"/>
          <w:szCs w:val="24"/>
        </w:rPr>
        <w:t>11.</w:t>
      </w:r>
      <w:r>
        <w:rPr>
          <w:rFonts w:ascii="宋体" w:hAnsi="宋体" w:cs="宋体" w:hint="eastAsia"/>
          <w:sz w:val="24"/>
          <w:szCs w:val="24"/>
        </w:rPr>
        <w:t>文件构成</w:t>
      </w:r>
      <w:bookmarkEnd w:id="76"/>
      <w:bookmarkEnd w:id="77"/>
      <w:bookmarkEnd w:id="78"/>
      <w:bookmarkEnd w:id="79"/>
      <w:bookmarkEnd w:id="80"/>
      <w:bookmarkEnd w:id="81"/>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 xml:space="preserve">  供应商应提交相关证明材料，作为其参加询价谈判和成交后有能力履行合同的证明。编写的响应文件须包括以下内容（格式详见</w:t>
      </w:r>
      <w:r>
        <w:rPr>
          <w:rFonts w:ascii="宋体" w:hAnsi="宋体" w:cs="宋体" w:hint="eastAsia"/>
          <w:sz w:val="24"/>
          <w:szCs w:val="24"/>
          <w:lang w:val="zh-CN"/>
        </w:rPr>
        <w:t>询价</w:t>
      </w:r>
      <w:r>
        <w:rPr>
          <w:rFonts w:ascii="宋体" w:hAnsi="宋体" w:cs="宋体" w:hint="eastAsia"/>
          <w:sz w:val="24"/>
          <w:szCs w:val="24"/>
        </w:rPr>
        <w:t>文件第五部分内容）：</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lastRenderedPageBreak/>
        <w:t>（</w:t>
      </w:r>
      <w:r>
        <w:rPr>
          <w:rFonts w:ascii="宋体" w:hAnsi="宋体" w:cs="宋体"/>
          <w:sz w:val="24"/>
          <w:szCs w:val="24"/>
        </w:rPr>
        <w:t>1</w:t>
      </w:r>
      <w:r>
        <w:rPr>
          <w:rFonts w:ascii="宋体" w:hAnsi="宋体" w:cs="宋体" w:hint="eastAsia"/>
          <w:sz w:val="24"/>
          <w:szCs w:val="24"/>
        </w:rPr>
        <w:t>）响应文件封面</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（2）响应文件目录</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（3）法定代表人证明书</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（4）法定代表人授权书</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（5）资格证明材料</w:t>
      </w:r>
    </w:p>
    <w:p w:rsidR="00E70A1F" w:rsidRDefault="00CD7E3E">
      <w:pPr>
        <w:spacing w:line="360" w:lineRule="auto"/>
        <w:ind w:firstLineChars="0" w:firstLine="0"/>
        <w:rPr>
          <w:rFonts w:ascii="宋体" w:hAnsi="宋体" w:cs="宋体"/>
          <w:sz w:val="24"/>
          <w:szCs w:val="24"/>
          <w:lang w:val="zh-CN"/>
        </w:rPr>
      </w:pPr>
      <w:r>
        <w:rPr>
          <w:rFonts w:ascii="宋体" w:hAnsi="宋体" w:cs="宋体" w:hint="eastAsia"/>
          <w:sz w:val="24"/>
          <w:szCs w:val="24"/>
        </w:rPr>
        <w:t>（6）报价</w:t>
      </w:r>
      <w:r>
        <w:rPr>
          <w:rFonts w:ascii="宋体" w:hAnsi="宋体" w:cs="宋体" w:hint="eastAsia"/>
          <w:sz w:val="24"/>
          <w:szCs w:val="24"/>
          <w:lang w:val="zh-CN"/>
        </w:rPr>
        <w:t>一览表</w:t>
      </w:r>
    </w:p>
    <w:p w:rsidR="00E70A1F" w:rsidRDefault="00CD7E3E" w:rsidP="00E70A1F">
      <w:pPr>
        <w:spacing w:line="360" w:lineRule="auto"/>
        <w:ind w:firstLineChars="49" w:firstLine="118"/>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7</w:t>
      </w:r>
      <w:r w:rsidR="00CD46F0">
        <w:rPr>
          <w:rFonts w:ascii="宋体" w:hAnsi="宋体" w:cs="宋体" w:hint="eastAsia"/>
          <w:sz w:val="24"/>
          <w:szCs w:val="24"/>
          <w:lang w:val="zh-CN"/>
        </w:rPr>
        <w:t xml:space="preserve">) </w:t>
      </w:r>
      <w:r>
        <w:rPr>
          <w:rFonts w:ascii="宋体" w:hAnsi="宋体" w:cs="宋体" w:hint="eastAsia"/>
          <w:sz w:val="24"/>
          <w:szCs w:val="24"/>
          <w:lang w:val="zh-CN"/>
        </w:rPr>
        <w:t>分项报价表</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（8）技术规格响应表</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（9）无重大违法记录声明</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lang w:val="zh-CN"/>
        </w:rPr>
        <w:t>询价</w:t>
      </w:r>
      <w:r>
        <w:rPr>
          <w:rFonts w:ascii="宋体" w:hAnsi="宋体" w:cs="宋体" w:hint="eastAsia"/>
          <w:sz w:val="24"/>
          <w:szCs w:val="24"/>
        </w:rPr>
        <w:t>保证金</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（11）相关资料</w:t>
      </w:r>
    </w:p>
    <w:p w:rsidR="00E70A1F" w:rsidRDefault="00CD7E3E">
      <w:pPr>
        <w:spacing w:line="360" w:lineRule="auto"/>
        <w:ind w:firstLineChars="0" w:firstLine="0"/>
        <w:rPr>
          <w:rFonts w:ascii="宋体" w:hAnsi="宋体" w:cs="宋体"/>
          <w:sz w:val="24"/>
          <w:szCs w:val="24"/>
        </w:rPr>
      </w:pPr>
      <w:r>
        <w:rPr>
          <w:rFonts w:ascii="宋体" w:hAnsi="宋体" w:cs="宋体" w:hint="eastAsia"/>
          <w:sz w:val="24"/>
          <w:szCs w:val="24"/>
        </w:rPr>
        <w:t>（12）项目管理及实施方案</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（13）应商认为在其他方面有必要说明的事项</w:t>
      </w:r>
    </w:p>
    <w:p w:rsidR="00E70A1F" w:rsidRDefault="00CD7E3E">
      <w:pPr>
        <w:spacing w:line="360" w:lineRule="auto"/>
        <w:ind w:firstLineChars="0" w:firstLine="0"/>
        <w:rPr>
          <w:rFonts w:ascii="宋体" w:cs="Times New Roman"/>
          <w:sz w:val="24"/>
          <w:szCs w:val="24"/>
        </w:rPr>
      </w:pPr>
      <w:r>
        <w:rPr>
          <w:rFonts w:ascii="宋体" w:hAnsi="宋体" w:cs="宋体" w:hint="eastAsia"/>
          <w:sz w:val="24"/>
          <w:szCs w:val="24"/>
        </w:rPr>
        <w:t>注：询价文件要求签字、盖章的地方必须由供应商的法定代表人或委托代理人按要求签字、盖章；供应商提供的扫描（或复印）件均需加盖公章。供应商须按上述内容、顺序和格式编制响应文件，并按要求编制目录、页码。</w:t>
      </w:r>
    </w:p>
    <w:p w:rsidR="00E70A1F" w:rsidRDefault="00CD7E3E">
      <w:pPr>
        <w:pStyle w:val="af"/>
        <w:ind w:firstLineChars="0" w:firstLine="0"/>
        <w:jc w:val="left"/>
        <w:rPr>
          <w:rFonts w:ascii="宋体" w:hAnsi="宋体" w:cs="宋体"/>
          <w:sz w:val="24"/>
          <w:szCs w:val="24"/>
        </w:rPr>
      </w:pPr>
      <w:bookmarkStart w:id="82" w:name="_Toc11377"/>
      <w:bookmarkStart w:id="83" w:name="_Toc412617729"/>
      <w:bookmarkStart w:id="84" w:name="_Toc373392580"/>
      <w:bookmarkStart w:id="85" w:name="_Toc16453"/>
      <w:bookmarkStart w:id="86" w:name="_Toc464136626"/>
      <w:bookmarkStart w:id="87" w:name="_Toc24964430"/>
      <w:r>
        <w:rPr>
          <w:rFonts w:ascii="宋体" w:hAnsi="宋体" w:cs="宋体"/>
          <w:sz w:val="24"/>
          <w:szCs w:val="24"/>
        </w:rPr>
        <w:t>12.</w:t>
      </w:r>
      <w:r>
        <w:rPr>
          <w:rFonts w:ascii="宋体" w:hAnsi="宋体" w:cs="宋体" w:hint="eastAsia"/>
          <w:sz w:val="24"/>
          <w:szCs w:val="24"/>
        </w:rPr>
        <w:t>响应文件编印和签署</w:t>
      </w:r>
      <w:bookmarkEnd w:id="82"/>
      <w:bookmarkEnd w:id="83"/>
      <w:bookmarkEnd w:id="84"/>
      <w:bookmarkEnd w:id="85"/>
      <w:bookmarkEnd w:id="86"/>
      <w:bookmarkEnd w:id="87"/>
    </w:p>
    <w:p w:rsidR="00E70A1F" w:rsidRDefault="00CD7E3E">
      <w:pPr>
        <w:pStyle w:val="a9"/>
        <w:spacing w:line="360" w:lineRule="auto"/>
        <w:ind w:firstLineChars="0" w:firstLine="0"/>
        <w:rPr>
          <w:rFonts w:hAnsi="宋体" w:cs="Times New Roman"/>
          <w:sz w:val="24"/>
          <w:szCs w:val="24"/>
        </w:rPr>
      </w:pPr>
      <w:r>
        <w:rPr>
          <w:rFonts w:hAnsi="宋体"/>
          <w:sz w:val="24"/>
          <w:szCs w:val="24"/>
        </w:rPr>
        <w:t>12.1</w:t>
      </w:r>
      <w:r>
        <w:rPr>
          <w:rFonts w:hAnsi="宋体" w:hint="eastAsia"/>
          <w:bCs/>
          <w:sz w:val="24"/>
          <w:szCs w:val="24"/>
        </w:rPr>
        <w:t>供应商须提交一式三份响应文件（一份正本、二份副本）</w:t>
      </w:r>
      <w:r>
        <w:rPr>
          <w:rFonts w:hAnsi="宋体" w:hint="eastAsia"/>
          <w:sz w:val="24"/>
          <w:szCs w:val="24"/>
        </w:rPr>
        <w:t>，每份响应文件须清楚地标明“正本”或“副本”字样。若发生正本和副本不符，以正本为准。响应文件统一使用</w:t>
      </w:r>
      <w:r>
        <w:rPr>
          <w:rFonts w:hAnsi="宋体"/>
          <w:sz w:val="24"/>
          <w:szCs w:val="24"/>
        </w:rPr>
        <w:t>A4</w:t>
      </w:r>
      <w:r>
        <w:rPr>
          <w:rFonts w:hAnsi="宋体" w:hint="eastAsia"/>
          <w:sz w:val="24"/>
          <w:szCs w:val="24"/>
        </w:rPr>
        <w:t>幅面的纸张印制，左侧胶装，其他方式装订的响应文件一概不予接受。</w:t>
      </w:r>
    </w:p>
    <w:p w:rsidR="00E70A1F" w:rsidRDefault="00CD7E3E">
      <w:pPr>
        <w:pStyle w:val="a9"/>
        <w:spacing w:line="360" w:lineRule="auto"/>
        <w:ind w:firstLineChars="0" w:firstLine="0"/>
        <w:rPr>
          <w:rFonts w:hAnsi="宋体" w:cs="Times New Roman"/>
          <w:sz w:val="24"/>
          <w:szCs w:val="24"/>
        </w:rPr>
      </w:pPr>
      <w:r>
        <w:rPr>
          <w:rFonts w:hAnsi="宋体"/>
          <w:sz w:val="24"/>
          <w:szCs w:val="24"/>
        </w:rPr>
        <w:t>12.2</w:t>
      </w:r>
      <w:r>
        <w:rPr>
          <w:rFonts w:hAnsi="宋体" w:hint="eastAsia"/>
          <w:sz w:val="24"/>
          <w:szCs w:val="24"/>
        </w:rPr>
        <w:t>响应应文件的正本须打印或用不褪色、不变质的墨水书写，</w:t>
      </w:r>
      <w:r>
        <w:rPr>
          <w:rFonts w:hAnsi="宋体" w:hint="eastAsia"/>
          <w:sz w:val="24"/>
          <w:szCs w:val="24"/>
          <w:lang w:val="zh-CN"/>
        </w:rPr>
        <w:t>询价</w:t>
      </w:r>
      <w:r>
        <w:rPr>
          <w:rFonts w:hAnsi="宋体" w:hint="eastAsia"/>
          <w:sz w:val="24"/>
          <w:szCs w:val="24"/>
        </w:rPr>
        <w:t>文件要求签字、盖章的地方必须由供应商的法定代表人或委托代理人按要求签字、盖章。副本可采用正本的复印件。</w:t>
      </w:r>
    </w:p>
    <w:p w:rsidR="00E70A1F" w:rsidRDefault="00CD7E3E">
      <w:pPr>
        <w:pStyle w:val="a9"/>
        <w:spacing w:line="360" w:lineRule="auto"/>
        <w:ind w:firstLineChars="0" w:firstLine="0"/>
        <w:rPr>
          <w:rFonts w:hAnsi="宋体" w:cs="Times New Roman"/>
          <w:sz w:val="24"/>
          <w:szCs w:val="24"/>
        </w:rPr>
      </w:pPr>
      <w:r>
        <w:rPr>
          <w:rFonts w:hAnsi="宋体"/>
          <w:sz w:val="24"/>
          <w:szCs w:val="24"/>
        </w:rPr>
        <w:t>12.3</w:t>
      </w:r>
      <w:r>
        <w:rPr>
          <w:rFonts w:hAnsi="宋体" w:hint="eastAsia"/>
          <w:sz w:val="24"/>
          <w:szCs w:val="24"/>
        </w:rPr>
        <w:t>响应文件中不得行间插字、涂改或增删，如有修改错漏处，须由供应商法定代表人或其委托代理人签字。</w:t>
      </w:r>
      <w:bookmarkStart w:id="88" w:name="_Toc15102"/>
      <w:bookmarkStart w:id="89" w:name="_Toc412617730"/>
      <w:bookmarkStart w:id="90" w:name="_Toc371090029"/>
      <w:bookmarkStart w:id="91" w:name="_Toc376936748"/>
    </w:p>
    <w:p w:rsidR="00E70A1F" w:rsidRDefault="00CD7E3E">
      <w:pPr>
        <w:widowControl/>
        <w:spacing w:line="360" w:lineRule="auto"/>
        <w:ind w:firstLineChars="0" w:firstLine="0"/>
        <w:jc w:val="center"/>
        <w:outlineLvl w:val="1"/>
        <w:rPr>
          <w:rFonts w:ascii="宋体" w:hAnsi="宋体" w:cs="宋体"/>
          <w:b/>
          <w:bCs/>
          <w:sz w:val="32"/>
          <w:szCs w:val="32"/>
        </w:rPr>
      </w:pPr>
      <w:bookmarkStart w:id="92" w:name="_Toc24964431"/>
      <w:r>
        <w:rPr>
          <w:rFonts w:ascii="宋体" w:hAnsi="宋体" w:cs="宋体" w:hint="eastAsia"/>
          <w:b/>
          <w:bCs/>
          <w:sz w:val="32"/>
          <w:szCs w:val="32"/>
        </w:rPr>
        <w:t>四、响应文件的递交</w:t>
      </w:r>
      <w:bookmarkEnd w:id="88"/>
      <w:bookmarkEnd w:id="89"/>
      <w:bookmarkEnd w:id="92"/>
    </w:p>
    <w:p w:rsidR="00E70A1F" w:rsidRDefault="00CD7E3E">
      <w:pPr>
        <w:pStyle w:val="af"/>
        <w:ind w:firstLineChars="0" w:firstLine="0"/>
        <w:jc w:val="left"/>
        <w:rPr>
          <w:rFonts w:ascii="宋体" w:hAnsi="宋体" w:cs="宋体"/>
          <w:sz w:val="24"/>
          <w:szCs w:val="24"/>
        </w:rPr>
      </w:pPr>
      <w:bookmarkStart w:id="93" w:name="_Toc464136627"/>
      <w:bookmarkStart w:id="94" w:name="_Toc325726016"/>
      <w:bookmarkStart w:id="95" w:name="_Toc23823"/>
      <w:bookmarkStart w:id="96" w:name="_Toc1176"/>
      <w:bookmarkStart w:id="97" w:name="_Toc373392582"/>
      <w:bookmarkStart w:id="98" w:name="_Toc412617731"/>
      <w:bookmarkStart w:id="99" w:name="_Toc24964432"/>
      <w:r>
        <w:rPr>
          <w:rFonts w:ascii="宋体" w:hAnsi="宋体" w:cs="宋体"/>
          <w:sz w:val="24"/>
          <w:szCs w:val="24"/>
        </w:rPr>
        <w:t>13</w:t>
      </w:r>
      <w:r>
        <w:rPr>
          <w:rFonts w:ascii="宋体" w:hAnsi="宋体" w:cs="宋体" w:hint="eastAsia"/>
          <w:sz w:val="24"/>
          <w:szCs w:val="24"/>
        </w:rPr>
        <w:t>响应文件的密封和标记</w:t>
      </w:r>
      <w:bookmarkEnd w:id="93"/>
      <w:bookmarkEnd w:id="94"/>
      <w:bookmarkEnd w:id="95"/>
      <w:bookmarkEnd w:id="96"/>
      <w:bookmarkEnd w:id="97"/>
      <w:bookmarkEnd w:id="98"/>
      <w:bookmarkEnd w:id="99"/>
    </w:p>
    <w:p w:rsidR="00E70A1F" w:rsidRDefault="00CD7E3E">
      <w:pPr>
        <w:pStyle w:val="a9"/>
        <w:spacing w:line="360" w:lineRule="auto"/>
        <w:ind w:firstLineChars="0" w:firstLine="0"/>
        <w:rPr>
          <w:rFonts w:hAnsi="宋体" w:cs="Times New Roman"/>
          <w:sz w:val="24"/>
          <w:szCs w:val="24"/>
        </w:rPr>
      </w:pPr>
      <w:r>
        <w:rPr>
          <w:rFonts w:hAnsi="宋体"/>
          <w:sz w:val="24"/>
          <w:szCs w:val="24"/>
        </w:rPr>
        <w:lastRenderedPageBreak/>
        <w:t>13.1</w:t>
      </w:r>
      <w:r>
        <w:rPr>
          <w:rFonts w:hAnsi="宋体" w:hint="eastAsia"/>
          <w:sz w:val="24"/>
          <w:szCs w:val="24"/>
        </w:rPr>
        <w:t>响应文件正、副本应分别封装于不同的密封袋内，密封袋上应分别标上“正本”“副本”字样，并按标明采购项目编号、采购项目名称、供应商的名称、包号（如有分包）等。</w:t>
      </w:r>
    </w:p>
    <w:p w:rsidR="00E70A1F" w:rsidRDefault="00CD7E3E">
      <w:pPr>
        <w:pStyle w:val="a9"/>
        <w:spacing w:line="360" w:lineRule="auto"/>
        <w:ind w:firstLineChars="0" w:firstLine="0"/>
        <w:rPr>
          <w:rFonts w:hAnsi="宋体" w:cs="Times New Roman"/>
          <w:sz w:val="24"/>
          <w:szCs w:val="24"/>
        </w:rPr>
      </w:pPr>
      <w:r>
        <w:rPr>
          <w:rFonts w:hAnsi="宋体"/>
          <w:sz w:val="24"/>
          <w:szCs w:val="24"/>
        </w:rPr>
        <w:t>13.2</w:t>
      </w:r>
      <w:r>
        <w:rPr>
          <w:rFonts w:hAnsi="宋体" w:hint="eastAsia"/>
          <w:sz w:val="24"/>
          <w:szCs w:val="24"/>
        </w:rPr>
        <w:t>响应文件均应：</w:t>
      </w:r>
    </w:p>
    <w:p w:rsidR="00E70A1F" w:rsidRDefault="00CD7E3E">
      <w:pPr>
        <w:pStyle w:val="a9"/>
        <w:spacing w:line="360" w:lineRule="auto"/>
        <w:ind w:firstLineChars="0" w:firstLine="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）按“询价邀请”中注明的时间、地址送达；</w:t>
      </w:r>
    </w:p>
    <w:p w:rsidR="00E70A1F" w:rsidRDefault="00CD7E3E">
      <w:pPr>
        <w:pStyle w:val="a9"/>
        <w:spacing w:line="360" w:lineRule="auto"/>
        <w:ind w:firstLineChars="0" w:firstLine="0"/>
        <w:rPr>
          <w:rFonts w:hAnsi="宋体" w:cs="Times New Roman"/>
          <w:sz w:val="24"/>
          <w:szCs w:val="24"/>
        </w:rPr>
      </w:pPr>
      <w:r>
        <w:rPr>
          <w:rFonts w:hAnsi="宋体" w:hint="eastAsia"/>
          <w:sz w:val="24"/>
          <w:szCs w:val="24"/>
        </w:rPr>
        <w:t>（</w:t>
      </w:r>
      <w:r>
        <w:rPr>
          <w:rFonts w:hAnsi="宋体"/>
          <w:sz w:val="24"/>
          <w:szCs w:val="24"/>
        </w:rPr>
        <w:t>2</w:t>
      </w:r>
      <w:r>
        <w:rPr>
          <w:rFonts w:hAnsi="宋体" w:hint="eastAsia"/>
          <w:sz w:val="24"/>
          <w:szCs w:val="24"/>
        </w:rPr>
        <w:t>）响应文件密封袋用</w:t>
      </w:r>
      <w:r w:rsidRPr="00EE0DDD">
        <w:rPr>
          <w:rFonts w:hAnsi="宋体" w:hint="eastAsia"/>
          <w:b/>
          <w:bCs/>
          <w:sz w:val="24"/>
          <w:szCs w:val="24"/>
        </w:rPr>
        <w:t>“于</w:t>
      </w:r>
      <w:r w:rsidRPr="00EE0DDD">
        <w:rPr>
          <w:rFonts w:hAnsi="宋体"/>
          <w:b/>
          <w:bCs/>
          <w:sz w:val="24"/>
          <w:szCs w:val="24"/>
          <w:lang w:val="zh-CN"/>
        </w:rPr>
        <w:t>20</w:t>
      </w:r>
      <w:r w:rsidR="003507A2" w:rsidRPr="00EE0DDD">
        <w:rPr>
          <w:rFonts w:hAnsi="宋体" w:hint="eastAsia"/>
          <w:b/>
          <w:bCs/>
          <w:sz w:val="24"/>
          <w:szCs w:val="24"/>
          <w:lang w:val="zh-CN"/>
        </w:rPr>
        <w:t>20</w:t>
      </w:r>
      <w:r w:rsidRPr="00EE0DDD">
        <w:rPr>
          <w:rFonts w:hAnsi="宋体"/>
          <w:b/>
          <w:bCs/>
          <w:sz w:val="24"/>
          <w:szCs w:val="24"/>
          <w:lang w:val="zh-CN"/>
        </w:rPr>
        <w:t>年</w:t>
      </w:r>
      <w:r w:rsidR="00EE0DDD">
        <w:rPr>
          <w:rFonts w:hAnsi="宋体" w:hint="eastAsia"/>
          <w:b/>
          <w:bCs/>
          <w:sz w:val="24"/>
          <w:szCs w:val="24"/>
        </w:rPr>
        <w:t>6</w:t>
      </w:r>
      <w:r w:rsidRPr="00EE0DDD">
        <w:rPr>
          <w:rFonts w:hAnsi="宋体" w:hint="eastAsia"/>
          <w:b/>
          <w:bCs/>
          <w:sz w:val="24"/>
          <w:szCs w:val="24"/>
          <w:lang w:val="zh-CN"/>
        </w:rPr>
        <w:t>月</w:t>
      </w:r>
      <w:r w:rsidR="00FE22F0">
        <w:rPr>
          <w:rFonts w:hAnsi="宋体" w:hint="eastAsia"/>
          <w:b/>
          <w:bCs/>
          <w:sz w:val="24"/>
          <w:szCs w:val="24"/>
        </w:rPr>
        <w:t>8</w:t>
      </w:r>
      <w:r w:rsidRPr="00EE0DDD">
        <w:rPr>
          <w:rFonts w:hAnsi="宋体" w:hint="eastAsia"/>
          <w:b/>
          <w:bCs/>
          <w:sz w:val="24"/>
          <w:szCs w:val="24"/>
          <w:lang w:val="zh-CN"/>
        </w:rPr>
        <w:t>日</w:t>
      </w:r>
      <w:r w:rsidR="00FE22F0">
        <w:rPr>
          <w:rFonts w:hAnsi="宋体" w:hint="eastAsia"/>
          <w:b/>
          <w:bCs/>
          <w:sz w:val="24"/>
          <w:szCs w:val="24"/>
          <w:lang w:val="zh-CN"/>
        </w:rPr>
        <w:t>下</w:t>
      </w:r>
      <w:r w:rsidRPr="00EE0DDD">
        <w:rPr>
          <w:rFonts w:hAnsi="宋体" w:hint="eastAsia"/>
          <w:b/>
          <w:bCs/>
          <w:sz w:val="24"/>
          <w:szCs w:val="24"/>
          <w:lang w:val="zh-CN"/>
        </w:rPr>
        <w:t>午</w:t>
      </w:r>
      <w:r w:rsidR="00FE22F0">
        <w:rPr>
          <w:rFonts w:hAnsi="宋体" w:hint="eastAsia"/>
          <w:b/>
          <w:bCs/>
          <w:sz w:val="24"/>
          <w:szCs w:val="24"/>
        </w:rPr>
        <w:t>14</w:t>
      </w:r>
      <w:r w:rsidRPr="00EE0DDD">
        <w:rPr>
          <w:rFonts w:hAnsi="宋体" w:hint="eastAsia"/>
          <w:b/>
          <w:bCs/>
          <w:sz w:val="24"/>
          <w:szCs w:val="24"/>
          <w:lang w:val="zh-CN"/>
        </w:rPr>
        <w:t>：</w:t>
      </w:r>
      <w:r w:rsidRPr="00EE0DDD">
        <w:rPr>
          <w:rFonts w:hAnsi="宋体"/>
          <w:b/>
          <w:bCs/>
          <w:sz w:val="24"/>
          <w:szCs w:val="24"/>
          <w:lang w:val="zh-CN"/>
        </w:rPr>
        <w:t>30</w:t>
      </w:r>
      <w:r w:rsidRPr="00EE0DDD">
        <w:rPr>
          <w:rFonts w:hAnsi="宋体" w:hint="eastAsia"/>
          <w:b/>
          <w:bCs/>
          <w:sz w:val="24"/>
          <w:szCs w:val="24"/>
        </w:rPr>
        <w:t>之前</w:t>
      </w:r>
      <w:r w:rsidRPr="00EE0DDD">
        <w:rPr>
          <w:rFonts w:hAnsi="宋体" w:hint="eastAsia"/>
          <w:b/>
          <w:sz w:val="24"/>
          <w:szCs w:val="24"/>
        </w:rPr>
        <w:t>不准启封”</w:t>
      </w:r>
      <w:r>
        <w:rPr>
          <w:rFonts w:hAnsi="宋体" w:hint="eastAsia"/>
          <w:sz w:val="24"/>
          <w:szCs w:val="24"/>
        </w:rPr>
        <w:t>标签密封。</w:t>
      </w:r>
    </w:p>
    <w:p w:rsidR="00E70A1F" w:rsidRDefault="00CD7E3E">
      <w:pPr>
        <w:pStyle w:val="af"/>
        <w:ind w:firstLineChars="0" w:firstLine="0"/>
        <w:jc w:val="left"/>
        <w:rPr>
          <w:rFonts w:ascii="宋体" w:hAnsi="宋体" w:cs="宋体"/>
          <w:sz w:val="24"/>
          <w:szCs w:val="24"/>
        </w:rPr>
      </w:pPr>
      <w:bookmarkStart w:id="100" w:name="_Toc464136628"/>
      <w:bookmarkStart w:id="101" w:name="_Toc24964433"/>
      <w:bookmarkStart w:id="102" w:name="_Toc371090030"/>
      <w:bookmarkStart w:id="103" w:name="_Toc376936749"/>
      <w:bookmarkEnd w:id="90"/>
      <w:bookmarkEnd w:id="91"/>
      <w:r>
        <w:rPr>
          <w:rFonts w:ascii="宋体" w:hAnsi="宋体" w:cs="宋体"/>
          <w:sz w:val="24"/>
          <w:szCs w:val="24"/>
        </w:rPr>
        <w:t>14.</w:t>
      </w:r>
      <w:r>
        <w:rPr>
          <w:rFonts w:ascii="宋体" w:hAnsi="宋体" w:cs="宋体" w:hint="eastAsia"/>
          <w:sz w:val="24"/>
          <w:szCs w:val="24"/>
        </w:rPr>
        <w:t>提交响应文件截止时间、地点</w:t>
      </w:r>
      <w:bookmarkEnd w:id="100"/>
      <w:bookmarkEnd w:id="101"/>
    </w:p>
    <w:p w:rsidR="00E70A1F" w:rsidRDefault="00CD46F0">
      <w:pPr>
        <w:pStyle w:val="a9"/>
        <w:spacing w:line="360" w:lineRule="auto"/>
        <w:ind w:firstLineChars="0" w:firstLine="0"/>
        <w:rPr>
          <w:rFonts w:hAnsi="宋体"/>
          <w:sz w:val="24"/>
          <w:szCs w:val="24"/>
        </w:rPr>
      </w:pPr>
      <w:bookmarkStart w:id="104" w:name="_Toc376936750"/>
      <w:bookmarkStart w:id="105" w:name="_Toc325726019"/>
      <w:bookmarkStart w:id="106" w:name="_Toc9147"/>
      <w:bookmarkStart w:id="107" w:name="_Toc464136629"/>
      <w:bookmarkStart w:id="108" w:name="_Toc5644"/>
      <w:bookmarkEnd w:id="102"/>
      <w:bookmarkEnd w:id="103"/>
      <w:r>
        <w:rPr>
          <w:rFonts w:hAnsi="宋体" w:hint="eastAsia"/>
          <w:sz w:val="24"/>
          <w:szCs w:val="24"/>
        </w:rPr>
        <w:t>14.1</w:t>
      </w:r>
      <w:r w:rsidR="00CD7E3E">
        <w:rPr>
          <w:rFonts w:hAnsi="宋体" w:hint="eastAsia"/>
          <w:sz w:val="24"/>
          <w:szCs w:val="24"/>
        </w:rPr>
        <w:t>供应商应当在</w:t>
      </w:r>
      <w:r w:rsidR="00CD7E3E">
        <w:rPr>
          <w:rFonts w:hAnsi="宋体" w:hint="eastAsia"/>
          <w:sz w:val="24"/>
          <w:szCs w:val="24"/>
          <w:lang w:val="zh-CN"/>
        </w:rPr>
        <w:t>询价</w:t>
      </w:r>
      <w:r w:rsidR="00CD7E3E">
        <w:rPr>
          <w:rFonts w:hAnsi="宋体" w:hint="eastAsia"/>
          <w:sz w:val="24"/>
          <w:szCs w:val="24"/>
        </w:rPr>
        <w:t>文件要求提交响应文件的截止时间前，将响应文件（正本、副本）密封送达询价地点。采购代理机构收到响应文件后，如实记载响应文件的送达时间和密封情况，签收保存。任何单位和个人不得在响应截止前开启响应文件。</w:t>
      </w:r>
    </w:p>
    <w:p w:rsidR="00E70A1F" w:rsidRDefault="00CD46F0">
      <w:pPr>
        <w:pStyle w:val="a9"/>
        <w:spacing w:line="360" w:lineRule="auto"/>
        <w:ind w:firstLineChars="0" w:firstLine="0"/>
        <w:rPr>
          <w:rFonts w:hAnsi="宋体"/>
          <w:sz w:val="24"/>
          <w:szCs w:val="24"/>
        </w:rPr>
      </w:pPr>
      <w:r>
        <w:rPr>
          <w:rFonts w:hAnsi="宋体" w:hint="eastAsia"/>
          <w:sz w:val="24"/>
          <w:szCs w:val="24"/>
        </w:rPr>
        <w:t>14.2</w:t>
      </w:r>
      <w:r w:rsidR="00CD7E3E">
        <w:rPr>
          <w:rFonts w:hAnsi="宋体" w:hint="eastAsia"/>
          <w:sz w:val="24"/>
          <w:szCs w:val="24"/>
        </w:rPr>
        <w:t>逾期送达或者未按照询价文件第13.1-13.2条要求密封的响应文件，采购人、采购代理机构应当拒收。</w:t>
      </w:r>
    </w:p>
    <w:p w:rsidR="00E70A1F" w:rsidRDefault="00CD7E3E">
      <w:pPr>
        <w:pStyle w:val="a9"/>
        <w:spacing w:line="360" w:lineRule="auto"/>
        <w:ind w:firstLineChars="0" w:firstLine="0"/>
        <w:rPr>
          <w:rFonts w:hAnsi="宋体"/>
          <w:sz w:val="24"/>
          <w:szCs w:val="24"/>
        </w:rPr>
      </w:pPr>
      <w:r>
        <w:rPr>
          <w:rFonts w:hAnsi="宋体" w:hint="eastAsia"/>
          <w:sz w:val="24"/>
          <w:szCs w:val="24"/>
        </w:rPr>
        <w:t>14.3投标文件递交时间为投标截止前1小时内(投标文件不接受邮寄)。</w:t>
      </w:r>
    </w:p>
    <w:p w:rsidR="00E70A1F" w:rsidRDefault="00CD7E3E">
      <w:pPr>
        <w:widowControl/>
        <w:spacing w:line="360" w:lineRule="auto"/>
        <w:ind w:firstLineChars="0" w:firstLine="0"/>
        <w:jc w:val="center"/>
        <w:outlineLvl w:val="1"/>
        <w:rPr>
          <w:rFonts w:ascii="宋体" w:hAnsi="宋体" w:cs="宋体"/>
          <w:b/>
          <w:bCs/>
          <w:sz w:val="32"/>
          <w:szCs w:val="32"/>
        </w:rPr>
      </w:pPr>
      <w:bookmarkStart w:id="109" w:name="_Toc24964434"/>
      <w:r>
        <w:rPr>
          <w:rFonts w:ascii="宋体" w:hAnsi="宋体" w:cs="宋体" w:hint="eastAsia"/>
          <w:b/>
          <w:bCs/>
          <w:sz w:val="32"/>
          <w:szCs w:val="32"/>
        </w:rPr>
        <w:t>五、</w:t>
      </w:r>
      <w:bookmarkEnd w:id="104"/>
      <w:bookmarkEnd w:id="105"/>
      <w:r>
        <w:rPr>
          <w:rFonts w:ascii="宋体" w:hAnsi="宋体" w:cs="宋体" w:hint="eastAsia"/>
          <w:b/>
          <w:bCs/>
          <w:sz w:val="32"/>
          <w:szCs w:val="32"/>
        </w:rPr>
        <w:t>询价过程</w:t>
      </w:r>
      <w:bookmarkEnd w:id="106"/>
      <w:bookmarkEnd w:id="107"/>
      <w:bookmarkEnd w:id="108"/>
      <w:bookmarkEnd w:id="109"/>
    </w:p>
    <w:p w:rsidR="00E70A1F" w:rsidRDefault="00CD7E3E">
      <w:pPr>
        <w:pStyle w:val="af"/>
        <w:ind w:firstLineChars="0" w:firstLine="0"/>
        <w:jc w:val="left"/>
        <w:rPr>
          <w:rFonts w:ascii="宋体" w:hAnsi="宋体" w:cs="宋体"/>
          <w:sz w:val="24"/>
          <w:szCs w:val="24"/>
        </w:rPr>
      </w:pPr>
      <w:bookmarkStart w:id="110" w:name="_Toc24964435"/>
      <w:bookmarkStart w:id="111" w:name="_Toc464136630"/>
      <w:bookmarkStart w:id="112" w:name="_Toc26723"/>
      <w:bookmarkStart w:id="113" w:name="_Toc15630"/>
      <w:r>
        <w:rPr>
          <w:rFonts w:ascii="宋体" w:hAnsi="宋体" w:cs="宋体"/>
          <w:sz w:val="24"/>
          <w:szCs w:val="24"/>
        </w:rPr>
        <w:t>15.</w:t>
      </w:r>
      <w:r>
        <w:rPr>
          <w:rFonts w:ascii="宋体" w:hAnsi="宋体" w:cs="宋体" w:hint="eastAsia"/>
          <w:sz w:val="24"/>
          <w:szCs w:val="24"/>
        </w:rPr>
        <w:t>询价过程</w:t>
      </w:r>
      <w:bookmarkEnd w:id="110"/>
      <w:bookmarkEnd w:id="111"/>
      <w:bookmarkEnd w:id="112"/>
      <w:bookmarkEnd w:id="113"/>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15.1</w:t>
      </w:r>
      <w:r>
        <w:rPr>
          <w:rFonts w:hAnsi="宋体" w:hint="eastAsia"/>
          <w:sz w:val="24"/>
          <w:szCs w:val="24"/>
        </w:rPr>
        <w:t>采购</w:t>
      </w:r>
      <w:r>
        <w:rPr>
          <w:rFonts w:ascii="宋体" w:hAnsi="宋体" w:cs="宋体" w:hint="eastAsia"/>
          <w:sz w:val="24"/>
          <w:szCs w:val="24"/>
        </w:rPr>
        <w:t>代理机构按询价文件中确定的时间和地点组织本项目的询价活动。供应商应由其法定代表人或委托代理人参加。</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15.2</w:t>
      </w:r>
      <w:r>
        <w:rPr>
          <w:rFonts w:ascii="宋体" w:hAnsi="宋体" w:cs="宋体" w:hint="eastAsia"/>
          <w:sz w:val="24"/>
          <w:szCs w:val="24"/>
        </w:rPr>
        <w:t>对不同文字文本响应文件的解释发生异议的，以中文文本为准。</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15.3</w:t>
      </w:r>
      <w:r>
        <w:rPr>
          <w:rFonts w:ascii="宋体" w:hAnsi="宋体" w:cs="宋体" w:hint="eastAsia"/>
          <w:sz w:val="24"/>
          <w:szCs w:val="24"/>
        </w:rPr>
        <w:t>由采购代理机构组织，采购人、采购监管、纪检监察等有关方面代表可根据采购项目的具体情况列席。</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15.4</w:t>
      </w:r>
      <w:r>
        <w:rPr>
          <w:rFonts w:ascii="宋体" w:hAnsi="宋体" w:cs="宋体" w:hint="eastAsia"/>
          <w:sz w:val="24"/>
          <w:szCs w:val="24"/>
        </w:rPr>
        <w:t>有专人记录，并存档备查。</w:t>
      </w:r>
    </w:p>
    <w:p w:rsidR="00E70A1F" w:rsidRDefault="00CD7E3E">
      <w:pPr>
        <w:widowControl/>
        <w:spacing w:line="360" w:lineRule="auto"/>
        <w:ind w:firstLineChars="0" w:firstLine="0"/>
        <w:jc w:val="center"/>
        <w:outlineLvl w:val="1"/>
        <w:rPr>
          <w:rFonts w:ascii="宋体" w:hAnsi="宋体" w:cs="宋体"/>
          <w:b/>
          <w:bCs/>
          <w:sz w:val="32"/>
          <w:szCs w:val="32"/>
        </w:rPr>
      </w:pPr>
      <w:bookmarkStart w:id="114" w:name="_Toc24964436"/>
      <w:bookmarkStart w:id="115" w:name="_Toc464136631"/>
      <w:bookmarkStart w:id="116" w:name="_Toc376936752"/>
      <w:bookmarkStart w:id="117" w:name="_Toc19030"/>
      <w:bookmarkStart w:id="118" w:name="_Toc18107"/>
      <w:bookmarkStart w:id="119" w:name="_Toc325726021"/>
      <w:r>
        <w:rPr>
          <w:rFonts w:ascii="宋体" w:hAnsi="宋体" w:cs="宋体" w:hint="eastAsia"/>
          <w:b/>
          <w:bCs/>
          <w:sz w:val="32"/>
          <w:szCs w:val="32"/>
        </w:rPr>
        <w:t>六、询价程序及方法</w:t>
      </w:r>
      <w:bookmarkEnd w:id="114"/>
      <w:bookmarkEnd w:id="115"/>
      <w:bookmarkEnd w:id="116"/>
      <w:bookmarkEnd w:id="117"/>
      <w:bookmarkEnd w:id="118"/>
      <w:bookmarkEnd w:id="119"/>
    </w:p>
    <w:p w:rsidR="00E70A1F" w:rsidRDefault="00CD7E3E">
      <w:pPr>
        <w:pStyle w:val="af"/>
        <w:ind w:firstLineChars="0" w:firstLine="0"/>
        <w:jc w:val="left"/>
        <w:rPr>
          <w:rFonts w:ascii="宋体" w:hAnsi="宋体" w:cs="宋体"/>
          <w:sz w:val="24"/>
          <w:szCs w:val="24"/>
        </w:rPr>
      </w:pPr>
      <w:bookmarkStart w:id="120" w:name="_Toc16935"/>
      <w:bookmarkStart w:id="121" w:name="_Toc325726022"/>
      <w:bookmarkStart w:id="122" w:name="_Toc26121"/>
      <w:bookmarkStart w:id="123" w:name="_Toc376936753"/>
      <w:bookmarkStart w:id="124" w:name="_Toc464136632"/>
      <w:bookmarkStart w:id="125" w:name="_Toc24964437"/>
      <w:r>
        <w:rPr>
          <w:rFonts w:ascii="宋体" w:hAnsi="宋体" w:cs="宋体"/>
          <w:sz w:val="24"/>
          <w:szCs w:val="24"/>
        </w:rPr>
        <w:t>16.</w:t>
      </w:r>
      <w:r>
        <w:rPr>
          <w:rFonts w:ascii="宋体" w:hAnsi="宋体" w:cs="宋体" w:hint="eastAsia"/>
          <w:sz w:val="24"/>
          <w:szCs w:val="24"/>
        </w:rPr>
        <w:t>询价小组</w:t>
      </w:r>
      <w:bookmarkEnd w:id="120"/>
      <w:bookmarkEnd w:id="121"/>
      <w:bookmarkEnd w:id="122"/>
      <w:bookmarkEnd w:id="123"/>
      <w:bookmarkEnd w:id="124"/>
      <w:bookmarkEnd w:id="125"/>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16.1</w:t>
      </w:r>
      <w:r>
        <w:rPr>
          <w:rFonts w:ascii="宋体" w:hAnsi="宋体" w:cs="宋体" w:hint="eastAsia"/>
          <w:sz w:val="24"/>
          <w:szCs w:val="24"/>
        </w:rPr>
        <w:t>采购代理机构将根据采购项目的特点依法组建询价小组，其成员由具有一定专业水平的技术、经济等方面的专家和采购人代表等三人以上单数组成。其</w:t>
      </w:r>
      <w:r>
        <w:rPr>
          <w:rFonts w:ascii="宋体" w:hAnsi="宋体" w:cs="宋体" w:hint="eastAsia"/>
          <w:sz w:val="24"/>
          <w:szCs w:val="24"/>
        </w:rPr>
        <w:lastRenderedPageBreak/>
        <w:t>中技术、经济等方面的专家不少于成员总数的三分之二。</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16.2</w:t>
      </w:r>
      <w:r>
        <w:rPr>
          <w:rFonts w:ascii="宋体" w:hAnsi="宋体" w:cs="宋体" w:hint="eastAsia"/>
          <w:sz w:val="24"/>
          <w:szCs w:val="24"/>
        </w:rPr>
        <w:t>采购代理机构负责组织，具体询价事务由依法组建的询价小组负责，并独立履行下列职责：</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）审查响应文件是否符合询价文件要求，并作出评价；</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）要求供应商对响应文件有关事项作出解释或澄清；</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）推荐预成交候选供应商。</w:t>
      </w:r>
    </w:p>
    <w:p w:rsidR="00E70A1F" w:rsidRDefault="00CD7E3E">
      <w:pPr>
        <w:pStyle w:val="af"/>
        <w:ind w:firstLineChars="0" w:firstLine="0"/>
        <w:jc w:val="left"/>
        <w:rPr>
          <w:rFonts w:ascii="宋体" w:hAnsi="宋体" w:cs="宋体"/>
          <w:sz w:val="24"/>
          <w:szCs w:val="24"/>
        </w:rPr>
      </w:pPr>
      <w:bookmarkStart w:id="126" w:name="_Toc24964438"/>
      <w:bookmarkStart w:id="127" w:name="_Toc464136633"/>
      <w:bookmarkStart w:id="128" w:name="_Toc325726023"/>
      <w:bookmarkStart w:id="129" w:name="_Toc27086"/>
      <w:bookmarkStart w:id="130" w:name="_Toc376936754"/>
      <w:bookmarkStart w:id="131" w:name="_Toc14694"/>
      <w:r>
        <w:rPr>
          <w:rFonts w:ascii="宋体" w:hAnsi="宋体" w:cs="宋体"/>
          <w:sz w:val="24"/>
          <w:szCs w:val="24"/>
        </w:rPr>
        <w:t>17.</w:t>
      </w:r>
      <w:r>
        <w:rPr>
          <w:rFonts w:ascii="宋体" w:hAnsi="宋体" w:cs="宋体" w:hint="eastAsia"/>
          <w:sz w:val="24"/>
          <w:szCs w:val="24"/>
        </w:rPr>
        <w:t>询价程序</w:t>
      </w:r>
      <w:bookmarkEnd w:id="126"/>
      <w:bookmarkEnd w:id="127"/>
      <w:bookmarkEnd w:id="128"/>
      <w:bookmarkEnd w:id="129"/>
      <w:bookmarkEnd w:id="130"/>
      <w:bookmarkEnd w:id="131"/>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17.1</w:t>
      </w:r>
      <w:r>
        <w:rPr>
          <w:rFonts w:ascii="宋体" w:hAnsi="宋体" w:cs="宋体" w:hint="eastAsia"/>
          <w:sz w:val="24"/>
          <w:szCs w:val="24"/>
        </w:rPr>
        <w:t>进入询价阶段后，由询价小组独立开展评审工作，询价小组负责审议所有供应商的询价响应文件，按先初审、后复审的程序对询价响应文件进行评审。</w:t>
      </w:r>
    </w:p>
    <w:p w:rsidR="00E70A1F" w:rsidRDefault="00CD7E3E">
      <w:pPr>
        <w:spacing w:line="360" w:lineRule="auto"/>
        <w:ind w:firstLineChars="0" w:firstLine="0"/>
        <w:jc w:val="left"/>
        <w:rPr>
          <w:rFonts w:ascii="宋体" w:hAnsi="宋体" w:cs="宋体"/>
          <w:sz w:val="24"/>
          <w:szCs w:val="24"/>
        </w:rPr>
      </w:pPr>
      <w:r>
        <w:rPr>
          <w:rFonts w:ascii="宋体" w:hAnsi="宋体" w:cs="宋体"/>
          <w:sz w:val="24"/>
          <w:szCs w:val="24"/>
        </w:rPr>
        <w:t>17.2</w:t>
      </w:r>
      <w:r>
        <w:rPr>
          <w:rFonts w:ascii="宋体" w:hAnsi="宋体" w:cs="宋体" w:hint="eastAsia"/>
          <w:sz w:val="24"/>
          <w:szCs w:val="24"/>
        </w:rPr>
        <w:t>响应文件有下列情况之一的，按无效文件处理。</w:t>
      </w:r>
    </w:p>
    <w:p w:rsidR="00E70A1F" w:rsidRDefault="00CD7E3E">
      <w:pPr>
        <w:autoSpaceDE w:val="0"/>
        <w:autoSpaceDN w:val="0"/>
        <w:adjustRightInd w:val="0"/>
        <w:ind w:firstLine="480"/>
        <w:rPr>
          <w:rFonts w:ascii="宋体" w:hAnsi="Cambria" w:cs="宋体"/>
          <w:sz w:val="24"/>
          <w:lang w:val="zh-CN"/>
        </w:rPr>
      </w:pPr>
      <w:r>
        <w:rPr>
          <w:rFonts w:ascii="宋体" w:hAnsi="Cambria" w:cs="宋体" w:hint="eastAsia"/>
          <w:sz w:val="24"/>
          <w:lang w:val="zh-CN"/>
        </w:rPr>
        <w:t>（</w:t>
      </w:r>
      <w:r>
        <w:rPr>
          <w:rFonts w:ascii="宋体" w:hAnsi="Cambria" w:cs="宋体"/>
          <w:sz w:val="24"/>
          <w:lang w:val="zh-CN"/>
        </w:rPr>
        <w:t>1</w:t>
      </w:r>
      <w:r>
        <w:rPr>
          <w:rFonts w:ascii="宋体" w:hAnsi="Cambria" w:cs="宋体" w:hint="eastAsia"/>
          <w:sz w:val="24"/>
          <w:lang w:val="zh-CN"/>
        </w:rPr>
        <w:t>）不符合第</w:t>
      </w:r>
      <w:r>
        <w:rPr>
          <w:rFonts w:ascii="宋体" w:hAnsi="Cambria" w:cs="宋体"/>
          <w:sz w:val="24"/>
          <w:lang w:val="zh-CN"/>
        </w:rPr>
        <w:t>2.2</w:t>
      </w:r>
      <w:r>
        <w:rPr>
          <w:rFonts w:ascii="宋体" w:hAnsi="Cambria" w:cs="宋体" w:hint="eastAsia"/>
          <w:sz w:val="24"/>
          <w:lang w:val="zh-CN"/>
        </w:rPr>
        <w:t>款</w:t>
      </w:r>
      <w:r>
        <w:rPr>
          <w:rFonts w:ascii="宋体" w:hAnsi="Cambria" w:cs="宋体"/>
          <w:sz w:val="24"/>
          <w:lang w:val="zh-CN"/>
        </w:rPr>
        <w:t>“</w:t>
      </w:r>
      <w:r>
        <w:rPr>
          <w:rFonts w:ascii="宋体" w:hAnsi="Cambria" w:cs="宋体" w:hint="eastAsia"/>
          <w:sz w:val="24"/>
          <w:lang w:val="zh-CN"/>
        </w:rPr>
        <w:t>合格的供应商</w:t>
      </w:r>
      <w:r>
        <w:rPr>
          <w:rFonts w:ascii="宋体" w:hAnsi="Cambria" w:cs="宋体"/>
          <w:sz w:val="24"/>
          <w:lang w:val="zh-CN"/>
        </w:rPr>
        <w:t>”</w:t>
      </w:r>
      <w:r>
        <w:rPr>
          <w:rFonts w:ascii="宋体" w:hAnsi="Cambria" w:cs="宋体" w:hint="eastAsia"/>
          <w:sz w:val="24"/>
          <w:lang w:val="zh-CN"/>
        </w:rPr>
        <w:t>之规定的；</w:t>
      </w:r>
    </w:p>
    <w:p w:rsidR="00E70A1F" w:rsidRDefault="00CD7E3E">
      <w:pPr>
        <w:autoSpaceDE w:val="0"/>
        <w:autoSpaceDN w:val="0"/>
        <w:adjustRightInd w:val="0"/>
        <w:ind w:firstLine="480"/>
        <w:rPr>
          <w:rFonts w:ascii="宋体" w:hAnsi="Cambria" w:cs="宋体"/>
          <w:sz w:val="24"/>
          <w:lang w:val="zh-CN"/>
        </w:rPr>
      </w:pPr>
      <w:r>
        <w:rPr>
          <w:rFonts w:ascii="宋体" w:hAnsi="Cambria" w:cs="宋体" w:hint="eastAsia"/>
          <w:sz w:val="24"/>
          <w:lang w:val="zh-CN"/>
        </w:rPr>
        <w:t>（</w:t>
      </w:r>
      <w:r>
        <w:rPr>
          <w:rFonts w:ascii="宋体" w:hAnsi="Cambria" w:cs="宋体"/>
          <w:sz w:val="24"/>
          <w:lang w:val="zh-CN"/>
        </w:rPr>
        <w:t>2</w:t>
      </w:r>
      <w:r>
        <w:rPr>
          <w:rFonts w:ascii="宋体" w:hAnsi="Cambria" w:cs="宋体" w:hint="eastAsia"/>
          <w:sz w:val="24"/>
          <w:lang w:val="zh-CN"/>
        </w:rPr>
        <w:t>）未按文件要求缴纳或未足额缴纳询价保证金的；</w:t>
      </w:r>
    </w:p>
    <w:p w:rsidR="00E70A1F" w:rsidRDefault="00CD7E3E">
      <w:pPr>
        <w:autoSpaceDE w:val="0"/>
        <w:autoSpaceDN w:val="0"/>
        <w:adjustRightInd w:val="0"/>
        <w:ind w:firstLine="480"/>
        <w:rPr>
          <w:rFonts w:ascii="宋体" w:hAnsi="Cambria" w:cs="宋体"/>
          <w:sz w:val="24"/>
          <w:lang w:val="zh-CN"/>
        </w:rPr>
      </w:pPr>
      <w:r>
        <w:rPr>
          <w:rFonts w:ascii="宋体" w:hAnsi="Cambria" w:cs="宋体" w:hint="eastAsia"/>
          <w:sz w:val="24"/>
          <w:lang w:val="zh-CN"/>
        </w:rPr>
        <w:t>（</w:t>
      </w:r>
      <w:r>
        <w:rPr>
          <w:rFonts w:ascii="宋体" w:hAnsi="Cambria" w:cs="宋体"/>
          <w:sz w:val="24"/>
          <w:lang w:val="zh-CN"/>
        </w:rPr>
        <w:t>3</w:t>
      </w:r>
      <w:r>
        <w:rPr>
          <w:rFonts w:ascii="宋体" w:hAnsi="Cambria" w:cs="宋体" w:hint="eastAsia"/>
          <w:sz w:val="24"/>
          <w:lang w:val="zh-CN"/>
        </w:rPr>
        <w:t>）未按第</w:t>
      </w:r>
      <w:r>
        <w:rPr>
          <w:rFonts w:ascii="宋体" w:hAnsi="Cambria" w:cs="宋体"/>
          <w:sz w:val="24"/>
          <w:lang w:val="zh-CN"/>
        </w:rPr>
        <w:t>11</w:t>
      </w:r>
      <w:r>
        <w:rPr>
          <w:rFonts w:ascii="宋体" w:hAnsi="Cambria" w:cs="宋体" w:hint="eastAsia"/>
          <w:sz w:val="24"/>
          <w:lang w:val="zh-CN"/>
        </w:rPr>
        <w:t>款（</w:t>
      </w:r>
      <w:r>
        <w:rPr>
          <w:rFonts w:ascii="宋体" w:hAnsi="Cambria" w:cs="宋体"/>
          <w:sz w:val="24"/>
          <w:lang w:val="zh-CN"/>
        </w:rPr>
        <w:t>1</w:t>
      </w:r>
      <w:r>
        <w:rPr>
          <w:rFonts w:ascii="宋体" w:hAnsi="Cambria" w:cs="宋体" w:hint="eastAsia"/>
          <w:sz w:val="24"/>
          <w:lang w:val="zh-CN"/>
        </w:rPr>
        <w:t>）</w:t>
      </w:r>
      <w:r>
        <w:rPr>
          <w:rFonts w:ascii="宋体" w:hAnsi="Cambria" w:cs="宋体"/>
          <w:sz w:val="24"/>
          <w:lang w:val="zh-CN"/>
        </w:rPr>
        <w:t>-</w:t>
      </w:r>
      <w:r>
        <w:rPr>
          <w:rFonts w:ascii="宋体" w:hAnsi="Cambria" w:cs="宋体" w:hint="eastAsia"/>
          <w:sz w:val="24"/>
          <w:lang w:val="zh-CN"/>
        </w:rPr>
        <w:t>（10）要求提供相关资料的；</w:t>
      </w:r>
    </w:p>
    <w:p w:rsidR="00E70A1F" w:rsidRDefault="00CD7E3E">
      <w:pPr>
        <w:autoSpaceDE w:val="0"/>
        <w:autoSpaceDN w:val="0"/>
        <w:adjustRightInd w:val="0"/>
        <w:ind w:firstLine="480"/>
        <w:rPr>
          <w:rFonts w:ascii="宋体" w:hAnsi="Cambria" w:cs="宋体"/>
          <w:sz w:val="24"/>
          <w:lang w:val="zh-CN"/>
        </w:rPr>
      </w:pPr>
      <w:r>
        <w:rPr>
          <w:rFonts w:ascii="宋体" w:hAnsi="Cambria" w:cs="宋体" w:hint="eastAsia"/>
          <w:sz w:val="24"/>
          <w:lang w:val="zh-CN"/>
        </w:rPr>
        <w:t>（</w:t>
      </w:r>
      <w:r>
        <w:rPr>
          <w:rFonts w:ascii="宋体" w:hAnsi="Cambria" w:cs="宋体"/>
          <w:sz w:val="24"/>
          <w:lang w:val="zh-CN"/>
        </w:rPr>
        <w:t>4</w:t>
      </w:r>
      <w:r>
        <w:rPr>
          <w:rFonts w:ascii="宋体" w:hAnsi="Cambria" w:cs="宋体" w:hint="eastAsia"/>
          <w:sz w:val="24"/>
          <w:lang w:val="zh-CN"/>
        </w:rPr>
        <w:t>）响应文件内容没有按询价文件规定和要求签字、盖章的；</w:t>
      </w:r>
    </w:p>
    <w:p w:rsidR="00E70A1F" w:rsidRDefault="00CD7E3E">
      <w:pPr>
        <w:ind w:firstLine="480"/>
        <w:jc w:val="left"/>
        <w:rPr>
          <w:rFonts w:ascii="宋体" w:hAnsi="宋体"/>
          <w:sz w:val="24"/>
        </w:rPr>
      </w:pPr>
      <w:r>
        <w:rPr>
          <w:rFonts w:ascii="宋体" w:hAnsi="宋体" w:hint="eastAsia"/>
          <w:sz w:val="24"/>
        </w:rPr>
        <w:t>（5）供应商网上报价与询价响应文件报价不一致且不接受网上报价的；或出现两个或两个以上报价方案的；</w:t>
      </w:r>
    </w:p>
    <w:p w:rsidR="00E70A1F" w:rsidRDefault="00CD7E3E">
      <w:pPr>
        <w:ind w:firstLine="480"/>
        <w:jc w:val="left"/>
        <w:rPr>
          <w:rFonts w:ascii="宋体" w:hAnsi="宋体"/>
          <w:sz w:val="24"/>
        </w:rPr>
      </w:pPr>
      <w:r>
        <w:rPr>
          <w:rFonts w:ascii="宋体" w:hAnsi="宋体" w:hint="eastAsia"/>
          <w:sz w:val="24"/>
        </w:rPr>
        <w:t>（6）产品交货期不能满足询价采购文件要求的；</w:t>
      </w:r>
    </w:p>
    <w:p w:rsidR="00E70A1F" w:rsidRDefault="00CD7E3E">
      <w:pPr>
        <w:ind w:firstLine="480"/>
        <w:jc w:val="left"/>
        <w:rPr>
          <w:rFonts w:ascii="宋体" w:hAnsi="宋体"/>
          <w:sz w:val="24"/>
        </w:rPr>
      </w:pPr>
      <w:r>
        <w:rPr>
          <w:rFonts w:ascii="宋体" w:hAnsi="宋体" w:hint="eastAsia"/>
          <w:sz w:val="24"/>
        </w:rPr>
        <w:t>（7）投标报价超过询价采购文件规定的采购预算额度；</w:t>
      </w:r>
    </w:p>
    <w:p w:rsidR="00E70A1F" w:rsidRDefault="00CD7E3E">
      <w:pPr>
        <w:ind w:firstLine="480"/>
        <w:jc w:val="left"/>
        <w:rPr>
          <w:rFonts w:ascii="宋体" w:hAnsi="宋体"/>
          <w:sz w:val="24"/>
        </w:rPr>
      </w:pPr>
      <w:r>
        <w:rPr>
          <w:rFonts w:ascii="宋体" w:hAnsi="宋体" w:hint="eastAsia"/>
          <w:sz w:val="24"/>
        </w:rPr>
        <w:t>（8）投标产品的技术规格、技术标准不符合采购项目要求的；</w:t>
      </w:r>
    </w:p>
    <w:p w:rsidR="00E70A1F" w:rsidRDefault="00CD7E3E">
      <w:pPr>
        <w:ind w:firstLine="480"/>
        <w:jc w:val="left"/>
        <w:rPr>
          <w:rFonts w:ascii="宋体" w:hAnsi="宋体"/>
          <w:sz w:val="24"/>
        </w:rPr>
      </w:pPr>
      <w:r>
        <w:rPr>
          <w:rFonts w:ascii="宋体" w:hAnsi="宋体" w:hint="eastAsia"/>
          <w:sz w:val="24"/>
        </w:rPr>
        <w:t>（9）询价响应文件含有采购人不能接受的附加条件的；</w:t>
      </w:r>
    </w:p>
    <w:p w:rsidR="00E70A1F" w:rsidRDefault="00CD7E3E">
      <w:pPr>
        <w:ind w:firstLine="480"/>
        <w:jc w:val="left"/>
        <w:rPr>
          <w:rFonts w:ascii="宋体" w:hAnsi="宋体"/>
          <w:sz w:val="24"/>
        </w:rPr>
      </w:pPr>
      <w:r>
        <w:rPr>
          <w:rFonts w:ascii="宋体" w:hAnsi="宋体" w:hint="eastAsia"/>
          <w:sz w:val="24"/>
        </w:rPr>
        <w:t>（10）询价小组认为应按无效投标处理的其他情况；</w:t>
      </w:r>
    </w:p>
    <w:p w:rsidR="00E70A1F" w:rsidRDefault="00CD7E3E">
      <w:pPr>
        <w:ind w:firstLine="480"/>
        <w:jc w:val="left"/>
        <w:rPr>
          <w:rFonts w:ascii="宋体" w:hAnsi="宋体"/>
          <w:sz w:val="24"/>
        </w:rPr>
      </w:pPr>
      <w:r>
        <w:rPr>
          <w:rFonts w:ascii="宋体" w:hAnsi="宋体" w:hint="eastAsia"/>
          <w:sz w:val="24"/>
        </w:rPr>
        <w:t>（11）法律、法规规定的其他情形</w:t>
      </w:r>
      <w:r>
        <w:rPr>
          <w:rFonts w:ascii="宋体" w:hAnsi="Cambria" w:cs="宋体" w:hint="eastAsia"/>
          <w:sz w:val="24"/>
          <w:lang w:val="zh-CN"/>
        </w:rPr>
        <w:t>。</w:t>
      </w:r>
    </w:p>
    <w:p w:rsidR="00E70A1F" w:rsidRDefault="00CD7E3E">
      <w:pPr>
        <w:tabs>
          <w:tab w:val="left" w:pos="8787"/>
        </w:tabs>
        <w:spacing w:line="360" w:lineRule="auto"/>
        <w:ind w:firstLineChars="0" w:firstLine="0"/>
        <w:jc w:val="left"/>
        <w:rPr>
          <w:rFonts w:ascii="宋体" w:cs="Times New Roman"/>
          <w:sz w:val="24"/>
          <w:szCs w:val="24"/>
        </w:rPr>
      </w:pPr>
      <w:r>
        <w:rPr>
          <w:rFonts w:ascii="宋体" w:hAnsi="宋体" w:cs="宋体"/>
          <w:sz w:val="24"/>
          <w:szCs w:val="24"/>
        </w:rPr>
        <w:t>17.2.2</w:t>
      </w:r>
      <w:r>
        <w:rPr>
          <w:rFonts w:ascii="宋体" w:hAnsi="宋体" w:cs="宋体" w:hint="eastAsia"/>
          <w:sz w:val="24"/>
          <w:szCs w:val="24"/>
        </w:rPr>
        <w:t>询价小组认为供应商的报价明显低于其他通过的审查供应商报价，有可能影响产品质量或者不能诚信履约的，应当要求其在询价现场合理的时间内提供书面说明，必要时提交相关证明材料；供应商不能证明其报价合理性的，询价小组应当将其作为无效投标处理。</w:t>
      </w:r>
    </w:p>
    <w:p w:rsidR="00E70A1F" w:rsidRDefault="00CD7E3E">
      <w:pPr>
        <w:widowControl/>
        <w:spacing w:line="360" w:lineRule="auto"/>
        <w:ind w:firstLineChars="0" w:firstLine="0"/>
        <w:jc w:val="center"/>
        <w:outlineLvl w:val="1"/>
        <w:rPr>
          <w:rFonts w:ascii="宋体" w:hAnsi="宋体" w:cs="宋体"/>
          <w:b/>
          <w:bCs/>
          <w:sz w:val="32"/>
          <w:szCs w:val="32"/>
        </w:rPr>
      </w:pPr>
      <w:bookmarkStart w:id="132" w:name="_Toc325726025"/>
      <w:bookmarkStart w:id="133" w:name="_Toc376936756"/>
      <w:bookmarkStart w:id="134" w:name="_Toc6689"/>
      <w:bookmarkStart w:id="135" w:name="_Toc24964439"/>
      <w:bookmarkStart w:id="136" w:name="_Toc2506"/>
      <w:bookmarkStart w:id="137" w:name="_Toc464136635"/>
      <w:r>
        <w:rPr>
          <w:rFonts w:ascii="宋体" w:hAnsi="宋体" w:cs="宋体" w:hint="eastAsia"/>
          <w:b/>
          <w:bCs/>
          <w:sz w:val="32"/>
          <w:szCs w:val="32"/>
        </w:rPr>
        <w:t>七、</w:t>
      </w:r>
      <w:bookmarkEnd w:id="132"/>
      <w:bookmarkEnd w:id="133"/>
      <w:r>
        <w:rPr>
          <w:rFonts w:ascii="宋体" w:hAnsi="宋体" w:cs="宋体" w:hint="eastAsia"/>
          <w:b/>
          <w:bCs/>
          <w:sz w:val="32"/>
          <w:szCs w:val="32"/>
        </w:rPr>
        <w:t>确定成交供应商</w:t>
      </w:r>
      <w:bookmarkEnd w:id="134"/>
      <w:bookmarkEnd w:id="135"/>
      <w:bookmarkEnd w:id="136"/>
      <w:bookmarkEnd w:id="137"/>
    </w:p>
    <w:p w:rsidR="00E70A1F" w:rsidRDefault="00CD7E3E">
      <w:pPr>
        <w:pStyle w:val="af"/>
        <w:ind w:firstLineChars="0" w:firstLine="0"/>
        <w:jc w:val="left"/>
        <w:rPr>
          <w:rFonts w:ascii="宋体" w:hAnsi="宋体" w:cs="宋体"/>
          <w:sz w:val="24"/>
          <w:szCs w:val="24"/>
        </w:rPr>
      </w:pPr>
      <w:bookmarkStart w:id="138" w:name="_Toc376936757"/>
      <w:bookmarkStart w:id="139" w:name="_Toc325726026"/>
      <w:bookmarkStart w:id="140" w:name="_Toc24964440"/>
      <w:bookmarkStart w:id="141" w:name="_Toc17038"/>
      <w:bookmarkStart w:id="142" w:name="_Toc464136636"/>
      <w:bookmarkStart w:id="143" w:name="_Toc28889"/>
      <w:r>
        <w:rPr>
          <w:rFonts w:ascii="宋体" w:hAnsi="宋体" w:cs="宋体"/>
          <w:sz w:val="24"/>
          <w:szCs w:val="24"/>
        </w:rPr>
        <w:t>19.</w:t>
      </w:r>
      <w:r>
        <w:rPr>
          <w:rFonts w:ascii="宋体" w:hAnsi="宋体" w:cs="宋体" w:hint="eastAsia"/>
          <w:sz w:val="24"/>
          <w:szCs w:val="24"/>
        </w:rPr>
        <w:t>推荐并确定成交</w:t>
      </w:r>
      <w:bookmarkEnd w:id="138"/>
      <w:bookmarkEnd w:id="139"/>
      <w:r>
        <w:rPr>
          <w:rFonts w:ascii="宋体" w:hAnsi="宋体" w:cs="宋体" w:hint="eastAsia"/>
          <w:sz w:val="24"/>
          <w:szCs w:val="24"/>
        </w:rPr>
        <w:t>供应商</w:t>
      </w:r>
      <w:bookmarkEnd w:id="140"/>
      <w:bookmarkEnd w:id="141"/>
      <w:bookmarkEnd w:id="142"/>
      <w:bookmarkEnd w:id="143"/>
    </w:p>
    <w:p w:rsidR="00E70A1F" w:rsidRDefault="00CD7E3E">
      <w:pPr>
        <w:spacing w:line="360" w:lineRule="auto"/>
        <w:ind w:firstLine="480"/>
        <w:jc w:val="left"/>
        <w:rPr>
          <w:rFonts w:ascii="宋体" w:cs="Times New Roman"/>
          <w:sz w:val="24"/>
          <w:szCs w:val="24"/>
        </w:rPr>
      </w:pPr>
      <w:r>
        <w:rPr>
          <w:rFonts w:ascii="宋体" w:hAnsi="宋体" w:cs="宋体" w:hint="eastAsia"/>
          <w:sz w:val="24"/>
          <w:szCs w:val="24"/>
        </w:rPr>
        <w:t>在询价小组推荐的合格供应商中，以报价最低的原则确定成交供应商。若报价相同时，按技术优劣、售后服务质量排列确定最佳成交候选人。</w:t>
      </w:r>
    </w:p>
    <w:p w:rsidR="00E70A1F" w:rsidRDefault="00CD7E3E">
      <w:pPr>
        <w:pStyle w:val="af"/>
        <w:ind w:firstLineChars="0" w:firstLine="0"/>
        <w:jc w:val="left"/>
        <w:rPr>
          <w:rFonts w:ascii="宋体" w:hAnsi="宋体" w:cs="宋体"/>
          <w:sz w:val="24"/>
          <w:szCs w:val="24"/>
        </w:rPr>
      </w:pPr>
      <w:bookmarkStart w:id="144" w:name="_Toc325726028"/>
      <w:bookmarkStart w:id="145" w:name="_Toc24964441"/>
      <w:bookmarkStart w:id="146" w:name="_Toc464136637"/>
      <w:bookmarkStart w:id="147" w:name="_Toc2346"/>
      <w:bookmarkStart w:id="148" w:name="_Toc2963"/>
      <w:bookmarkStart w:id="149" w:name="_Toc376936759"/>
      <w:bookmarkStart w:id="150" w:name="_Toc325726027"/>
      <w:r>
        <w:rPr>
          <w:rFonts w:ascii="宋体" w:hAnsi="宋体" w:cs="宋体"/>
          <w:sz w:val="24"/>
          <w:szCs w:val="24"/>
        </w:rPr>
        <w:lastRenderedPageBreak/>
        <w:t>20.</w:t>
      </w:r>
      <w:r>
        <w:rPr>
          <w:rFonts w:ascii="宋体" w:hAnsi="宋体" w:cs="宋体" w:hint="eastAsia"/>
          <w:sz w:val="24"/>
          <w:szCs w:val="24"/>
        </w:rPr>
        <w:t>成交通知</w:t>
      </w:r>
      <w:bookmarkEnd w:id="144"/>
      <w:bookmarkEnd w:id="145"/>
      <w:bookmarkEnd w:id="146"/>
      <w:bookmarkEnd w:id="147"/>
      <w:bookmarkEnd w:id="148"/>
      <w:bookmarkEnd w:id="149"/>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20.1</w:t>
      </w:r>
      <w:r>
        <w:rPr>
          <w:rFonts w:ascii="宋体" w:hAnsi="宋体" w:cs="宋体" w:hint="eastAsia"/>
          <w:sz w:val="24"/>
          <w:szCs w:val="24"/>
        </w:rPr>
        <w:t>自成交供应商确定之日起2个工作日内公告成交结果，同时向成交供应商发出《成交通知书》。</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20.2</w:t>
      </w:r>
      <w:r>
        <w:rPr>
          <w:rFonts w:ascii="宋体" w:hAnsi="宋体" w:cs="宋体" w:hint="eastAsia"/>
          <w:sz w:val="24"/>
          <w:szCs w:val="24"/>
        </w:rPr>
        <w:t>《成交通知书》发出后，采购人改变成交结果的，或者成交供应商无正当理由放弃中标项目的，依法承担法律责任。</w:t>
      </w:r>
    </w:p>
    <w:p w:rsidR="00E70A1F" w:rsidRDefault="00CD7E3E">
      <w:pPr>
        <w:widowControl/>
        <w:spacing w:line="360" w:lineRule="auto"/>
        <w:ind w:firstLineChars="0" w:firstLine="0"/>
        <w:jc w:val="center"/>
        <w:outlineLvl w:val="1"/>
        <w:rPr>
          <w:rFonts w:ascii="宋体" w:hAnsi="宋体" w:cs="宋体"/>
          <w:b/>
          <w:bCs/>
          <w:sz w:val="32"/>
          <w:szCs w:val="32"/>
        </w:rPr>
      </w:pPr>
      <w:bookmarkStart w:id="151" w:name="_Toc376936758"/>
      <w:bookmarkStart w:id="152" w:name="_Toc24964442"/>
      <w:bookmarkStart w:id="153" w:name="_Toc18063"/>
      <w:bookmarkStart w:id="154" w:name="_Toc5556"/>
      <w:bookmarkStart w:id="155" w:name="_Toc464136638"/>
      <w:r>
        <w:rPr>
          <w:rFonts w:ascii="宋体" w:hAnsi="宋体" w:cs="宋体" w:hint="eastAsia"/>
          <w:b/>
          <w:bCs/>
          <w:sz w:val="32"/>
          <w:szCs w:val="32"/>
        </w:rPr>
        <w:t>八、授予合同</w:t>
      </w:r>
      <w:bookmarkEnd w:id="150"/>
      <w:bookmarkEnd w:id="151"/>
      <w:bookmarkEnd w:id="152"/>
      <w:bookmarkEnd w:id="153"/>
      <w:bookmarkEnd w:id="154"/>
      <w:bookmarkEnd w:id="155"/>
    </w:p>
    <w:p w:rsidR="00E70A1F" w:rsidRDefault="00CD7E3E">
      <w:pPr>
        <w:pStyle w:val="af"/>
        <w:ind w:firstLineChars="0" w:firstLine="0"/>
        <w:jc w:val="left"/>
        <w:rPr>
          <w:rFonts w:ascii="宋体" w:hAnsi="宋体" w:cs="宋体"/>
          <w:sz w:val="24"/>
          <w:szCs w:val="24"/>
        </w:rPr>
      </w:pPr>
      <w:bookmarkStart w:id="156" w:name="_Toc464136639"/>
      <w:bookmarkStart w:id="157" w:name="_Toc325726029"/>
      <w:bookmarkStart w:id="158" w:name="_Toc28394"/>
      <w:bookmarkStart w:id="159" w:name="_Toc921"/>
      <w:bookmarkStart w:id="160" w:name="_Toc24964443"/>
      <w:bookmarkStart w:id="161" w:name="_Toc376936760"/>
      <w:r>
        <w:rPr>
          <w:rFonts w:ascii="宋体" w:hAnsi="宋体" w:cs="宋体"/>
          <w:sz w:val="24"/>
          <w:szCs w:val="24"/>
        </w:rPr>
        <w:t>21.</w:t>
      </w:r>
      <w:r>
        <w:rPr>
          <w:rFonts w:ascii="宋体" w:hAnsi="宋体" w:cs="宋体" w:hint="eastAsia"/>
          <w:sz w:val="24"/>
          <w:szCs w:val="24"/>
        </w:rPr>
        <w:t>签订合同</w:t>
      </w:r>
      <w:bookmarkEnd w:id="156"/>
      <w:bookmarkEnd w:id="157"/>
      <w:bookmarkEnd w:id="158"/>
      <w:bookmarkEnd w:id="159"/>
      <w:bookmarkEnd w:id="160"/>
      <w:bookmarkEnd w:id="161"/>
    </w:p>
    <w:p w:rsidR="00E70A1F" w:rsidRDefault="00CD7E3E">
      <w:pPr>
        <w:spacing w:line="360" w:lineRule="auto"/>
        <w:ind w:firstLineChars="0" w:firstLine="0"/>
        <w:jc w:val="left"/>
        <w:rPr>
          <w:rFonts w:ascii="宋体" w:hAnsi="宋体" w:cs="宋体"/>
          <w:sz w:val="24"/>
          <w:szCs w:val="24"/>
        </w:rPr>
      </w:pPr>
      <w:bookmarkStart w:id="162" w:name="_Toc376936761"/>
      <w:bookmarkStart w:id="163" w:name="_Toc325726030"/>
      <w:r>
        <w:rPr>
          <w:rFonts w:ascii="宋体" w:hAnsi="宋体" w:cs="宋体"/>
          <w:sz w:val="24"/>
          <w:szCs w:val="24"/>
        </w:rPr>
        <w:t>21.1</w:t>
      </w:r>
      <w:r>
        <w:rPr>
          <w:rFonts w:ascii="宋体" w:hAnsi="宋体" w:cs="宋体" w:hint="eastAsia"/>
          <w:sz w:val="24"/>
          <w:szCs w:val="24"/>
        </w:rPr>
        <w:t>采购人与成交供应商应当在成交通知书发出之日起</w:t>
      </w:r>
      <w:r>
        <w:rPr>
          <w:rFonts w:ascii="宋体" w:hAnsi="宋体" w:cs="宋体"/>
          <w:sz w:val="24"/>
          <w:szCs w:val="24"/>
        </w:rPr>
        <w:t>30</w:t>
      </w:r>
      <w:r>
        <w:rPr>
          <w:rFonts w:ascii="宋体" w:hAnsi="宋体" w:cs="宋体" w:hint="eastAsia"/>
          <w:sz w:val="24"/>
          <w:szCs w:val="24"/>
        </w:rPr>
        <w:t>日内，按照询价文件确定的合同文本以及采购标的、规格型号、采购金额、采购数量、技术和服务要求等事项签订采购合同。</w:t>
      </w:r>
    </w:p>
    <w:p w:rsidR="00E70A1F" w:rsidRDefault="00CD7E3E">
      <w:pPr>
        <w:spacing w:line="360" w:lineRule="auto"/>
        <w:ind w:firstLineChars="0" w:firstLine="0"/>
        <w:rPr>
          <w:rFonts w:ascii="宋体" w:hAnsi="宋体"/>
          <w:sz w:val="24"/>
          <w:szCs w:val="24"/>
        </w:rPr>
      </w:pPr>
      <w:r w:rsidRPr="00973ACC">
        <w:rPr>
          <w:rFonts w:ascii="宋体" w:hAnsi="宋体" w:hint="eastAsia"/>
          <w:sz w:val="24"/>
          <w:szCs w:val="24"/>
        </w:rPr>
        <w:t>21.2签订合同时，供应商应当以支票、汇票、本票等非现金形式缴纳成交总金额</w:t>
      </w:r>
      <w:r w:rsidRPr="00973ACC">
        <w:rPr>
          <w:rFonts w:ascii="宋体" w:hAnsi="宋体" w:hint="eastAsia"/>
          <w:b/>
          <w:sz w:val="24"/>
          <w:szCs w:val="24"/>
          <w:u w:val="single"/>
        </w:rPr>
        <w:t>5%</w:t>
      </w:r>
      <w:r w:rsidRPr="00973ACC">
        <w:rPr>
          <w:rFonts w:ascii="宋体" w:hAnsi="宋体" w:hint="eastAsia"/>
          <w:sz w:val="24"/>
          <w:szCs w:val="24"/>
        </w:rPr>
        <w:t>的履约保证金到采购人指定的账户。（履约保证金可转为质保金）</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21.</w:t>
      </w:r>
      <w:r>
        <w:rPr>
          <w:rFonts w:ascii="宋体" w:hAnsi="宋体" w:cs="宋体" w:hint="eastAsia"/>
          <w:sz w:val="24"/>
          <w:szCs w:val="24"/>
        </w:rPr>
        <w:t>3采购人不得向成交供应商提出超出询价文件以外的任何要求作为签订合同的条件，不得与成交供应商订立背离询价文件确定的合同文本以及采购标的、规格型号、采购金额、采购数量、技术和服务要求等实质性内容的协议。</w:t>
      </w:r>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21.</w:t>
      </w:r>
      <w:r>
        <w:rPr>
          <w:rFonts w:ascii="宋体" w:hAnsi="宋体" w:cs="宋体" w:hint="eastAsia"/>
          <w:sz w:val="24"/>
          <w:szCs w:val="24"/>
        </w:rPr>
        <w:t>3询价采购文件、中标供应商的询价响应文件、《成交通知书》及其澄清、说明文件等，均为签订采购合同的依据。</w:t>
      </w:r>
    </w:p>
    <w:p w:rsidR="00E70A1F" w:rsidRDefault="00CD7E3E">
      <w:pPr>
        <w:widowControl/>
        <w:spacing w:line="360" w:lineRule="auto"/>
        <w:ind w:firstLineChars="0" w:firstLine="0"/>
        <w:jc w:val="center"/>
        <w:outlineLvl w:val="1"/>
        <w:rPr>
          <w:rFonts w:ascii="宋体" w:hAnsi="宋体" w:cs="宋体"/>
          <w:b/>
          <w:bCs/>
          <w:sz w:val="32"/>
          <w:szCs w:val="32"/>
        </w:rPr>
      </w:pPr>
      <w:bookmarkStart w:id="164" w:name="_Toc464136640"/>
      <w:bookmarkStart w:id="165" w:name="_Toc22442"/>
      <w:bookmarkStart w:id="166" w:name="_Toc896"/>
      <w:bookmarkStart w:id="167" w:name="_Toc24964444"/>
      <w:r>
        <w:rPr>
          <w:rFonts w:ascii="宋体" w:hAnsi="宋体" w:cs="宋体" w:hint="eastAsia"/>
          <w:b/>
          <w:bCs/>
          <w:sz w:val="32"/>
          <w:szCs w:val="32"/>
        </w:rPr>
        <w:t>九、</w:t>
      </w:r>
      <w:bookmarkEnd w:id="162"/>
      <w:bookmarkEnd w:id="163"/>
      <w:r>
        <w:rPr>
          <w:rFonts w:ascii="宋体" w:hAnsi="宋体" w:cs="宋体" w:hint="eastAsia"/>
          <w:b/>
          <w:bCs/>
          <w:sz w:val="32"/>
          <w:szCs w:val="32"/>
        </w:rPr>
        <w:t>询价活动终止</w:t>
      </w:r>
      <w:bookmarkEnd w:id="164"/>
      <w:bookmarkEnd w:id="165"/>
      <w:bookmarkEnd w:id="166"/>
      <w:bookmarkEnd w:id="167"/>
    </w:p>
    <w:p w:rsidR="00E70A1F" w:rsidRDefault="00CD7E3E">
      <w:pPr>
        <w:pStyle w:val="af"/>
        <w:ind w:firstLineChars="0" w:firstLine="0"/>
        <w:jc w:val="left"/>
        <w:rPr>
          <w:rFonts w:ascii="宋体" w:hAnsi="宋体" w:cs="宋体"/>
          <w:sz w:val="24"/>
          <w:szCs w:val="24"/>
        </w:rPr>
      </w:pPr>
      <w:bookmarkStart w:id="168" w:name="_Toc7098"/>
      <w:bookmarkStart w:id="169" w:name="_Toc464136641"/>
      <w:bookmarkStart w:id="170" w:name="_Toc11684"/>
      <w:bookmarkStart w:id="171" w:name="_Toc24964445"/>
      <w:bookmarkStart w:id="172" w:name="_Toc325726031"/>
      <w:bookmarkStart w:id="173" w:name="_Toc376936762"/>
      <w:r>
        <w:rPr>
          <w:rFonts w:ascii="宋体" w:hAnsi="宋体" w:cs="宋体"/>
          <w:sz w:val="24"/>
          <w:szCs w:val="24"/>
        </w:rPr>
        <w:t>22.</w:t>
      </w:r>
      <w:r>
        <w:rPr>
          <w:rFonts w:ascii="宋体" w:hAnsi="宋体" w:cs="宋体" w:hint="eastAsia"/>
          <w:sz w:val="24"/>
          <w:szCs w:val="24"/>
        </w:rPr>
        <w:t>终止情形</w:t>
      </w:r>
      <w:bookmarkEnd w:id="168"/>
      <w:bookmarkEnd w:id="169"/>
      <w:bookmarkEnd w:id="170"/>
      <w:bookmarkEnd w:id="171"/>
    </w:p>
    <w:p w:rsidR="00E70A1F" w:rsidRDefault="00CD7E3E">
      <w:pPr>
        <w:spacing w:line="360" w:lineRule="auto"/>
        <w:ind w:firstLineChars="0" w:firstLine="0"/>
        <w:jc w:val="left"/>
        <w:rPr>
          <w:rFonts w:ascii="宋体" w:cs="Times New Roman"/>
          <w:sz w:val="24"/>
          <w:szCs w:val="24"/>
        </w:rPr>
      </w:pPr>
      <w:r>
        <w:rPr>
          <w:rFonts w:ascii="宋体" w:hAnsi="宋体" w:cs="宋体"/>
          <w:sz w:val="24"/>
          <w:szCs w:val="24"/>
        </w:rPr>
        <w:t>22.1</w:t>
      </w:r>
      <w:bookmarkEnd w:id="172"/>
      <w:bookmarkEnd w:id="173"/>
      <w:r>
        <w:rPr>
          <w:rFonts w:ascii="宋体" w:hAnsi="宋体" w:cs="宋体" w:hint="eastAsia"/>
          <w:sz w:val="24"/>
          <w:szCs w:val="24"/>
        </w:rPr>
        <w:t>出现下列情形之一的，采购代理机构应当终止竞争性询价采购活动，发布项目终止公告并说明原因，重新开展采购活动：</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）因情况变化，不再符合规定的竞争性询价采购方式适用情形的；</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）出现影响采购公正的违法、违规行为的；</w:t>
      </w:r>
    </w:p>
    <w:p w:rsidR="00E70A1F" w:rsidRDefault="00CD7E3E">
      <w:pPr>
        <w:spacing w:line="360" w:lineRule="auto"/>
        <w:ind w:firstLineChars="0" w:firstLine="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）在采购过程中符合竞争要求的供应商或者报价未超过采购预算的供应商不足3家的。</w:t>
      </w:r>
    </w:p>
    <w:p w:rsidR="00E70A1F" w:rsidRDefault="00CD7E3E">
      <w:pPr>
        <w:spacing w:line="360" w:lineRule="auto"/>
        <w:ind w:firstLineChars="0" w:firstLine="0"/>
        <w:rPr>
          <w:rFonts w:ascii="宋体" w:cs="Times New Roman"/>
          <w:sz w:val="24"/>
          <w:szCs w:val="24"/>
        </w:rPr>
      </w:pPr>
      <w:r>
        <w:rPr>
          <w:rFonts w:ascii="宋体" w:hAnsi="宋体" w:cs="宋体"/>
          <w:sz w:val="24"/>
          <w:szCs w:val="24"/>
        </w:rPr>
        <w:t>22.2</w:t>
      </w:r>
      <w:r>
        <w:rPr>
          <w:rFonts w:ascii="宋体" w:hAnsi="宋体" w:cs="宋体" w:hint="eastAsia"/>
          <w:sz w:val="24"/>
          <w:szCs w:val="24"/>
        </w:rPr>
        <w:t>终止询价活动后，由采购代理机构发布终止公告并说明原因。</w:t>
      </w:r>
      <w:bookmarkStart w:id="174" w:name="_Toc325726032"/>
    </w:p>
    <w:p w:rsidR="00E70A1F" w:rsidRDefault="00CD7E3E">
      <w:pPr>
        <w:widowControl/>
        <w:spacing w:line="360" w:lineRule="auto"/>
        <w:ind w:firstLineChars="0" w:firstLine="0"/>
        <w:jc w:val="center"/>
        <w:outlineLvl w:val="1"/>
        <w:rPr>
          <w:rFonts w:ascii="宋体" w:hAnsi="宋体" w:cs="宋体"/>
          <w:b/>
          <w:bCs/>
          <w:sz w:val="32"/>
          <w:szCs w:val="32"/>
        </w:rPr>
      </w:pPr>
      <w:bookmarkStart w:id="175" w:name="_Toc376936765"/>
      <w:bookmarkStart w:id="176" w:name="_Toc325726034"/>
      <w:bookmarkStart w:id="177" w:name="_Toc464136644"/>
      <w:bookmarkStart w:id="178" w:name="_Toc19538"/>
      <w:bookmarkStart w:id="179" w:name="_Toc16406"/>
      <w:bookmarkStart w:id="180" w:name="_Toc24964446"/>
      <w:bookmarkEnd w:id="174"/>
      <w:r>
        <w:rPr>
          <w:rFonts w:ascii="宋体" w:hAnsi="宋体" w:cs="宋体" w:hint="eastAsia"/>
          <w:b/>
          <w:bCs/>
          <w:sz w:val="32"/>
          <w:szCs w:val="32"/>
        </w:rPr>
        <w:t>十、</w:t>
      </w:r>
      <w:bookmarkEnd w:id="175"/>
      <w:bookmarkEnd w:id="176"/>
      <w:bookmarkEnd w:id="177"/>
      <w:bookmarkEnd w:id="178"/>
      <w:bookmarkEnd w:id="179"/>
      <w:r>
        <w:rPr>
          <w:rFonts w:ascii="宋体" w:hAnsi="宋体" w:cs="宋体" w:hint="eastAsia"/>
          <w:b/>
          <w:bCs/>
          <w:sz w:val="32"/>
          <w:szCs w:val="32"/>
        </w:rPr>
        <w:t>代理服务</w:t>
      </w:r>
      <w:bookmarkEnd w:id="180"/>
    </w:p>
    <w:p w:rsidR="00E70A1F" w:rsidRDefault="00CD7E3E">
      <w:pPr>
        <w:wordWrap w:val="0"/>
        <w:spacing w:line="360" w:lineRule="auto"/>
        <w:ind w:firstLine="480"/>
        <w:rPr>
          <w:rFonts w:ascii="宋体" w:hAnsi="宋体" w:cs="宋体"/>
          <w:sz w:val="24"/>
          <w:szCs w:val="24"/>
        </w:rPr>
      </w:pPr>
      <w:r>
        <w:rPr>
          <w:rFonts w:ascii="宋体" w:hAnsi="宋体" w:cs="宋体" w:hint="eastAsia"/>
          <w:sz w:val="24"/>
          <w:szCs w:val="24"/>
        </w:rPr>
        <w:t>收取对象：成交供应商。</w:t>
      </w:r>
    </w:p>
    <w:p w:rsidR="00E70A1F" w:rsidRDefault="00CD7E3E">
      <w:pPr>
        <w:wordWrap w:val="0"/>
        <w:spacing w:line="360" w:lineRule="auto"/>
        <w:ind w:firstLine="480"/>
        <w:rPr>
          <w:rFonts w:ascii="宋体" w:hAnsi="宋体" w:cs="宋体"/>
          <w:sz w:val="24"/>
          <w:szCs w:val="24"/>
        </w:rPr>
      </w:pPr>
      <w:r w:rsidRPr="001D3F96">
        <w:rPr>
          <w:rFonts w:ascii="宋体" w:hAnsi="宋体" w:cs="宋体" w:hint="eastAsia"/>
          <w:sz w:val="24"/>
          <w:szCs w:val="24"/>
        </w:rPr>
        <w:lastRenderedPageBreak/>
        <w:t>收费金额</w:t>
      </w:r>
      <w:r w:rsidRPr="00EE0DDD">
        <w:rPr>
          <w:rFonts w:ascii="宋体" w:hAnsi="宋体" w:cs="宋体" w:hint="eastAsia"/>
          <w:sz w:val="24"/>
          <w:szCs w:val="24"/>
        </w:rPr>
        <w:t>：</w:t>
      </w:r>
      <w:r w:rsidR="00A7757A">
        <w:rPr>
          <w:rFonts w:ascii="宋体" w:hAnsi="宋体" w:cs="宋体" w:hint="eastAsia"/>
          <w:sz w:val="24"/>
          <w:szCs w:val="24"/>
        </w:rPr>
        <w:t>3000</w:t>
      </w:r>
      <w:r w:rsidRPr="00EE0DDD">
        <w:rPr>
          <w:rFonts w:ascii="宋体" w:hAnsi="宋体" w:cs="宋体" w:hint="eastAsia"/>
          <w:sz w:val="24"/>
          <w:szCs w:val="24"/>
        </w:rPr>
        <w:t>.00元</w:t>
      </w:r>
    </w:p>
    <w:p w:rsidR="00E70A1F" w:rsidRDefault="00CD7E3E">
      <w:pPr>
        <w:wordWrap w:val="0"/>
        <w:spacing w:line="360" w:lineRule="auto"/>
        <w:ind w:firstLine="480"/>
        <w:rPr>
          <w:rFonts w:ascii="宋体" w:hAnsi="宋体" w:cs="宋体"/>
          <w:sz w:val="24"/>
          <w:szCs w:val="24"/>
        </w:rPr>
      </w:pPr>
      <w:r>
        <w:rPr>
          <w:rFonts w:ascii="宋体" w:hAnsi="宋体" w:cs="宋体" w:hint="eastAsia"/>
          <w:sz w:val="24"/>
          <w:szCs w:val="24"/>
        </w:rPr>
        <w:t>在领取中标通知书前向采购代理机构缴纳招标代理服务费。</w:t>
      </w:r>
    </w:p>
    <w:p w:rsidR="00E70A1F" w:rsidRDefault="00CD7E3E">
      <w:pPr>
        <w:wordWrap w:val="0"/>
        <w:spacing w:line="360" w:lineRule="auto"/>
        <w:ind w:firstLine="480"/>
        <w:rPr>
          <w:rFonts w:ascii="宋体" w:hAnsi="宋体" w:cs="宋体"/>
          <w:sz w:val="24"/>
          <w:szCs w:val="24"/>
        </w:rPr>
      </w:pPr>
      <w:r>
        <w:rPr>
          <w:rFonts w:ascii="宋体" w:hAnsi="宋体" w:cs="宋体" w:hint="eastAsia"/>
          <w:sz w:val="24"/>
          <w:szCs w:val="24"/>
        </w:rPr>
        <w:t>其他未尽事宜，按照《中华人民共和国政府采购法》、《中华人民共和国合同法》、《中华人民共和国政府采购法实施条例》等法律法规及中华人民共和国财政部《政府采购非招标采购方式管理办法》的有关条款执行。</w:t>
      </w:r>
    </w:p>
    <w:p w:rsidR="00E70A1F" w:rsidRDefault="00CD7E3E">
      <w:pPr>
        <w:wordWrap w:val="0"/>
        <w:spacing w:line="360" w:lineRule="auto"/>
        <w:ind w:firstLine="480"/>
        <w:rPr>
          <w:rFonts w:ascii="宋体" w:cs="Times New Roman"/>
          <w:sz w:val="24"/>
          <w:szCs w:val="24"/>
        </w:rPr>
      </w:pPr>
      <w:r>
        <w:rPr>
          <w:rFonts w:ascii="宋体" w:cs="Times New Roman"/>
          <w:sz w:val="24"/>
          <w:szCs w:val="24"/>
        </w:rPr>
        <w:br w:type="page"/>
      </w:r>
    </w:p>
    <w:p w:rsidR="00E70A1F" w:rsidRDefault="00CD7E3E">
      <w:pPr>
        <w:keepNext/>
        <w:keepLines/>
        <w:widowControl/>
        <w:snapToGrid w:val="0"/>
        <w:spacing w:line="360" w:lineRule="auto"/>
        <w:ind w:firstLineChars="0" w:firstLine="0"/>
        <w:jc w:val="center"/>
        <w:outlineLvl w:val="0"/>
        <w:rPr>
          <w:rFonts w:ascii="宋体" w:hAnsi="宋体" w:cs="宋体"/>
          <w:b/>
          <w:bCs/>
          <w:kern w:val="28"/>
          <w:sz w:val="36"/>
          <w:szCs w:val="36"/>
        </w:rPr>
      </w:pPr>
      <w:bookmarkStart w:id="181" w:name="_Toc464136645"/>
      <w:bookmarkStart w:id="182" w:name="_Toc24964447"/>
      <w:r>
        <w:rPr>
          <w:rFonts w:ascii="宋体" w:hAnsi="宋体" w:cs="宋体" w:hint="eastAsia"/>
          <w:b/>
          <w:bCs/>
          <w:kern w:val="28"/>
          <w:sz w:val="36"/>
          <w:szCs w:val="36"/>
        </w:rPr>
        <w:t>第四部分采购项目合同书</w:t>
      </w:r>
      <w:bookmarkEnd w:id="181"/>
      <w:bookmarkEnd w:id="182"/>
    </w:p>
    <w:p w:rsidR="00834CC4" w:rsidRPr="00834CC4" w:rsidRDefault="00834CC4" w:rsidP="00834CC4">
      <w:pPr>
        <w:keepNext/>
        <w:keepLines/>
        <w:widowControl/>
        <w:snapToGrid w:val="0"/>
        <w:spacing w:line="360" w:lineRule="auto"/>
        <w:ind w:firstLineChars="0" w:firstLine="0"/>
        <w:outlineLvl w:val="0"/>
        <w:rPr>
          <w:rFonts w:ascii="宋体" w:cs="Times New Roman"/>
          <w:sz w:val="24"/>
          <w:szCs w:val="24"/>
          <w:lang w:val="ru-RU"/>
        </w:rPr>
      </w:pPr>
      <w:r w:rsidRPr="00834CC4">
        <w:rPr>
          <w:rFonts w:ascii="宋体" w:cs="Times New Roman" w:hint="eastAsia"/>
          <w:sz w:val="24"/>
          <w:szCs w:val="24"/>
          <w:lang w:val="ru-RU"/>
        </w:rPr>
        <w:t>说明：</w:t>
      </w:r>
    </w:p>
    <w:p w:rsidR="00834CC4" w:rsidRPr="00834CC4" w:rsidRDefault="00834CC4" w:rsidP="00834CC4">
      <w:pPr>
        <w:keepNext/>
        <w:keepLines/>
        <w:widowControl/>
        <w:snapToGrid w:val="0"/>
        <w:spacing w:line="360" w:lineRule="auto"/>
        <w:ind w:firstLineChars="0" w:firstLine="0"/>
        <w:outlineLvl w:val="0"/>
        <w:rPr>
          <w:rFonts w:ascii="宋体" w:cs="Times New Roman"/>
          <w:sz w:val="24"/>
          <w:szCs w:val="24"/>
          <w:lang w:val="ru-RU"/>
        </w:rPr>
      </w:pPr>
      <w:r w:rsidRPr="00834CC4">
        <w:rPr>
          <w:rFonts w:ascii="宋体" w:cs="Times New Roman" w:hint="eastAsia"/>
          <w:sz w:val="24"/>
          <w:szCs w:val="24"/>
          <w:lang w:val="ru-RU"/>
        </w:rPr>
        <w:t xml:space="preserve">    </w:t>
      </w:r>
      <w:r w:rsidRPr="00834CC4">
        <w:rPr>
          <w:rFonts w:ascii="宋体" w:cs="Times New Roman"/>
          <w:sz w:val="24"/>
          <w:szCs w:val="24"/>
          <w:lang w:val="ru-RU"/>
        </w:rPr>
        <w:t>房屋建筑和市政工程等工程</w:t>
      </w:r>
      <w:r w:rsidRPr="00834CC4">
        <w:rPr>
          <w:rFonts w:ascii="宋体" w:cs="Times New Roman" w:hint="eastAsia"/>
          <w:sz w:val="24"/>
          <w:szCs w:val="24"/>
          <w:lang w:val="ru-RU"/>
        </w:rPr>
        <w:t>监理</w:t>
      </w:r>
      <w:r w:rsidRPr="00834CC4">
        <w:rPr>
          <w:rFonts w:ascii="宋体" w:cs="Times New Roman"/>
          <w:sz w:val="24"/>
          <w:szCs w:val="24"/>
          <w:lang w:val="ru-RU"/>
        </w:rPr>
        <w:t>项目招标可以使用《建设工程</w:t>
      </w:r>
      <w:r w:rsidRPr="00834CC4">
        <w:rPr>
          <w:rFonts w:ascii="宋体" w:cs="Times New Roman" w:hint="eastAsia"/>
          <w:sz w:val="24"/>
          <w:szCs w:val="24"/>
          <w:lang w:val="ru-RU"/>
        </w:rPr>
        <w:t>监理</w:t>
      </w:r>
      <w:r w:rsidRPr="00834CC4">
        <w:rPr>
          <w:rFonts w:ascii="宋体" w:cs="Times New Roman"/>
          <w:sz w:val="24"/>
          <w:szCs w:val="24"/>
          <w:lang w:val="ru-RU"/>
        </w:rPr>
        <w:t>合同</w:t>
      </w:r>
      <w:r w:rsidRPr="00834CC4">
        <w:rPr>
          <w:rFonts w:ascii="宋体" w:cs="Times New Roman" w:hint="eastAsia"/>
          <w:sz w:val="24"/>
          <w:szCs w:val="24"/>
          <w:lang w:val="ru-RU"/>
        </w:rPr>
        <w:t>（</w:t>
      </w:r>
      <w:r w:rsidRPr="00834CC4">
        <w:rPr>
          <w:rFonts w:ascii="宋体" w:cs="Times New Roman"/>
          <w:sz w:val="24"/>
          <w:szCs w:val="24"/>
          <w:lang w:val="ru-RU"/>
        </w:rPr>
        <w:t>示范文本</w:t>
      </w:r>
      <w:r w:rsidRPr="00834CC4">
        <w:rPr>
          <w:rFonts w:ascii="宋体" w:cs="Times New Roman" w:hint="eastAsia"/>
          <w:sz w:val="24"/>
          <w:szCs w:val="24"/>
          <w:lang w:val="ru-RU"/>
        </w:rPr>
        <w:t>）</w:t>
      </w:r>
      <w:r w:rsidRPr="00834CC4">
        <w:rPr>
          <w:rFonts w:ascii="宋体" w:cs="Times New Roman"/>
          <w:sz w:val="24"/>
          <w:szCs w:val="24"/>
          <w:lang w:val="ru-RU"/>
        </w:rPr>
        <w:t>》（GF-20</w:t>
      </w:r>
      <w:r w:rsidRPr="00834CC4">
        <w:rPr>
          <w:rFonts w:ascii="宋体" w:cs="Times New Roman" w:hint="eastAsia"/>
          <w:sz w:val="24"/>
          <w:szCs w:val="24"/>
          <w:lang w:val="ru-RU"/>
        </w:rPr>
        <w:t>12</w:t>
      </w:r>
      <w:r w:rsidRPr="00834CC4">
        <w:rPr>
          <w:rFonts w:ascii="宋体" w:cs="Times New Roman"/>
          <w:sz w:val="24"/>
          <w:szCs w:val="24"/>
          <w:lang w:val="ru-RU"/>
        </w:rPr>
        <w:t>-020</w:t>
      </w:r>
      <w:r w:rsidRPr="00834CC4">
        <w:rPr>
          <w:rFonts w:ascii="宋体" w:cs="Times New Roman" w:hint="eastAsia"/>
          <w:sz w:val="24"/>
          <w:szCs w:val="24"/>
          <w:lang w:val="ru-RU"/>
        </w:rPr>
        <w:t>2</w:t>
      </w:r>
      <w:r w:rsidRPr="00834CC4">
        <w:rPr>
          <w:rFonts w:ascii="宋体" w:cs="Times New Roman"/>
          <w:sz w:val="24"/>
          <w:szCs w:val="24"/>
          <w:lang w:val="ru-RU"/>
        </w:rPr>
        <w:t>）</w:t>
      </w:r>
      <w:r w:rsidRPr="00834CC4">
        <w:rPr>
          <w:rFonts w:ascii="宋体" w:cs="Times New Roman" w:hint="eastAsia"/>
          <w:sz w:val="24"/>
          <w:szCs w:val="24"/>
          <w:lang w:val="ru-RU"/>
        </w:rPr>
        <w:t>。</w:t>
      </w:r>
    </w:p>
    <w:p w:rsidR="00834CC4" w:rsidRDefault="00834CC4" w:rsidP="00834CC4">
      <w:pPr>
        <w:keepNext/>
        <w:keepLines/>
        <w:widowControl/>
        <w:snapToGrid w:val="0"/>
        <w:spacing w:line="360" w:lineRule="auto"/>
        <w:ind w:firstLineChars="0" w:firstLine="0"/>
        <w:outlineLvl w:val="0"/>
        <w:rPr>
          <w:rFonts w:ascii="宋体" w:cs="Times New Roman"/>
          <w:sz w:val="24"/>
          <w:szCs w:val="24"/>
        </w:rPr>
      </w:pPr>
    </w:p>
    <w:p w:rsidR="00E70A1F" w:rsidRDefault="00E70A1F">
      <w:pPr>
        <w:spacing w:line="360" w:lineRule="auto"/>
        <w:ind w:firstLineChars="0" w:firstLine="0"/>
        <w:rPr>
          <w:rFonts w:ascii="宋体" w:cs="Times New Roman"/>
          <w:sz w:val="24"/>
          <w:szCs w:val="24"/>
        </w:rPr>
      </w:pPr>
    </w:p>
    <w:p w:rsidR="00E70A1F" w:rsidRDefault="00E70A1F">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pPr>
        <w:spacing w:line="360" w:lineRule="auto"/>
        <w:ind w:firstLineChars="0" w:firstLine="0"/>
        <w:rPr>
          <w:rFonts w:ascii="宋体" w:cs="Times New Roman"/>
          <w:sz w:val="24"/>
          <w:szCs w:val="24"/>
        </w:rPr>
      </w:pPr>
    </w:p>
    <w:p w:rsidR="00834CC4" w:rsidRDefault="00834CC4" w:rsidP="00834CC4">
      <w:pPr>
        <w:pStyle w:val="2"/>
        <w:ind w:firstLine="480"/>
        <w:jc w:val="center"/>
        <w:rPr>
          <w:rFonts w:ascii="宋体" w:hAnsi="Calibri"/>
          <w:b w:val="0"/>
          <w:bCs w:val="0"/>
          <w:sz w:val="24"/>
          <w:szCs w:val="24"/>
        </w:rPr>
      </w:pPr>
      <w:bookmarkStart w:id="183" w:name="_Toc300835031"/>
      <w:bookmarkStart w:id="184" w:name="_Toc384308284"/>
      <w:bookmarkStart w:id="185" w:name="_Toc361508658"/>
      <w:bookmarkStart w:id="186" w:name="_Toc390409606"/>
      <w:bookmarkStart w:id="187" w:name="_Toc392254943"/>
      <w:bookmarkStart w:id="188" w:name="_Toc521517036"/>
      <w:bookmarkStart w:id="189" w:name="_Toc16777293"/>
      <w:bookmarkStart w:id="190" w:name="_Toc16777520"/>
    </w:p>
    <w:p w:rsidR="00834CC4" w:rsidRDefault="00834CC4" w:rsidP="00834CC4">
      <w:pPr>
        <w:pStyle w:val="2"/>
        <w:ind w:firstLine="482"/>
        <w:jc w:val="center"/>
        <w:rPr>
          <w:rFonts w:ascii="Times New Roman" w:hAnsi="Times New Roman"/>
          <w:color w:val="000000"/>
          <w:sz w:val="24"/>
          <w:szCs w:val="24"/>
        </w:rPr>
      </w:pPr>
      <w:r>
        <w:rPr>
          <w:rFonts w:ascii="Times New Roman" w:hAnsi="Times New Roman" w:hint="eastAsia"/>
          <w:color w:val="000000"/>
          <w:sz w:val="24"/>
          <w:szCs w:val="24"/>
        </w:rPr>
        <w:t>第一节通用合同条款</w:t>
      </w:r>
      <w:bookmarkEnd w:id="183"/>
      <w:bookmarkEnd w:id="184"/>
      <w:bookmarkEnd w:id="185"/>
      <w:bookmarkEnd w:id="186"/>
      <w:bookmarkEnd w:id="187"/>
      <w:bookmarkEnd w:id="188"/>
      <w:bookmarkEnd w:id="189"/>
      <w:bookmarkEnd w:id="190"/>
    </w:p>
    <w:p w:rsidR="00834CC4" w:rsidRDefault="00834CC4" w:rsidP="00834CC4">
      <w:pPr>
        <w:pStyle w:val="2"/>
        <w:ind w:firstLine="482"/>
        <w:rPr>
          <w:rFonts w:ascii="Times New Roman" w:hAnsi="Times New Roman"/>
          <w:color w:val="000000"/>
          <w:sz w:val="24"/>
          <w:szCs w:val="24"/>
        </w:rPr>
      </w:pPr>
      <w:bookmarkStart w:id="191" w:name="_Toc392254944"/>
      <w:bookmarkStart w:id="192" w:name="_Toc521517037"/>
      <w:bookmarkStart w:id="193" w:name="_Toc16777294"/>
      <w:bookmarkStart w:id="194" w:name="_Toc16777521"/>
      <w:r>
        <w:rPr>
          <w:rFonts w:ascii="Times New Roman" w:hAnsi="Times New Roman"/>
          <w:color w:val="000000"/>
          <w:sz w:val="24"/>
          <w:szCs w:val="24"/>
        </w:rPr>
        <w:t xml:space="preserve">1. </w:t>
      </w:r>
      <w:r>
        <w:rPr>
          <w:rFonts w:ascii="Times New Roman" w:hAnsi="Times New Roman" w:hint="eastAsia"/>
          <w:color w:val="000000"/>
          <w:sz w:val="24"/>
          <w:szCs w:val="24"/>
        </w:rPr>
        <w:t>一般约定</w:t>
      </w:r>
      <w:bookmarkEnd w:id="191"/>
      <w:bookmarkEnd w:id="192"/>
      <w:bookmarkEnd w:id="193"/>
      <w:bookmarkEnd w:id="194"/>
    </w:p>
    <w:p w:rsidR="00834CC4" w:rsidRDefault="00834CC4" w:rsidP="00834CC4">
      <w:pPr>
        <w:pStyle w:val="3"/>
        <w:ind w:firstLine="482"/>
        <w:rPr>
          <w:color w:val="000000"/>
          <w:sz w:val="24"/>
          <w:szCs w:val="24"/>
        </w:rPr>
      </w:pPr>
      <w:bookmarkStart w:id="195" w:name="_Toc392254945"/>
      <w:bookmarkStart w:id="196" w:name="_Toc521517038"/>
      <w:bookmarkStart w:id="197" w:name="_Toc16777295"/>
      <w:bookmarkStart w:id="198" w:name="_Toc16777522"/>
      <w:r>
        <w:rPr>
          <w:color w:val="000000"/>
          <w:sz w:val="24"/>
          <w:szCs w:val="24"/>
        </w:rPr>
        <w:t xml:space="preserve">1.1 </w:t>
      </w:r>
      <w:r>
        <w:rPr>
          <w:rFonts w:hint="eastAsia"/>
          <w:color w:val="000000"/>
          <w:sz w:val="24"/>
          <w:szCs w:val="24"/>
        </w:rPr>
        <w:t>词语定义</w:t>
      </w:r>
      <w:bookmarkEnd w:id="195"/>
      <w:bookmarkEnd w:id="196"/>
      <w:bookmarkEnd w:id="197"/>
      <w:bookmarkEnd w:id="198"/>
    </w:p>
    <w:p w:rsidR="00834CC4" w:rsidRDefault="00834CC4" w:rsidP="00834CC4">
      <w:pPr>
        <w:spacing w:line="360" w:lineRule="auto"/>
        <w:ind w:firstLine="480"/>
        <w:rPr>
          <w:color w:val="000000"/>
          <w:sz w:val="24"/>
          <w:szCs w:val="24"/>
        </w:rPr>
      </w:pPr>
      <w:r>
        <w:rPr>
          <w:rFonts w:hint="eastAsia"/>
          <w:color w:val="000000"/>
          <w:sz w:val="24"/>
          <w:szCs w:val="24"/>
        </w:rPr>
        <w:t>通用合同条款、专用合同条款中的下列词语应具有本款所赋予的含义。</w:t>
      </w:r>
    </w:p>
    <w:p w:rsidR="00834CC4" w:rsidRDefault="00834CC4" w:rsidP="00834CC4">
      <w:pPr>
        <w:ind w:firstLineChars="196" w:firstLine="472"/>
        <w:rPr>
          <w:b/>
          <w:color w:val="000000"/>
          <w:sz w:val="24"/>
          <w:szCs w:val="24"/>
        </w:rPr>
      </w:pPr>
      <w:r>
        <w:rPr>
          <w:b/>
          <w:color w:val="000000"/>
          <w:sz w:val="24"/>
          <w:szCs w:val="24"/>
        </w:rPr>
        <w:t xml:space="preserve">1.1.1 </w:t>
      </w:r>
      <w:r>
        <w:rPr>
          <w:rFonts w:hint="eastAsia"/>
          <w:b/>
          <w:color w:val="000000"/>
          <w:sz w:val="24"/>
          <w:szCs w:val="24"/>
        </w:rPr>
        <w:t>合同</w:t>
      </w:r>
    </w:p>
    <w:p w:rsidR="00834CC4" w:rsidRDefault="00834CC4" w:rsidP="00834CC4">
      <w:pPr>
        <w:spacing w:line="360" w:lineRule="auto"/>
        <w:ind w:firstLine="480"/>
        <w:rPr>
          <w:color w:val="000000"/>
          <w:sz w:val="24"/>
          <w:szCs w:val="24"/>
        </w:rPr>
      </w:pPr>
      <w:r>
        <w:rPr>
          <w:color w:val="000000"/>
          <w:sz w:val="24"/>
          <w:szCs w:val="24"/>
        </w:rPr>
        <w:t>1.1.1.1</w:t>
      </w:r>
      <w:r>
        <w:rPr>
          <w:rFonts w:hint="eastAsia"/>
          <w:color w:val="000000"/>
          <w:sz w:val="24"/>
          <w:szCs w:val="24"/>
        </w:rPr>
        <w:t>合同文件（或称合同）：指合同协议书、中标通知书、投标函和投标函附录、专用合同条款、通用合同条款、委托人要求、监理报酬清单，以及其他构成合同组成部分的文件。</w:t>
      </w:r>
    </w:p>
    <w:p w:rsidR="00834CC4" w:rsidRDefault="00834CC4" w:rsidP="00834CC4">
      <w:pPr>
        <w:spacing w:line="360" w:lineRule="auto"/>
        <w:ind w:firstLine="480"/>
        <w:rPr>
          <w:color w:val="000000"/>
          <w:sz w:val="24"/>
          <w:szCs w:val="24"/>
        </w:rPr>
      </w:pPr>
      <w:r>
        <w:rPr>
          <w:color w:val="000000"/>
          <w:sz w:val="24"/>
          <w:szCs w:val="24"/>
        </w:rPr>
        <w:t>1.1.1.2</w:t>
      </w:r>
      <w:r>
        <w:rPr>
          <w:rFonts w:hint="eastAsia"/>
          <w:color w:val="000000"/>
          <w:sz w:val="24"/>
          <w:szCs w:val="24"/>
        </w:rPr>
        <w:t>合同协议书：</w:t>
      </w:r>
      <w:r>
        <w:rPr>
          <w:color w:val="000000"/>
          <w:sz w:val="24"/>
          <w:szCs w:val="24"/>
        </w:rPr>
        <w:t>指委托人和设计人共同签署的合同协议书。</w:t>
      </w:r>
    </w:p>
    <w:p w:rsidR="00834CC4" w:rsidRDefault="00834CC4" w:rsidP="00834CC4">
      <w:pPr>
        <w:spacing w:line="360" w:lineRule="auto"/>
        <w:ind w:firstLine="480"/>
        <w:rPr>
          <w:color w:val="000000"/>
          <w:sz w:val="24"/>
          <w:szCs w:val="24"/>
        </w:rPr>
      </w:pPr>
      <w:r>
        <w:rPr>
          <w:color w:val="000000"/>
          <w:sz w:val="24"/>
          <w:szCs w:val="24"/>
        </w:rPr>
        <w:t xml:space="preserve">1.1.1.3 </w:t>
      </w:r>
      <w:r>
        <w:rPr>
          <w:rFonts w:hint="eastAsia"/>
          <w:color w:val="000000"/>
          <w:sz w:val="24"/>
          <w:szCs w:val="24"/>
        </w:rPr>
        <w:t>中标通知书：</w:t>
      </w:r>
      <w:r>
        <w:rPr>
          <w:color w:val="000000"/>
          <w:sz w:val="24"/>
          <w:szCs w:val="24"/>
        </w:rPr>
        <w:t>指委托人通知设计人中标的函件。</w:t>
      </w:r>
    </w:p>
    <w:p w:rsidR="00834CC4" w:rsidRDefault="00834CC4" w:rsidP="00834CC4">
      <w:pPr>
        <w:spacing w:line="360" w:lineRule="auto"/>
        <w:ind w:firstLine="480"/>
        <w:rPr>
          <w:color w:val="000000"/>
          <w:sz w:val="24"/>
          <w:szCs w:val="24"/>
        </w:rPr>
      </w:pPr>
      <w:r>
        <w:rPr>
          <w:color w:val="000000"/>
          <w:sz w:val="24"/>
          <w:szCs w:val="24"/>
        </w:rPr>
        <w:t>1.1.1.4</w:t>
      </w:r>
      <w:r>
        <w:rPr>
          <w:rFonts w:hint="eastAsia"/>
          <w:color w:val="000000"/>
          <w:sz w:val="24"/>
          <w:szCs w:val="24"/>
        </w:rPr>
        <w:t>投标函：指由监理人填写并签署的，名为“投标函”的函件。</w:t>
      </w:r>
    </w:p>
    <w:p w:rsidR="00834CC4" w:rsidRDefault="00834CC4" w:rsidP="00834CC4">
      <w:pPr>
        <w:spacing w:line="360" w:lineRule="auto"/>
        <w:ind w:firstLine="480"/>
        <w:rPr>
          <w:color w:val="000000"/>
          <w:sz w:val="24"/>
          <w:szCs w:val="24"/>
        </w:rPr>
      </w:pPr>
      <w:r>
        <w:rPr>
          <w:color w:val="000000"/>
          <w:sz w:val="24"/>
          <w:szCs w:val="24"/>
        </w:rPr>
        <w:t>1.1.1.5</w:t>
      </w:r>
      <w:r>
        <w:rPr>
          <w:rFonts w:hint="eastAsia"/>
          <w:color w:val="000000"/>
          <w:sz w:val="24"/>
          <w:szCs w:val="24"/>
        </w:rPr>
        <w:t>投标函附录：</w:t>
      </w:r>
      <w:r>
        <w:rPr>
          <w:color w:val="000000"/>
          <w:sz w:val="24"/>
          <w:szCs w:val="24"/>
        </w:rPr>
        <w:t>指由</w:t>
      </w:r>
      <w:r>
        <w:rPr>
          <w:rFonts w:hint="eastAsia"/>
          <w:color w:val="000000"/>
          <w:sz w:val="24"/>
          <w:szCs w:val="24"/>
        </w:rPr>
        <w:t>监理</w:t>
      </w:r>
      <w:r>
        <w:rPr>
          <w:color w:val="000000"/>
          <w:sz w:val="24"/>
          <w:szCs w:val="24"/>
        </w:rPr>
        <w:t>人填写并签署的、附在投标函后，名为</w:t>
      </w:r>
      <w:r>
        <w:rPr>
          <w:rFonts w:hint="eastAsia"/>
          <w:color w:val="000000"/>
          <w:sz w:val="24"/>
          <w:szCs w:val="24"/>
        </w:rPr>
        <w:t>“</w:t>
      </w:r>
      <w:r>
        <w:rPr>
          <w:color w:val="000000"/>
          <w:sz w:val="24"/>
          <w:szCs w:val="24"/>
        </w:rPr>
        <w:t>投标函附录</w:t>
      </w:r>
      <w:r>
        <w:rPr>
          <w:rFonts w:hint="eastAsia"/>
          <w:color w:val="000000"/>
          <w:sz w:val="24"/>
          <w:szCs w:val="24"/>
        </w:rPr>
        <w:t>”</w:t>
      </w:r>
      <w:r>
        <w:rPr>
          <w:color w:val="000000"/>
          <w:sz w:val="24"/>
          <w:szCs w:val="24"/>
        </w:rPr>
        <w:t>的函件。</w:t>
      </w:r>
      <w:r>
        <w:rPr>
          <w:color w:val="000000"/>
          <w:sz w:val="24"/>
          <w:szCs w:val="24"/>
        </w:rPr>
        <w:t xml:space="preserve"> </w:t>
      </w:r>
    </w:p>
    <w:p w:rsidR="00834CC4" w:rsidRDefault="00834CC4" w:rsidP="00834CC4">
      <w:pPr>
        <w:spacing w:line="360" w:lineRule="auto"/>
        <w:ind w:firstLine="480"/>
        <w:rPr>
          <w:color w:val="000000"/>
          <w:sz w:val="24"/>
          <w:szCs w:val="24"/>
        </w:rPr>
      </w:pPr>
      <w:r>
        <w:rPr>
          <w:color w:val="000000"/>
          <w:sz w:val="24"/>
          <w:szCs w:val="24"/>
        </w:rPr>
        <w:t>1.1.1.6</w:t>
      </w:r>
      <w:r>
        <w:rPr>
          <w:rFonts w:hint="eastAsia"/>
          <w:color w:val="000000"/>
          <w:sz w:val="24"/>
          <w:szCs w:val="24"/>
        </w:rPr>
        <w:t>委托人要求：指构成合同文件名为“委托人要求”的文件。</w:t>
      </w:r>
    </w:p>
    <w:p w:rsidR="00834CC4" w:rsidRDefault="00834CC4" w:rsidP="00834CC4">
      <w:pPr>
        <w:pStyle w:val="Normal47"/>
        <w:widowControl w:val="0"/>
        <w:autoSpaceDE w:val="0"/>
        <w:autoSpaceDN w:val="0"/>
        <w:adjustRightInd w:val="0"/>
        <w:spacing w:before="0" w:after="0" w:line="408" w:lineRule="exact"/>
        <w:jc w:val="left"/>
        <w:rPr>
          <w:color w:val="000000"/>
          <w:sz w:val="24"/>
          <w:szCs w:val="24"/>
          <w:lang w:eastAsia="zh-CN"/>
        </w:rPr>
      </w:pPr>
      <w:r>
        <w:rPr>
          <w:rFonts w:ascii="Times New Roman" w:eastAsia="宋体" w:hint="eastAsia"/>
          <w:color w:val="000000"/>
          <w:sz w:val="24"/>
          <w:szCs w:val="24"/>
          <w:lang w:eastAsia="zh-CN"/>
        </w:rPr>
        <w:t xml:space="preserve">    </w:t>
      </w:r>
      <w:r>
        <w:rPr>
          <w:rFonts w:ascii="Times New Roman"/>
          <w:color w:val="000000"/>
          <w:sz w:val="24"/>
          <w:szCs w:val="24"/>
          <w:lang w:eastAsia="zh-CN"/>
        </w:rPr>
        <w:t>1.1.1.7</w:t>
      </w:r>
      <w:r>
        <w:rPr>
          <w:rFonts w:ascii="MIPSDF+å®ä½" w:hAnsi="MIPSDF+å®ä½" w:cs="MIPSDF+å®ä½"/>
          <w:color w:val="000000"/>
          <w:sz w:val="24"/>
          <w:szCs w:val="24"/>
          <w:lang w:eastAsia="zh-CN"/>
        </w:rPr>
        <w:t>监理大纲：指监理人在投标文件中的监理大纲。</w:t>
      </w:r>
    </w:p>
    <w:p w:rsidR="00834CC4" w:rsidRDefault="00834CC4" w:rsidP="00834CC4">
      <w:pPr>
        <w:pStyle w:val="Normal47"/>
        <w:widowControl w:val="0"/>
        <w:autoSpaceDE w:val="0"/>
        <w:autoSpaceDN w:val="0"/>
        <w:adjustRightInd w:val="0"/>
        <w:spacing w:before="0" w:after="0" w:line="408" w:lineRule="exact"/>
        <w:jc w:val="left"/>
        <w:rPr>
          <w:rFonts w:ascii="Times New Roman" w:eastAsia="宋体"/>
          <w:color w:val="000000"/>
          <w:sz w:val="24"/>
          <w:szCs w:val="24"/>
          <w:lang w:eastAsia="zh-CN"/>
        </w:rPr>
      </w:pPr>
      <w:r>
        <w:rPr>
          <w:rFonts w:ascii="Times New Roman" w:eastAsia="宋体" w:hint="eastAsia"/>
          <w:color w:val="000000"/>
          <w:sz w:val="24"/>
          <w:szCs w:val="24"/>
          <w:lang w:eastAsia="zh-CN"/>
        </w:rPr>
        <w:t xml:space="preserve">    </w:t>
      </w:r>
      <w:r>
        <w:rPr>
          <w:rFonts w:ascii="Times New Roman" w:eastAsia="宋体"/>
          <w:color w:val="000000"/>
          <w:sz w:val="24"/>
          <w:szCs w:val="24"/>
          <w:lang w:eastAsia="zh-CN"/>
        </w:rPr>
        <w:t>1.1.1.</w:t>
      </w:r>
      <w:r>
        <w:rPr>
          <w:rFonts w:ascii="Times New Roman" w:eastAsia="宋体" w:hint="eastAsia"/>
          <w:color w:val="000000"/>
          <w:sz w:val="24"/>
          <w:szCs w:val="24"/>
          <w:lang w:eastAsia="zh-CN"/>
        </w:rPr>
        <w:t>8</w:t>
      </w:r>
      <w:r>
        <w:rPr>
          <w:rFonts w:ascii="Times New Roman" w:eastAsia="宋体" w:hint="eastAsia"/>
          <w:color w:val="000000"/>
          <w:sz w:val="24"/>
          <w:szCs w:val="24"/>
          <w:lang w:eastAsia="zh-CN"/>
        </w:rPr>
        <w:t>监理报酬清单：</w:t>
      </w:r>
      <w:r>
        <w:rPr>
          <w:rFonts w:ascii="Times New Roman" w:eastAsia="宋体"/>
          <w:color w:val="000000"/>
          <w:sz w:val="24"/>
          <w:szCs w:val="24"/>
          <w:lang w:eastAsia="zh-CN"/>
        </w:rPr>
        <w:t>指监理人投标文件中的监理报酬清单。</w:t>
      </w:r>
    </w:p>
    <w:p w:rsidR="00834CC4" w:rsidRDefault="00834CC4" w:rsidP="00834CC4">
      <w:pPr>
        <w:pStyle w:val="Normal47"/>
        <w:widowControl w:val="0"/>
        <w:autoSpaceDE w:val="0"/>
        <w:autoSpaceDN w:val="0"/>
        <w:adjustRightInd w:val="0"/>
        <w:spacing w:before="0" w:after="0" w:line="408" w:lineRule="exact"/>
        <w:jc w:val="left"/>
        <w:rPr>
          <w:rFonts w:ascii="Times New Roman" w:eastAsia="宋体"/>
          <w:color w:val="000000"/>
          <w:sz w:val="24"/>
          <w:szCs w:val="24"/>
          <w:lang w:eastAsia="zh-CN"/>
        </w:rPr>
      </w:pPr>
      <w:r>
        <w:rPr>
          <w:rFonts w:ascii="Times New Roman" w:eastAsia="宋体" w:hint="eastAsia"/>
          <w:color w:val="000000"/>
          <w:sz w:val="24"/>
          <w:szCs w:val="24"/>
          <w:lang w:eastAsia="zh-CN"/>
        </w:rPr>
        <w:t xml:space="preserve">   </w:t>
      </w:r>
      <w:r>
        <w:rPr>
          <w:rFonts w:ascii="Times New Roman" w:eastAsia="宋体"/>
          <w:color w:val="000000"/>
          <w:sz w:val="24"/>
          <w:szCs w:val="24"/>
          <w:lang w:eastAsia="zh-CN"/>
        </w:rPr>
        <w:t xml:space="preserve"> 1.1.1.</w:t>
      </w:r>
      <w:r>
        <w:rPr>
          <w:rFonts w:ascii="Times New Roman" w:eastAsia="宋体" w:hint="eastAsia"/>
          <w:color w:val="000000"/>
          <w:sz w:val="24"/>
          <w:szCs w:val="24"/>
          <w:lang w:eastAsia="zh-CN"/>
        </w:rPr>
        <w:t>9</w:t>
      </w:r>
      <w:r>
        <w:rPr>
          <w:rFonts w:ascii="Times New Roman" w:eastAsia="宋体" w:hint="eastAsia"/>
          <w:color w:val="000000"/>
          <w:sz w:val="24"/>
          <w:szCs w:val="24"/>
          <w:lang w:eastAsia="zh-CN"/>
        </w:rPr>
        <w:t>其他合同文件：指经合同双方当事人确认构成合同文件的其他文件。</w:t>
      </w:r>
    </w:p>
    <w:p w:rsidR="00834CC4" w:rsidRDefault="00834CC4" w:rsidP="00834CC4">
      <w:pPr>
        <w:spacing w:line="360" w:lineRule="auto"/>
        <w:ind w:firstLine="482"/>
        <w:rPr>
          <w:b/>
          <w:color w:val="000000"/>
          <w:sz w:val="24"/>
          <w:szCs w:val="24"/>
        </w:rPr>
      </w:pPr>
      <w:r>
        <w:rPr>
          <w:b/>
          <w:color w:val="000000"/>
          <w:sz w:val="24"/>
          <w:szCs w:val="24"/>
        </w:rPr>
        <w:t xml:space="preserve">1.1.2 </w:t>
      </w:r>
      <w:r>
        <w:rPr>
          <w:rFonts w:hint="eastAsia"/>
          <w:b/>
          <w:color w:val="000000"/>
          <w:sz w:val="24"/>
          <w:szCs w:val="24"/>
        </w:rPr>
        <w:t>合同当事人和人员</w:t>
      </w:r>
    </w:p>
    <w:p w:rsidR="00834CC4" w:rsidRDefault="00834CC4" w:rsidP="00834CC4">
      <w:pPr>
        <w:spacing w:line="360" w:lineRule="auto"/>
        <w:ind w:firstLine="480"/>
        <w:rPr>
          <w:color w:val="000000"/>
          <w:sz w:val="24"/>
          <w:szCs w:val="24"/>
        </w:rPr>
      </w:pPr>
      <w:r>
        <w:rPr>
          <w:color w:val="000000"/>
          <w:sz w:val="24"/>
          <w:szCs w:val="24"/>
        </w:rPr>
        <w:t xml:space="preserve">1.1.2.1 </w:t>
      </w:r>
      <w:r>
        <w:rPr>
          <w:rFonts w:hint="eastAsia"/>
          <w:color w:val="000000"/>
          <w:sz w:val="24"/>
          <w:szCs w:val="24"/>
        </w:rPr>
        <w:t>合同当事人：指委托人和（或）监理人。</w:t>
      </w:r>
    </w:p>
    <w:p w:rsidR="00834CC4" w:rsidRDefault="00834CC4" w:rsidP="00834CC4">
      <w:pPr>
        <w:spacing w:line="360" w:lineRule="auto"/>
        <w:ind w:firstLine="480"/>
        <w:rPr>
          <w:color w:val="000000"/>
          <w:sz w:val="24"/>
          <w:szCs w:val="24"/>
        </w:rPr>
      </w:pPr>
      <w:r>
        <w:rPr>
          <w:color w:val="000000"/>
          <w:sz w:val="24"/>
          <w:szCs w:val="24"/>
        </w:rPr>
        <w:t xml:space="preserve">1.1.2.2 </w:t>
      </w:r>
      <w:r>
        <w:rPr>
          <w:rFonts w:hint="eastAsia"/>
          <w:color w:val="000000"/>
          <w:sz w:val="24"/>
          <w:szCs w:val="24"/>
        </w:rPr>
        <w:t>委托人：指与监理人签订合同协议书的当事人</w:t>
      </w:r>
      <w:r>
        <w:rPr>
          <w:rFonts w:ascii="宋体" w:hAnsi="宋体" w:hint="eastAsia"/>
          <w:color w:val="000000"/>
          <w:sz w:val="24"/>
          <w:szCs w:val="24"/>
        </w:rPr>
        <w:t>，及其</w:t>
      </w:r>
      <w:r>
        <w:rPr>
          <w:rFonts w:hint="eastAsia"/>
          <w:color w:val="000000"/>
          <w:sz w:val="24"/>
          <w:szCs w:val="24"/>
        </w:rPr>
        <w:t>合法继承人。</w:t>
      </w:r>
    </w:p>
    <w:p w:rsidR="00834CC4" w:rsidRDefault="00834CC4" w:rsidP="00834CC4">
      <w:pPr>
        <w:spacing w:line="360" w:lineRule="auto"/>
        <w:ind w:firstLine="480"/>
        <w:rPr>
          <w:color w:val="000000"/>
          <w:sz w:val="24"/>
          <w:szCs w:val="24"/>
        </w:rPr>
      </w:pPr>
      <w:r>
        <w:rPr>
          <w:color w:val="000000"/>
          <w:sz w:val="24"/>
          <w:szCs w:val="24"/>
        </w:rPr>
        <w:t xml:space="preserve">1.1.2.3 </w:t>
      </w:r>
      <w:r>
        <w:rPr>
          <w:rFonts w:hint="eastAsia"/>
          <w:color w:val="000000"/>
          <w:sz w:val="24"/>
          <w:szCs w:val="24"/>
        </w:rPr>
        <w:t>监理人：指与委托人签订合同协议书的当事人</w:t>
      </w:r>
      <w:r>
        <w:rPr>
          <w:rFonts w:ascii="宋体" w:hAnsi="宋体" w:hint="eastAsia"/>
          <w:color w:val="000000"/>
          <w:sz w:val="24"/>
          <w:szCs w:val="24"/>
        </w:rPr>
        <w:t>，及其</w:t>
      </w:r>
      <w:r>
        <w:rPr>
          <w:rFonts w:hint="eastAsia"/>
          <w:color w:val="000000"/>
          <w:sz w:val="24"/>
          <w:szCs w:val="24"/>
        </w:rPr>
        <w:t>合法继承人。</w:t>
      </w:r>
    </w:p>
    <w:p w:rsidR="00834CC4" w:rsidRDefault="00834CC4" w:rsidP="00834CC4">
      <w:pPr>
        <w:spacing w:line="360" w:lineRule="auto"/>
        <w:ind w:firstLine="480"/>
        <w:rPr>
          <w:color w:val="000000"/>
          <w:sz w:val="24"/>
          <w:szCs w:val="24"/>
        </w:rPr>
      </w:pPr>
      <w:r>
        <w:rPr>
          <w:color w:val="000000"/>
          <w:sz w:val="24"/>
          <w:szCs w:val="24"/>
        </w:rPr>
        <w:t xml:space="preserve">1.1.2.4 </w:t>
      </w:r>
      <w:r>
        <w:rPr>
          <w:rFonts w:hint="eastAsia"/>
          <w:color w:val="000000"/>
          <w:sz w:val="24"/>
          <w:szCs w:val="24"/>
        </w:rPr>
        <w:t>委托人代表：</w:t>
      </w:r>
      <w:r>
        <w:rPr>
          <w:color w:val="000000"/>
          <w:sz w:val="24"/>
          <w:szCs w:val="24"/>
        </w:rPr>
        <w:t>指由</w:t>
      </w:r>
      <w:r>
        <w:rPr>
          <w:rFonts w:hint="eastAsia"/>
          <w:color w:val="000000"/>
          <w:sz w:val="24"/>
          <w:szCs w:val="24"/>
        </w:rPr>
        <w:t>委托</w:t>
      </w:r>
      <w:r>
        <w:rPr>
          <w:color w:val="000000"/>
          <w:sz w:val="24"/>
          <w:szCs w:val="24"/>
        </w:rPr>
        <w:t>人任命，并在授权范围和期限内代表</w:t>
      </w:r>
      <w:r>
        <w:rPr>
          <w:rFonts w:hint="eastAsia"/>
          <w:color w:val="000000"/>
          <w:sz w:val="24"/>
          <w:szCs w:val="24"/>
        </w:rPr>
        <w:t>委托</w:t>
      </w:r>
      <w:r>
        <w:rPr>
          <w:color w:val="000000"/>
          <w:sz w:val="24"/>
          <w:szCs w:val="24"/>
        </w:rPr>
        <w:t>人行使权利和履行义务的全权负责人。</w:t>
      </w:r>
    </w:p>
    <w:p w:rsidR="00834CC4" w:rsidRDefault="00834CC4" w:rsidP="00834CC4">
      <w:pPr>
        <w:spacing w:line="360" w:lineRule="auto"/>
        <w:ind w:firstLine="480"/>
        <w:rPr>
          <w:color w:val="000000"/>
          <w:sz w:val="24"/>
          <w:szCs w:val="24"/>
        </w:rPr>
      </w:pPr>
      <w:r>
        <w:rPr>
          <w:color w:val="000000"/>
          <w:sz w:val="24"/>
          <w:szCs w:val="24"/>
        </w:rPr>
        <w:t xml:space="preserve">1.1.2.5 </w:t>
      </w:r>
      <w:r>
        <w:rPr>
          <w:rFonts w:hint="eastAsia"/>
          <w:color w:val="000000"/>
          <w:sz w:val="24"/>
          <w:szCs w:val="24"/>
        </w:rPr>
        <w:t>总监理工程师：指由监理人任命，代表监理人行使权利和履行义务的全权负责人。</w:t>
      </w:r>
    </w:p>
    <w:p w:rsidR="00834CC4" w:rsidRDefault="00834CC4" w:rsidP="00834CC4">
      <w:pPr>
        <w:spacing w:line="360" w:lineRule="auto"/>
        <w:ind w:firstLine="480"/>
        <w:rPr>
          <w:color w:val="000000"/>
          <w:sz w:val="24"/>
          <w:szCs w:val="24"/>
        </w:rPr>
      </w:pPr>
      <w:r>
        <w:rPr>
          <w:rFonts w:hint="eastAsia"/>
          <w:color w:val="000000"/>
          <w:sz w:val="24"/>
          <w:szCs w:val="24"/>
        </w:rPr>
        <w:t xml:space="preserve">1.1.2.6 </w:t>
      </w:r>
      <w:r>
        <w:rPr>
          <w:rFonts w:hint="eastAsia"/>
          <w:color w:val="000000"/>
          <w:sz w:val="24"/>
          <w:szCs w:val="24"/>
        </w:rPr>
        <w:t>承包人：指在本工程监理范围内，与委托人签订勘察、设计、施工承包合同的当事人。</w:t>
      </w:r>
    </w:p>
    <w:p w:rsidR="00834CC4" w:rsidRDefault="00834CC4" w:rsidP="00834CC4">
      <w:pPr>
        <w:spacing w:line="360" w:lineRule="auto"/>
        <w:ind w:firstLine="482"/>
        <w:rPr>
          <w:b/>
          <w:color w:val="000000"/>
          <w:sz w:val="24"/>
          <w:szCs w:val="24"/>
        </w:rPr>
      </w:pPr>
      <w:r>
        <w:rPr>
          <w:b/>
          <w:color w:val="000000"/>
          <w:sz w:val="24"/>
          <w:szCs w:val="24"/>
        </w:rPr>
        <w:lastRenderedPageBreak/>
        <w:t xml:space="preserve">1.1.3 </w:t>
      </w:r>
      <w:r>
        <w:rPr>
          <w:rFonts w:hint="eastAsia"/>
          <w:b/>
          <w:color w:val="000000"/>
          <w:sz w:val="24"/>
          <w:szCs w:val="24"/>
        </w:rPr>
        <w:t>工程和监理</w:t>
      </w:r>
    </w:p>
    <w:p w:rsidR="00834CC4" w:rsidRDefault="00834CC4" w:rsidP="00834CC4">
      <w:pPr>
        <w:spacing w:line="360" w:lineRule="auto"/>
        <w:ind w:firstLine="480"/>
        <w:rPr>
          <w:color w:val="000000"/>
          <w:sz w:val="24"/>
          <w:szCs w:val="24"/>
        </w:rPr>
      </w:pPr>
      <w:r>
        <w:rPr>
          <w:color w:val="000000"/>
          <w:sz w:val="24"/>
          <w:szCs w:val="24"/>
        </w:rPr>
        <w:t xml:space="preserve">1.1.3.1 </w:t>
      </w:r>
      <w:r>
        <w:rPr>
          <w:rFonts w:hint="eastAsia"/>
          <w:color w:val="000000"/>
          <w:sz w:val="24"/>
          <w:szCs w:val="24"/>
        </w:rPr>
        <w:t>工程：指永久工程和（或）临时工程。</w:t>
      </w:r>
    </w:p>
    <w:p w:rsidR="00834CC4" w:rsidRDefault="00834CC4" w:rsidP="00834CC4">
      <w:pPr>
        <w:spacing w:line="360" w:lineRule="auto"/>
        <w:ind w:firstLine="480"/>
        <w:rPr>
          <w:color w:val="000000"/>
          <w:sz w:val="24"/>
          <w:szCs w:val="24"/>
        </w:rPr>
      </w:pPr>
      <w:r>
        <w:rPr>
          <w:rFonts w:hint="eastAsia"/>
          <w:color w:val="000000"/>
          <w:sz w:val="24"/>
          <w:szCs w:val="24"/>
        </w:rPr>
        <w:t xml:space="preserve">1.1.3.2 </w:t>
      </w:r>
      <w:r>
        <w:rPr>
          <w:rFonts w:hint="eastAsia"/>
          <w:color w:val="000000"/>
          <w:sz w:val="24"/>
          <w:szCs w:val="24"/>
        </w:rPr>
        <w:t>监理服务：指监理人接受委托人的委托，依照法律、规范标准和监理合同等，对建设工程勘察、设计或施工等阶段进行质量控制、进度控制、造价控制、合同管理、信息管理、组织协调和安全监理、环保监理的服务活动。</w:t>
      </w:r>
    </w:p>
    <w:p w:rsidR="00834CC4" w:rsidRDefault="00834CC4" w:rsidP="00834CC4">
      <w:pPr>
        <w:spacing w:line="360" w:lineRule="auto"/>
        <w:ind w:firstLine="480"/>
        <w:rPr>
          <w:color w:val="000000"/>
          <w:sz w:val="24"/>
          <w:szCs w:val="24"/>
        </w:rPr>
      </w:pPr>
      <w:r>
        <w:rPr>
          <w:color w:val="000000"/>
          <w:sz w:val="24"/>
          <w:szCs w:val="24"/>
        </w:rPr>
        <w:t>1.1.3.</w:t>
      </w:r>
      <w:r>
        <w:rPr>
          <w:rFonts w:hint="eastAsia"/>
          <w:color w:val="000000"/>
          <w:sz w:val="24"/>
          <w:szCs w:val="24"/>
        </w:rPr>
        <w:t xml:space="preserve">3 </w:t>
      </w:r>
      <w:r>
        <w:rPr>
          <w:rFonts w:hint="eastAsia"/>
          <w:color w:val="000000"/>
          <w:sz w:val="24"/>
          <w:szCs w:val="24"/>
        </w:rPr>
        <w:t>监理资料：是委托人按合同约定向监理人提供的，用于完成监理范围与内容所需要的资料。</w:t>
      </w:r>
    </w:p>
    <w:p w:rsidR="00834CC4" w:rsidRDefault="00834CC4" w:rsidP="00834CC4">
      <w:pPr>
        <w:spacing w:line="360" w:lineRule="auto"/>
        <w:ind w:firstLine="480"/>
        <w:rPr>
          <w:color w:val="000000"/>
          <w:sz w:val="24"/>
          <w:szCs w:val="24"/>
        </w:rPr>
      </w:pPr>
      <w:r>
        <w:rPr>
          <w:color w:val="000000"/>
          <w:sz w:val="24"/>
          <w:szCs w:val="24"/>
        </w:rPr>
        <w:t>1.1.3.</w:t>
      </w:r>
      <w:r>
        <w:rPr>
          <w:rFonts w:hint="eastAsia"/>
          <w:color w:val="000000"/>
          <w:sz w:val="24"/>
          <w:szCs w:val="24"/>
        </w:rPr>
        <w:t>4</w:t>
      </w:r>
      <w:r>
        <w:rPr>
          <w:rFonts w:hint="eastAsia"/>
          <w:color w:val="000000"/>
          <w:sz w:val="24"/>
          <w:szCs w:val="24"/>
        </w:rPr>
        <w:t>监理文件</w:t>
      </w:r>
      <w:r>
        <w:rPr>
          <w:color w:val="000000"/>
          <w:sz w:val="24"/>
          <w:szCs w:val="24"/>
        </w:rPr>
        <w:t>：指监理人按合同约定向</w:t>
      </w:r>
      <w:r>
        <w:rPr>
          <w:rFonts w:hint="eastAsia"/>
          <w:color w:val="000000"/>
          <w:sz w:val="24"/>
          <w:szCs w:val="24"/>
        </w:rPr>
        <w:t>委托</w:t>
      </w:r>
      <w:r>
        <w:rPr>
          <w:color w:val="000000"/>
          <w:sz w:val="24"/>
          <w:szCs w:val="24"/>
        </w:rPr>
        <w:t>人提交的</w:t>
      </w:r>
      <w:r>
        <w:rPr>
          <w:rFonts w:hint="eastAsia"/>
          <w:color w:val="000000"/>
          <w:sz w:val="24"/>
          <w:szCs w:val="24"/>
        </w:rPr>
        <w:t>监理大纲、监理规划、监理实施细则、监理日志、监理报告、工程质量评估报告、事故处理文件、监理工作总结和其他文件等</w:t>
      </w:r>
      <w:r>
        <w:rPr>
          <w:color w:val="000000"/>
          <w:sz w:val="24"/>
          <w:szCs w:val="24"/>
        </w:rPr>
        <w:t>，包括阶段性</w:t>
      </w:r>
      <w:r>
        <w:rPr>
          <w:rFonts w:hint="eastAsia"/>
          <w:color w:val="000000"/>
          <w:sz w:val="24"/>
          <w:szCs w:val="24"/>
        </w:rPr>
        <w:t>文件</w:t>
      </w:r>
      <w:r>
        <w:rPr>
          <w:color w:val="000000"/>
          <w:sz w:val="24"/>
          <w:szCs w:val="24"/>
        </w:rPr>
        <w:t>和最终</w:t>
      </w:r>
      <w:r>
        <w:rPr>
          <w:rFonts w:hint="eastAsia"/>
          <w:color w:val="000000"/>
          <w:sz w:val="24"/>
          <w:szCs w:val="24"/>
        </w:rPr>
        <w:t>文件</w:t>
      </w:r>
      <w:r>
        <w:rPr>
          <w:color w:val="000000"/>
          <w:sz w:val="24"/>
          <w:szCs w:val="24"/>
        </w:rPr>
        <w:t>，且应当采用合同中双方约定的</w:t>
      </w:r>
      <w:r>
        <w:rPr>
          <w:rFonts w:hint="eastAsia"/>
          <w:color w:val="000000"/>
          <w:sz w:val="24"/>
          <w:szCs w:val="24"/>
        </w:rPr>
        <w:t>格式和</w:t>
      </w:r>
      <w:r>
        <w:rPr>
          <w:color w:val="000000"/>
          <w:sz w:val="24"/>
          <w:szCs w:val="24"/>
        </w:rPr>
        <w:t>载体。</w:t>
      </w:r>
    </w:p>
    <w:p w:rsidR="00834CC4" w:rsidRDefault="00834CC4" w:rsidP="00834CC4">
      <w:pPr>
        <w:spacing w:line="360" w:lineRule="auto"/>
        <w:ind w:firstLineChars="196" w:firstLine="472"/>
        <w:rPr>
          <w:b/>
          <w:color w:val="000000"/>
          <w:sz w:val="24"/>
          <w:szCs w:val="24"/>
        </w:rPr>
      </w:pPr>
      <w:r>
        <w:rPr>
          <w:b/>
          <w:color w:val="000000"/>
          <w:sz w:val="24"/>
          <w:szCs w:val="24"/>
        </w:rPr>
        <w:t xml:space="preserve">1.1.4 </w:t>
      </w:r>
      <w:r>
        <w:rPr>
          <w:b/>
          <w:color w:val="000000"/>
          <w:sz w:val="24"/>
          <w:szCs w:val="24"/>
        </w:rPr>
        <w:t>日期</w:t>
      </w:r>
    </w:p>
    <w:p w:rsidR="00834CC4" w:rsidRDefault="00834CC4" w:rsidP="00834CC4">
      <w:pPr>
        <w:spacing w:line="360" w:lineRule="auto"/>
        <w:ind w:firstLine="480"/>
        <w:rPr>
          <w:color w:val="000000"/>
          <w:sz w:val="24"/>
          <w:szCs w:val="24"/>
        </w:rPr>
      </w:pPr>
      <w:r>
        <w:rPr>
          <w:color w:val="000000"/>
          <w:sz w:val="24"/>
          <w:szCs w:val="24"/>
        </w:rPr>
        <w:t xml:space="preserve">1.1.4.1 </w:t>
      </w:r>
      <w:r>
        <w:rPr>
          <w:color w:val="000000"/>
          <w:sz w:val="24"/>
          <w:szCs w:val="24"/>
        </w:rPr>
        <w:t>开始监理通知：指</w:t>
      </w:r>
      <w:r>
        <w:rPr>
          <w:rFonts w:hint="eastAsia"/>
          <w:color w:val="000000"/>
          <w:sz w:val="24"/>
          <w:szCs w:val="24"/>
        </w:rPr>
        <w:t>委托人</w:t>
      </w:r>
      <w:r>
        <w:rPr>
          <w:color w:val="000000"/>
          <w:sz w:val="24"/>
          <w:szCs w:val="24"/>
        </w:rPr>
        <w:t>按第</w:t>
      </w:r>
      <w:r>
        <w:rPr>
          <w:rFonts w:hint="eastAsia"/>
          <w:color w:val="000000"/>
          <w:sz w:val="24"/>
          <w:szCs w:val="24"/>
        </w:rPr>
        <w:t>6</w:t>
      </w:r>
      <w:r>
        <w:rPr>
          <w:color w:val="000000"/>
          <w:sz w:val="24"/>
          <w:szCs w:val="24"/>
        </w:rPr>
        <w:t xml:space="preserve">.1 </w:t>
      </w:r>
      <w:r>
        <w:rPr>
          <w:color w:val="000000"/>
          <w:sz w:val="24"/>
          <w:szCs w:val="24"/>
        </w:rPr>
        <w:t>款通知监理人开始监理的函件。</w:t>
      </w:r>
    </w:p>
    <w:p w:rsidR="00834CC4" w:rsidRDefault="00834CC4" w:rsidP="00834CC4">
      <w:pPr>
        <w:spacing w:line="360" w:lineRule="auto"/>
        <w:ind w:firstLine="480"/>
        <w:rPr>
          <w:color w:val="000000"/>
          <w:sz w:val="24"/>
          <w:szCs w:val="24"/>
        </w:rPr>
      </w:pPr>
      <w:r>
        <w:rPr>
          <w:color w:val="000000"/>
          <w:sz w:val="24"/>
          <w:szCs w:val="24"/>
        </w:rPr>
        <w:t xml:space="preserve">1.1.4.2 </w:t>
      </w:r>
      <w:r>
        <w:rPr>
          <w:color w:val="000000"/>
          <w:sz w:val="24"/>
          <w:szCs w:val="24"/>
        </w:rPr>
        <w:t>开始监理日期：指委托人按第</w:t>
      </w:r>
      <w:r>
        <w:rPr>
          <w:rFonts w:hint="eastAsia"/>
          <w:color w:val="000000"/>
          <w:sz w:val="24"/>
          <w:szCs w:val="24"/>
        </w:rPr>
        <w:t>6</w:t>
      </w:r>
      <w:r>
        <w:rPr>
          <w:color w:val="000000"/>
          <w:sz w:val="24"/>
          <w:szCs w:val="24"/>
        </w:rPr>
        <w:t xml:space="preserve">.1 </w:t>
      </w:r>
      <w:r>
        <w:rPr>
          <w:rFonts w:hint="eastAsia"/>
          <w:color w:val="000000"/>
          <w:sz w:val="24"/>
          <w:szCs w:val="24"/>
        </w:rPr>
        <w:t>款</w:t>
      </w:r>
      <w:r>
        <w:rPr>
          <w:color w:val="000000"/>
          <w:sz w:val="24"/>
          <w:szCs w:val="24"/>
        </w:rPr>
        <w:t>发出的开始监理通知中写明的开始监理日期。</w:t>
      </w:r>
    </w:p>
    <w:p w:rsidR="00834CC4" w:rsidRDefault="00834CC4" w:rsidP="00834CC4">
      <w:pPr>
        <w:spacing w:line="360" w:lineRule="auto"/>
        <w:ind w:firstLine="480"/>
        <w:rPr>
          <w:color w:val="000000"/>
          <w:sz w:val="24"/>
          <w:szCs w:val="24"/>
        </w:rPr>
      </w:pPr>
      <w:r>
        <w:rPr>
          <w:color w:val="000000"/>
          <w:sz w:val="24"/>
          <w:szCs w:val="24"/>
        </w:rPr>
        <w:t xml:space="preserve">1.1.4.3 </w:t>
      </w:r>
      <w:r>
        <w:rPr>
          <w:color w:val="000000"/>
          <w:sz w:val="24"/>
          <w:szCs w:val="24"/>
        </w:rPr>
        <w:t>监理服务期限：指监理人在投标函中承诺的完成合同监理所需的期限，包括按第</w:t>
      </w:r>
      <w:r>
        <w:rPr>
          <w:rFonts w:hint="eastAsia"/>
          <w:color w:val="000000"/>
          <w:sz w:val="24"/>
          <w:szCs w:val="24"/>
        </w:rPr>
        <w:t>6</w:t>
      </w:r>
      <w:r>
        <w:rPr>
          <w:color w:val="000000"/>
          <w:sz w:val="24"/>
          <w:szCs w:val="24"/>
        </w:rPr>
        <w:t>.2</w:t>
      </w:r>
      <w:r>
        <w:rPr>
          <w:color w:val="000000"/>
          <w:sz w:val="24"/>
          <w:szCs w:val="24"/>
        </w:rPr>
        <w:t>款和第</w:t>
      </w:r>
      <w:r>
        <w:rPr>
          <w:rFonts w:hint="eastAsia"/>
          <w:color w:val="000000"/>
          <w:sz w:val="24"/>
          <w:szCs w:val="24"/>
        </w:rPr>
        <w:t>6.3.2</w:t>
      </w:r>
      <w:r>
        <w:rPr>
          <w:rFonts w:hint="eastAsia"/>
          <w:color w:val="000000"/>
          <w:sz w:val="24"/>
          <w:szCs w:val="24"/>
        </w:rPr>
        <w:t>项</w:t>
      </w:r>
      <w:r>
        <w:rPr>
          <w:color w:val="000000"/>
          <w:sz w:val="24"/>
          <w:szCs w:val="24"/>
        </w:rPr>
        <w:t>约定所作的调整。</w:t>
      </w:r>
    </w:p>
    <w:p w:rsidR="00834CC4" w:rsidRDefault="00834CC4" w:rsidP="00834CC4">
      <w:pPr>
        <w:spacing w:line="360" w:lineRule="auto"/>
        <w:ind w:firstLine="480"/>
        <w:rPr>
          <w:color w:val="000000"/>
          <w:sz w:val="24"/>
          <w:szCs w:val="24"/>
        </w:rPr>
      </w:pPr>
      <w:r>
        <w:rPr>
          <w:color w:val="000000"/>
          <w:sz w:val="24"/>
          <w:szCs w:val="24"/>
        </w:rPr>
        <w:t xml:space="preserve">1.1.4.4 </w:t>
      </w:r>
      <w:r>
        <w:rPr>
          <w:color w:val="000000"/>
          <w:sz w:val="24"/>
          <w:szCs w:val="24"/>
        </w:rPr>
        <w:t>完成监理日期：指第</w:t>
      </w:r>
      <w:r>
        <w:rPr>
          <w:color w:val="000000"/>
          <w:sz w:val="24"/>
          <w:szCs w:val="24"/>
        </w:rPr>
        <w:t xml:space="preserve"> 1.1.4.3 </w:t>
      </w:r>
      <w:r>
        <w:rPr>
          <w:color w:val="000000"/>
          <w:sz w:val="24"/>
          <w:szCs w:val="24"/>
        </w:rPr>
        <w:t>目约定监理服务期限届满时的日期。</w:t>
      </w:r>
    </w:p>
    <w:p w:rsidR="00834CC4" w:rsidRDefault="00834CC4" w:rsidP="00834CC4">
      <w:pPr>
        <w:spacing w:line="360" w:lineRule="auto"/>
        <w:ind w:firstLine="480"/>
        <w:rPr>
          <w:color w:val="000000"/>
          <w:sz w:val="24"/>
          <w:szCs w:val="24"/>
        </w:rPr>
      </w:pPr>
      <w:r>
        <w:rPr>
          <w:color w:val="000000"/>
          <w:sz w:val="24"/>
          <w:szCs w:val="24"/>
        </w:rPr>
        <w:t>1.1.4.</w:t>
      </w:r>
      <w:r>
        <w:rPr>
          <w:rFonts w:hint="eastAsia"/>
          <w:color w:val="000000"/>
          <w:sz w:val="24"/>
          <w:szCs w:val="24"/>
        </w:rPr>
        <w:t>5</w:t>
      </w:r>
      <w:r>
        <w:rPr>
          <w:color w:val="000000"/>
          <w:sz w:val="24"/>
          <w:szCs w:val="24"/>
        </w:rPr>
        <w:t>基准日：指投标截止时间前</w:t>
      </w:r>
      <w:r>
        <w:rPr>
          <w:color w:val="000000"/>
          <w:sz w:val="24"/>
          <w:szCs w:val="24"/>
        </w:rPr>
        <w:t xml:space="preserve"> 28 </w:t>
      </w:r>
      <w:r>
        <w:rPr>
          <w:color w:val="000000"/>
          <w:sz w:val="24"/>
          <w:szCs w:val="24"/>
        </w:rPr>
        <w:t>天的日期。</w:t>
      </w:r>
    </w:p>
    <w:p w:rsidR="00834CC4" w:rsidRDefault="00834CC4" w:rsidP="00834CC4">
      <w:pPr>
        <w:spacing w:line="360" w:lineRule="auto"/>
        <w:ind w:firstLine="480"/>
        <w:rPr>
          <w:color w:val="000000"/>
          <w:sz w:val="24"/>
          <w:szCs w:val="24"/>
        </w:rPr>
      </w:pPr>
      <w:r>
        <w:rPr>
          <w:color w:val="000000"/>
          <w:sz w:val="24"/>
          <w:szCs w:val="24"/>
        </w:rPr>
        <w:t>1.1.4.</w:t>
      </w:r>
      <w:r>
        <w:rPr>
          <w:rFonts w:hint="eastAsia"/>
          <w:color w:val="000000"/>
          <w:sz w:val="24"/>
          <w:szCs w:val="24"/>
        </w:rPr>
        <w:t>6</w:t>
      </w:r>
      <w:r>
        <w:rPr>
          <w:color w:val="000000"/>
          <w:sz w:val="24"/>
          <w:szCs w:val="24"/>
        </w:rPr>
        <w:t>天：除特别指明外，指日历天。合同中按天计算时间的，开始当天不计入，从次日开始计算。期限最后一天的截止时间为当天</w:t>
      </w:r>
      <w:r>
        <w:rPr>
          <w:color w:val="000000"/>
          <w:sz w:val="24"/>
          <w:szCs w:val="24"/>
        </w:rPr>
        <w:t xml:space="preserve"> 24:00</w:t>
      </w:r>
      <w:r>
        <w:rPr>
          <w:color w:val="000000"/>
          <w:sz w:val="24"/>
          <w:szCs w:val="24"/>
        </w:rPr>
        <w:t>。</w:t>
      </w:r>
    </w:p>
    <w:p w:rsidR="00834CC4" w:rsidRDefault="00834CC4" w:rsidP="00834CC4">
      <w:pPr>
        <w:spacing w:line="360" w:lineRule="auto"/>
        <w:ind w:firstLineChars="196" w:firstLine="472"/>
        <w:rPr>
          <w:b/>
          <w:color w:val="000000"/>
          <w:sz w:val="24"/>
          <w:szCs w:val="24"/>
        </w:rPr>
      </w:pPr>
      <w:r>
        <w:rPr>
          <w:b/>
          <w:color w:val="000000"/>
          <w:sz w:val="24"/>
          <w:szCs w:val="24"/>
        </w:rPr>
        <w:t xml:space="preserve">1.1.5  </w:t>
      </w:r>
      <w:r>
        <w:rPr>
          <w:b/>
          <w:color w:val="000000"/>
          <w:sz w:val="24"/>
          <w:szCs w:val="24"/>
        </w:rPr>
        <w:t>合同价格和费用</w:t>
      </w:r>
    </w:p>
    <w:p w:rsidR="00834CC4" w:rsidRDefault="00834CC4" w:rsidP="00834CC4">
      <w:pPr>
        <w:spacing w:line="360" w:lineRule="auto"/>
        <w:ind w:firstLine="480"/>
        <w:rPr>
          <w:color w:val="000000"/>
          <w:sz w:val="24"/>
          <w:szCs w:val="24"/>
        </w:rPr>
      </w:pPr>
      <w:r>
        <w:rPr>
          <w:color w:val="000000"/>
          <w:sz w:val="24"/>
          <w:szCs w:val="24"/>
        </w:rPr>
        <w:t xml:space="preserve">1.1.5.1 </w:t>
      </w:r>
      <w:r>
        <w:rPr>
          <w:color w:val="000000"/>
          <w:sz w:val="24"/>
          <w:szCs w:val="24"/>
        </w:rPr>
        <w:t>签约合同价：指签订合同时合同协议书中写明的</w:t>
      </w:r>
      <w:r>
        <w:rPr>
          <w:rFonts w:hint="eastAsia"/>
          <w:color w:val="000000"/>
          <w:sz w:val="24"/>
          <w:szCs w:val="24"/>
        </w:rPr>
        <w:t>监理报酬</w:t>
      </w:r>
      <w:r>
        <w:rPr>
          <w:color w:val="000000"/>
          <w:sz w:val="24"/>
          <w:szCs w:val="24"/>
        </w:rPr>
        <w:t>总金额。</w:t>
      </w:r>
    </w:p>
    <w:p w:rsidR="00834CC4" w:rsidRDefault="00834CC4" w:rsidP="00834CC4">
      <w:pPr>
        <w:spacing w:line="360" w:lineRule="auto"/>
        <w:ind w:firstLine="480"/>
        <w:rPr>
          <w:color w:val="000000"/>
          <w:sz w:val="24"/>
          <w:szCs w:val="24"/>
        </w:rPr>
      </w:pPr>
      <w:r>
        <w:rPr>
          <w:color w:val="000000"/>
          <w:sz w:val="24"/>
          <w:szCs w:val="24"/>
        </w:rPr>
        <w:t xml:space="preserve">1.1.5.2 </w:t>
      </w:r>
      <w:r>
        <w:rPr>
          <w:color w:val="000000"/>
          <w:sz w:val="24"/>
          <w:szCs w:val="24"/>
        </w:rPr>
        <w:t>合同价格：指监理人按合同约定完成了全部监理</w:t>
      </w:r>
      <w:r>
        <w:rPr>
          <w:rFonts w:hint="eastAsia"/>
          <w:color w:val="000000"/>
          <w:sz w:val="24"/>
          <w:szCs w:val="24"/>
        </w:rPr>
        <w:t>工作</w:t>
      </w:r>
      <w:r>
        <w:rPr>
          <w:color w:val="000000"/>
          <w:sz w:val="24"/>
          <w:szCs w:val="24"/>
        </w:rPr>
        <w:t>后，委托人应付给监理人的金额，包括按</w:t>
      </w:r>
      <w:r>
        <w:rPr>
          <w:rFonts w:hint="eastAsia"/>
          <w:color w:val="000000"/>
          <w:sz w:val="24"/>
          <w:szCs w:val="24"/>
        </w:rPr>
        <w:t>照</w:t>
      </w:r>
      <w:r>
        <w:rPr>
          <w:color w:val="000000"/>
          <w:sz w:val="24"/>
          <w:szCs w:val="24"/>
        </w:rPr>
        <w:t>合同约定进行的变更和调整。</w:t>
      </w:r>
    </w:p>
    <w:p w:rsidR="00834CC4" w:rsidRDefault="00834CC4" w:rsidP="00834CC4">
      <w:pPr>
        <w:spacing w:line="360" w:lineRule="auto"/>
        <w:ind w:firstLine="480"/>
        <w:rPr>
          <w:color w:val="000000"/>
          <w:sz w:val="24"/>
          <w:szCs w:val="24"/>
        </w:rPr>
      </w:pPr>
      <w:r>
        <w:rPr>
          <w:color w:val="000000"/>
          <w:sz w:val="24"/>
          <w:szCs w:val="24"/>
        </w:rPr>
        <w:t xml:space="preserve">1.1.5.3 </w:t>
      </w:r>
      <w:r>
        <w:rPr>
          <w:rFonts w:hint="eastAsia"/>
          <w:color w:val="000000"/>
          <w:sz w:val="24"/>
          <w:szCs w:val="24"/>
        </w:rPr>
        <w:t>费用</w:t>
      </w:r>
      <w:r>
        <w:rPr>
          <w:color w:val="000000"/>
          <w:sz w:val="24"/>
          <w:szCs w:val="24"/>
        </w:rPr>
        <w:t>：指为履行合同所发生的或将要发生的所有合理开支，包括管理费和应分摊的其他费用，但不包括利润。</w:t>
      </w:r>
      <w:r>
        <w:rPr>
          <w:color w:val="000000"/>
          <w:sz w:val="24"/>
          <w:szCs w:val="24"/>
        </w:rPr>
        <w:t xml:space="preserve"> </w:t>
      </w:r>
    </w:p>
    <w:p w:rsidR="00834CC4" w:rsidRDefault="00834CC4" w:rsidP="00834CC4">
      <w:pPr>
        <w:spacing w:line="360" w:lineRule="auto"/>
        <w:ind w:firstLineChars="196" w:firstLine="472"/>
        <w:rPr>
          <w:b/>
          <w:color w:val="000000"/>
          <w:sz w:val="24"/>
          <w:szCs w:val="24"/>
        </w:rPr>
      </w:pPr>
      <w:r>
        <w:rPr>
          <w:b/>
          <w:color w:val="000000"/>
          <w:sz w:val="24"/>
          <w:szCs w:val="24"/>
        </w:rPr>
        <w:t xml:space="preserve">1.1.6  </w:t>
      </w:r>
      <w:r>
        <w:rPr>
          <w:b/>
          <w:color w:val="000000"/>
          <w:sz w:val="24"/>
          <w:szCs w:val="24"/>
        </w:rPr>
        <w:t>其他</w:t>
      </w:r>
    </w:p>
    <w:p w:rsidR="00834CC4" w:rsidRPr="001175BC" w:rsidRDefault="00834CC4" w:rsidP="00834CC4">
      <w:pPr>
        <w:pStyle w:val="3"/>
        <w:ind w:firstLine="482"/>
        <w:rPr>
          <w:rFonts w:ascii="宋体" w:hAnsi="宋体" w:cs="宋体"/>
          <w:b w:val="0"/>
          <w:sz w:val="24"/>
          <w:szCs w:val="24"/>
          <w:lang w:val="zh-CN"/>
        </w:rPr>
      </w:pPr>
      <w:r w:rsidRPr="001175BC">
        <w:rPr>
          <w:b w:val="0"/>
          <w:color w:val="000000"/>
          <w:sz w:val="24"/>
          <w:szCs w:val="24"/>
        </w:rPr>
        <w:lastRenderedPageBreak/>
        <w:t xml:space="preserve">1.1.6.1 </w:t>
      </w:r>
      <w:r w:rsidRPr="001175BC">
        <w:rPr>
          <w:b w:val="0"/>
          <w:color w:val="000000"/>
          <w:sz w:val="24"/>
          <w:szCs w:val="24"/>
        </w:rPr>
        <w:t>书面形式：指合同</w:t>
      </w:r>
      <w:r w:rsidRPr="001175BC">
        <w:rPr>
          <w:rFonts w:hint="eastAsia"/>
          <w:b w:val="0"/>
          <w:color w:val="000000"/>
          <w:sz w:val="24"/>
          <w:szCs w:val="24"/>
        </w:rPr>
        <w:t>文件</w:t>
      </w:r>
      <w:r w:rsidRPr="001175BC">
        <w:rPr>
          <w:b w:val="0"/>
          <w:color w:val="000000"/>
          <w:sz w:val="24"/>
          <w:szCs w:val="24"/>
        </w:rPr>
        <w:t>、信件和数据电文（包括电报、电传、传真、电子数据交换和电子邮件）等可以有形地表现所载内容的形式。</w:t>
      </w:r>
      <w:bookmarkStart w:id="199" w:name="_Toc392254946"/>
      <w:bookmarkStart w:id="200" w:name="_Toc521517039"/>
      <w:bookmarkStart w:id="201" w:name="_Toc16777296"/>
      <w:bookmarkStart w:id="202" w:name="_Toc16777523"/>
    </w:p>
    <w:p w:rsidR="00834CC4" w:rsidRDefault="00834CC4" w:rsidP="00834CC4">
      <w:pPr>
        <w:pStyle w:val="3"/>
        <w:ind w:firstLine="482"/>
        <w:rPr>
          <w:color w:val="000000"/>
          <w:sz w:val="24"/>
          <w:szCs w:val="24"/>
        </w:rPr>
      </w:pPr>
      <w:r>
        <w:rPr>
          <w:color w:val="000000"/>
          <w:sz w:val="24"/>
          <w:szCs w:val="24"/>
        </w:rPr>
        <w:t xml:space="preserve">1.2 </w:t>
      </w:r>
      <w:r>
        <w:rPr>
          <w:rFonts w:hint="eastAsia"/>
          <w:color w:val="000000"/>
          <w:sz w:val="24"/>
          <w:szCs w:val="24"/>
        </w:rPr>
        <w:t>语言文字</w:t>
      </w:r>
      <w:bookmarkEnd w:id="199"/>
      <w:bookmarkEnd w:id="200"/>
      <w:bookmarkEnd w:id="201"/>
      <w:bookmarkEnd w:id="202"/>
    </w:p>
    <w:p w:rsidR="00834CC4" w:rsidRDefault="00834CC4" w:rsidP="00834CC4">
      <w:pPr>
        <w:spacing w:line="360" w:lineRule="auto"/>
        <w:ind w:firstLine="480"/>
        <w:rPr>
          <w:color w:val="000000"/>
          <w:sz w:val="24"/>
          <w:szCs w:val="24"/>
        </w:rPr>
      </w:pPr>
      <w:r>
        <w:rPr>
          <w:color w:val="000000"/>
          <w:sz w:val="24"/>
          <w:szCs w:val="24"/>
        </w:rPr>
        <w:t>合同使用的语言文字为中文。专用术语使用外文的，应附有中文注释。</w:t>
      </w:r>
    </w:p>
    <w:p w:rsidR="00834CC4" w:rsidRDefault="00834CC4" w:rsidP="00834CC4">
      <w:pPr>
        <w:pStyle w:val="3"/>
        <w:ind w:firstLine="482"/>
        <w:rPr>
          <w:color w:val="000000"/>
          <w:sz w:val="24"/>
          <w:szCs w:val="24"/>
        </w:rPr>
      </w:pPr>
      <w:bookmarkStart w:id="203" w:name="_Toc392254947"/>
      <w:bookmarkStart w:id="204" w:name="_Toc521517040"/>
      <w:bookmarkStart w:id="205" w:name="_Toc16777297"/>
      <w:bookmarkStart w:id="206" w:name="_Toc16777524"/>
      <w:r>
        <w:rPr>
          <w:color w:val="000000"/>
          <w:sz w:val="24"/>
          <w:szCs w:val="24"/>
        </w:rPr>
        <w:t xml:space="preserve">1.3 </w:t>
      </w:r>
      <w:r>
        <w:rPr>
          <w:rFonts w:hint="eastAsia"/>
          <w:color w:val="000000"/>
          <w:sz w:val="24"/>
          <w:szCs w:val="24"/>
        </w:rPr>
        <w:t>适用法律</w:t>
      </w:r>
      <w:bookmarkEnd w:id="203"/>
      <w:bookmarkEnd w:id="204"/>
      <w:bookmarkEnd w:id="205"/>
      <w:bookmarkEnd w:id="206"/>
    </w:p>
    <w:p w:rsidR="00834CC4" w:rsidRDefault="00834CC4" w:rsidP="00834CC4">
      <w:pPr>
        <w:spacing w:line="360" w:lineRule="auto"/>
        <w:ind w:firstLine="480"/>
        <w:rPr>
          <w:color w:val="000000"/>
          <w:sz w:val="24"/>
          <w:szCs w:val="24"/>
        </w:rPr>
      </w:pPr>
      <w:r>
        <w:rPr>
          <w:rFonts w:hint="eastAsia"/>
          <w:color w:val="000000"/>
          <w:sz w:val="24"/>
          <w:szCs w:val="24"/>
        </w:rPr>
        <w:t>合同适用法律是指中华人民共和国法律、行政法规、部门规章，以及工程所在地的地方性法规、自治条例、单行条例、地方政府规章等。</w:t>
      </w:r>
    </w:p>
    <w:p w:rsidR="00834CC4" w:rsidRDefault="00834CC4" w:rsidP="00834CC4">
      <w:pPr>
        <w:spacing w:line="360" w:lineRule="auto"/>
        <w:ind w:firstLine="480"/>
        <w:rPr>
          <w:color w:val="000000"/>
          <w:sz w:val="24"/>
          <w:szCs w:val="24"/>
        </w:rPr>
      </w:pPr>
      <w:r>
        <w:rPr>
          <w:rFonts w:hint="eastAsia"/>
          <w:color w:val="000000"/>
          <w:sz w:val="24"/>
          <w:szCs w:val="24"/>
        </w:rPr>
        <w:t>本合同适用的其他规范性文件，可在专用合同条款中约定。</w:t>
      </w:r>
    </w:p>
    <w:p w:rsidR="00834CC4" w:rsidRDefault="00834CC4" w:rsidP="00834CC4">
      <w:pPr>
        <w:pStyle w:val="3"/>
        <w:ind w:firstLine="482"/>
        <w:rPr>
          <w:color w:val="000000"/>
          <w:sz w:val="24"/>
          <w:szCs w:val="24"/>
        </w:rPr>
      </w:pPr>
      <w:bookmarkStart w:id="207" w:name="_Toc392254948"/>
      <w:bookmarkStart w:id="208" w:name="_Toc521517041"/>
      <w:bookmarkStart w:id="209" w:name="_Toc16777298"/>
      <w:bookmarkStart w:id="210" w:name="_Toc16777525"/>
      <w:r>
        <w:rPr>
          <w:color w:val="000000"/>
          <w:sz w:val="24"/>
          <w:szCs w:val="24"/>
        </w:rPr>
        <w:t xml:space="preserve">1.4 </w:t>
      </w:r>
      <w:r>
        <w:rPr>
          <w:rFonts w:hint="eastAsia"/>
          <w:color w:val="000000"/>
          <w:sz w:val="24"/>
          <w:szCs w:val="24"/>
        </w:rPr>
        <w:t>合同文件的优先顺序</w:t>
      </w:r>
      <w:bookmarkEnd w:id="207"/>
      <w:bookmarkEnd w:id="208"/>
      <w:bookmarkEnd w:id="209"/>
      <w:bookmarkEnd w:id="210"/>
    </w:p>
    <w:p w:rsidR="00834CC4" w:rsidRDefault="00834CC4" w:rsidP="00834CC4">
      <w:pPr>
        <w:spacing w:line="360" w:lineRule="auto"/>
        <w:ind w:firstLine="480"/>
        <w:rPr>
          <w:color w:val="000000"/>
          <w:sz w:val="24"/>
          <w:szCs w:val="24"/>
        </w:rPr>
      </w:pPr>
      <w:r>
        <w:rPr>
          <w:rFonts w:hint="eastAsia"/>
          <w:color w:val="000000"/>
          <w:sz w:val="24"/>
          <w:szCs w:val="24"/>
        </w:rPr>
        <w:t>组成合同的各项文件应互相解释，互为说明。除专用合同条款另有约定外，解释合同文件的优先顺序如下：</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）合同协议书；</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w:t>
      </w:r>
      <w:r>
        <w:rPr>
          <w:rFonts w:hint="eastAsia"/>
          <w:color w:val="000000"/>
          <w:sz w:val="24"/>
          <w:szCs w:val="24"/>
        </w:rPr>
        <w:t>成交</w:t>
      </w:r>
      <w:r>
        <w:rPr>
          <w:color w:val="000000"/>
          <w:sz w:val="24"/>
          <w:szCs w:val="24"/>
        </w:rPr>
        <w:t>通知书；</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3</w:t>
      </w:r>
      <w:r>
        <w:rPr>
          <w:color w:val="000000"/>
          <w:sz w:val="24"/>
          <w:szCs w:val="24"/>
        </w:rPr>
        <w:t>）投标函及投标函附录；</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4</w:t>
      </w:r>
      <w:r>
        <w:rPr>
          <w:color w:val="000000"/>
          <w:sz w:val="24"/>
          <w:szCs w:val="24"/>
        </w:rPr>
        <w:t>）专用合同条款；</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5</w:t>
      </w:r>
      <w:r>
        <w:rPr>
          <w:color w:val="000000"/>
          <w:sz w:val="24"/>
          <w:szCs w:val="24"/>
        </w:rPr>
        <w:t>）通用合同条款；</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6</w:t>
      </w:r>
      <w:r>
        <w:rPr>
          <w:color w:val="000000"/>
          <w:sz w:val="24"/>
          <w:szCs w:val="24"/>
        </w:rPr>
        <w:t>）委托人要求；</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7</w:t>
      </w:r>
      <w:r>
        <w:rPr>
          <w:color w:val="000000"/>
          <w:sz w:val="24"/>
          <w:szCs w:val="24"/>
        </w:rPr>
        <w:t>）</w:t>
      </w:r>
      <w:r>
        <w:rPr>
          <w:rFonts w:hint="eastAsia"/>
          <w:color w:val="000000"/>
          <w:sz w:val="24"/>
          <w:szCs w:val="24"/>
        </w:rPr>
        <w:t>监理报酬</w:t>
      </w:r>
      <w:r>
        <w:rPr>
          <w:color w:val="000000"/>
          <w:sz w:val="24"/>
          <w:szCs w:val="24"/>
        </w:rPr>
        <w:t>清单；</w:t>
      </w:r>
    </w:p>
    <w:p w:rsidR="00834CC4" w:rsidRDefault="00834CC4" w:rsidP="00834CC4">
      <w:pPr>
        <w:spacing w:line="360" w:lineRule="auto"/>
        <w:ind w:firstLine="480"/>
        <w:rPr>
          <w:color w:val="000000"/>
          <w:sz w:val="24"/>
          <w:szCs w:val="24"/>
        </w:rPr>
      </w:pPr>
      <w:r>
        <w:rPr>
          <w:color w:val="000000"/>
          <w:sz w:val="24"/>
          <w:szCs w:val="24"/>
        </w:rPr>
        <w:t>（</w:t>
      </w:r>
      <w:r>
        <w:rPr>
          <w:color w:val="000000"/>
          <w:sz w:val="24"/>
          <w:szCs w:val="24"/>
        </w:rPr>
        <w:t>8</w:t>
      </w:r>
      <w:r>
        <w:rPr>
          <w:color w:val="000000"/>
          <w:sz w:val="24"/>
          <w:szCs w:val="24"/>
        </w:rPr>
        <w:t>）</w:t>
      </w:r>
      <w:r>
        <w:rPr>
          <w:rFonts w:hint="eastAsia"/>
          <w:color w:val="000000"/>
          <w:sz w:val="24"/>
          <w:szCs w:val="24"/>
        </w:rPr>
        <w:t>监理大纲；</w:t>
      </w:r>
    </w:p>
    <w:p w:rsidR="00834CC4" w:rsidRDefault="00834CC4" w:rsidP="00834CC4">
      <w:pPr>
        <w:spacing w:line="360" w:lineRule="auto"/>
        <w:ind w:firstLine="480"/>
        <w:rPr>
          <w:color w:val="000000"/>
          <w:sz w:val="24"/>
          <w:szCs w:val="24"/>
        </w:rPr>
      </w:pPr>
      <w:r>
        <w:rPr>
          <w:rFonts w:hint="eastAsia"/>
          <w:color w:val="000000"/>
          <w:sz w:val="24"/>
          <w:szCs w:val="24"/>
        </w:rPr>
        <w:t>（</w:t>
      </w:r>
      <w:r>
        <w:rPr>
          <w:rFonts w:hint="eastAsia"/>
          <w:color w:val="000000"/>
          <w:sz w:val="24"/>
          <w:szCs w:val="24"/>
        </w:rPr>
        <w:t>9</w:t>
      </w:r>
      <w:r>
        <w:rPr>
          <w:rFonts w:hint="eastAsia"/>
          <w:color w:val="000000"/>
          <w:sz w:val="24"/>
          <w:szCs w:val="24"/>
        </w:rPr>
        <w:t>）</w:t>
      </w:r>
      <w:r>
        <w:rPr>
          <w:color w:val="000000"/>
          <w:sz w:val="24"/>
          <w:szCs w:val="24"/>
        </w:rPr>
        <w:t>其他合同文件。</w:t>
      </w:r>
    </w:p>
    <w:p w:rsidR="00834CC4" w:rsidRDefault="00834CC4" w:rsidP="00834CC4">
      <w:pPr>
        <w:pStyle w:val="3"/>
        <w:ind w:firstLine="482"/>
        <w:rPr>
          <w:color w:val="000000"/>
          <w:sz w:val="24"/>
          <w:szCs w:val="24"/>
        </w:rPr>
      </w:pPr>
      <w:bookmarkStart w:id="211" w:name="_Toc521517042"/>
      <w:bookmarkStart w:id="212" w:name="_Toc16777299"/>
      <w:bookmarkStart w:id="213" w:name="_Toc16777526"/>
      <w:r>
        <w:rPr>
          <w:color w:val="000000"/>
          <w:sz w:val="24"/>
          <w:szCs w:val="24"/>
        </w:rPr>
        <w:t xml:space="preserve">1.5 </w:t>
      </w:r>
      <w:r>
        <w:rPr>
          <w:color w:val="000000"/>
          <w:sz w:val="24"/>
          <w:szCs w:val="24"/>
        </w:rPr>
        <w:t>合同协议书</w:t>
      </w:r>
      <w:bookmarkEnd w:id="211"/>
      <w:bookmarkEnd w:id="212"/>
      <w:bookmarkEnd w:id="213"/>
    </w:p>
    <w:p w:rsidR="00834CC4" w:rsidRDefault="00834CC4" w:rsidP="00834CC4">
      <w:pPr>
        <w:spacing w:line="360" w:lineRule="auto"/>
        <w:ind w:firstLine="480"/>
        <w:rPr>
          <w:color w:val="000000"/>
          <w:sz w:val="24"/>
          <w:szCs w:val="24"/>
        </w:rPr>
      </w:pPr>
      <w:r>
        <w:rPr>
          <w:rFonts w:hint="eastAsia"/>
          <w:color w:val="000000"/>
          <w:sz w:val="24"/>
          <w:szCs w:val="24"/>
        </w:rPr>
        <w:t>监理人</w:t>
      </w:r>
      <w:r>
        <w:rPr>
          <w:color w:val="000000"/>
          <w:sz w:val="24"/>
          <w:szCs w:val="24"/>
        </w:rPr>
        <w:t>按中标通知书规定的时间与委托人签订合同协议书。除法律另有规定或合同另有约定外，委托人和</w:t>
      </w:r>
      <w:bookmarkStart w:id="214" w:name="_Toc247514040"/>
      <w:bookmarkStart w:id="215" w:name="_Toc247527641"/>
      <w:bookmarkStart w:id="216" w:name="_Toc300835037"/>
      <w:r>
        <w:rPr>
          <w:rFonts w:hint="eastAsia"/>
          <w:color w:val="000000"/>
          <w:sz w:val="24"/>
          <w:szCs w:val="24"/>
        </w:rPr>
        <w:t>监理人</w:t>
      </w:r>
      <w:r>
        <w:rPr>
          <w:color w:val="000000"/>
          <w:sz w:val="24"/>
          <w:szCs w:val="24"/>
        </w:rPr>
        <w:t>的法定代表人或</w:t>
      </w:r>
      <w:bookmarkEnd w:id="214"/>
      <w:bookmarkEnd w:id="215"/>
      <w:bookmarkEnd w:id="216"/>
      <w:r>
        <w:rPr>
          <w:color w:val="000000"/>
          <w:sz w:val="24"/>
          <w:szCs w:val="24"/>
        </w:rPr>
        <w:t>其委托代理人在合同协议书上签字并盖单位章后，合同生效。</w:t>
      </w:r>
    </w:p>
    <w:p w:rsidR="00834CC4" w:rsidRDefault="00834CC4" w:rsidP="00834CC4">
      <w:pPr>
        <w:pStyle w:val="3"/>
        <w:ind w:firstLine="482"/>
        <w:rPr>
          <w:color w:val="000000"/>
          <w:sz w:val="24"/>
          <w:szCs w:val="24"/>
        </w:rPr>
      </w:pPr>
      <w:bookmarkStart w:id="217" w:name="_Toc521517043"/>
      <w:bookmarkStart w:id="218" w:name="_Toc16777300"/>
      <w:bookmarkStart w:id="219" w:name="_Toc16777527"/>
      <w:r>
        <w:rPr>
          <w:color w:val="000000"/>
          <w:sz w:val="24"/>
          <w:szCs w:val="24"/>
        </w:rPr>
        <w:lastRenderedPageBreak/>
        <w:t xml:space="preserve">1.6 </w:t>
      </w:r>
      <w:r>
        <w:rPr>
          <w:color w:val="000000"/>
          <w:sz w:val="24"/>
          <w:szCs w:val="24"/>
        </w:rPr>
        <w:t>文件的提供和照管</w:t>
      </w:r>
      <w:bookmarkEnd w:id="217"/>
      <w:bookmarkEnd w:id="218"/>
      <w:bookmarkEnd w:id="219"/>
    </w:p>
    <w:p w:rsidR="00834CC4" w:rsidRDefault="00834CC4" w:rsidP="00834CC4">
      <w:pPr>
        <w:spacing w:line="360" w:lineRule="auto"/>
        <w:ind w:firstLine="482"/>
        <w:rPr>
          <w:b/>
          <w:color w:val="000000"/>
          <w:sz w:val="24"/>
          <w:szCs w:val="24"/>
        </w:rPr>
      </w:pPr>
      <w:r>
        <w:rPr>
          <w:b/>
          <w:color w:val="000000"/>
          <w:sz w:val="24"/>
          <w:szCs w:val="24"/>
        </w:rPr>
        <w:t xml:space="preserve">1.6.1 </w:t>
      </w:r>
      <w:r>
        <w:rPr>
          <w:b/>
          <w:color w:val="000000"/>
          <w:sz w:val="24"/>
          <w:szCs w:val="24"/>
        </w:rPr>
        <w:t>监理文件的提供</w:t>
      </w:r>
    </w:p>
    <w:p w:rsidR="00834CC4" w:rsidRDefault="00834CC4" w:rsidP="00834CC4">
      <w:pPr>
        <w:spacing w:line="360" w:lineRule="auto"/>
        <w:ind w:firstLine="480"/>
        <w:rPr>
          <w:color w:val="000000"/>
          <w:sz w:val="24"/>
          <w:szCs w:val="24"/>
        </w:rPr>
      </w:pPr>
      <w:r>
        <w:rPr>
          <w:color w:val="000000"/>
          <w:sz w:val="24"/>
          <w:szCs w:val="24"/>
        </w:rPr>
        <w:t>除专用合同条款另有约定外，监理人应在合理的期限内按照合同约定的数量向委托人提供监理文件。合同约定监理文件应</w:t>
      </w:r>
      <w:r>
        <w:rPr>
          <w:rFonts w:hint="eastAsia"/>
          <w:color w:val="000000"/>
          <w:sz w:val="24"/>
          <w:szCs w:val="24"/>
        </w:rPr>
        <w:t>经委托人</w:t>
      </w:r>
      <w:r>
        <w:rPr>
          <w:color w:val="000000"/>
          <w:sz w:val="24"/>
          <w:szCs w:val="24"/>
        </w:rPr>
        <w:t>批</w:t>
      </w:r>
      <w:r>
        <w:rPr>
          <w:rFonts w:hint="eastAsia"/>
          <w:color w:val="000000"/>
          <w:sz w:val="24"/>
          <w:szCs w:val="24"/>
        </w:rPr>
        <w:t>复</w:t>
      </w:r>
      <w:r>
        <w:rPr>
          <w:color w:val="000000"/>
          <w:sz w:val="24"/>
          <w:szCs w:val="24"/>
        </w:rPr>
        <w:t>的，委托人应当在合同约定的期限内批复</w:t>
      </w:r>
      <w:r>
        <w:rPr>
          <w:rFonts w:hint="eastAsia"/>
          <w:color w:val="000000"/>
          <w:sz w:val="24"/>
          <w:szCs w:val="24"/>
        </w:rPr>
        <w:t>或提出修改意见</w:t>
      </w:r>
      <w:r>
        <w:rPr>
          <w:color w:val="000000"/>
          <w:sz w:val="24"/>
          <w:szCs w:val="24"/>
        </w:rPr>
        <w:t>。</w:t>
      </w:r>
    </w:p>
    <w:p w:rsidR="00834CC4" w:rsidRDefault="00834CC4" w:rsidP="00834CC4">
      <w:pPr>
        <w:spacing w:line="360" w:lineRule="auto"/>
        <w:ind w:firstLine="482"/>
        <w:rPr>
          <w:b/>
          <w:color w:val="000000"/>
          <w:sz w:val="24"/>
          <w:szCs w:val="24"/>
        </w:rPr>
      </w:pPr>
      <w:r>
        <w:rPr>
          <w:b/>
          <w:color w:val="000000"/>
          <w:sz w:val="24"/>
          <w:szCs w:val="24"/>
        </w:rPr>
        <w:t xml:space="preserve">1.6.2 </w:t>
      </w:r>
      <w:r>
        <w:rPr>
          <w:b/>
          <w:color w:val="000000"/>
          <w:sz w:val="24"/>
          <w:szCs w:val="24"/>
        </w:rPr>
        <w:t>委托人提供的文件</w:t>
      </w:r>
    </w:p>
    <w:p w:rsidR="00834CC4" w:rsidRDefault="00834CC4" w:rsidP="00834CC4">
      <w:pPr>
        <w:spacing w:line="360" w:lineRule="auto"/>
        <w:ind w:firstLine="480"/>
        <w:rPr>
          <w:color w:val="000000"/>
          <w:sz w:val="24"/>
          <w:szCs w:val="24"/>
        </w:rPr>
      </w:pPr>
      <w:r>
        <w:rPr>
          <w:color w:val="000000"/>
          <w:sz w:val="24"/>
          <w:szCs w:val="24"/>
        </w:rPr>
        <w:t>按专用合同条款约定由委托人提供的文件，包括</w:t>
      </w:r>
      <w:r>
        <w:rPr>
          <w:rFonts w:hint="eastAsia"/>
          <w:color w:val="000000"/>
          <w:sz w:val="24"/>
          <w:szCs w:val="24"/>
        </w:rPr>
        <w:t>规范标准</w:t>
      </w:r>
      <w:r>
        <w:rPr>
          <w:color w:val="000000"/>
          <w:sz w:val="24"/>
          <w:szCs w:val="24"/>
        </w:rPr>
        <w:t>、</w:t>
      </w:r>
      <w:r>
        <w:rPr>
          <w:rFonts w:hint="eastAsia"/>
          <w:color w:val="000000"/>
          <w:sz w:val="24"/>
          <w:szCs w:val="24"/>
        </w:rPr>
        <w:t>承包合同、勘察文件、设计文件</w:t>
      </w:r>
      <w:r>
        <w:rPr>
          <w:color w:val="000000"/>
          <w:sz w:val="24"/>
          <w:szCs w:val="24"/>
        </w:rPr>
        <w:t>等，委托人应按约定的数量和期限交给监理人。由于委托人未按时提供文件造成</w:t>
      </w:r>
      <w:r>
        <w:rPr>
          <w:rFonts w:hint="eastAsia"/>
          <w:color w:val="000000"/>
          <w:sz w:val="24"/>
          <w:szCs w:val="24"/>
        </w:rPr>
        <w:t>监理服务期限</w:t>
      </w:r>
      <w:r>
        <w:rPr>
          <w:color w:val="000000"/>
          <w:sz w:val="24"/>
          <w:szCs w:val="24"/>
        </w:rPr>
        <w:t>延误的，按第</w:t>
      </w:r>
      <w:r>
        <w:rPr>
          <w:rFonts w:hint="eastAsia"/>
          <w:color w:val="000000"/>
          <w:sz w:val="24"/>
          <w:szCs w:val="24"/>
        </w:rPr>
        <w:t>6</w:t>
      </w:r>
      <w:r>
        <w:rPr>
          <w:color w:val="000000"/>
          <w:sz w:val="24"/>
          <w:szCs w:val="24"/>
        </w:rPr>
        <w:t>.2</w:t>
      </w:r>
      <w:r>
        <w:rPr>
          <w:color w:val="000000"/>
          <w:sz w:val="24"/>
          <w:szCs w:val="24"/>
        </w:rPr>
        <w:t>款约定执行。</w:t>
      </w:r>
    </w:p>
    <w:p w:rsidR="00834CC4" w:rsidRDefault="00834CC4" w:rsidP="00834CC4">
      <w:pPr>
        <w:spacing w:line="360" w:lineRule="auto"/>
        <w:ind w:firstLine="482"/>
        <w:rPr>
          <w:b/>
          <w:color w:val="000000"/>
          <w:sz w:val="24"/>
          <w:szCs w:val="24"/>
        </w:rPr>
      </w:pPr>
      <w:r>
        <w:rPr>
          <w:b/>
          <w:color w:val="000000"/>
          <w:sz w:val="24"/>
          <w:szCs w:val="24"/>
        </w:rPr>
        <w:t xml:space="preserve">1.6.3 </w:t>
      </w:r>
      <w:r>
        <w:rPr>
          <w:b/>
          <w:color w:val="000000"/>
          <w:sz w:val="24"/>
          <w:szCs w:val="24"/>
        </w:rPr>
        <w:t>文件错误的通知</w:t>
      </w:r>
    </w:p>
    <w:p w:rsidR="00834CC4" w:rsidRDefault="00834CC4" w:rsidP="00834CC4">
      <w:pPr>
        <w:spacing w:line="360" w:lineRule="auto"/>
        <w:ind w:firstLine="480"/>
        <w:rPr>
          <w:color w:val="000000"/>
          <w:sz w:val="24"/>
          <w:szCs w:val="24"/>
        </w:rPr>
      </w:pPr>
      <w:r>
        <w:rPr>
          <w:color w:val="000000"/>
          <w:sz w:val="24"/>
          <w:szCs w:val="24"/>
        </w:rPr>
        <w:t>任何一方当事人发现文件中存在的明显错误或疏忽，均应及时通知对方当事人，并应立即采取适当的措施防止损失扩大。</w:t>
      </w:r>
    </w:p>
    <w:p w:rsidR="00834CC4" w:rsidRDefault="00834CC4" w:rsidP="00834CC4">
      <w:pPr>
        <w:spacing w:line="360" w:lineRule="auto"/>
        <w:ind w:firstLine="482"/>
        <w:rPr>
          <w:b/>
          <w:color w:val="000000"/>
          <w:sz w:val="24"/>
          <w:szCs w:val="24"/>
        </w:rPr>
      </w:pPr>
      <w:r>
        <w:rPr>
          <w:b/>
          <w:color w:val="000000"/>
          <w:sz w:val="24"/>
          <w:szCs w:val="24"/>
        </w:rPr>
        <w:t xml:space="preserve">1.6.4 </w:t>
      </w:r>
      <w:r>
        <w:rPr>
          <w:b/>
          <w:color w:val="000000"/>
          <w:sz w:val="24"/>
          <w:szCs w:val="24"/>
        </w:rPr>
        <w:t>文件的照管</w:t>
      </w:r>
    </w:p>
    <w:p w:rsidR="00834CC4" w:rsidRDefault="00834CC4" w:rsidP="00834CC4">
      <w:pPr>
        <w:spacing w:line="360" w:lineRule="auto"/>
        <w:ind w:firstLine="480"/>
        <w:rPr>
          <w:color w:val="000000"/>
          <w:sz w:val="24"/>
          <w:szCs w:val="24"/>
        </w:rPr>
      </w:pPr>
      <w:r>
        <w:rPr>
          <w:color w:val="000000"/>
          <w:sz w:val="24"/>
          <w:szCs w:val="24"/>
        </w:rPr>
        <w:t>监理人应在现场保留一份合同文件、监理文件、委托人要求中的所列文件、以及其他根据合同收发的往来信函，以备委托人和行政管理部门查阅使用。</w:t>
      </w:r>
    </w:p>
    <w:p w:rsidR="00834CC4" w:rsidRDefault="00834CC4" w:rsidP="00834CC4">
      <w:pPr>
        <w:pStyle w:val="3"/>
        <w:ind w:firstLine="482"/>
        <w:rPr>
          <w:color w:val="000000"/>
          <w:sz w:val="24"/>
          <w:szCs w:val="24"/>
        </w:rPr>
      </w:pPr>
      <w:bookmarkStart w:id="220" w:name="_Toc392254949"/>
      <w:bookmarkStart w:id="221" w:name="_Toc521517044"/>
      <w:bookmarkStart w:id="222" w:name="_Toc16777301"/>
      <w:bookmarkStart w:id="223" w:name="_Toc16777528"/>
      <w:r>
        <w:rPr>
          <w:color w:val="000000"/>
          <w:sz w:val="24"/>
          <w:szCs w:val="24"/>
        </w:rPr>
        <w:t>1.</w:t>
      </w:r>
      <w:r>
        <w:rPr>
          <w:rFonts w:hint="eastAsia"/>
          <w:color w:val="000000"/>
          <w:sz w:val="24"/>
          <w:szCs w:val="24"/>
        </w:rPr>
        <w:t xml:space="preserve">7 </w:t>
      </w:r>
      <w:r>
        <w:rPr>
          <w:rFonts w:hint="eastAsia"/>
          <w:color w:val="000000"/>
          <w:sz w:val="24"/>
          <w:szCs w:val="24"/>
        </w:rPr>
        <w:t>联络</w:t>
      </w:r>
      <w:bookmarkEnd w:id="220"/>
      <w:bookmarkEnd w:id="221"/>
      <w:bookmarkEnd w:id="222"/>
      <w:bookmarkEnd w:id="223"/>
    </w:p>
    <w:p w:rsidR="00834CC4" w:rsidRDefault="00834CC4" w:rsidP="00834CC4">
      <w:pPr>
        <w:spacing w:line="360" w:lineRule="auto"/>
        <w:ind w:firstLine="480"/>
        <w:rPr>
          <w:color w:val="000000"/>
          <w:sz w:val="24"/>
          <w:szCs w:val="24"/>
        </w:rPr>
      </w:pPr>
      <w:r>
        <w:rPr>
          <w:color w:val="000000"/>
          <w:sz w:val="24"/>
          <w:szCs w:val="24"/>
        </w:rPr>
        <w:t>1.7.1</w:t>
      </w:r>
      <w:r>
        <w:rPr>
          <w:color w:val="000000"/>
          <w:sz w:val="24"/>
          <w:szCs w:val="24"/>
        </w:rPr>
        <w:t>与合同有关的通知、批准、证明、证书、指示、要求、请求、同意、意见、确定和决定等，均应采用书面形式。</w:t>
      </w:r>
    </w:p>
    <w:p w:rsidR="00834CC4" w:rsidRDefault="00834CC4" w:rsidP="00834CC4">
      <w:pPr>
        <w:spacing w:line="360" w:lineRule="auto"/>
        <w:ind w:firstLine="480"/>
        <w:rPr>
          <w:color w:val="000000"/>
          <w:sz w:val="24"/>
          <w:szCs w:val="24"/>
        </w:rPr>
      </w:pPr>
      <w:r>
        <w:rPr>
          <w:color w:val="000000"/>
          <w:sz w:val="24"/>
          <w:szCs w:val="24"/>
        </w:rPr>
        <w:t>1.7.2</w:t>
      </w:r>
      <w:r>
        <w:rPr>
          <w:rFonts w:hint="eastAsia"/>
          <w:color w:val="000000"/>
          <w:sz w:val="24"/>
          <w:szCs w:val="24"/>
        </w:rPr>
        <w:t>上述</w:t>
      </w:r>
      <w:r>
        <w:rPr>
          <w:color w:val="000000"/>
          <w:sz w:val="24"/>
          <w:szCs w:val="24"/>
        </w:rPr>
        <w:t>通知、批准、证明、证书、指示、要求、请求、同意、意见、确定和决定等来往函件，均应在合同约定的期限内送达指定的地点和指定的接收人，并办理签收手续。</w:t>
      </w:r>
    </w:p>
    <w:p w:rsidR="00834CC4" w:rsidRDefault="00834CC4" w:rsidP="00834CC4">
      <w:pPr>
        <w:pStyle w:val="3"/>
        <w:ind w:firstLine="482"/>
        <w:rPr>
          <w:color w:val="000000"/>
          <w:sz w:val="24"/>
          <w:szCs w:val="24"/>
        </w:rPr>
      </w:pPr>
      <w:bookmarkStart w:id="224" w:name="_Toc521517045"/>
      <w:bookmarkStart w:id="225" w:name="_Toc16777302"/>
      <w:bookmarkStart w:id="226" w:name="_Toc16777529"/>
      <w:r>
        <w:rPr>
          <w:color w:val="000000"/>
          <w:sz w:val="24"/>
          <w:szCs w:val="24"/>
        </w:rPr>
        <w:t xml:space="preserve">1.8 </w:t>
      </w:r>
      <w:r>
        <w:rPr>
          <w:color w:val="000000"/>
          <w:sz w:val="24"/>
          <w:szCs w:val="24"/>
        </w:rPr>
        <w:t>转让</w:t>
      </w:r>
      <w:bookmarkEnd w:id="224"/>
      <w:bookmarkEnd w:id="225"/>
      <w:bookmarkEnd w:id="226"/>
    </w:p>
    <w:p w:rsidR="00BA6AE1" w:rsidRDefault="00834CC4" w:rsidP="00BA6AE1">
      <w:pPr>
        <w:spacing w:line="360" w:lineRule="auto"/>
        <w:ind w:firstLine="480"/>
        <w:rPr>
          <w:color w:val="000000"/>
          <w:sz w:val="24"/>
          <w:szCs w:val="24"/>
        </w:rPr>
      </w:pPr>
      <w:r>
        <w:rPr>
          <w:color w:val="000000"/>
          <w:sz w:val="24"/>
          <w:szCs w:val="24"/>
        </w:rPr>
        <w:t>除专用合同条款另有约定外，未经对方当事人同意，一方当事人不得将合同权利全部或部分转让给第三人，也不</w:t>
      </w:r>
      <w:bookmarkStart w:id="227" w:name="_Toc247514043"/>
      <w:bookmarkStart w:id="228" w:name="_Toc247527644"/>
      <w:bookmarkStart w:id="229" w:name="_Toc300835040"/>
      <w:r>
        <w:rPr>
          <w:color w:val="000000"/>
          <w:sz w:val="24"/>
          <w:szCs w:val="24"/>
        </w:rPr>
        <w:t>得全部或部分</w:t>
      </w:r>
      <w:bookmarkEnd w:id="227"/>
      <w:bookmarkEnd w:id="228"/>
      <w:bookmarkEnd w:id="229"/>
      <w:r>
        <w:rPr>
          <w:color w:val="000000"/>
          <w:sz w:val="24"/>
          <w:szCs w:val="24"/>
        </w:rPr>
        <w:t>转移合同义务。</w:t>
      </w:r>
      <w:bookmarkStart w:id="230" w:name="_Toc521517046"/>
      <w:bookmarkStart w:id="231" w:name="_Toc16777303"/>
      <w:bookmarkStart w:id="232" w:name="_Toc16777530"/>
    </w:p>
    <w:p w:rsidR="00BA6AE1" w:rsidRDefault="00BA6AE1" w:rsidP="00BA6AE1">
      <w:pPr>
        <w:spacing w:line="360" w:lineRule="auto"/>
        <w:ind w:firstLine="480"/>
        <w:rPr>
          <w:color w:val="000000"/>
          <w:sz w:val="24"/>
          <w:szCs w:val="24"/>
        </w:rPr>
      </w:pPr>
    </w:p>
    <w:p w:rsidR="00834CC4" w:rsidRPr="00BA6AE1" w:rsidRDefault="00834CC4" w:rsidP="00BA6AE1">
      <w:pPr>
        <w:spacing w:line="360" w:lineRule="auto"/>
        <w:ind w:firstLine="482"/>
        <w:rPr>
          <w:b/>
          <w:color w:val="000000"/>
          <w:sz w:val="24"/>
          <w:szCs w:val="24"/>
        </w:rPr>
      </w:pPr>
      <w:r w:rsidRPr="00BA6AE1">
        <w:rPr>
          <w:b/>
          <w:color w:val="000000"/>
          <w:sz w:val="24"/>
          <w:szCs w:val="24"/>
        </w:rPr>
        <w:t xml:space="preserve">1.9 </w:t>
      </w:r>
      <w:r w:rsidRPr="00BA6AE1">
        <w:rPr>
          <w:b/>
          <w:color w:val="000000"/>
          <w:sz w:val="24"/>
          <w:szCs w:val="24"/>
        </w:rPr>
        <w:t>严禁贿赂</w:t>
      </w:r>
      <w:bookmarkEnd w:id="230"/>
      <w:bookmarkEnd w:id="231"/>
      <w:bookmarkEnd w:id="232"/>
    </w:p>
    <w:p w:rsidR="00BA6AE1" w:rsidRDefault="00834CC4" w:rsidP="00BA6AE1">
      <w:pPr>
        <w:pStyle w:val="3"/>
        <w:rPr>
          <w:b w:val="0"/>
          <w:color w:val="000000"/>
          <w:sz w:val="24"/>
          <w:szCs w:val="24"/>
        </w:rPr>
      </w:pPr>
      <w:r w:rsidRPr="00BA6AE1">
        <w:rPr>
          <w:b w:val="0"/>
          <w:color w:val="000000"/>
          <w:sz w:val="24"/>
          <w:szCs w:val="24"/>
        </w:rPr>
        <w:lastRenderedPageBreak/>
        <w:t>合同双方当事人不得以贿赂或变相贿赂的方式，谋取不当利益或损害对方权益。</w:t>
      </w:r>
      <w:r w:rsidR="00BA6AE1" w:rsidRPr="00BA6AE1">
        <w:rPr>
          <w:b w:val="0"/>
          <w:color w:val="000000"/>
          <w:sz w:val="24"/>
          <w:szCs w:val="24"/>
        </w:rPr>
        <w:t>因贿赂造成对方当事人损失的，行为人应当赔偿损失，并承担相应的法律责任。</w:t>
      </w:r>
    </w:p>
    <w:p w:rsidR="00B63887" w:rsidRDefault="00B63887" w:rsidP="00B63887">
      <w:pPr>
        <w:pStyle w:val="3"/>
        <w:ind w:firstLine="482"/>
        <w:rPr>
          <w:color w:val="000000"/>
          <w:sz w:val="24"/>
          <w:szCs w:val="24"/>
        </w:rPr>
      </w:pPr>
      <w:bookmarkStart w:id="233" w:name="_Toc521517047"/>
      <w:bookmarkStart w:id="234" w:name="_Toc16777304"/>
      <w:bookmarkStart w:id="235" w:name="_Toc16777531"/>
      <w:r>
        <w:rPr>
          <w:color w:val="000000"/>
          <w:sz w:val="24"/>
          <w:szCs w:val="24"/>
        </w:rPr>
        <w:t>1.1</w:t>
      </w:r>
      <w:r>
        <w:rPr>
          <w:rFonts w:hint="eastAsia"/>
          <w:color w:val="000000"/>
          <w:sz w:val="24"/>
          <w:szCs w:val="24"/>
        </w:rPr>
        <w:t>0</w:t>
      </w:r>
      <w:r>
        <w:rPr>
          <w:color w:val="000000"/>
          <w:sz w:val="24"/>
          <w:szCs w:val="24"/>
        </w:rPr>
        <w:t>知识产权</w:t>
      </w:r>
      <w:bookmarkEnd w:id="233"/>
      <w:bookmarkEnd w:id="234"/>
      <w:bookmarkEnd w:id="235"/>
    </w:p>
    <w:p w:rsidR="00B63887" w:rsidRDefault="00B63887" w:rsidP="00B63887">
      <w:pPr>
        <w:spacing w:line="360" w:lineRule="auto"/>
        <w:ind w:firstLine="480"/>
        <w:rPr>
          <w:color w:val="000000"/>
          <w:sz w:val="24"/>
          <w:szCs w:val="24"/>
        </w:rPr>
      </w:pPr>
      <w:r>
        <w:rPr>
          <w:color w:val="000000"/>
          <w:sz w:val="24"/>
          <w:szCs w:val="24"/>
        </w:rPr>
        <w:t>1.1</w:t>
      </w:r>
      <w:r>
        <w:rPr>
          <w:rFonts w:hint="eastAsia"/>
          <w:color w:val="000000"/>
          <w:sz w:val="24"/>
          <w:szCs w:val="24"/>
        </w:rPr>
        <w:t>0</w:t>
      </w:r>
      <w:r>
        <w:rPr>
          <w:color w:val="000000"/>
          <w:sz w:val="24"/>
          <w:szCs w:val="24"/>
        </w:rPr>
        <w:t>.1</w:t>
      </w:r>
      <w:r>
        <w:rPr>
          <w:color w:val="000000"/>
          <w:sz w:val="24"/>
          <w:szCs w:val="24"/>
        </w:rPr>
        <w:t>除专用合同条款另有约定外，监理人完成的</w:t>
      </w:r>
      <w:r>
        <w:rPr>
          <w:rFonts w:hint="eastAsia"/>
          <w:color w:val="000000"/>
          <w:sz w:val="24"/>
          <w:szCs w:val="24"/>
        </w:rPr>
        <w:t>监理</w:t>
      </w:r>
      <w:r>
        <w:rPr>
          <w:color w:val="000000"/>
          <w:sz w:val="24"/>
          <w:szCs w:val="24"/>
        </w:rPr>
        <w:t>工作成果，除署名权以外的著作权和其他知识产权均归委托人享有。</w:t>
      </w:r>
    </w:p>
    <w:p w:rsidR="00B63887" w:rsidRDefault="00B63887" w:rsidP="00B63887">
      <w:pPr>
        <w:spacing w:line="360" w:lineRule="auto"/>
        <w:ind w:firstLine="480"/>
        <w:rPr>
          <w:color w:val="000000"/>
          <w:sz w:val="24"/>
          <w:szCs w:val="24"/>
        </w:rPr>
      </w:pPr>
      <w:r>
        <w:rPr>
          <w:color w:val="000000"/>
          <w:sz w:val="24"/>
          <w:szCs w:val="24"/>
        </w:rPr>
        <w:t>1.1</w:t>
      </w:r>
      <w:r>
        <w:rPr>
          <w:rFonts w:hint="eastAsia"/>
          <w:color w:val="000000"/>
          <w:sz w:val="24"/>
          <w:szCs w:val="24"/>
        </w:rPr>
        <w:t>0</w:t>
      </w:r>
      <w:r>
        <w:rPr>
          <w:color w:val="000000"/>
          <w:sz w:val="24"/>
          <w:szCs w:val="24"/>
        </w:rPr>
        <w:t xml:space="preserve">.2 </w:t>
      </w:r>
      <w:r>
        <w:rPr>
          <w:color w:val="000000"/>
          <w:sz w:val="24"/>
          <w:szCs w:val="24"/>
        </w:rPr>
        <w:t>监理人</w:t>
      </w:r>
      <w:r>
        <w:rPr>
          <w:rFonts w:hint="eastAsia"/>
          <w:color w:val="000000"/>
          <w:sz w:val="24"/>
          <w:szCs w:val="24"/>
        </w:rPr>
        <w:t>从事监理活动时</w:t>
      </w:r>
      <w:r>
        <w:rPr>
          <w:color w:val="000000"/>
          <w:sz w:val="24"/>
          <w:szCs w:val="24"/>
        </w:rPr>
        <w:t>不得侵犯他人的知识产权。因侵犯专利权或其他知识产权所引起的责任，由监理人自行承担。</w:t>
      </w:r>
      <w:r>
        <w:rPr>
          <w:rFonts w:hint="eastAsia"/>
          <w:color w:val="000000"/>
          <w:sz w:val="24"/>
          <w:szCs w:val="24"/>
        </w:rPr>
        <w:t>因委托人提供的监理资料导致侵权的，由委托人承担责任。</w:t>
      </w:r>
    </w:p>
    <w:p w:rsidR="00B63887" w:rsidRDefault="00B63887" w:rsidP="00B63887">
      <w:pPr>
        <w:spacing w:line="360" w:lineRule="auto"/>
        <w:ind w:firstLine="480"/>
        <w:rPr>
          <w:color w:val="000000"/>
          <w:sz w:val="24"/>
          <w:szCs w:val="24"/>
        </w:rPr>
      </w:pPr>
      <w:r>
        <w:rPr>
          <w:color w:val="000000"/>
          <w:sz w:val="24"/>
          <w:szCs w:val="24"/>
        </w:rPr>
        <w:t>1.1</w:t>
      </w:r>
      <w:r>
        <w:rPr>
          <w:rFonts w:hint="eastAsia"/>
          <w:color w:val="000000"/>
          <w:sz w:val="24"/>
          <w:szCs w:val="24"/>
        </w:rPr>
        <w:t>0</w:t>
      </w:r>
      <w:r>
        <w:rPr>
          <w:color w:val="000000"/>
          <w:sz w:val="24"/>
          <w:szCs w:val="24"/>
        </w:rPr>
        <w:t xml:space="preserve">.3 </w:t>
      </w:r>
      <w:r>
        <w:rPr>
          <w:color w:val="000000"/>
          <w:sz w:val="24"/>
          <w:szCs w:val="24"/>
        </w:rPr>
        <w:t>监理人在投标文件中采用专利技术、专有技术的，相应的使用费视为已包含在投标报价之中。</w:t>
      </w:r>
    </w:p>
    <w:p w:rsidR="00B63887" w:rsidRDefault="00B63887" w:rsidP="00B63887">
      <w:pPr>
        <w:pStyle w:val="3"/>
        <w:ind w:firstLine="482"/>
        <w:rPr>
          <w:color w:val="000000"/>
          <w:sz w:val="24"/>
          <w:szCs w:val="24"/>
        </w:rPr>
      </w:pPr>
      <w:bookmarkStart w:id="236" w:name="_Toc521517048"/>
      <w:bookmarkStart w:id="237" w:name="_Toc16777305"/>
      <w:bookmarkStart w:id="238" w:name="_Toc16777532"/>
      <w:r>
        <w:rPr>
          <w:color w:val="000000"/>
          <w:sz w:val="24"/>
          <w:szCs w:val="24"/>
        </w:rPr>
        <w:t>1.1</w:t>
      </w:r>
      <w:r>
        <w:rPr>
          <w:rFonts w:hint="eastAsia"/>
          <w:color w:val="000000"/>
          <w:sz w:val="24"/>
          <w:szCs w:val="24"/>
        </w:rPr>
        <w:t>1</w:t>
      </w:r>
      <w:r>
        <w:rPr>
          <w:color w:val="000000"/>
          <w:sz w:val="24"/>
          <w:szCs w:val="24"/>
        </w:rPr>
        <w:t>文件及信息的保密</w:t>
      </w:r>
      <w:bookmarkEnd w:id="236"/>
      <w:bookmarkEnd w:id="237"/>
      <w:bookmarkEnd w:id="238"/>
    </w:p>
    <w:p w:rsidR="00B63887" w:rsidRDefault="00B63887" w:rsidP="00B63887">
      <w:pPr>
        <w:spacing w:line="360" w:lineRule="auto"/>
        <w:ind w:firstLine="480"/>
        <w:rPr>
          <w:color w:val="000000"/>
          <w:sz w:val="24"/>
          <w:szCs w:val="24"/>
        </w:rPr>
      </w:pPr>
      <w:r>
        <w:rPr>
          <w:color w:val="000000"/>
          <w:sz w:val="24"/>
          <w:szCs w:val="24"/>
        </w:rPr>
        <w:t>未经对方同意，任何一方当事人不得将有关文件、技术秘密、需要保密的资料和信息泄露给他人或公开发表与引用。</w:t>
      </w:r>
    </w:p>
    <w:p w:rsidR="00B63887" w:rsidRDefault="00B63887" w:rsidP="00B63887">
      <w:pPr>
        <w:pStyle w:val="3"/>
        <w:ind w:firstLine="482"/>
        <w:rPr>
          <w:color w:val="000000"/>
          <w:sz w:val="24"/>
          <w:szCs w:val="24"/>
        </w:rPr>
      </w:pPr>
      <w:bookmarkStart w:id="239" w:name="_Toc521517049"/>
      <w:bookmarkStart w:id="240" w:name="_Toc16777306"/>
      <w:bookmarkStart w:id="241" w:name="_Toc16777533"/>
      <w:r>
        <w:rPr>
          <w:color w:val="000000"/>
          <w:sz w:val="24"/>
          <w:szCs w:val="24"/>
        </w:rPr>
        <w:t>1.1</w:t>
      </w:r>
      <w:r>
        <w:rPr>
          <w:rFonts w:hint="eastAsia"/>
          <w:color w:val="000000"/>
          <w:sz w:val="24"/>
          <w:szCs w:val="24"/>
        </w:rPr>
        <w:t>2</w:t>
      </w:r>
      <w:r>
        <w:rPr>
          <w:color w:val="000000"/>
          <w:sz w:val="24"/>
          <w:szCs w:val="24"/>
        </w:rPr>
        <w:t>委托人要求</w:t>
      </w:r>
      <w:bookmarkEnd w:id="239"/>
      <w:bookmarkEnd w:id="240"/>
      <w:bookmarkEnd w:id="241"/>
    </w:p>
    <w:p w:rsidR="00B63887" w:rsidRDefault="00B63887" w:rsidP="00B63887">
      <w:pPr>
        <w:spacing w:line="360" w:lineRule="auto"/>
        <w:ind w:firstLine="480"/>
        <w:rPr>
          <w:color w:val="000000"/>
          <w:sz w:val="24"/>
          <w:szCs w:val="24"/>
        </w:rPr>
      </w:pPr>
      <w:r>
        <w:rPr>
          <w:color w:val="000000"/>
          <w:sz w:val="24"/>
          <w:szCs w:val="24"/>
        </w:rPr>
        <w:t>1.1</w:t>
      </w:r>
      <w:r>
        <w:rPr>
          <w:rFonts w:hint="eastAsia"/>
          <w:color w:val="000000"/>
          <w:sz w:val="24"/>
          <w:szCs w:val="24"/>
        </w:rPr>
        <w:t>2</w:t>
      </w:r>
      <w:r>
        <w:rPr>
          <w:color w:val="000000"/>
          <w:sz w:val="24"/>
          <w:szCs w:val="24"/>
        </w:rPr>
        <w:t xml:space="preserve">.1 </w:t>
      </w:r>
      <w:r>
        <w:rPr>
          <w:color w:val="000000"/>
          <w:sz w:val="24"/>
          <w:szCs w:val="24"/>
        </w:rPr>
        <w:t>监理人应认真阅读、复核委托人要求，发现错误的，应及时书面通知委托人。</w:t>
      </w:r>
      <w:r>
        <w:rPr>
          <w:rFonts w:hint="eastAsia"/>
          <w:color w:val="000000"/>
          <w:sz w:val="24"/>
          <w:szCs w:val="24"/>
        </w:rPr>
        <w:t>无论是否存在错误，委托人均有权修改委托人要求，并在修改后</w:t>
      </w:r>
      <w:r>
        <w:rPr>
          <w:rFonts w:hint="eastAsia"/>
          <w:color w:val="000000"/>
          <w:sz w:val="24"/>
          <w:szCs w:val="24"/>
        </w:rPr>
        <w:t>3</w:t>
      </w:r>
      <w:r>
        <w:rPr>
          <w:rFonts w:hint="eastAsia"/>
          <w:color w:val="000000"/>
          <w:sz w:val="24"/>
          <w:szCs w:val="24"/>
        </w:rPr>
        <w:t>日内通知监理人。</w:t>
      </w:r>
      <w:r>
        <w:rPr>
          <w:color w:val="000000"/>
          <w:sz w:val="24"/>
          <w:szCs w:val="24"/>
        </w:rPr>
        <w:t>除专用合同</w:t>
      </w:r>
      <w:bookmarkStart w:id="242" w:name="_Toc265955390"/>
      <w:bookmarkStart w:id="243" w:name="_Toc300835045"/>
      <w:bookmarkStart w:id="244" w:name="_Toc247514048"/>
      <w:bookmarkStart w:id="245" w:name="_Toc247527649"/>
      <w:r>
        <w:rPr>
          <w:color w:val="000000"/>
          <w:sz w:val="24"/>
          <w:szCs w:val="24"/>
        </w:rPr>
        <w:t>条款另有约定外，由此</w:t>
      </w:r>
      <w:bookmarkEnd w:id="242"/>
      <w:bookmarkEnd w:id="243"/>
      <w:bookmarkEnd w:id="244"/>
      <w:bookmarkEnd w:id="245"/>
      <w:r>
        <w:rPr>
          <w:color w:val="000000"/>
          <w:sz w:val="24"/>
          <w:szCs w:val="24"/>
        </w:rPr>
        <w:t>导致监理人费用增加和</w:t>
      </w:r>
      <w:r>
        <w:rPr>
          <w:color w:val="000000"/>
          <w:sz w:val="24"/>
          <w:szCs w:val="24"/>
        </w:rPr>
        <w:t>(</w:t>
      </w:r>
      <w:r>
        <w:rPr>
          <w:color w:val="000000"/>
          <w:sz w:val="24"/>
          <w:szCs w:val="24"/>
        </w:rPr>
        <w:t>或</w:t>
      </w:r>
      <w:r>
        <w:rPr>
          <w:color w:val="000000"/>
          <w:sz w:val="24"/>
          <w:szCs w:val="24"/>
        </w:rPr>
        <w:t>)</w:t>
      </w:r>
      <w:r>
        <w:rPr>
          <w:color w:val="000000"/>
          <w:sz w:val="24"/>
          <w:szCs w:val="24"/>
        </w:rPr>
        <w:t>周期延误的，委托人应当相应地增加费用和</w:t>
      </w:r>
      <w:r>
        <w:rPr>
          <w:color w:val="000000"/>
          <w:sz w:val="24"/>
          <w:szCs w:val="24"/>
        </w:rPr>
        <w:t>(</w:t>
      </w:r>
      <w:r>
        <w:rPr>
          <w:color w:val="000000"/>
          <w:sz w:val="24"/>
          <w:szCs w:val="24"/>
        </w:rPr>
        <w:t>或</w:t>
      </w:r>
      <w:r>
        <w:rPr>
          <w:color w:val="000000"/>
          <w:sz w:val="24"/>
          <w:szCs w:val="24"/>
        </w:rPr>
        <w:t>)</w:t>
      </w:r>
      <w:r>
        <w:rPr>
          <w:color w:val="000000"/>
          <w:sz w:val="24"/>
          <w:szCs w:val="24"/>
        </w:rPr>
        <w:t>延长周期。</w:t>
      </w:r>
    </w:p>
    <w:p w:rsidR="00B63887" w:rsidRDefault="00B63887" w:rsidP="00B63887">
      <w:pPr>
        <w:spacing w:line="360" w:lineRule="auto"/>
        <w:ind w:firstLine="480"/>
        <w:rPr>
          <w:color w:val="000000"/>
          <w:sz w:val="24"/>
          <w:szCs w:val="24"/>
        </w:rPr>
      </w:pPr>
      <w:r>
        <w:rPr>
          <w:color w:val="000000"/>
          <w:sz w:val="24"/>
          <w:szCs w:val="24"/>
        </w:rPr>
        <w:t>1.1</w:t>
      </w:r>
      <w:r>
        <w:rPr>
          <w:rFonts w:hint="eastAsia"/>
          <w:color w:val="000000"/>
          <w:sz w:val="24"/>
          <w:szCs w:val="24"/>
        </w:rPr>
        <w:t>2.2</w:t>
      </w:r>
      <w:r>
        <w:rPr>
          <w:color w:val="000000"/>
          <w:sz w:val="24"/>
          <w:szCs w:val="24"/>
        </w:rPr>
        <w:t>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rsidR="00B63887" w:rsidRDefault="00B63887" w:rsidP="00B63887">
      <w:pPr>
        <w:spacing w:line="360" w:lineRule="auto"/>
        <w:ind w:firstLine="480"/>
        <w:rPr>
          <w:color w:val="000000"/>
          <w:sz w:val="24"/>
          <w:szCs w:val="24"/>
        </w:rPr>
      </w:pPr>
      <w:r>
        <w:rPr>
          <w:rFonts w:hint="eastAsia"/>
          <w:color w:val="000000"/>
          <w:sz w:val="24"/>
          <w:szCs w:val="24"/>
        </w:rPr>
        <w:t xml:space="preserve">1.12.3 </w:t>
      </w:r>
      <w:r>
        <w:rPr>
          <w:rFonts w:hint="eastAsia"/>
          <w:color w:val="000000"/>
          <w:sz w:val="24"/>
          <w:szCs w:val="24"/>
        </w:rPr>
        <w:t>委托人要求采用国外规范和标准进行监理时，应由委托人负责提供该规范和标准的外国文本和中文译本，提供的时间、份数和其他要求</w:t>
      </w:r>
      <w:r>
        <w:rPr>
          <w:rFonts w:ascii="宋体" w:hAnsi="宋体" w:hint="eastAsia"/>
          <w:color w:val="000000"/>
          <w:sz w:val="24"/>
          <w:szCs w:val="24"/>
        </w:rPr>
        <w:t>在专用合同条款中约定</w:t>
      </w:r>
      <w:r>
        <w:rPr>
          <w:rFonts w:hint="eastAsia"/>
          <w:color w:val="000000"/>
          <w:sz w:val="24"/>
          <w:szCs w:val="24"/>
        </w:rPr>
        <w:t>。</w:t>
      </w:r>
    </w:p>
    <w:p w:rsidR="00B63887" w:rsidRDefault="00B63887" w:rsidP="00B63887">
      <w:pPr>
        <w:pStyle w:val="2"/>
        <w:ind w:firstLine="482"/>
        <w:rPr>
          <w:rFonts w:ascii="Times New Roman" w:hAnsi="Times New Roman"/>
          <w:color w:val="000000"/>
          <w:sz w:val="24"/>
          <w:szCs w:val="24"/>
        </w:rPr>
      </w:pPr>
      <w:bookmarkStart w:id="246" w:name="_Toc521517050"/>
      <w:bookmarkStart w:id="247" w:name="_Toc16777307"/>
      <w:bookmarkStart w:id="248" w:name="_Toc16777534"/>
      <w:r>
        <w:rPr>
          <w:rFonts w:ascii="Times New Roman" w:hAnsi="Times New Roman"/>
          <w:color w:val="000000"/>
          <w:sz w:val="24"/>
          <w:szCs w:val="24"/>
        </w:rPr>
        <w:lastRenderedPageBreak/>
        <w:t>2</w:t>
      </w:r>
      <w:r>
        <w:rPr>
          <w:rFonts w:ascii="Times New Roman" w:hAnsi="Times New Roman" w:hint="eastAsia"/>
          <w:color w:val="000000"/>
          <w:sz w:val="24"/>
          <w:szCs w:val="24"/>
        </w:rPr>
        <w:t xml:space="preserve">. </w:t>
      </w:r>
      <w:r>
        <w:rPr>
          <w:rFonts w:ascii="Times New Roman" w:hAnsi="Times New Roman"/>
          <w:color w:val="000000"/>
          <w:sz w:val="24"/>
          <w:szCs w:val="24"/>
        </w:rPr>
        <w:t>委托人义务</w:t>
      </w:r>
      <w:bookmarkEnd w:id="246"/>
      <w:bookmarkEnd w:id="247"/>
      <w:bookmarkEnd w:id="248"/>
    </w:p>
    <w:p w:rsidR="00B63887" w:rsidRDefault="00B63887" w:rsidP="00B63887">
      <w:pPr>
        <w:pStyle w:val="3"/>
        <w:ind w:firstLine="482"/>
        <w:rPr>
          <w:color w:val="000000"/>
          <w:sz w:val="24"/>
          <w:szCs w:val="24"/>
        </w:rPr>
      </w:pPr>
      <w:bookmarkStart w:id="249" w:name="_Toc521517051"/>
      <w:bookmarkStart w:id="250" w:name="_Toc16777308"/>
      <w:bookmarkStart w:id="251" w:name="_Toc16777535"/>
      <w:r>
        <w:rPr>
          <w:color w:val="000000"/>
          <w:sz w:val="24"/>
          <w:szCs w:val="24"/>
        </w:rPr>
        <w:t xml:space="preserve">2.1 </w:t>
      </w:r>
      <w:r>
        <w:rPr>
          <w:color w:val="000000"/>
          <w:sz w:val="24"/>
          <w:szCs w:val="24"/>
        </w:rPr>
        <w:t>遵守法律</w:t>
      </w:r>
      <w:bookmarkEnd w:id="249"/>
      <w:bookmarkEnd w:id="250"/>
      <w:bookmarkEnd w:id="251"/>
    </w:p>
    <w:p w:rsidR="00B63887" w:rsidRDefault="00B63887" w:rsidP="00B63887">
      <w:pPr>
        <w:spacing w:line="360" w:lineRule="auto"/>
        <w:ind w:firstLine="480"/>
        <w:rPr>
          <w:color w:val="000000"/>
          <w:sz w:val="24"/>
          <w:szCs w:val="24"/>
        </w:rPr>
      </w:pPr>
      <w:r>
        <w:rPr>
          <w:color w:val="000000"/>
          <w:sz w:val="24"/>
          <w:szCs w:val="24"/>
        </w:rPr>
        <w:t>委托人在履行合同过程中应遵守法律，并保证</w:t>
      </w:r>
      <w:r>
        <w:rPr>
          <w:rFonts w:hint="eastAsia"/>
          <w:color w:val="000000"/>
          <w:sz w:val="24"/>
          <w:szCs w:val="24"/>
        </w:rPr>
        <w:t>监理人</w:t>
      </w:r>
      <w:r>
        <w:rPr>
          <w:color w:val="000000"/>
          <w:sz w:val="24"/>
          <w:szCs w:val="24"/>
        </w:rPr>
        <w:t>免于承担因委托人违反法律而引起的</w:t>
      </w:r>
      <w:bookmarkStart w:id="252" w:name="_Toc247527650"/>
      <w:bookmarkStart w:id="253" w:name="_Toc370281722"/>
      <w:bookmarkStart w:id="254" w:name="_Toc300835048"/>
      <w:bookmarkStart w:id="255" w:name="_Toc184635099"/>
      <w:bookmarkStart w:id="256" w:name="_Toc247514049"/>
      <w:bookmarkStart w:id="257" w:name="_Toc385592087"/>
      <w:bookmarkStart w:id="258" w:name="_Toc392346981"/>
      <w:r>
        <w:rPr>
          <w:color w:val="000000"/>
          <w:sz w:val="24"/>
          <w:szCs w:val="24"/>
        </w:rPr>
        <w:t>任何责任。</w:t>
      </w:r>
    </w:p>
    <w:p w:rsidR="00B63887" w:rsidRDefault="00B63887" w:rsidP="00B63887">
      <w:pPr>
        <w:pStyle w:val="3"/>
        <w:ind w:firstLine="482"/>
        <w:rPr>
          <w:color w:val="000000"/>
          <w:sz w:val="24"/>
          <w:szCs w:val="24"/>
        </w:rPr>
      </w:pPr>
      <w:bookmarkStart w:id="259" w:name="_Toc521517052"/>
      <w:bookmarkStart w:id="260" w:name="_Toc16777309"/>
      <w:bookmarkStart w:id="261" w:name="_Toc16777536"/>
      <w:r>
        <w:rPr>
          <w:color w:val="000000"/>
          <w:sz w:val="24"/>
          <w:szCs w:val="24"/>
        </w:rPr>
        <w:t>2</w:t>
      </w:r>
      <w:bookmarkEnd w:id="252"/>
      <w:bookmarkEnd w:id="253"/>
      <w:bookmarkEnd w:id="254"/>
      <w:bookmarkEnd w:id="255"/>
      <w:bookmarkEnd w:id="256"/>
      <w:bookmarkEnd w:id="257"/>
      <w:bookmarkEnd w:id="258"/>
      <w:r>
        <w:rPr>
          <w:color w:val="000000"/>
          <w:sz w:val="24"/>
          <w:szCs w:val="24"/>
        </w:rPr>
        <w:t>.2</w:t>
      </w:r>
      <w:bookmarkStart w:id="262" w:name="_Toc247514050"/>
      <w:bookmarkStart w:id="263" w:name="_Toc247527651"/>
      <w:bookmarkStart w:id="264" w:name="_Toc300835049"/>
      <w:bookmarkStart w:id="265" w:name="_Toc392346982"/>
      <w:bookmarkStart w:id="266" w:name="_Toc370281723"/>
      <w:bookmarkStart w:id="267" w:name="_Toc247527654"/>
      <w:bookmarkStart w:id="268" w:name="_Toc247514053"/>
      <w:bookmarkStart w:id="269" w:name="_Toc385942919"/>
      <w:bookmarkStart w:id="270" w:name="_Toc300835052"/>
      <w:r>
        <w:rPr>
          <w:color w:val="000000"/>
          <w:sz w:val="24"/>
          <w:szCs w:val="24"/>
        </w:rPr>
        <w:t>发出开始监理通</w:t>
      </w:r>
      <w:bookmarkEnd w:id="262"/>
      <w:bookmarkEnd w:id="263"/>
      <w:bookmarkEnd w:id="264"/>
      <w:r>
        <w:rPr>
          <w:color w:val="000000"/>
          <w:sz w:val="24"/>
          <w:szCs w:val="24"/>
        </w:rPr>
        <w:t>知</w:t>
      </w:r>
      <w:bookmarkEnd w:id="259"/>
      <w:bookmarkEnd w:id="260"/>
      <w:bookmarkEnd w:id="261"/>
    </w:p>
    <w:p w:rsidR="00B63887" w:rsidRDefault="00B63887" w:rsidP="00B63887">
      <w:pPr>
        <w:spacing w:line="360" w:lineRule="auto"/>
        <w:ind w:firstLine="480"/>
        <w:rPr>
          <w:color w:val="000000"/>
          <w:sz w:val="24"/>
          <w:szCs w:val="24"/>
        </w:rPr>
      </w:pPr>
      <w:r>
        <w:rPr>
          <w:color w:val="000000"/>
          <w:sz w:val="24"/>
          <w:szCs w:val="24"/>
        </w:rPr>
        <w:t>委托人</w:t>
      </w:r>
      <w:r>
        <w:rPr>
          <w:rFonts w:hint="eastAsia"/>
          <w:color w:val="000000"/>
          <w:sz w:val="24"/>
          <w:szCs w:val="24"/>
        </w:rPr>
        <w:t>应按第</w:t>
      </w:r>
      <w:r>
        <w:rPr>
          <w:rFonts w:hint="eastAsia"/>
          <w:color w:val="000000"/>
          <w:sz w:val="24"/>
          <w:szCs w:val="24"/>
        </w:rPr>
        <w:t>6</w:t>
      </w:r>
      <w:r>
        <w:rPr>
          <w:color w:val="000000"/>
          <w:sz w:val="24"/>
          <w:szCs w:val="24"/>
        </w:rPr>
        <w:t xml:space="preserve">.1 </w:t>
      </w:r>
      <w:r>
        <w:rPr>
          <w:color w:val="000000"/>
          <w:sz w:val="24"/>
          <w:szCs w:val="24"/>
        </w:rPr>
        <w:t>款</w:t>
      </w:r>
      <w:r>
        <w:rPr>
          <w:rFonts w:hint="eastAsia"/>
          <w:color w:val="000000"/>
          <w:sz w:val="24"/>
          <w:szCs w:val="24"/>
        </w:rPr>
        <w:t>的约定向监理人</w:t>
      </w:r>
      <w:r>
        <w:rPr>
          <w:color w:val="000000"/>
          <w:sz w:val="24"/>
          <w:szCs w:val="24"/>
        </w:rPr>
        <w:t>发出开始监理通知。</w:t>
      </w:r>
    </w:p>
    <w:p w:rsidR="00B63887" w:rsidRDefault="00B63887" w:rsidP="00B63887">
      <w:pPr>
        <w:spacing w:line="360" w:lineRule="auto"/>
        <w:ind w:firstLine="480"/>
        <w:rPr>
          <w:color w:val="000000"/>
          <w:sz w:val="24"/>
          <w:szCs w:val="24"/>
        </w:rPr>
      </w:pPr>
      <w:r>
        <w:rPr>
          <w:color w:val="000000"/>
          <w:sz w:val="24"/>
          <w:szCs w:val="24"/>
        </w:rPr>
        <w:t>除专用合同条款另有约定外，委托人应为监理人的现场人员，在施工期间提供办公房间、</w:t>
      </w:r>
    </w:p>
    <w:p w:rsidR="00B63887" w:rsidRDefault="00B63887" w:rsidP="00B63887">
      <w:pPr>
        <w:spacing w:line="360" w:lineRule="auto"/>
        <w:ind w:firstLine="480"/>
        <w:rPr>
          <w:color w:val="000000"/>
          <w:sz w:val="24"/>
          <w:szCs w:val="24"/>
        </w:rPr>
      </w:pPr>
      <w:r>
        <w:rPr>
          <w:color w:val="000000"/>
          <w:sz w:val="24"/>
          <w:szCs w:val="24"/>
        </w:rPr>
        <w:t>办公桌椅、互联网接口、冷暖设施、生活设施、进出现场交通服务和其他便利条件。</w:t>
      </w:r>
    </w:p>
    <w:p w:rsidR="00B63887" w:rsidRDefault="00B63887" w:rsidP="00B63887">
      <w:pPr>
        <w:pStyle w:val="3"/>
        <w:ind w:firstLine="482"/>
        <w:rPr>
          <w:color w:val="000000"/>
          <w:sz w:val="24"/>
          <w:szCs w:val="24"/>
        </w:rPr>
      </w:pPr>
      <w:bookmarkStart w:id="271" w:name="_Toc521517053"/>
      <w:bookmarkStart w:id="272" w:name="_Toc16777310"/>
      <w:bookmarkStart w:id="273" w:name="_Toc16777537"/>
      <w:r>
        <w:rPr>
          <w:color w:val="000000"/>
          <w:sz w:val="24"/>
          <w:szCs w:val="24"/>
        </w:rPr>
        <w:t>2.</w:t>
      </w:r>
      <w:bookmarkStart w:id="274" w:name="_Toc247527653"/>
      <w:bookmarkStart w:id="275" w:name="_Toc300835051"/>
      <w:bookmarkStart w:id="276" w:name="_Toc247514052"/>
      <w:r>
        <w:rPr>
          <w:rFonts w:hint="eastAsia"/>
          <w:color w:val="000000"/>
          <w:sz w:val="24"/>
          <w:szCs w:val="24"/>
        </w:rPr>
        <w:t>3</w:t>
      </w:r>
      <w:r>
        <w:rPr>
          <w:color w:val="000000"/>
          <w:sz w:val="24"/>
          <w:szCs w:val="24"/>
        </w:rPr>
        <w:t>办理证件</w:t>
      </w:r>
      <w:bookmarkEnd w:id="274"/>
      <w:bookmarkEnd w:id="275"/>
      <w:bookmarkEnd w:id="276"/>
      <w:r>
        <w:rPr>
          <w:color w:val="000000"/>
          <w:sz w:val="24"/>
          <w:szCs w:val="24"/>
        </w:rPr>
        <w:t>和批件</w:t>
      </w:r>
      <w:bookmarkEnd w:id="271"/>
      <w:bookmarkEnd w:id="272"/>
      <w:bookmarkEnd w:id="273"/>
    </w:p>
    <w:p w:rsidR="00B63887" w:rsidRDefault="00B63887" w:rsidP="00B63887">
      <w:pPr>
        <w:spacing w:line="360" w:lineRule="auto"/>
        <w:ind w:firstLine="480"/>
        <w:rPr>
          <w:color w:val="000000"/>
          <w:sz w:val="24"/>
          <w:szCs w:val="24"/>
        </w:rPr>
      </w:pPr>
      <w:r>
        <w:rPr>
          <w:color w:val="000000"/>
          <w:sz w:val="24"/>
          <w:szCs w:val="24"/>
        </w:rPr>
        <w:t>法律规定和（或）合同约定由委托人负责办理的工程建设项目必须履行的各类审批、核准或备案手续，委托人应当按时办理，</w:t>
      </w:r>
      <w:r>
        <w:rPr>
          <w:rFonts w:hint="eastAsia"/>
          <w:color w:val="000000"/>
          <w:sz w:val="24"/>
          <w:szCs w:val="24"/>
        </w:rPr>
        <w:t>监理人</w:t>
      </w:r>
      <w:r>
        <w:rPr>
          <w:color w:val="000000"/>
          <w:sz w:val="24"/>
          <w:szCs w:val="24"/>
        </w:rPr>
        <w:t>应给予必要的协助。</w:t>
      </w:r>
    </w:p>
    <w:p w:rsidR="00B63887" w:rsidRDefault="00B63887" w:rsidP="00B63887">
      <w:pPr>
        <w:spacing w:line="360" w:lineRule="auto"/>
        <w:ind w:firstLine="480"/>
        <w:rPr>
          <w:color w:val="000000"/>
          <w:sz w:val="24"/>
          <w:szCs w:val="24"/>
        </w:rPr>
      </w:pPr>
      <w:r>
        <w:rPr>
          <w:color w:val="000000"/>
          <w:sz w:val="24"/>
          <w:szCs w:val="24"/>
        </w:rPr>
        <w:t>法律规定和（或）合同约定由</w:t>
      </w:r>
      <w:r>
        <w:rPr>
          <w:rFonts w:hint="eastAsia"/>
          <w:color w:val="000000"/>
          <w:sz w:val="24"/>
          <w:szCs w:val="24"/>
        </w:rPr>
        <w:t>监理</w:t>
      </w:r>
      <w:r>
        <w:rPr>
          <w:color w:val="000000"/>
          <w:sz w:val="24"/>
          <w:szCs w:val="24"/>
        </w:rPr>
        <w:t>人负责办理的</w:t>
      </w:r>
      <w:r>
        <w:rPr>
          <w:rFonts w:hint="eastAsia"/>
          <w:color w:val="000000"/>
          <w:sz w:val="24"/>
          <w:szCs w:val="24"/>
        </w:rPr>
        <w:t>监理</w:t>
      </w:r>
      <w:r>
        <w:rPr>
          <w:color w:val="000000"/>
          <w:sz w:val="24"/>
          <w:szCs w:val="24"/>
        </w:rPr>
        <w:t>所需的证件和批件，</w:t>
      </w:r>
      <w:r>
        <w:rPr>
          <w:rFonts w:hint="eastAsia"/>
          <w:color w:val="000000"/>
          <w:sz w:val="24"/>
          <w:szCs w:val="24"/>
        </w:rPr>
        <w:t>委托人</w:t>
      </w:r>
      <w:r>
        <w:rPr>
          <w:color w:val="000000"/>
          <w:sz w:val="24"/>
          <w:szCs w:val="24"/>
        </w:rPr>
        <w:t>应给予必要的协助。</w:t>
      </w:r>
    </w:p>
    <w:p w:rsidR="00B63887" w:rsidRDefault="00B63887" w:rsidP="00B63887">
      <w:pPr>
        <w:pStyle w:val="3"/>
        <w:ind w:firstLine="482"/>
        <w:rPr>
          <w:color w:val="000000"/>
          <w:sz w:val="24"/>
          <w:szCs w:val="24"/>
        </w:rPr>
      </w:pPr>
      <w:bookmarkStart w:id="277" w:name="_Toc16777311"/>
      <w:bookmarkStart w:id="278" w:name="_Toc16777538"/>
      <w:bookmarkStart w:id="279" w:name="_Toc521517054"/>
      <w:r>
        <w:rPr>
          <w:color w:val="000000"/>
          <w:sz w:val="24"/>
          <w:szCs w:val="24"/>
        </w:rPr>
        <w:t>2.</w:t>
      </w:r>
      <w:r>
        <w:rPr>
          <w:rFonts w:hint="eastAsia"/>
          <w:color w:val="000000"/>
          <w:sz w:val="24"/>
          <w:szCs w:val="24"/>
        </w:rPr>
        <w:t>4</w:t>
      </w:r>
      <w:r>
        <w:rPr>
          <w:color w:val="000000"/>
          <w:sz w:val="24"/>
          <w:szCs w:val="24"/>
        </w:rPr>
        <w:t>支付合同价款</w:t>
      </w:r>
      <w:bookmarkEnd w:id="277"/>
      <w:bookmarkEnd w:id="278"/>
      <w:bookmarkEnd w:id="279"/>
    </w:p>
    <w:p w:rsidR="00B63887" w:rsidRDefault="00B63887" w:rsidP="00B63887">
      <w:pPr>
        <w:spacing w:line="360" w:lineRule="auto"/>
        <w:ind w:firstLine="480"/>
        <w:rPr>
          <w:color w:val="000000"/>
          <w:sz w:val="24"/>
          <w:szCs w:val="24"/>
        </w:rPr>
      </w:pPr>
      <w:r>
        <w:rPr>
          <w:color w:val="000000"/>
          <w:sz w:val="24"/>
          <w:szCs w:val="24"/>
        </w:rPr>
        <w:t>委托人应按合同约定向监理人及时支付合同价款。</w:t>
      </w:r>
      <w:bookmarkStart w:id="280" w:name="_Toc392346985"/>
      <w:bookmarkStart w:id="281" w:name="_Toc247527656"/>
      <w:bookmarkStart w:id="282" w:name="_Toc247514055"/>
      <w:bookmarkStart w:id="283" w:name="_Toc300835053"/>
      <w:bookmarkStart w:id="284" w:name="_Toc370281726"/>
      <w:bookmarkEnd w:id="265"/>
      <w:bookmarkEnd w:id="266"/>
      <w:bookmarkEnd w:id="267"/>
      <w:bookmarkEnd w:id="268"/>
      <w:bookmarkEnd w:id="269"/>
      <w:bookmarkEnd w:id="270"/>
    </w:p>
    <w:p w:rsidR="00B63887" w:rsidRDefault="00B63887" w:rsidP="009718D5">
      <w:pPr>
        <w:pStyle w:val="3"/>
        <w:spacing w:beforeLines="50" w:afterLines="50" w:line="440" w:lineRule="exact"/>
        <w:ind w:firstLine="482"/>
        <w:rPr>
          <w:color w:val="000000"/>
          <w:sz w:val="24"/>
          <w:szCs w:val="24"/>
        </w:rPr>
      </w:pPr>
      <w:bookmarkStart w:id="285" w:name="_Toc521517055"/>
      <w:bookmarkStart w:id="286" w:name="_Toc16777312"/>
      <w:bookmarkStart w:id="287" w:name="_Toc16777539"/>
      <w:r>
        <w:rPr>
          <w:color w:val="000000"/>
          <w:sz w:val="24"/>
          <w:szCs w:val="24"/>
        </w:rPr>
        <w:t xml:space="preserve">2.5 </w:t>
      </w:r>
      <w:r>
        <w:rPr>
          <w:rFonts w:hint="eastAsia"/>
          <w:color w:val="000000"/>
          <w:sz w:val="24"/>
          <w:szCs w:val="24"/>
        </w:rPr>
        <w:t>提供监理资料</w:t>
      </w:r>
      <w:bookmarkEnd w:id="285"/>
      <w:bookmarkEnd w:id="286"/>
      <w:bookmarkEnd w:id="287"/>
    </w:p>
    <w:p w:rsidR="00B63887" w:rsidRDefault="00B63887" w:rsidP="009718D5">
      <w:pPr>
        <w:pStyle w:val="Normal51"/>
        <w:widowControl w:val="0"/>
        <w:autoSpaceDE w:val="0"/>
        <w:autoSpaceDN w:val="0"/>
        <w:adjustRightInd w:val="0"/>
        <w:spacing w:beforeLines="50" w:afterLines="50" w:line="440" w:lineRule="exact"/>
        <w:jc w:val="left"/>
        <w:rPr>
          <w:color w:val="000000"/>
          <w:sz w:val="24"/>
          <w:szCs w:val="24"/>
          <w:lang w:eastAsia="zh-CN"/>
        </w:rPr>
      </w:pPr>
      <w:r>
        <w:rPr>
          <w:rFonts w:ascii="QJMKAQ+å®ä½" w:eastAsia="宋体" w:hAnsi="QJMKAQ+å®ä½" w:cs="QJMKAQ+å®ä½" w:hint="eastAsia"/>
          <w:color w:val="000000"/>
          <w:sz w:val="24"/>
          <w:szCs w:val="24"/>
          <w:lang w:eastAsia="zh-CN"/>
        </w:rPr>
        <w:t xml:space="preserve">    </w:t>
      </w:r>
      <w:r>
        <w:rPr>
          <w:rFonts w:ascii="QJMKAQ+å®ä½" w:eastAsia="宋体" w:hAnsi="QJMKAQ+å®ä½" w:cs="QJMKAQ+å®ä½" w:hint="eastAsia"/>
          <w:color w:val="000000"/>
          <w:sz w:val="24"/>
          <w:szCs w:val="24"/>
          <w:lang w:eastAsia="zh-CN"/>
        </w:rPr>
        <w:t>委托人</w:t>
      </w:r>
      <w:r>
        <w:rPr>
          <w:rFonts w:ascii="QJMKAQ+å®ä½" w:hAnsi="QJMKAQ+å®ä½" w:cs="QJMKAQ+å®ä½"/>
          <w:color w:val="000000"/>
          <w:sz w:val="24"/>
          <w:szCs w:val="24"/>
          <w:lang w:eastAsia="zh-CN"/>
        </w:rPr>
        <w:t>应按第</w:t>
      </w:r>
      <w:r>
        <w:rPr>
          <w:rFonts w:ascii="QJMKAQ+å®ä½" w:hAnsi="QJMKAQ+å®ä½" w:cs="QJMKAQ+å®ä½"/>
          <w:color w:val="000000"/>
          <w:sz w:val="24"/>
          <w:szCs w:val="24"/>
          <w:lang w:eastAsia="zh-CN"/>
        </w:rPr>
        <w:t xml:space="preserve"> </w:t>
      </w:r>
      <w:r>
        <w:rPr>
          <w:rFonts w:ascii="Times New Roman"/>
          <w:color w:val="000000"/>
          <w:sz w:val="24"/>
          <w:szCs w:val="24"/>
          <w:lang w:eastAsia="zh-CN"/>
        </w:rPr>
        <w:t>1.6.2</w:t>
      </w:r>
      <w:r>
        <w:rPr>
          <w:rFonts w:ascii="QJMKAQ+å®ä½" w:hAnsi="QJMKAQ+å®ä½" w:cs="QJMKAQ+å®ä½"/>
          <w:color w:val="000000"/>
          <w:sz w:val="24"/>
          <w:szCs w:val="24"/>
          <w:lang w:eastAsia="zh-CN"/>
        </w:rPr>
        <w:t>项的约定向</w:t>
      </w:r>
      <w:r>
        <w:rPr>
          <w:rFonts w:ascii="QJMKAQ+å®ä½" w:eastAsia="宋体" w:hAnsi="QJMKAQ+å®ä½" w:cs="QJMKAQ+å®ä½" w:hint="eastAsia"/>
          <w:color w:val="000000"/>
          <w:sz w:val="24"/>
          <w:szCs w:val="24"/>
          <w:lang w:eastAsia="zh-CN"/>
        </w:rPr>
        <w:t>监理</w:t>
      </w:r>
      <w:r>
        <w:rPr>
          <w:rFonts w:ascii="QJMKAQ+å®ä½" w:hAnsi="QJMKAQ+å®ä½" w:cs="QJMKAQ+å®ä½"/>
          <w:color w:val="000000"/>
          <w:sz w:val="24"/>
          <w:szCs w:val="24"/>
          <w:lang w:eastAsia="zh-CN"/>
        </w:rPr>
        <w:t>人提供</w:t>
      </w:r>
      <w:r>
        <w:rPr>
          <w:rFonts w:ascii="QJMKAQ+å®ä½" w:eastAsia="宋体" w:hAnsi="QJMKAQ+å®ä½" w:cs="QJMKAQ+å®ä½" w:hint="eastAsia"/>
          <w:color w:val="000000"/>
          <w:sz w:val="24"/>
          <w:szCs w:val="24"/>
          <w:lang w:eastAsia="zh-CN"/>
        </w:rPr>
        <w:t>监理</w:t>
      </w:r>
      <w:r>
        <w:rPr>
          <w:rFonts w:ascii="QJMKAQ+å®ä½" w:hAnsi="QJMKAQ+å®ä½" w:cs="QJMKAQ+å®ä½"/>
          <w:color w:val="000000"/>
          <w:sz w:val="24"/>
          <w:szCs w:val="24"/>
          <w:lang w:eastAsia="zh-CN"/>
        </w:rPr>
        <w:t>资料。</w:t>
      </w:r>
    </w:p>
    <w:p w:rsidR="00B63887" w:rsidRDefault="00B63887" w:rsidP="00B63887">
      <w:pPr>
        <w:pStyle w:val="3"/>
        <w:ind w:firstLine="482"/>
        <w:rPr>
          <w:color w:val="000000"/>
          <w:sz w:val="24"/>
          <w:szCs w:val="24"/>
        </w:rPr>
      </w:pPr>
      <w:bookmarkStart w:id="288" w:name="_Toc521517056"/>
      <w:bookmarkStart w:id="289" w:name="_Toc16777313"/>
      <w:bookmarkStart w:id="290" w:name="_Toc16777540"/>
      <w:bookmarkEnd w:id="280"/>
      <w:bookmarkEnd w:id="281"/>
      <w:bookmarkEnd w:id="282"/>
      <w:bookmarkEnd w:id="283"/>
      <w:bookmarkEnd w:id="284"/>
      <w:r>
        <w:rPr>
          <w:color w:val="000000"/>
          <w:sz w:val="24"/>
          <w:szCs w:val="24"/>
        </w:rPr>
        <w:t>2.</w:t>
      </w:r>
      <w:r>
        <w:rPr>
          <w:rFonts w:hint="eastAsia"/>
          <w:color w:val="000000"/>
          <w:sz w:val="24"/>
          <w:szCs w:val="24"/>
        </w:rPr>
        <w:t xml:space="preserve">6 </w:t>
      </w:r>
      <w:r>
        <w:rPr>
          <w:color w:val="000000"/>
          <w:sz w:val="24"/>
          <w:szCs w:val="24"/>
        </w:rPr>
        <w:t>其他义务</w:t>
      </w:r>
      <w:bookmarkEnd w:id="288"/>
      <w:bookmarkEnd w:id="289"/>
      <w:bookmarkEnd w:id="290"/>
    </w:p>
    <w:p w:rsidR="00B63887" w:rsidRDefault="00B63887" w:rsidP="00B63887">
      <w:pPr>
        <w:spacing w:line="360" w:lineRule="auto"/>
        <w:ind w:firstLine="480"/>
        <w:rPr>
          <w:color w:val="000000"/>
          <w:sz w:val="24"/>
          <w:szCs w:val="24"/>
        </w:rPr>
      </w:pPr>
      <w:r>
        <w:rPr>
          <w:color w:val="000000"/>
          <w:sz w:val="24"/>
          <w:szCs w:val="24"/>
        </w:rPr>
        <w:t>委托人应履行合同约定的其他义务。</w:t>
      </w:r>
    </w:p>
    <w:p w:rsidR="00B63887" w:rsidRDefault="00B63887" w:rsidP="00B63887">
      <w:pPr>
        <w:pStyle w:val="2"/>
        <w:ind w:firstLine="482"/>
        <w:rPr>
          <w:rFonts w:ascii="Times New Roman" w:hAnsi="Times New Roman"/>
          <w:color w:val="000000"/>
          <w:sz w:val="24"/>
          <w:szCs w:val="24"/>
        </w:rPr>
      </w:pPr>
      <w:bookmarkStart w:id="291" w:name="_Toc521517057"/>
      <w:bookmarkStart w:id="292" w:name="_Toc16777314"/>
      <w:bookmarkStart w:id="293" w:name="_Toc16777541"/>
      <w:r>
        <w:rPr>
          <w:rFonts w:ascii="Times New Roman" w:hAnsi="Times New Roman"/>
          <w:color w:val="000000"/>
          <w:sz w:val="24"/>
          <w:szCs w:val="24"/>
        </w:rPr>
        <w:lastRenderedPageBreak/>
        <w:t xml:space="preserve">3. </w:t>
      </w:r>
      <w:r>
        <w:rPr>
          <w:rFonts w:ascii="Times New Roman" w:hAnsi="Times New Roman" w:hint="eastAsia"/>
          <w:color w:val="000000"/>
          <w:sz w:val="24"/>
          <w:szCs w:val="24"/>
        </w:rPr>
        <w:t>委托人管理</w:t>
      </w:r>
      <w:bookmarkEnd w:id="291"/>
      <w:bookmarkEnd w:id="292"/>
      <w:bookmarkEnd w:id="293"/>
    </w:p>
    <w:p w:rsidR="00B63887" w:rsidRDefault="00B63887" w:rsidP="00B63887">
      <w:pPr>
        <w:pStyle w:val="3"/>
        <w:ind w:firstLine="482"/>
        <w:rPr>
          <w:color w:val="000000"/>
          <w:sz w:val="24"/>
          <w:szCs w:val="24"/>
        </w:rPr>
      </w:pPr>
      <w:bookmarkStart w:id="294" w:name="_Toc521517058"/>
      <w:bookmarkStart w:id="295" w:name="_Toc16777315"/>
      <w:bookmarkStart w:id="296" w:name="_Toc16777542"/>
      <w:r>
        <w:rPr>
          <w:color w:val="000000"/>
          <w:sz w:val="24"/>
          <w:szCs w:val="24"/>
        </w:rPr>
        <w:t xml:space="preserve">3.1 </w:t>
      </w:r>
      <w:r>
        <w:rPr>
          <w:rFonts w:hint="eastAsia"/>
          <w:color w:val="000000"/>
          <w:sz w:val="24"/>
          <w:szCs w:val="24"/>
        </w:rPr>
        <w:t>委托人代表</w:t>
      </w:r>
      <w:bookmarkEnd w:id="294"/>
      <w:bookmarkEnd w:id="295"/>
      <w:bookmarkEnd w:id="296"/>
    </w:p>
    <w:p w:rsidR="00B63887" w:rsidRDefault="00B63887" w:rsidP="00B63887">
      <w:pPr>
        <w:spacing w:line="360" w:lineRule="auto"/>
        <w:ind w:firstLine="480"/>
        <w:rPr>
          <w:color w:val="000000"/>
          <w:sz w:val="24"/>
          <w:szCs w:val="24"/>
        </w:rPr>
      </w:pPr>
      <w:r>
        <w:rPr>
          <w:color w:val="000000"/>
          <w:sz w:val="24"/>
          <w:szCs w:val="24"/>
        </w:rPr>
        <w:t>3.1.1</w:t>
      </w:r>
      <w:r>
        <w:rPr>
          <w:rFonts w:hint="eastAsia"/>
          <w:color w:val="000000"/>
          <w:sz w:val="24"/>
          <w:szCs w:val="24"/>
        </w:rPr>
        <w:t>除专用合同条款</w:t>
      </w:r>
      <w:bookmarkStart w:id="297" w:name="_Toc370281729"/>
      <w:bookmarkStart w:id="298" w:name="_Toc247527658"/>
      <w:bookmarkStart w:id="299" w:name="_Toc247514057"/>
      <w:bookmarkStart w:id="300" w:name="_Toc300835055"/>
      <w:bookmarkStart w:id="301" w:name="_Toc392346988"/>
      <w:r>
        <w:rPr>
          <w:rFonts w:hint="eastAsia"/>
          <w:color w:val="000000"/>
          <w:sz w:val="24"/>
          <w:szCs w:val="24"/>
        </w:rPr>
        <w:t>另有约定外，</w:t>
      </w:r>
      <w:bookmarkEnd w:id="297"/>
      <w:bookmarkEnd w:id="298"/>
      <w:bookmarkEnd w:id="299"/>
      <w:bookmarkEnd w:id="300"/>
      <w:bookmarkEnd w:id="301"/>
      <w:r>
        <w:rPr>
          <w:rFonts w:hint="eastAsia"/>
          <w:color w:val="000000"/>
          <w:sz w:val="24"/>
          <w:szCs w:val="24"/>
        </w:rPr>
        <w:t>委托人应在合同签订后</w:t>
      </w:r>
      <w:r>
        <w:rPr>
          <w:color w:val="000000"/>
          <w:sz w:val="24"/>
          <w:szCs w:val="24"/>
        </w:rPr>
        <w:t>14</w:t>
      </w:r>
      <w:r>
        <w:rPr>
          <w:rFonts w:hint="eastAsia"/>
          <w:color w:val="000000"/>
          <w:sz w:val="24"/>
          <w:szCs w:val="24"/>
        </w:rPr>
        <w:t>天内，将委托人代</w:t>
      </w:r>
      <w:bookmarkStart w:id="302" w:name="_Toc300835056"/>
      <w:bookmarkStart w:id="303" w:name="_Toc247514058"/>
      <w:bookmarkStart w:id="304" w:name="_Toc247527659"/>
      <w:bookmarkStart w:id="305" w:name="_Toc184635100"/>
      <w:r>
        <w:rPr>
          <w:rFonts w:hint="eastAsia"/>
          <w:color w:val="000000"/>
          <w:sz w:val="24"/>
          <w:szCs w:val="24"/>
        </w:rPr>
        <w:t>表的姓名、职</w:t>
      </w:r>
      <w:bookmarkEnd w:id="302"/>
      <w:bookmarkEnd w:id="303"/>
      <w:bookmarkEnd w:id="304"/>
      <w:bookmarkEnd w:id="305"/>
      <w:r>
        <w:rPr>
          <w:rFonts w:hint="eastAsia"/>
          <w:color w:val="000000"/>
          <w:sz w:val="24"/>
          <w:szCs w:val="24"/>
        </w:rPr>
        <w:t>务、联</w:t>
      </w:r>
      <w:bookmarkStart w:id="306" w:name="_Toc351203511"/>
      <w:r>
        <w:rPr>
          <w:rFonts w:hint="eastAsia"/>
          <w:color w:val="000000"/>
          <w:sz w:val="24"/>
          <w:szCs w:val="24"/>
        </w:rPr>
        <w:t>系方式、授权范围和</w:t>
      </w:r>
      <w:bookmarkEnd w:id="306"/>
      <w:r>
        <w:rPr>
          <w:rFonts w:hint="eastAsia"/>
          <w:color w:val="000000"/>
          <w:sz w:val="24"/>
          <w:szCs w:val="24"/>
        </w:rPr>
        <w:t>授权期限书面通知监理人，由委托人代表在其授权范围和授权期限内，代表委托人行使权利、履行义务和处理合同履行中的具体事宜。委托人代表在授权范围内的行为由委托人承担法律责任。</w:t>
      </w:r>
    </w:p>
    <w:p w:rsidR="00B63887" w:rsidRDefault="00B63887" w:rsidP="00B63887">
      <w:pPr>
        <w:spacing w:line="360" w:lineRule="auto"/>
        <w:ind w:firstLine="480"/>
        <w:rPr>
          <w:color w:val="000000"/>
          <w:sz w:val="24"/>
          <w:szCs w:val="24"/>
        </w:rPr>
      </w:pPr>
      <w:r>
        <w:rPr>
          <w:color w:val="000000"/>
          <w:sz w:val="24"/>
          <w:szCs w:val="24"/>
        </w:rPr>
        <w:t>3.1.2</w:t>
      </w:r>
      <w:r>
        <w:rPr>
          <w:color w:val="000000"/>
          <w:sz w:val="24"/>
          <w:szCs w:val="24"/>
        </w:rPr>
        <w:t>委托人代表违反法律法规、违背职业道德守则或者不按合同约定履行职责及义务，导致合同无法继续正常履行的，监理人有权通知委托人更换委托人代表。委托人收到通知后</w:t>
      </w:r>
      <w:r>
        <w:rPr>
          <w:color w:val="000000"/>
          <w:sz w:val="24"/>
          <w:szCs w:val="24"/>
        </w:rPr>
        <w:t>7</w:t>
      </w:r>
      <w:r>
        <w:rPr>
          <w:color w:val="000000"/>
          <w:sz w:val="24"/>
          <w:szCs w:val="24"/>
        </w:rPr>
        <w:t>天内，应当核实完毕并将处理结果通知监理人。</w:t>
      </w:r>
    </w:p>
    <w:p w:rsidR="00B63887" w:rsidRDefault="00B63887" w:rsidP="00B63887">
      <w:pPr>
        <w:spacing w:line="360" w:lineRule="auto"/>
        <w:ind w:firstLine="480"/>
        <w:rPr>
          <w:color w:val="000000"/>
          <w:sz w:val="24"/>
          <w:szCs w:val="24"/>
        </w:rPr>
      </w:pPr>
      <w:r>
        <w:rPr>
          <w:color w:val="000000"/>
          <w:sz w:val="24"/>
          <w:szCs w:val="24"/>
        </w:rPr>
        <w:t>3.1.3</w:t>
      </w:r>
      <w:r>
        <w:rPr>
          <w:color w:val="000000"/>
          <w:sz w:val="24"/>
          <w:szCs w:val="24"/>
        </w:rPr>
        <w:t>委托人更换委托人代表的，应提前</w:t>
      </w:r>
      <w:r>
        <w:rPr>
          <w:color w:val="000000"/>
          <w:sz w:val="24"/>
          <w:szCs w:val="24"/>
        </w:rPr>
        <w:t>14</w:t>
      </w:r>
      <w:r>
        <w:rPr>
          <w:color w:val="000000"/>
          <w:sz w:val="24"/>
          <w:szCs w:val="24"/>
        </w:rPr>
        <w:t>天将更换人员的姓名、职务、联系方式、授权范围和授权期限书面通知监理人。委托人代表超过</w:t>
      </w:r>
      <w:r>
        <w:rPr>
          <w:color w:val="000000"/>
          <w:sz w:val="24"/>
          <w:szCs w:val="24"/>
        </w:rPr>
        <w:t>2</w:t>
      </w:r>
      <w:r>
        <w:rPr>
          <w:color w:val="000000"/>
          <w:sz w:val="24"/>
          <w:szCs w:val="24"/>
        </w:rPr>
        <w:t>天不能履行职责的，应委派代表代行其职责，并通知监理人。</w:t>
      </w:r>
    </w:p>
    <w:p w:rsidR="00B63887" w:rsidRDefault="00B63887" w:rsidP="00B63887">
      <w:pPr>
        <w:pStyle w:val="3"/>
        <w:ind w:firstLine="482"/>
        <w:rPr>
          <w:color w:val="000000"/>
          <w:sz w:val="24"/>
          <w:szCs w:val="24"/>
        </w:rPr>
      </w:pPr>
      <w:bookmarkStart w:id="307" w:name="_Toc521517059"/>
      <w:bookmarkStart w:id="308" w:name="_Toc16777316"/>
      <w:bookmarkStart w:id="309" w:name="_Toc16777543"/>
      <w:r>
        <w:rPr>
          <w:color w:val="000000"/>
          <w:sz w:val="24"/>
          <w:szCs w:val="24"/>
        </w:rPr>
        <w:t xml:space="preserve">3.2 </w:t>
      </w:r>
      <w:r>
        <w:rPr>
          <w:color w:val="000000"/>
          <w:sz w:val="24"/>
          <w:szCs w:val="24"/>
        </w:rPr>
        <w:t>委托人</w:t>
      </w:r>
      <w:r>
        <w:rPr>
          <w:rFonts w:hint="eastAsia"/>
          <w:color w:val="000000"/>
          <w:sz w:val="24"/>
          <w:szCs w:val="24"/>
        </w:rPr>
        <w:t>的指示</w:t>
      </w:r>
      <w:bookmarkEnd w:id="307"/>
      <w:bookmarkEnd w:id="308"/>
      <w:bookmarkEnd w:id="309"/>
    </w:p>
    <w:p w:rsidR="00B63887" w:rsidRDefault="00B63887" w:rsidP="00B63887">
      <w:pPr>
        <w:spacing w:line="360" w:lineRule="auto"/>
        <w:ind w:firstLine="480"/>
        <w:rPr>
          <w:color w:val="000000"/>
          <w:sz w:val="24"/>
          <w:szCs w:val="24"/>
        </w:rPr>
      </w:pPr>
      <w:r>
        <w:rPr>
          <w:color w:val="000000"/>
          <w:sz w:val="24"/>
          <w:szCs w:val="24"/>
        </w:rPr>
        <w:t>3.2.1</w:t>
      </w:r>
      <w:r>
        <w:rPr>
          <w:color w:val="000000"/>
          <w:sz w:val="24"/>
          <w:szCs w:val="24"/>
        </w:rPr>
        <w:t>委托人应按合同约定向监理人发出指示，委托人的指示应盖有委托人单位章，并由委托人代表签字确认。</w:t>
      </w:r>
    </w:p>
    <w:p w:rsidR="00B63887" w:rsidRDefault="00B63887" w:rsidP="00B63887">
      <w:pPr>
        <w:spacing w:line="360" w:lineRule="auto"/>
        <w:ind w:firstLine="480"/>
        <w:rPr>
          <w:color w:val="000000"/>
          <w:sz w:val="24"/>
          <w:szCs w:val="24"/>
        </w:rPr>
      </w:pPr>
      <w:r>
        <w:rPr>
          <w:color w:val="000000"/>
          <w:sz w:val="24"/>
          <w:szCs w:val="24"/>
        </w:rPr>
        <w:t>3.2.2</w:t>
      </w:r>
      <w:r>
        <w:rPr>
          <w:color w:val="000000"/>
          <w:sz w:val="24"/>
          <w:szCs w:val="24"/>
        </w:rPr>
        <w:t>监理人收到委托人作出的指示后应遵照执行。指示构成变更的，应按第</w:t>
      </w:r>
      <w:r>
        <w:rPr>
          <w:color w:val="000000"/>
          <w:sz w:val="24"/>
          <w:szCs w:val="24"/>
        </w:rPr>
        <w:t xml:space="preserve"> 8</w:t>
      </w:r>
      <w:r>
        <w:rPr>
          <w:color w:val="000000"/>
          <w:sz w:val="24"/>
          <w:szCs w:val="24"/>
        </w:rPr>
        <w:t>条执行。</w:t>
      </w:r>
    </w:p>
    <w:p w:rsidR="00B63887" w:rsidRDefault="00B63887" w:rsidP="00B63887">
      <w:pPr>
        <w:spacing w:line="360" w:lineRule="auto"/>
        <w:ind w:firstLine="480"/>
        <w:rPr>
          <w:color w:val="000000"/>
          <w:sz w:val="24"/>
          <w:szCs w:val="24"/>
        </w:rPr>
      </w:pPr>
      <w:r>
        <w:rPr>
          <w:color w:val="000000"/>
          <w:sz w:val="24"/>
          <w:szCs w:val="24"/>
        </w:rPr>
        <w:t xml:space="preserve"> 3.2.3</w:t>
      </w:r>
      <w:r>
        <w:rPr>
          <w:color w:val="000000"/>
          <w:sz w:val="24"/>
          <w:szCs w:val="24"/>
        </w:rPr>
        <w:t>在紧急情况下，委托人代表或其授权人员可以当场签发临时书面指示，监理人应遵照执行。委托人代表应在临时书面指示发出后</w:t>
      </w:r>
      <w:r>
        <w:rPr>
          <w:color w:val="000000"/>
          <w:sz w:val="24"/>
          <w:szCs w:val="24"/>
        </w:rPr>
        <w:t xml:space="preserve"> 24</w:t>
      </w:r>
      <w:r>
        <w:rPr>
          <w:color w:val="000000"/>
          <w:sz w:val="24"/>
          <w:szCs w:val="24"/>
        </w:rPr>
        <w:t>小时内发出书面确认函，逾期未发出书面确认函的，该临时书面指示应被视为委托人的正式指示。</w:t>
      </w:r>
    </w:p>
    <w:p w:rsidR="00B63887" w:rsidRDefault="00B63887" w:rsidP="00B63887">
      <w:pPr>
        <w:spacing w:line="360" w:lineRule="auto"/>
        <w:ind w:firstLine="480"/>
        <w:rPr>
          <w:color w:val="000000"/>
          <w:sz w:val="24"/>
          <w:szCs w:val="24"/>
          <w:lang w:val="ru-RU"/>
        </w:rPr>
      </w:pPr>
      <w:r>
        <w:rPr>
          <w:color w:val="000000"/>
          <w:sz w:val="24"/>
          <w:szCs w:val="24"/>
        </w:rPr>
        <w:t xml:space="preserve"> </w:t>
      </w:r>
      <w:r>
        <w:rPr>
          <w:rFonts w:hint="eastAsia"/>
          <w:color w:val="000000"/>
          <w:sz w:val="24"/>
          <w:szCs w:val="24"/>
        </w:rPr>
        <w:t>3.2.4</w:t>
      </w:r>
      <w:r>
        <w:rPr>
          <w:color w:val="000000"/>
          <w:sz w:val="24"/>
          <w:szCs w:val="24"/>
        </w:rPr>
        <w:t>由于委托人未能按合同约定发出指示、指示延误或指示错误而导致监理人费用增加和（或）周期延误的，委托人应承担由此增加的费用和（或）周期延误。</w:t>
      </w:r>
    </w:p>
    <w:p w:rsidR="00B63887" w:rsidRDefault="00B63887" w:rsidP="00B63887">
      <w:pPr>
        <w:pStyle w:val="3"/>
        <w:ind w:firstLine="482"/>
        <w:rPr>
          <w:color w:val="000000"/>
          <w:sz w:val="24"/>
          <w:szCs w:val="24"/>
        </w:rPr>
      </w:pPr>
      <w:bookmarkStart w:id="310" w:name="_Toc521517060"/>
      <w:bookmarkStart w:id="311" w:name="_Toc16777317"/>
      <w:bookmarkStart w:id="312" w:name="_Toc16777544"/>
      <w:r>
        <w:rPr>
          <w:color w:val="000000"/>
          <w:sz w:val="24"/>
          <w:szCs w:val="24"/>
        </w:rPr>
        <w:lastRenderedPageBreak/>
        <w:t>3.</w:t>
      </w:r>
      <w:r>
        <w:rPr>
          <w:rFonts w:hint="eastAsia"/>
          <w:color w:val="000000"/>
          <w:sz w:val="24"/>
          <w:szCs w:val="24"/>
        </w:rPr>
        <w:t>3</w:t>
      </w:r>
      <w:r>
        <w:rPr>
          <w:rFonts w:hint="eastAsia"/>
          <w:color w:val="000000"/>
          <w:sz w:val="24"/>
          <w:szCs w:val="24"/>
        </w:rPr>
        <w:t>决定或答复</w:t>
      </w:r>
      <w:bookmarkEnd w:id="310"/>
      <w:bookmarkEnd w:id="311"/>
      <w:bookmarkEnd w:id="312"/>
    </w:p>
    <w:p w:rsidR="00B63887" w:rsidRDefault="00B63887" w:rsidP="009718D5">
      <w:pPr>
        <w:spacing w:beforeLines="50" w:afterLines="50" w:line="440" w:lineRule="exact"/>
        <w:ind w:firstLine="480"/>
        <w:rPr>
          <w:color w:val="000000"/>
          <w:sz w:val="24"/>
          <w:szCs w:val="24"/>
        </w:rPr>
      </w:pPr>
      <w:r>
        <w:rPr>
          <w:color w:val="000000"/>
          <w:sz w:val="24"/>
          <w:szCs w:val="24"/>
        </w:rPr>
        <w:t>3.</w:t>
      </w:r>
      <w:r>
        <w:rPr>
          <w:rFonts w:hint="eastAsia"/>
          <w:color w:val="000000"/>
          <w:sz w:val="24"/>
          <w:szCs w:val="24"/>
        </w:rPr>
        <w:t>3</w:t>
      </w:r>
      <w:r>
        <w:rPr>
          <w:color w:val="000000"/>
          <w:sz w:val="24"/>
          <w:szCs w:val="24"/>
        </w:rPr>
        <w:t>.1</w:t>
      </w:r>
      <w:r>
        <w:rPr>
          <w:rFonts w:hint="eastAsia"/>
          <w:color w:val="000000"/>
          <w:sz w:val="24"/>
          <w:szCs w:val="24"/>
        </w:rPr>
        <w:t>委托人</w:t>
      </w:r>
      <w:r>
        <w:rPr>
          <w:color w:val="000000"/>
          <w:sz w:val="24"/>
          <w:szCs w:val="24"/>
        </w:rPr>
        <w:t>在法律允许的范围内有权对</w:t>
      </w:r>
      <w:r>
        <w:rPr>
          <w:rFonts w:hint="eastAsia"/>
          <w:color w:val="000000"/>
          <w:sz w:val="24"/>
          <w:szCs w:val="24"/>
        </w:rPr>
        <w:t>监理人</w:t>
      </w:r>
      <w:r>
        <w:rPr>
          <w:color w:val="000000"/>
          <w:sz w:val="24"/>
          <w:szCs w:val="24"/>
        </w:rPr>
        <w:t>的</w:t>
      </w:r>
      <w:r>
        <w:rPr>
          <w:rFonts w:hint="eastAsia"/>
          <w:color w:val="000000"/>
          <w:sz w:val="24"/>
          <w:szCs w:val="24"/>
        </w:rPr>
        <w:t>监理</w:t>
      </w:r>
      <w:r>
        <w:rPr>
          <w:color w:val="000000"/>
          <w:sz w:val="24"/>
          <w:szCs w:val="24"/>
        </w:rPr>
        <w:t>工作和</w:t>
      </w:r>
      <w:r>
        <w:rPr>
          <w:color w:val="000000"/>
          <w:sz w:val="24"/>
          <w:szCs w:val="24"/>
        </w:rPr>
        <w:t xml:space="preserve"> /</w:t>
      </w:r>
      <w:r>
        <w:rPr>
          <w:color w:val="000000"/>
          <w:sz w:val="24"/>
          <w:szCs w:val="24"/>
        </w:rPr>
        <w:t>或</w:t>
      </w:r>
      <w:r>
        <w:rPr>
          <w:rFonts w:hint="eastAsia"/>
          <w:color w:val="000000"/>
          <w:sz w:val="24"/>
          <w:szCs w:val="24"/>
        </w:rPr>
        <w:t>监理</w:t>
      </w:r>
      <w:r>
        <w:rPr>
          <w:color w:val="000000"/>
          <w:sz w:val="24"/>
          <w:szCs w:val="24"/>
        </w:rPr>
        <w:t>文件作出处理决定，</w:t>
      </w:r>
      <w:r>
        <w:rPr>
          <w:rFonts w:hint="eastAsia"/>
          <w:color w:val="000000"/>
          <w:sz w:val="24"/>
          <w:szCs w:val="24"/>
        </w:rPr>
        <w:t>监理</w:t>
      </w:r>
      <w:r>
        <w:rPr>
          <w:color w:val="000000"/>
          <w:sz w:val="24"/>
          <w:szCs w:val="24"/>
        </w:rPr>
        <w:t>人应按照</w:t>
      </w:r>
      <w:r>
        <w:rPr>
          <w:rFonts w:hint="eastAsia"/>
          <w:color w:val="000000"/>
          <w:sz w:val="24"/>
          <w:szCs w:val="24"/>
        </w:rPr>
        <w:t>委托</w:t>
      </w:r>
      <w:r>
        <w:rPr>
          <w:color w:val="000000"/>
          <w:sz w:val="24"/>
          <w:szCs w:val="24"/>
        </w:rPr>
        <w:t>人的决定执行，涉及</w:t>
      </w:r>
      <w:r>
        <w:rPr>
          <w:rFonts w:hint="eastAsia"/>
          <w:color w:val="000000"/>
          <w:sz w:val="24"/>
          <w:szCs w:val="24"/>
        </w:rPr>
        <w:t>监理</w:t>
      </w:r>
      <w:r>
        <w:rPr>
          <w:color w:val="000000"/>
          <w:sz w:val="24"/>
          <w:szCs w:val="24"/>
        </w:rPr>
        <w:t>服务期限或</w:t>
      </w:r>
      <w:r>
        <w:rPr>
          <w:rFonts w:hint="eastAsia"/>
          <w:color w:val="000000"/>
          <w:sz w:val="24"/>
          <w:szCs w:val="24"/>
        </w:rPr>
        <w:t>监理报酬</w:t>
      </w:r>
      <w:r>
        <w:rPr>
          <w:color w:val="000000"/>
          <w:sz w:val="24"/>
          <w:szCs w:val="24"/>
        </w:rPr>
        <w:t>等问题按第</w:t>
      </w:r>
      <w:r>
        <w:rPr>
          <w:rFonts w:hint="eastAsia"/>
          <w:color w:val="000000"/>
          <w:sz w:val="24"/>
          <w:szCs w:val="24"/>
        </w:rPr>
        <w:t>8</w:t>
      </w:r>
      <w:r>
        <w:rPr>
          <w:color w:val="000000"/>
          <w:sz w:val="24"/>
          <w:szCs w:val="24"/>
        </w:rPr>
        <w:t>条的约定处理。</w:t>
      </w:r>
    </w:p>
    <w:p w:rsidR="00B63887" w:rsidRDefault="00B63887" w:rsidP="009718D5">
      <w:pPr>
        <w:spacing w:beforeLines="50" w:afterLines="50" w:line="440" w:lineRule="exact"/>
        <w:ind w:firstLine="480"/>
        <w:rPr>
          <w:color w:val="000000"/>
          <w:sz w:val="24"/>
          <w:szCs w:val="24"/>
        </w:rPr>
      </w:pPr>
      <w:r>
        <w:rPr>
          <w:color w:val="000000"/>
          <w:sz w:val="24"/>
          <w:szCs w:val="24"/>
        </w:rPr>
        <w:t>3.</w:t>
      </w:r>
      <w:r>
        <w:rPr>
          <w:rFonts w:hint="eastAsia"/>
          <w:color w:val="000000"/>
          <w:sz w:val="24"/>
          <w:szCs w:val="24"/>
        </w:rPr>
        <w:t>3</w:t>
      </w:r>
      <w:r>
        <w:rPr>
          <w:color w:val="000000"/>
          <w:sz w:val="24"/>
          <w:szCs w:val="24"/>
        </w:rPr>
        <w:t>.2</w:t>
      </w:r>
      <w:r>
        <w:rPr>
          <w:rFonts w:hint="eastAsia"/>
          <w:color w:val="000000"/>
          <w:sz w:val="24"/>
          <w:szCs w:val="24"/>
        </w:rPr>
        <w:t>委托</w:t>
      </w:r>
      <w:r>
        <w:rPr>
          <w:color w:val="000000"/>
          <w:sz w:val="24"/>
          <w:szCs w:val="24"/>
        </w:rPr>
        <w:t>人应在专用合同条款约定的时间之内，对</w:t>
      </w:r>
      <w:r>
        <w:rPr>
          <w:rFonts w:hint="eastAsia"/>
          <w:color w:val="000000"/>
          <w:sz w:val="24"/>
          <w:szCs w:val="24"/>
        </w:rPr>
        <w:t>监理人</w:t>
      </w:r>
      <w:r>
        <w:rPr>
          <w:color w:val="000000"/>
          <w:sz w:val="24"/>
          <w:szCs w:val="24"/>
        </w:rPr>
        <w:t>书面提出的事项作出书面答复；逾期没有做出答复的，视为已获得</w:t>
      </w:r>
      <w:r>
        <w:rPr>
          <w:rFonts w:hint="eastAsia"/>
          <w:color w:val="000000"/>
          <w:sz w:val="24"/>
          <w:szCs w:val="24"/>
        </w:rPr>
        <w:t>委托</w:t>
      </w:r>
      <w:r>
        <w:rPr>
          <w:color w:val="000000"/>
          <w:sz w:val="24"/>
          <w:szCs w:val="24"/>
        </w:rPr>
        <w:t>人的批准。</w:t>
      </w:r>
    </w:p>
    <w:p w:rsidR="00B63887" w:rsidRDefault="00B63887" w:rsidP="00B63887">
      <w:pPr>
        <w:pStyle w:val="2"/>
        <w:ind w:firstLine="482"/>
        <w:rPr>
          <w:rFonts w:ascii="Times New Roman" w:hAnsi="Times New Roman"/>
          <w:color w:val="000000"/>
          <w:sz w:val="24"/>
          <w:szCs w:val="24"/>
        </w:rPr>
      </w:pPr>
      <w:bookmarkStart w:id="313" w:name="_Toc521517061"/>
      <w:bookmarkStart w:id="314" w:name="_Toc16777318"/>
      <w:bookmarkStart w:id="315" w:name="_Toc16777545"/>
      <w:r>
        <w:rPr>
          <w:rFonts w:ascii="Times New Roman" w:hAnsi="Times New Roman"/>
          <w:color w:val="000000"/>
          <w:sz w:val="24"/>
          <w:szCs w:val="24"/>
        </w:rPr>
        <w:t xml:space="preserve">4. </w:t>
      </w:r>
      <w:r>
        <w:rPr>
          <w:rFonts w:ascii="Times New Roman" w:hAnsi="Times New Roman"/>
          <w:color w:val="000000"/>
          <w:sz w:val="24"/>
          <w:szCs w:val="24"/>
        </w:rPr>
        <w:t>监理人义务</w:t>
      </w:r>
      <w:bookmarkEnd w:id="313"/>
      <w:bookmarkEnd w:id="314"/>
      <w:bookmarkEnd w:id="315"/>
    </w:p>
    <w:p w:rsidR="00B63887" w:rsidRDefault="00B63887" w:rsidP="00B63887">
      <w:pPr>
        <w:pStyle w:val="3"/>
        <w:ind w:firstLine="482"/>
        <w:rPr>
          <w:color w:val="000000"/>
          <w:sz w:val="24"/>
          <w:szCs w:val="24"/>
        </w:rPr>
      </w:pPr>
      <w:bookmarkStart w:id="316" w:name="_Toc521517062"/>
      <w:bookmarkStart w:id="317" w:name="_Toc16777319"/>
      <w:bookmarkStart w:id="318" w:name="_Toc16777546"/>
      <w:r>
        <w:rPr>
          <w:color w:val="000000"/>
          <w:sz w:val="24"/>
          <w:szCs w:val="24"/>
        </w:rPr>
        <w:t xml:space="preserve">4.1 </w:t>
      </w:r>
      <w:r>
        <w:rPr>
          <w:color w:val="000000"/>
          <w:sz w:val="24"/>
          <w:szCs w:val="24"/>
        </w:rPr>
        <w:t>监理人的一般义务</w:t>
      </w:r>
      <w:bookmarkEnd w:id="316"/>
      <w:bookmarkEnd w:id="317"/>
      <w:bookmarkEnd w:id="318"/>
    </w:p>
    <w:p w:rsidR="00B63887" w:rsidRDefault="00B63887" w:rsidP="00B63887">
      <w:pPr>
        <w:spacing w:line="360" w:lineRule="auto"/>
        <w:ind w:firstLine="482"/>
        <w:rPr>
          <w:b/>
          <w:color w:val="000000"/>
          <w:sz w:val="24"/>
          <w:szCs w:val="24"/>
        </w:rPr>
      </w:pPr>
      <w:r>
        <w:rPr>
          <w:b/>
          <w:color w:val="000000"/>
          <w:sz w:val="24"/>
          <w:szCs w:val="24"/>
        </w:rPr>
        <w:t xml:space="preserve">4.1.1 </w:t>
      </w:r>
      <w:r>
        <w:rPr>
          <w:b/>
          <w:color w:val="000000"/>
          <w:sz w:val="24"/>
          <w:szCs w:val="24"/>
        </w:rPr>
        <w:t>遵守法律</w:t>
      </w:r>
    </w:p>
    <w:p w:rsidR="00B63887" w:rsidRDefault="00B63887" w:rsidP="00B63887">
      <w:pPr>
        <w:spacing w:line="360" w:lineRule="auto"/>
        <w:ind w:firstLine="480"/>
        <w:rPr>
          <w:color w:val="000000"/>
          <w:sz w:val="24"/>
          <w:szCs w:val="24"/>
        </w:rPr>
      </w:pPr>
      <w:r>
        <w:rPr>
          <w:color w:val="000000"/>
          <w:sz w:val="24"/>
          <w:szCs w:val="24"/>
        </w:rPr>
        <w:t>监理人在履行合同过程中应遵守法律，并保证委托人免于承担因</w:t>
      </w:r>
      <w:bookmarkStart w:id="319" w:name="_Toc300835063"/>
      <w:bookmarkStart w:id="320" w:name="_Toc247514065"/>
      <w:bookmarkStart w:id="321" w:name="_Toc247527666"/>
      <w:bookmarkStart w:id="322" w:name="_Toc370281731"/>
      <w:bookmarkStart w:id="323" w:name="_Toc392346990"/>
      <w:r>
        <w:rPr>
          <w:color w:val="000000"/>
          <w:sz w:val="24"/>
          <w:szCs w:val="24"/>
        </w:rPr>
        <w:t>监理人违反法律而引起的任何责任。</w:t>
      </w:r>
    </w:p>
    <w:bookmarkEnd w:id="319"/>
    <w:bookmarkEnd w:id="320"/>
    <w:bookmarkEnd w:id="321"/>
    <w:bookmarkEnd w:id="322"/>
    <w:bookmarkEnd w:id="323"/>
    <w:p w:rsidR="00B63887" w:rsidRDefault="00B63887" w:rsidP="00B63887">
      <w:pPr>
        <w:spacing w:line="360" w:lineRule="auto"/>
        <w:ind w:firstLine="482"/>
        <w:rPr>
          <w:b/>
          <w:color w:val="000000"/>
          <w:sz w:val="24"/>
          <w:szCs w:val="24"/>
        </w:rPr>
      </w:pPr>
      <w:r>
        <w:rPr>
          <w:b/>
          <w:color w:val="000000"/>
          <w:sz w:val="24"/>
          <w:szCs w:val="24"/>
        </w:rPr>
        <w:t xml:space="preserve">4.1.2 </w:t>
      </w:r>
      <w:r>
        <w:rPr>
          <w:b/>
          <w:color w:val="000000"/>
          <w:sz w:val="24"/>
          <w:szCs w:val="24"/>
        </w:rPr>
        <w:t>依法纳税</w:t>
      </w:r>
    </w:p>
    <w:p w:rsidR="00B63887" w:rsidRDefault="00B63887" w:rsidP="00B63887">
      <w:pPr>
        <w:spacing w:line="360" w:lineRule="auto"/>
        <w:ind w:firstLine="480"/>
        <w:rPr>
          <w:color w:val="000000"/>
          <w:sz w:val="24"/>
          <w:szCs w:val="24"/>
        </w:rPr>
      </w:pPr>
      <w:r>
        <w:rPr>
          <w:color w:val="000000"/>
          <w:sz w:val="24"/>
          <w:szCs w:val="24"/>
        </w:rPr>
        <w:t>监理人应按有关法律规定纳税，应缴纳的税金</w:t>
      </w:r>
      <w:r>
        <w:rPr>
          <w:rFonts w:hint="eastAsia"/>
          <w:color w:val="000000"/>
          <w:sz w:val="24"/>
          <w:szCs w:val="24"/>
        </w:rPr>
        <w:t>（含增值税）</w:t>
      </w:r>
      <w:r>
        <w:rPr>
          <w:color w:val="000000"/>
          <w:sz w:val="24"/>
          <w:szCs w:val="24"/>
        </w:rPr>
        <w:t>包括在合同价格之中。</w:t>
      </w:r>
    </w:p>
    <w:p w:rsidR="00B63887" w:rsidRDefault="00B63887" w:rsidP="00B63887">
      <w:pPr>
        <w:spacing w:line="360" w:lineRule="auto"/>
        <w:ind w:firstLine="482"/>
        <w:rPr>
          <w:b/>
          <w:color w:val="000000"/>
          <w:sz w:val="24"/>
          <w:szCs w:val="24"/>
        </w:rPr>
      </w:pPr>
      <w:r>
        <w:rPr>
          <w:b/>
          <w:color w:val="000000"/>
          <w:sz w:val="24"/>
          <w:szCs w:val="24"/>
        </w:rPr>
        <w:t xml:space="preserve">4.1.3 </w:t>
      </w:r>
      <w:r>
        <w:rPr>
          <w:b/>
          <w:color w:val="000000"/>
          <w:sz w:val="24"/>
          <w:szCs w:val="24"/>
        </w:rPr>
        <w:t>完成</w:t>
      </w:r>
      <w:r>
        <w:rPr>
          <w:rFonts w:hint="eastAsia"/>
          <w:b/>
          <w:color w:val="000000"/>
          <w:sz w:val="24"/>
          <w:szCs w:val="24"/>
        </w:rPr>
        <w:t>全部</w:t>
      </w:r>
      <w:r>
        <w:rPr>
          <w:b/>
          <w:color w:val="000000"/>
          <w:sz w:val="24"/>
          <w:szCs w:val="24"/>
        </w:rPr>
        <w:t>监理工作</w:t>
      </w:r>
    </w:p>
    <w:p w:rsidR="00B63887" w:rsidRDefault="00B63887" w:rsidP="00B63887">
      <w:pPr>
        <w:spacing w:line="360" w:lineRule="auto"/>
        <w:ind w:firstLine="480"/>
        <w:rPr>
          <w:color w:val="000000"/>
          <w:sz w:val="24"/>
          <w:szCs w:val="24"/>
        </w:rPr>
      </w:pPr>
      <w:r>
        <w:rPr>
          <w:color w:val="000000"/>
          <w:sz w:val="24"/>
          <w:szCs w:val="24"/>
        </w:rPr>
        <w:t>监理人应按合同约定以及委托人要求，完成合同约定的全部工作，并对工作中的任何缺陷进行整改，使其满足合同约定的目的。</w:t>
      </w:r>
    </w:p>
    <w:p w:rsidR="00B63887" w:rsidRDefault="00B63887" w:rsidP="00B63887">
      <w:pPr>
        <w:spacing w:line="360" w:lineRule="auto"/>
        <w:ind w:firstLine="482"/>
        <w:rPr>
          <w:b/>
          <w:color w:val="000000"/>
          <w:sz w:val="24"/>
          <w:szCs w:val="24"/>
        </w:rPr>
      </w:pPr>
      <w:r>
        <w:rPr>
          <w:b/>
          <w:color w:val="000000"/>
          <w:sz w:val="24"/>
          <w:szCs w:val="24"/>
        </w:rPr>
        <w:t>4.1.</w:t>
      </w:r>
      <w:r>
        <w:rPr>
          <w:rFonts w:hint="eastAsia"/>
          <w:b/>
          <w:color w:val="000000"/>
          <w:sz w:val="24"/>
          <w:szCs w:val="24"/>
        </w:rPr>
        <w:t>4</w:t>
      </w:r>
      <w:r>
        <w:rPr>
          <w:b/>
          <w:color w:val="000000"/>
          <w:sz w:val="24"/>
          <w:szCs w:val="24"/>
        </w:rPr>
        <w:t>其他义务</w:t>
      </w:r>
    </w:p>
    <w:p w:rsidR="00B63887" w:rsidRDefault="00B63887" w:rsidP="00B63887">
      <w:pPr>
        <w:spacing w:line="360" w:lineRule="auto"/>
        <w:ind w:firstLine="480"/>
        <w:rPr>
          <w:color w:val="000000"/>
          <w:sz w:val="24"/>
          <w:szCs w:val="24"/>
        </w:rPr>
      </w:pPr>
      <w:r>
        <w:rPr>
          <w:color w:val="000000"/>
          <w:sz w:val="24"/>
          <w:szCs w:val="24"/>
        </w:rPr>
        <w:t>监理人应履行合同约定的其他义务。</w:t>
      </w:r>
    </w:p>
    <w:p w:rsidR="00B63887" w:rsidRDefault="00B63887" w:rsidP="00B63887">
      <w:pPr>
        <w:pStyle w:val="3"/>
        <w:ind w:firstLine="482"/>
        <w:rPr>
          <w:color w:val="000000"/>
          <w:sz w:val="24"/>
          <w:szCs w:val="24"/>
        </w:rPr>
      </w:pPr>
      <w:bookmarkStart w:id="324" w:name="_Toc521517063"/>
      <w:bookmarkStart w:id="325" w:name="_Toc16777320"/>
      <w:bookmarkStart w:id="326" w:name="_Toc16777547"/>
      <w:r>
        <w:rPr>
          <w:color w:val="000000"/>
          <w:sz w:val="24"/>
          <w:szCs w:val="24"/>
        </w:rPr>
        <w:t>4.2</w:t>
      </w:r>
      <w:r>
        <w:rPr>
          <w:rFonts w:hint="eastAsia"/>
          <w:color w:val="000000"/>
          <w:sz w:val="24"/>
          <w:szCs w:val="24"/>
        </w:rPr>
        <w:t>履约保证金</w:t>
      </w:r>
      <w:bookmarkEnd w:id="324"/>
      <w:bookmarkEnd w:id="325"/>
      <w:bookmarkEnd w:id="326"/>
    </w:p>
    <w:p w:rsidR="00B63887" w:rsidRDefault="00B63887" w:rsidP="009718D5">
      <w:pPr>
        <w:spacing w:beforeLines="50" w:afterLines="50" w:line="440" w:lineRule="exact"/>
        <w:ind w:firstLine="480"/>
        <w:rPr>
          <w:color w:val="000000"/>
          <w:sz w:val="24"/>
          <w:szCs w:val="24"/>
        </w:rPr>
      </w:pPr>
      <w:r>
        <w:rPr>
          <w:color w:val="000000"/>
          <w:sz w:val="24"/>
          <w:szCs w:val="24"/>
        </w:rPr>
        <w:t>除专用合同条款另有约定外，履约保证金自合同生效之日起生效，在</w:t>
      </w:r>
      <w:r>
        <w:rPr>
          <w:rFonts w:hint="eastAsia"/>
          <w:color w:val="000000"/>
          <w:sz w:val="24"/>
          <w:szCs w:val="24"/>
        </w:rPr>
        <w:t>委托人</w:t>
      </w:r>
      <w:r>
        <w:rPr>
          <w:color w:val="000000"/>
          <w:sz w:val="24"/>
          <w:szCs w:val="24"/>
        </w:rPr>
        <w:t>签</w:t>
      </w:r>
      <w:r>
        <w:rPr>
          <w:rFonts w:hint="eastAsia"/>
          <w:color w:val="000000"/>
          <w:sz w:val="24"/>
          <w:szCs w:val="24"/>
        </w:rPr>
        <w:t>发竣工验收证书</w:t>
      </w:r>
      <w:r>
        <w:rPr>
          <w:color w:val="000000"/>
          <w:sz w:val="24"/>
          <w:szCs w:val="24"/>
        </w:rPr>
        <w:t>之日起</w:t>
      </w:r>
      <w:r>
        <w:rPr>
          <w:color w:val="000000"/>
          <w:sz w:val="24"/>
          <w:szCs w:val="24"/>
        </w:rPr>
        <w:t xml:space="preserve"> 28</w:t>
      </w:r>
      <w:r>
        <w:rPr>
          <w:color w:val="000000"/>
          <w:sz w:val="24"/>
          <w:szCs w:val="24"/>
        </w:rPr>
        <w:t>日后失效。如果</w:t>
      </w:r>
      <w:r>
        <w:rPr>
          <w:rFonts w:hint="eastAsia"/>
          <w:color w:val="000000"/>
          <w:sz w:val="24"/>
          <w:szCs w:val="24"/>
        </w:rPr>
        <w:t>监理人</w:t>
      </w:r>
      <w:r>
        <w:rPr>
          <w:color w:val="000000"/>
          <w:sz w:val="24"/>
          <w:szCs w:val="24"/>
        </w:rPr>
        <w:t>不履行合同约定的义务或其履行不符合合同的约定，</w:t>
      </w:r>
      <w:r>
        <w:rPr>
          <w:rFonts w:hint="eastAsia"/>
          <w:color w:val="000000"/>
          <w:sz w:val="24"/>
          <w:szCs w:val="24"/>
        </w:rPr>
        <w:t>委托人</w:t>
      </w:r>
      <w:r>
        <w:rPr>
          <w:color w:val="000000"/>
          <w:sz w:val="24"/>
          <w:szCs w:val="24"/>
        </w:rPr>
        <w:t>有权扣划相应金额的履约保证金。</w:t>
      </w:r>
    </w:p>
    <w:p w:rsidR="00B63887" w:rsidRDefault="00B63887" w:rsidP="00B63887">
      <w:pPr>
        <w:pStyle w:val="3"/>
        <w:ind w:firstLine="482"/>
        <w:rPr>
          <w:color w:val="000000"/>
          <w:sz w:val="24"/>
          <w:szCs w:val="24"/>
        </w:rPr>
      </w:pPr>
      <w:bookmarkStart w:id="327" w:name="_Toc521517064"/>
      <w:bookmarkStart w:id="328" w:name="_Toc16777321"/>
      <w:bookmarkStart w:id="329" w:name="_Toc16777548"/>
      <w:r>
        <w:rPr>
          <w:color w:val="000000"/>
          <w:sz w:val="24"/>
          <w:szCs w:val="24"/>
        </w:rPr>
        <w:t xml:space="preserve">4.3 </w:t>
      </w:r>
      <w:r>
        <w:rPr>
          <w:color w:val="000000"/>
          <w:sz w:val="24"/>
          <w:szCs w:val="24"/>
        </w:rPr>
        <w:t>联合体</w:t>
      </w:r>
      <w:bookmarkEnd w:id="327"/>
      <w:bookmarkEnd w:id="328"/>
      <w:bookmarkEnd w:id="329"/>
    </w:p>
    <w:p w:rsidR="00B63887" w:rsidRDefault="00B63887" w:rsidP="00B63887">
      <w:pPr>
        <w:spacing w:line="360" w:lineRule="auto"/>
        <w:ind w:firstLine="480"/>
        <w:rPr>
          <w:color w:val="000000"/>
          <w:sz w:val="24"/>
          <w:szCs w:val="24"/>
        </w:rPr>
      </w:pPr>
      <w:r>
        <w:rPr>
          <w:color w:val="000000"/>
          <w:sz w:val="24"/>
          <w:szCs w:val="24"/>
        </w:rPr>
        <w:t xml:space="preserve">4.3.1 </w:t>
      </w:r>
      <w:r>
        <w:rPr>
          <w:color w:val="000000"/>
          <w:sz w:val="24"/>
          <w:szCs w:val="24"/>
        </w:rPr>
        <w:t>联合体各方应共同与委托人签订合同。联合体各方应为履行合同承担</w:t>
      </w:r>
      <w:r>
        <w:rPr>
          <w:color w:val="000000"/>
          <w:sz w:val="24"/>
          <w:szCs w:val="24"/>
        </w:rPr>
        <w:lastRenderedPageBreak/>
        <w:t>连带责任。</w:t>
      </w:r>
    </w:p>
    <w:p w:rsidR="00B63887" w:rsidRDefault="00B63887" w:rsidP="00B63887">
      <w:pPr>
        <w:spacing w:line="360" w:lineRule="auto"/>
        <w:ind w:firstLine="480"/>
        <w:rPr>
          <w:color w:val="000000"/>
          <w:sz w:val="24"/>
          <w:szCs w:val="24"/>
        </w:rPr>
      </w:pPr>
      <w:r>
        <w:rPr>
          <w:color w:val="000000"/>
          <w:sz w:val="24"/>
          <w:szCs w:val="24"/>
        </w:rPr>
        <w:t>4.3.2</w:t>
      </w:r>
      <w:r>
        <w:rPr>
          <w:rFonts w:hint="eastAsia"/>
          <w:color w:val="000000"/>
          <w:sz w:val="24"/>
          <w:szCs w:val="24"/>
        </w:rPr>
        <w:t xml:space="preserve"> </w:t>
      </w:r>
      <w:r>
        <w:rPr>
          <w:color w:val="000000"/>
          <w:sz w:val="24"/>
          <w:szCs w:val="24"/>
        </w:rPr>
        <w:t>联合体协议经委托人确认后作为合同附件。在履行合同过程中，未经委托人同意，不得修改联合体协议。</w:t>
      </w:r>
    </w:p>
    <w:p w:rsidR="00B63887" w:rsidRDefault="00B63887" w:rsidP="00B63887">
      <w:pPr>
        <w:spacing w:line="360" w:lineRule="auto"/>
        <w:ind w:firstLine="480"/>
        <w:rPr>
          <w:color w:val="000000"/>
          <w:sz w:val="24"/>
          <w:szCs w:val="24"/>
        </w:rPr>
      </w:pPr>
      <w:r>
        <w:rPr>
          <w:color w:val="000000"/>
          <w:sz w:val="24"/>
          <w:szCs w:val="24"/>
        </w:rPr>
        <w:t>4.3.</w:t>
      </w:r>
      <w:r>
        <w:rPr>
          <w:rFonts w:hint="eastAsia"/>
          <w:color w:val="000000"/>
          <w:sz w:val="24"/>
          <w:szCs w:val="24"/>
        </w:rPr>
        <w:t>3</w:t>
      </w:r>
      <w:r>
        <w:rPr>
          <w:color w:val="000000"/>
          <w:sz w:val="24"/>
          <w:szCs w:val="24"/>
        </w:rPr>
        <w:t xml:space="preserve"> </w:t>
      </w:r>
      <w:r>
        <w:rPr>
          <w:color w:val="000000"/>
          <w:sz w:val="24"/>
          <w:szCs w:val="24"/>
        </w:rPr>
        <w:t>联合体牵头人或联合体授权的代表负责与委托人联系，并接受指示，负责组织联合体各成员全面履行合同。</w:t>
      </w:r>
    </w:p>
    <w:p w:rsidR="00B63887" w:rsidRDefault="00B63887" w:rsidP="00B63887">
      <w:pPr>
        <w:pStyle w:val="3"/>
        <w:ind w:firstLine="482"/>
        <w:rPr>
          <w:color w:val="000000"/>
          <w:sz w:val="24"/>
          <w:szCs w:val="24"/>
        </w:rPr>
      </w:pPr>
      <w:bookmarkStart w:id="330" w:name="_Toc521517065"/>
      <w:bookmarkStart w:id="331" w:name="_Toc16777322"/>
      <w:bookmarkStart w:id="332" w:name="_Toc16777549"/>
      <w:r>
        <w:rPr>
          <w:color w:val="000000"/>
          <w:sz w:val="24"/>
          <w:szCs w:val="24"/>
        </w:rPr>
        <w:t xml:space="preserve">4.4 </w:t>
      </w:r>
      <w:r>
        <w:rPr>
          <w:color w:val="000000"/>
          <w:sz w:val="24"/>
          <w:szCs w:val="24"/>
        </w:rPr>
        <w:t>总监理工程师</w:t>
      </w:r>
      <w:bookmarkEnd w:id="330"/>
      <w:bookmarkEnd w:id="331"/>
      <w:bookmarkEnd w:id="332"/>
    </w:p>
    <w:p w:rsidR="00B63887" w:rsidRDefault="00B63887" w:rsidP="00B63887">
      <w:pPr>
        <w:spacing w:line="360" w:lineRule="auto"/>
        <w:ind w:firstLine="480"/>
        <w:rPr>
          <w:color w:val="000000"/>
          <w:sz w:val="24"/>
          <w:szCs w:val="24"/>
        </w:rPr>
      </w:pPr>
      <w:r>
        <w:rPr>
          <w:color w:val="000000"/>
          <w:sz w:val="24"/>
          <w:szCs w:val="24"/>
        </w:rPr>
        <w:t>4.4.1</w:t>
      </w:r>
      <w:r>
        <w:rPr>
          <w:color w:val="000000"/>
          <w:sz w:val="24"/>
          <w:szCs w:val="24"/>
        </w:rPr>
        <w:t>监理人应按合同协议书的约定指派总监理工程师，并在约定的期限内到职。监理人更换总监理工程师</w:t>
      </w:r>
      <w:bookmarkStart w:id="333" w:name="_Toc247514069"/>
      <w:bookmarkStart w:id="334" w:name="_Toc247527670"/>
      <w:bookmarkStart w:id="335" w:name="_Toc300835067"/>
      <w:r>
        <w:rPr>
          <w:color w:val="000000"/>
          <w:sz w:val="24"/>
          <w:szCs w:val="24"/>
        </w:rPr>
        <w:t>应事先征得</w:t>
      </w:r>
      <w:bookmarkEnd w:id="333"/>
      <w:bookmarkEnd w:id="334"/>
      <w:bookmarkEnd w:id="335"/>
      <w:r>
        <w:rPr>
          <w:color w:val="000000"/>
          <w:sz w:val="24"/>
          <w:szCs w:val="24"/>
        </w:rPr>
        <w:t>委托人同意，并应在更换</w:t>
      </w:r>
      <w:r>
        <w:rPr>
          <w:color w:val="000000"/>
          <w:sz w:val="24"/>
          <w:szCs w:val="24"/>
        </w:rPr>
        <w:t>14</w:t>
      </w:r>
      <w:r>
        <w:rPr>
          <w:color w:val="000000"/>
          <w:sz w:val="24"/>
          <w:szCs w:val="24"/>
        </w:rPr>
        <w:t>天前将拟更换的总监理工程师的姓名和详细资料提交委托人。总监理工程师</w:t>
      </w:r>
      <w:r>
        <w:rPr>
          <w:color w:val="000000"/>
          <w:sz w:val="24"/>
          <w:szCs w:val="24"/>
        </w:rPr>
        <w:t>2</w:t>
      </w:r>
      <w:r>
        <w:rPr>
          <w:color w:val="000000"/>
          <w:sz w:val="24"/>
          <w:szCs w:val="24"/>
        </w:rPr>
        <w:t>天内不能履行职责的，应事先征得委托人同意，并委派代表代行其职责。</w:t>
      </w:r>
    </w:p>
    <w:p w:rsidR="00B63887" w:rsidRDefault="00B63887" w:rsidP="00B63887">
      <w:pPr>
        <w:spacing w:line="360" w:lineRule="auto"/>
        <w:ind w:firstLine="480"/>
        <w:rPr>
          <w:color w:val="000000"/>
          <w:sz w:val="24"/>
          <w:szCs w:val="24"/>
        </w:rPr>
      </w:pPr>
      <w:r>
        <w:rPr>
          <w:color w:val="000000"/>
          <w:sz w:val="24"/>
          <w:szCs w:val="24"/>
        </w:rPr>
        <w:t>4.4.2</w:t>
      </w:r>
      <w:r>
        <w:rPr>
          <w:color w:val="000000"/>
          <w:sz w:val="24"/>
          <w:szCs w:val="24"/>
        </w:rPr>
        <w:t>总监理工程师应按合同约定以及委托人要求，负责组织合同工作的实施。在情况紧急且无法与委托人取得联系时，可采取保证工程和人员生命财产安全的紧急措施，并在采取措施后</w:t>
      </w:r>
      <w:r>
        <w:rPr>
          <w:color w:val="000000"/>
          <w:sz w:val="24"/>
          <w:szCs w:val="24"/>
        </w:rPr>
        <w:t>24</w:t>
      </w:r>
      <w:r>
        <w:rPr>
          <w:color w:val="000000"/>
          <w:sz w:val="24"/>
          <w:szCs w:val="24"/>
        </w:rPr>
        <w:t>小时内向委托人提交书面报告。</w:t>
      </w:r>
    </w:p>
    <w:p w:rsidR="00B63887" w:rsidRDefault="00B63887" w:rsidP="00B63887">
      <w:pPr>
        <w:spacing w:line="360" w:lineRule="auto"/>
        <w:ind w:firstLine="480"/>
        <w:rPr>
          <w:color w:val="000000"/>
          <w:sz w:val="24"/>
          <w:szCs w:val="24"/>
        </w:rPr>
      </w:pPr>
      <w:r>
        <w:rPr>
          <w:color w:val="000000"/>
          <w:sz w:val="24"/>
          <w:szCs w:val="24"/>
        </w:rPr>
        <w:t>4.4.3</w:t>
      </w:r>
      <w:r>
        <w:rPr>
          <w:color w:val="000000"/>
          <w:sz w:val="24"/>
          <w:szCs w:val="24"/>
        </w:rPr>
        <w:t>监理人为履行合同发出的一切函件均应盖有监理人单位章或由监理人授权的项目机构章，并由监理人的总监理工程师签字确认。</w:t>
      </w:r>
    </w:p>
    <w:p w:rsidR="00B63887" w:rsidRDefault="00B63887" w:rsidP="00B63887">
      <w:pPr>
        <w:spacing w:line="360" w:lineRule="auto"/>
        <w:ind w:firstLine="480"/>
        <w:rPr>
          <w:color w:val="000000"/>
          <w:sz w:val="24"/>
          <w:szCs w:val="24"/>
        </w:rPr>
      </w:pPr>
      <w:r>
        <w:rPr>
          <w:color w:val="000000"/>
          <w:sz w:val="24"/>
          <w:szCs w:val="24"/>
        </w:rPr>
        <w:t>4.4.4</w:t>
      </w:r>
      <w:r>
        <w:rPr>
          <w:rFonts w:hint="eastAsia"/>
          <w:color w:val="000000"/>
          <w:sz w:val="24"/>
          <w:szCs w:val="24"/>
        </w:rPr>
        <w:t>按照专用合同条款约定，</w:t>
      </w:r>
      <w:r>
        <w:rPr>
          <w:color w:val="000000"/>
          <w:sz w:val="24"/>
          <w:szCs w:val="24"/>
        </w:rPr>
        <w:t>总监理工程师可以授权其下属人员履行其某项职责，但事先应将这些人员的姓名和授权范围书面通知委托人</w:t>
      </w:r>
      <w:r>
        <w:rPr>
          <w:rFonts w:hint="eastAsia"/>
          <w:color w:val="000000"/>
          <w:sz w:val="24"/>
          <w:szCs w:val="24"/>
        </w:rPr>
        <w:t>和承包人</w:t>
      </w:r>
      <w:r>
        <w:rPr>
          <w:color w:val="000000"/>
          <w:sz w:val="24"/>
          <w:szCs w:val="24"/>
        </w:rPr>
        <w:t>。</w:t>
      </w:r>
    </w:p>
    <w:p w:rsidR="00B63887" w:rsidRDefault="00B63887" w:rsidP="00B63887">
      <w:pPr>
        <w:pStyle w:val="3"/>
        <w:ind w:firstLine="482"/>
        <w:rPr>
          <w:color w:val="000000"/>
          <w:sz w:val="24"/>
          <w:szCs w:val="24"/>
        </w:rPr>
      </w:pPr>
      <w:bookmarkStart w:id="336" w:name="_Toc521517066"/>
      <w:bookmarkStart w:id="337" w:name="_Toc16777550"/>
      <w:bookmarkStart w:id="338" w:name="_Toc16777323"/>
      <w:r>
        <w:rPr>
          <w:color w:val="000000"/>
          <w:sz w:val="24"/>
          <w:szCs w:val="24"/>
        </w:rPr>
        <w:t xml:space="preserve">4.5 </w:t>
      </w:r>
      <w:r>
        <w:rPr>
          <w:color w:val="000000"/>
          <w:sz w:val="24"/>
          <w:szCs w:val="24"/>
        </w:rPr>
        <w:t>监理人员的管理</w:t>
      </w:r>
      <w:bookmarkEnd w:id="336"/>
      <w:bookmarkEnd w:id="337"/>
      <w:bookmarkEnd w:id="338"/>
    </w:p>
    <w:p w:rsidR="00B63887" w:rsidRDefault="00B63887" w:rsidP="00B63887">
      <w:pPr>
        <w:spacing w:line="360" w:lineRule="auto"/>
        <w:ind w:firstLine="480"/>
        <w:rPr>
          <w:color w:val="000000"/>
          <w:sz w:val="24"/>
          <w:szCs w:val="24"/>
        </w:rPr>
      </w:pPr>
      <w:r>
        <w:rPr>
          <w:color w:val="000000"/>
          <w:sz w:val="24"/>
          <w:szCs w:val="24"/>
        </w:rPr>
        <w:t>4.5.1</w:t>
      </w:r>
      <w:r>
        <w:rPr>
          <w:rFonts w:hint="eastAsia"/>
          <w:color w:val="000000"/>
          <w:sz w:val="24"/>
          <w:szCs w:val="24"/>
        </w:rPr>
        <w:t>监理人应在接到开始监理通知之日起</w:t>
      </w:r>
      <w:r>
        <w:rPr>
          <w:color w:val="000000"/>
          <w:sz w:val="24"/>
          <w:szCs w:val="24"/>
        </w:rPr>
        <w:t>7</w:t>
      </w:r>
      <w:r>
        <w:rPr>
          <w:rFonts w:hint="eastAsia"/>
          <w:color w:val="000000"/>
          <w:sz w:val="24"/>
          <w:szCs w:val="24"/>
        </w:rPr>
        <w:t>天内，向委托人提交监理项目机构以及</w:t>
      </w:r>
      <w:bookmarkStart w:id="339" w:name="_Toc247514070"/>
      <w:bookmarkStart w:id="340" w:name="_Toc247527671"/>
      <w:bookmarkStart w:id="341" w:name="_Toc300835068"/>
      <w:r>
        <w:rPr>
          <w:rFonts w:hint="eastAsia"/>
          <w:color w:val="000000"/>
          <w:sz w:val="24"/>
          <w:szCs w:val="24"/>
        </w:rPr>
        <w:t>人员安排的报告，其内容应</w:t>
      </w:r>
      <w:bookmarkEnd w:id="339"/>
      <w:bookmarkEnd w:id="340"/>
      <w:bookmarkEnd w:id="341"/>
      <w:r>
        <w:rPr>
          <w:rFonts w:hint="eastAsia"/>
          <w:color w:val="000000"/>
          <w:sz w:val="24"/>
          <w:szCs w:val="24"/>
        </w:rPr>
        <w:t>包括项目机构设置、主要监理人员和作业人员的名单及资格条件。主要监理人员应相对稳定，更换主要管理人员的，应取得委托人的同意，并向委托人提交继任人员的资格、管理经验等资料。总监理工程师的更换，应按照本章第</w:t>
      </w:r>
      <w:r>
        <w:rPr>
          <w:color w:val="000000"/>
          <w:sz w:val="24"/>
          <w:szCs w:val="24"/>
        </w:rPr>
        <w:t>4.4</w:t>
      </w:r>
      <w:r>
        <w:rPr>
          <w:rFonts w:hint="eastAsia"/>
          <w:color w:val="000000"/>
          <w:sz w:val="24"/>
          <w:szCs w:val="24"/>
        </w:rPr>
        <w:t>.1</w:t>
      </w:r>
      <w:r>
        <w:rPr>
          <w:rFonts w:hint="eastAsia"/>
          <w:color w:val="000000"/>
          <w:sz w:val="24"/>
          <w:szCs w:val="24"/>
        </w:rPr>
        <w:t>项规定执行。</w:t>
      </w:r>
    </w:p>
    <w:p w:rsidR="00B63887" w:rsidRDefault="00B63887" w:rsidP="00B63887">
      <w:pPr>
        <w:spacing w:line="360" w:lineRule="auto"/>
        <w:ind w:firstLine="480"/>
        <w:rPr>
          <w:color w:val="000000"/>
          <w:sz w:val="24"/>
          <w:szCs w:val="24"/>
        </w:rPr>
      </w:pPr>
      <w:r>
        <w:rPr>
          <w:color w:val="000000"/>
          <w:sz w:val="24"/>
          <w:szCs w:val="24"/>
        </w:rPr>
        <w:t xml:space="preserve">4.5.2 </w:t>
      </w:r>
      <w:r>
        <w:rPr>
          <w:color w:val="000000"/>
          <w:sz w:val="24"/>
          <w:szCs w:val="24"/>
        </w:rPr>
        <w:t>除专用合同条款另有约定外，主要</w:t>
      </w:r>
      <w:r>
        <w:rPr>
          <w:rFonts w:hint="eastAsia"/>
          <w:color w:val="000000"/>
          <w:sz w:val="24"/>
          <w:szCs w:val="24"/>
        </w:rPr>
        <w:t>监理</w:t>
      </w:r>
      <w:r>
        <w:rPr>
          <w:color w:val="000000"/>
          <w:sz w:val="24"/>
          <w:szCs w:val="24"/>
        </w:rPr>
        <w:t>人员包括总监理工程师、</w:t>
      </w:r>
      <w:r>
        <w:rPr>
          <w:rFonts w:hint="eastAsia"/>
          <w:color w:val="000000"/>
          <w:sz w:val="24"/>
          <w:szCs w:val="24"/>
        </w:rPr>
        <w:t>专业监理工程师</w:t>
      </w:r>
      <w:r>
        <w:rPr>
          <w:color w:val="000000"/>
          <w:sz w:val="24"/>
          <w:szCs w:val="24"/>
        </w:rPr>
        <w:t>等；</w:t>
      </w:r>
      <w:r>
        <w:rPr>
          <w:rFonts w:hint="eastAsia"/>
          <w:color w:val="000000"/>
          <w:sz w:val="24"/>
          <w:szCs w:val="24"/>
        </w:rPr>
        <w:t>其他</w:t>
      </w:r>
      <w:r>
        <w:rPr>
          <w:color w:val="000000"/>
          <w:sz w:val="24"/>
          <w:szCs w:val="24"/>
        </w:rPr>
        <w:t>人员包括</w:t>
      </w:r>
      <w:r>
        <w:rPr>
          <w:rFonts w:hint="eastAsia"/>
          <w:color w:val="000000"/>
          <w:sz w:val="24"/>
          <w:szCs w:val="24"/>
        </w:rPr>
        <w:t>各专业的监理员、资料员</w:t>
      </w:r>
      <w:r>
        <w:rPr>
          <w:color w:val="000000"/>
          <w:sz w:val="24"/>
          <w:szCs w:val="24"/>
        </w:rPr>
        <w:t>等。</w:t>
      </w:r>
    </w:p>
    <w:p w:rsidR="00B63887" w:rsidRDefault="00B63887" w:rsidP="00B63887">
      <w:pPr>
        <w:spacing w:line="360" w:lineRule="auto"/>
        <w:ind w:firstLine="480"/>
        <w:rPr>
          <w:color w:val="000000"/>
          <w:sz w:val="24"/>
          <w:szCs w:val="24"/>
        </w:rPr>
      </w:pPr>
      <w:r>
        <w:rPr>
          <w:color w:val="000000"/>
          <w:sz w:val="24"/>
          <w:szCs w:val="24"/>
        </w:rPr>
        <w:t>4.5.3</w:t>
      </w:r>
      <w:r>
        <w:rPr>
          <w:color w:val="000000"/>
          <w:sz w:val="24"/>
          <w:szCs w:val="24"/>
        </w:rPr>
        <w:t>监理人应保证其主要管理人员在合同期限内的任何时候，都能按时参加委托人组织的工作会议。</w:t>
      </w:r>
    </w:p>
    <w:p w:rsidR="00B63887" w:rsidRDefault="00B63887" w:rsidP="00B63887">
      <w:pPr>
        <w:spacing w:line="360" w:lineRule="auto"/>
        <w:ind w:firstLine="480"/>
        <w:rPr>
          <w:color w:val="000000"/>
          <w:sz w:val="24"/>
          <w:szCs w:val="24"/>
        </w:rPr>
      </w:pPr>
      <w:r>
        <w:rPr>
          <w:color w:val="000000"/>
          <w:sz w:val="24"/>
          <w:szCs w:val="24"/>
        </w:rPr>
        <w:lastRenderedPageBreak/>
        <w:t xml:space="preserve">4.5.4 </w:t>
      </w:r>
      <w:r>
        <w:rPr>
          <w:color w:val="000000"/>
          <w:sz w:val="24"/>
          <w:szCs w:val="24"/>
        </w:rPr>
        <w:t>国家规定应当持证上岗的工作人员均应持有相应的资格证明，委托人有权随时检查。委托人认为有必要时，可以进行现场考核。</w:t>
      </w:r>
    </w:p>
    <w:p w:rsidR="00B63887" w:rsidRDefault="00B63887" w:rsidP="00B63887">
      <w:pPr>
        <w:pStyle w:val="3"/>
        <w:ind w:firstLine="482"/>
        <w:rPr>
          <w:color w:val="000000"/>
          <w:sz w:val="24"/>
          <w:szCs w:val="24"/>
        </w:rPr>
      </w:pPr>
      <w:bookmarkStart w:id="342" w:name="_Toc521517067"/>
      <w:bookmarkStart w:id="343" w:name="_Toc16777324"/>
      <w:bookmarkStart w:id="344" w:name="_Toc16777551"/>
      <w:r>
        <w:rPr>
          <w:color w:val="000000"/>
          <w:sz w:val="24"/>
          <w:szCs w:val="24"/>
        </w:rPr>
        <w:t xml:space="preserve">4.6 </w:t>
      </w:r>
      <w:r>
        <w:rPr>
          <w:color w:val="000000"/>
          <w:sz w:val="24"/>
          <w:szCs w:val="24"/>
        </w:rPr>
        <w:t>撤换总监理工程师和其他人员</w:t>
      </w:r>
      <w:bookmarkEnd w:id="342"/>
      <w:bookmarkEnd w:id="343"/>
      <w:bookmarkEnd w:id="344"/>
    </w:p>
    <w:p w:rsidR="00B63887" w:rsidRDefault="00B63887" w:rsidP="00B63887">
      <w:pPr>
        <w:spacing w:line="360" w:lineRule="auto"/>
        <w:ind w:firstLine="480"/>
        <w:rPr>
          <w:color w:val="000000"/>
          <w:sz w:val="24"/>
          <w:szCs w:val="24"/>
        </w:rPr>
      </w:pPr>
      <w:r>
        <w:rPr>
          <w:color w:val="000000"/>
          <w:sz w:val="24"/>
          <w:szCs w:val="24"/>
        </w:rPr>
        <w:t>监理人应对其总监理工程师和其他人员进行有效管理。委托人要求撤换不能胜任本职工作、行</w:t>
      </w:r>
      <w:bookmarkStart w:id="345" w:name="_Toc247527672"/>
      <w:bookmarkStart w:id="346" w:name="_Toc300835069"/>
      <w:bookmarkStart w:id="347" w:name="_Toc247514071"/>
      <w:r>
        <w:rPr>
          <w:color w:val="000000"/>
          <w:sz w:val="24"/>
          <w:szCs w:val="24"/>
        </w:rPr>
        <w:t>为不端或玩忽职守的总监理工程师和其</w:t>
      </w:r>
      <w:bookmarkEnd w:id="345"/>
      <w:bookmarkEnd w:id="346"/>
      <w:bookmarkEnd w:id="347"/>
      <w:r>
        <w:rPr>
          <w:color w:val="000000"/>
          <w:sz w:val="24"/>
          <w:szCs w:val="24"/>
        </w:rPr>
        <w:t>他人员的，监理人应予以撤换。</w:t>
      </w:r>
    </w:p>
    <w:p w:rsidR="00B63887" w:rsidRDefault="00B63887" w:rsidP="00B63887">
      <w:pPr>
        <w:pStyle w:val="3"/>
        <w:ind w:firstLine="482"/>
        <w:rPr>
          <w:color w:val="000000"/>
          <w:sz w:val="24"/>
          <w:szCs w:val="24"/>
        </w:rPr>
      </w:pPr>
      <w:bookmarkStart w:id="348" w:name="_Toc521517068"/>
      <w:bookmarkStart w:id="349" w:name="_Toc16777325"/>
      <w:bookmarkStart w:id="350" w:name="_Toc16777552"/>
      <w:r>
        <w:rPr>
          <w:color w:val="000000"/>
          <w:sz w:val="24"/>
          <w:szCs w:val="24"/>
        </w:rPr>
        <w:t xml:space="preserve">4.7 </w:t>
      </w:r>
      <w:r>
        <w:rPr>
          <w:color w:val="000000"/>
          <w:sz w:val="24"/>
          <w:szCs w:val="24"/>
        </w:rPr>
        <w:t>保障人员的合法权益</w:t>
      </w:r>
      <w:bookmarkEnd w:id="348"/>
      <w:bookmarkEnd w:id="349"/>
      <w:bookmarkEnd w:id="350"/>
    </w:p>
    <w:p w:rsidR="00B63887" w:rsidRDefault="00B63887" w:rsidP="00B63887">
      <w:pPr>
        <w:spacing w:line="360" w:lineRule="auto"/>
        <w:ind w:firstLine="480"/>
        <w:rPr>
          <w:color w:val="000000"/>
          <w:sz w:val="24"/>
          <w:szCs w:val="24"/>
        </w:rPr>
      </w:pPr>
      <w:r>
        <w:rPr>
          <w:color w:val="000000"/>
          <w:sz w:val="24"/>
          <w:szCs w:val="24"/>
        </w:rPr>
        <w:t>4.7.1</w:t>
      </w:r>
      <w:r>
        <w:rPr>
          <w:color w:val="000000"/>
          <w:sz w:val="24"/>
          <w:szCs w:val="24"/>
        </w:rPr>
        <w:t>监理人应与其雇佣的人员签订劳动合同，并按时发放工资。</w:t>
      </w:r>
    </w:p>
    <w:p w:rsidR="00B63887" w:rsidRDefault="00B63887" w:rsidP="00B63887">
      <w:pPr>
        <w:spacing w:line="360" w:lineRule="auto"/>
        <w:ind w:firstLine="480"/>
        <w:rPr>
          <w:color w:val="000000"/>
          <w:sz w:val="24"/>
          <w:szCs w:val="24"/>
        </w:rPr>
      </w:pPr>
      <w:r>
        <w:rPr>
          <w:color w:val="000000"/>
          <w:sz w:val="24"/>
          <w:szCs w:val="24"/>
        </w:rPr>
        <w:t>4.7.2</w:t>
      </w:r>
      <w:r>
        <w:rPr>
          <w:color w:val="000000"/>
          <w:sz w:val="24"/>
          <w:szCs w:val="24"/>
        </w:rPr>
        <w:t>监理人应</w:t>
      </w:r>
      <w:bookmarkStart w:id="351" w:name="_Toc247514072"/>
      <w:bookmarkStart w:id="352" w:name="_Toc247527673"/>
      <w:bookmarkStart w:id="353" w:name="_Toc300835070"/>
      <w:r>
        <w:rPr>
          <w:color w:val="000000"/>
          <w:sz w:val="24"/>
          <w:szCs w:val="24"/>
        </w:rPr>
        <w:t>按劳动法的规定安排工作时间</w:t>
      </w:r>
      <w:bookmarkEnd w:id="351"/>
      <w:bookmarkEnd w:id="352"/>
      <w:bookmarkEnd w:id="353"/>
      <w:r>
        <w:rPr>
          <w:color w:val="000000"/>
          <w:sz w:val="24"/>
          <w:szCs w:val="24"/>
        </w:rPr>
        <w:t>，保证其雇佣人员享有休息和休假的权利。因监理需要占用休假日或延长工作时间的，应不超过法律规定的限度，并按法律规定给予补休或付酬。</w:t>
      </w:r>
    </w:p>
    <w:p w:rsidR="00B63887" w:rsidRDefault="00B63887" w:rsidP="00B63887">
      <w:pPr>
        <w:spacing w:line="360" w:lineRule="auto"/>
        <w:ind w:firstLine="480"/>
        <w:rPr>
          <w:color w:val="000000"/>
          <w:sz w:val="24"/>
          <w:szCs w:val="24"/>
        </w:rPr>
      </w:pPr>
      <w:r>
        <w:rPr>
          <w:color w:val="000000"/>
          <w:sz w:val="24"/>
          <w:szCs w:val="24"/>
        </w:rPr>
        <w:t>4.7.</w:t>
      </w:r>
      <w:r>
        <w:rPr>
          <w:rFonts w:hint="eastAsia"/>
          <w:color w:val="000000"/>
          <w:sz w:val="24"/>
          <w:szCs w:val="24"/>
        </w:rPr>
        <w:t>3</w:t>
      </w:r>
      <w:r>
        <w:rPr>
          <w:color w:val="000000"/>
          <w:sz w:val="24"/>
          <w:szCs w:val="24"/>
        </w:rPr>
        <w:t>监理人应按有关法律规定和合同约定，为其雇佣人员办理保险。</w:t>
      </w:r>
    </w:p>
    <w:p w:rsidR="00B63887" w:rsidRDefault="00B63887" w:rsidP="00B63887">
      <w:pPr>
        <w:pStyle w:val="3"/>
        <w:ind w:firstLine="482"/>
        <w:rPr>
          <w:color w:val="000000"/>
          <w:sz w:val="24"/>
          <w:szCs w:val="24"/>
        </w:rPr>
      </w:pPr>
      <w:bookmarkStart w:id="354" w:name="_Toc521517069"/>
      <w:bookmarkStart w:id="355" w:name="_Toc16777326"/>
      <w:bookmarkStart w:id="356" w:name="_Toc16777553"/>
      <w:r>
        <w:rPr>
          <w:color w:val="000000"/>
          <w:sz w:val="24"/>
          <w:szCs w:val="24"/>
        </w:rPr>
        <w:t xml:space="preserve">4.8 </w:t>
      </w:r>
      <w:r>
        <w:rPr>
          <w:color w:val="000000"/>
          <w:sz w:val="24"/>
          <w:szCs w:val="24"/>
        </w:rPr>
        <w:t>合同价款应专款专用</w:t>
      </w:r>
      <w:bookmarkEnd w:id="354"/>
      <w:bookmarkEnd w:id="355"/>
      <w:bookmarkEnd w:id="356"/>
    </w:p>
    <w:p w:rsidR="00B63887" w:rsidRDefault="00B63887" w:rsidP="00B63887">
      <w:pPr>
        <w:spacing w:line="360" w:lineRule="auto"/>
        <w:ind w:firstLine="480"/>
        <w:rPr>
          <w:color w:val="000000"/>
          <w:sz w:val="24"/>
          <w:szCs w:val="24"/>
        </w:rPr>
      </w:pPr>
      <w:r>
        <w:rPr>
          <w:color w:val="000000"/>
          <w:sz w:val="24"/>
          <w:szCs w:val="24"/>
        </w:rPr>
        <w:t>委托人按合同约定支付给监理人的各项价款</w:t>
      </w:r>
      <w:r>
        <w:rPr>
          <w:rFonts w:hint="eastAsia"/>
          <w:color w:val="000000"/>
          <w:sz w:val="24"/>
          <w:szCs w:val="24"/>
        </w:rPr>
        <w:t>，</w:t>
      </w:r>
      <w:r>
        <w:rPr>
          <w:color w:val="000000"/>
          <w:sz w:val="24"/>
          <w:szCs w:val="24"/>
        </w:rPr>
        <w:t>应专用于</w:t>
      </w:r>
      <w:r>
        <w:rPr>
          <w:rFonts w:hint="eastAsia"/>
          <w:color w:val="000000"/>
          <w:sz w:val="24"/>
          <w:szCs w:val="24"/>
        </w:rPr>
        <w:t>本</w:t>
      </w:r>
      <w:r>
        <w:rPr>
          <w:color w:val="000000"/>
          <w:sz w:val="24"/>
          <w:szCs w:val="24"/>
        </w:rPr>
        <w:t>合同</w:t>
      </w:r>
      <w:r>
        <w:rPr>
          <w:rFonts w:hint="eastAsia"/>
          <w:color w:val="000000"/>
          <w:sz w:val="24"/>
          <w:szCs w:val="24"/>
        </w:rPr>
        <w:t>监理</w:t>
      </w:r>
      <w:r>
        <w:rPr>
          <w:color w:val="000000"/>
          <w:sz w:val="24"/>
          <w:szCs w:val="24"/>
        </w:rPr>
        <w:t>工作。</w:t>
      </w:r>
    </w:p>
    <w:p w:rsidR="00B63887" w:rsidRDefault="00B63887" w:rsidP="00B63887">
      <w:pPr>
        <w:pStyle w:val="2"/>
        <w:ind w:firstLine="482"/>
        <w:rPr>
          <w:color w:val="000000"/>
          <w:sz w:val="24"/>
          <w:szCs w:val="24"/>
        </w:rPr>
      </w:pPr>
      <w:bookmarkStart w:id="357" w:name="_Toc521517070"/>
      <w:bookmarkStart w:id="358" w:name="_Toc16777327"/>
      <w:bookmarkStart w:id="359" w:name="_Toc16777554"/>
      <w:r>
        <w:rPr>
          <w:rFonts w:ascii="Times New Roman" w:hAnsi="Times New Roman" w:hint="eastAsia"/>
          <w:color w:val="000000"/>
          <w:sz w:val="24"/>
          <w:szCs w:val="24"/>
        </w:rPr>
        <w:t>5</w:t>
      </w:r>
      <w:r>
        <w:rPr>
          <w:rFonts w:ascii="Times New Roman" w:hAnsi="Times New Roman"/>
          <w:color w:val="000000"/>
          <w:sz w:val="24"/>
          <w:szCs w:val="24"/>
        </w:rPr>
        <w:t xml:space="preserve">. </w:t>
      </w:r>
      <w:r>
        <w:rPr>
          <w:rFonts w:ascii="Times New Roman" w:hAnsi="Times New Roman" w:hint="eastAsia"/>
          <w:color w:val="000000"/>
          <w:sz w:val="24"/>
          <w:szCs w:val="24"/>
        </w:rPr>
        <w:t>监理要求</w:t>
      </w:r>
      <w:bookmarkEnd w:id="357"/>
      <w:bookmarkEnd w:id="358"/>
      <w:bookmarkEnd w:id="359"/>
    </w:p>
    <w:p w:rsidR="00B63887" w:rsidRDefault="00B63887" w:rsidP="00B63887">
      <w:pPr>
        <w:pStyle w:val="3"/>
        <w:ind w:firstLine="482"/>
        <w:rPr>
          <w:color w:val="000000"/>
          <w:sz w:val="24"/>
          <w:szCs w:val="24"/>
        </w:rPr>
      </w:pPr>
      <w:bookmarkStart w:id="360" w:name="_Toc521517071"/>
      <w:bookmarkStart w:id="361" w:name="_Toc16777328"/>
      <w:bookmarkStart w:id="362" w:name="_Toc16777555"/>
      <w:r>
        <w:rPr>
          <w:rFonts w:hint="eastAsia"/>
          <w:color w:val="000000"/>
          <w:sz w:val="24"/>
          <w:szCs w:val="24"/>
        </w:rPr>
        <w:t>5</w:t>
      </w:r>
      <w:r>
        <w:rPr>
          <w:color w:val="000000"/>
          <w:sz w:val="24"/>
          <w:szCs w:val="24"/>
        </w:rPr>
        <w:t>.1</w:t>
      </w:r>
      <w:r>
        <w:rPr>
          <w:rFonts w:hint="eastAsia"/>
          <w:color w:val="000000"/>
          <w:sz w:val="24"/>
          <w:szCs w:val="24"/>
        </w:rPr>
        <w:t>监理范围</w:t>
      </w:r>
      <w:bookmarkEnd w:id="360"/>
      <w:bookmarkEnd w:id="361"/>
      <w:bookmarkEnd w:id="362"/>
    </w:p>
    <w:p w:rsidR="00B63887" w:rsidRDefault="00B63887" w:rsidP="00B63887">
      <w:pPr>
        <w:spacing w:line="360" w:lineRule="auto"/>
        <w:ind w:firstLine="480"/>
        <w:rPr>
          <w:color w:val="000000"/>
          <w:sz w:val="24"/>
          <w:szCs w:val="24"/>
        </w:rPr>
      </w:pPr>
      <w:r>
        <w:rPr>
          <w:rFonts w:hint="eastAsia"/>
          <w:color w:val="000000"/>
          <w:sz w:val="24"/>
          <w:szCs w:val="24"/>
        </w:rPr>
        <w:t>5.1.1</w:t>
      </w:r>
      <w:r>
        <w:rPr>
          <w:color w:val="000000"/>
          <w:sz w:val="24"/>
          <w:szCs w:val="24"/>
        </w:rPr>
        <w:t>本合同的监理范围包括工程范围、阶段范围和工作范围，具体监理范围应当根据三者之间的关联内容进行确定。</w:t>
      </w:r>
    </w:p>
    <w:p w:rsidR="00B63887" w:rsidRDefault="00B63887" w:rsidP="00B63887">
      <w:pPr>
        <w:spacing w:line="360" w:lineRule="auto"/>
        <w:ind w:firstLine="480"/>
        <w:rPr>
          <w:color w:val="000000"/>
          <w:sz w:val="24"/>
          <w:szCs w:val="24"/>
        </w:rPr>
      </w:pPr>
      <w:r>
        <w:rPr>
          <w:rFonts w:hint="eastAsia"/>
          <w:color w:val="000000"/>
          <w:sz w:val="24"/>
          <w:szCs w:val="24"/>
        </w:rPr>
        <w:t xml:space="preserve">5.1.2 </w:t>
      </w:r>
      <w:r>
        <w:rPr>
          <w:color w:val="000000"/>
          <w:sz w:val="24"/>
          <w:szCs w:val="24"/>
        </w:rPr>
        <w:t>工程范围指所监理工程的建设内容，具体范围在专用合同条款中约定。</w:t>
      </w:r>
    </w:p>
    <w:p w:rsidR="00B63887" w:rsidRDefault="00B63887" w:rsidP="00B63887">
      <w:pPr>
        <w:spacing w:line="360" w:lineRule="auto"/>
        <w:ind w:firstLine="480"/>
        <w:rPr>
          <w:color w:val="000000"/>
          <w:sz w:val="24"/>
          <w:szCs w:val="24"/>
        </w:rPr>
      </w:pPr>
      <w:r>
        <w:rPr>
          <w:rFonts w:hint="eastAsia"/>
          <w:color w:val="000000"/>
          <w:sz w:val="24"/>
          <w:szCs w:val="24"/>
        </w:rPr>
        <w:t xml:space="preserve">5.1.3 </w:t>
      </w:r>
      <w:r>
        <w:rPr>
          <w:color w:val="000000"/>
          <w:sz w:val="24"/>
          <w:szCs w:val="24"/>
        </w:rPr>
        <w:t>阶段范围指工程建设程序中的勘察阶段、设计阶段、施工阶段、缺陷责任期及保修阶段中的一个或者多个阶段，具体范围在专用合同条款中约定。</w:t>
      </w:r>
    </w:p>
    <w:p w:rsidR="00B63887" w:rsidRDefault="00B63887" w:rsidP="00B63887">
      <w:pPr>
        <w:spacing w:line="360" w:lineRule="auto"/>
        <w:ind w:firstLine="480"/>
        <w:rPr>
          <w:color w:val="000000"/>
          <w:sz w:val="24"/>
          <w:szCs w:val="24"/>
        </w:rPr>
      </w:pPr>
      <w:r>
        <w:rPr>
          <w:rFonts w:hint="eastAsia"/>
          <w:color w:val="000000"/>
          <w:sz w:val="24"/>
          <w:szCs w:val="24"/>
        </w:rPr>
        <w:t xml:space="preserve">5.1.4 </w:t>
      </w:r>
      <w:r>
        <w:rPr>
          <w:color w:val="000000"/>
          <w:sz w:val="24"/>
          <w:szCs w:val="24"/>
        </w:rPr>
        <w:t>工作范围指监理工作中的质量控制、进度控制、投资控制、合同管理、信息管理、组织协调和安全监理、环保监理中的一项或者多项工作，具体范围</w:t>
      </w:r>
      <w:r>
        <w:rPr>
          <w:color w:val="000000"/>
          <w:sz w:val="24"/>
          <w:szCs w:val="24"/>
        </w:rPr>
        <w:lastRenderedPageBreak/>
        <w:t>在专用合同条款中约定。</w:t>
      </w:r>
      <w:r>
        <w:rPr>
          <w:color w:val="000000"/>
          <w:sz w:val="24"/>
          <w:szCs w:val="24"/>
        </w:rPr>
        <w:t xml:space="preserve"> </w:t>
      </w:r>
    </w:p>
    <w:p w:rsidR="00B63887" w:rsidRDefault="00B63887" w:rsidP="00B63887">
      <w:pPr>
        <w:pStyle w:val="3"/>
        <w:ind w:firstLine="482"/>
        <w:rPr>
          <w:color w:val="000000"/>
          <w:sz w:val="24"/>
          <w:szCs w:val="24"/>
        </w:rPr>
      </w:pPr>
      <w:bookmarkStart w:id="363" w:name="_Toc521517072"/>
      <w:bookmarkStart w:id="364" w:name="_Toc16777329"/>
      <w:bookmarkStart w:id="365" w:name="_Toc16777556"/>
      <w:r>
        <w:rPr>
          <w:rFonts w:hint="eastAsia"/>
          <w:color w:val="000000"/>
          <w:sz w:val="24"/>
          <w:szCs w:val="24"/>
        </w:rPr>
        <w:t xml:space="preserve">5.2 </w:t>
      </w:r>
      <w:r>
        <w:rPr>
          <w:rFonts w:hint="eastAsia"/>
          <w:color w:val="000000"/>
          <w:sz w:val="24"/>
          <w:szCs w:val="24"/>
        </w:rPr>
        <w:t>监理依据</w:t>
      </w:r>
      <w:bookmarkEnd w:id="363"/>
      <w:bookmarkEnd w:id="364"/>
      <w:bookmarkEnd w:id="365"/>
    </w:p>
    <w:p w:rsidR="00B63887" w:rsidRDefault="00B63887" w:rsidP="00B63887">
      <w:pPr>
        <w:spacing w:line="360" w:lineRule="auto"/>
        <w:ind w:firstLine="480"/>
        <w:rPr>
          <w:color w:val="000000"/>
          <w:sz w:val="24"/>
          <w:szCs w:val="24"/>
        </w:rPr>
      </w:pPr>
      <w:r>
        <w:rPr>
          <w:rFonts w:hint="eastAsia"/>
          <w:color w:val="000000"/>
          <w:sz w:val="24"/>
          <w:szCs w:val="24"/>
        </w:rPr>
        <w:t>除专用合同条款另有约定外，本工程的监理依据如下：</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）适用的法律、行政法规及部门规章；</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）与工程有关的规范、标准、规程；</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）工程勘察文件、设计文件及其他文件；</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）本工程监理的委托合同及补充合同；</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5</w:t>
      </w:r>
      <w:r>
        <w:rPr>
          <w:rFonts w:hint="eastAsia"/>
          <w:color w:val="000000"/>
          <w:sz w:val="24"/>
          <w:szCs w:val="24"/>
        </w:rPr>
        <w:t>）委托人签订的勘察、设计和施工承包合同；</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）合同履行中与工程监理有关的来往函件；</w:t>
      </w:r>
    </w:p>
    <w:p w:rsidR="00B63887" w:rsidRDefault="00B63887" w:rsidP="00B63887">
      <w:pPr>
        <w:spacing w:line="360" w:lineRule="auto"/>
        <w:ind w:firstLine="480"/>
        <w:rPr>
          <w:color w:val="000000"/>
          <w:sz w:val="24"/>
          <w:szCs w:val="24"/>
        </w:rPr>
      </w:pPr>
      <w:r>
        <w:rPr>
          <w:rFonts w:hint="eastAsia"/>
          <w:color w:val="000000"/>
          <w:sz w:val="24"/>
          <w:szCs w:val="24"/>
        </w:rPr>
        <w:t>（</w:t>
      </w:r>
      <w:r>
        <w:rPr>
          <w:rFonts w:hint="eastAsia"/>
          <w:color w:val="000000"/>
          <w:sz w:val="24"/>
          <w:szCs w:val="24"/>
        </w:rPr>
        <w:t>7</w:t>
      </w:r>
      <w:r>
        <w:rPr>
          <w:rFonts w:hint="eastAsia"/>
          <w:color w:val="000000"/>
          <w:sz w:val="24"/>
          <w:szCs w:val="24"/>
        </w:rPr>
        <w:t>）其他监理依据。</w:t>
      </w:r>
    </w:p>
    <w:p w:rsidR="00B63887" w:rsidRDefault="00B63887" w:rsidP="00B63887">
      <w:pPr>
        <w:pStyle w:val="3"/>
        <w:ind w:firstLine="482"/>
        <w:rPr>
          <w:color w:val="000000"/>
          <w:sz w:val="24"/>
          <w:szCs w:val="24"/>
        </w:rPr>
      </w:pPr>
      <w:bookmarkStart w:id="366" w:name="_Toc521517073"/>
      <w:bookmarkStart w:id="367" w:name="_Toc16777330"/>
      <w:bookmarkStart w:id="368" w:name="_Toc16777557"/>
      <w:r>
        <w:rPr>
          <w:rFonts w:hint="eastAsia"/>
          <w:color w:val="000000"/>
          <w:sz w:val="24"/>
          <w:szCs w:val="24"/>
        </w:rPr>
        <w:t xml:space="preserve">5.3 </w:t>
      </w:r>
      <w:r>
        <w:rPr>
          <w:rFonts w:hint="eastAsia"/>
          <w:color w:val="000000"/>
          <w:sz w:val="24"/>
          <w:szCs w:val="24"/>
        </w:rPr>
        <w:t>监理内容</w:t>
      </w:r>
      <w:bookmarkEnd w:id="366"/>
      <w:bookmarkEnd w:id="367"/>
      <w:bookmarkEnd w:id="368"/>
    </w:p>
    <w:p w:rsidR="00B63887" w:rsidRDefault="00B63887" w:rsidP="00B63887">
      <w:pPr>
        <w:spacing w:line="360" w:lineRule="auto"/>
        <w:ind w:firstLine="480"/>
        <w:rPr>
          <w:color w:val="000000"/>
          <w:sz w:val="24"/>
          <w:szCs w:val="24"/>
        </w:rPr>
      </w:pPr>
      <w:r>
        <w:rPr>
          <w:color w:val="000000"/>
          <w:sz w:val="24"/>
          <w:szCs w:val="24"/>
        </w:rPr>
        <w:t>除专用条件另有约定外，监理工作内容包括：</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）收到工程设计文件后编制监理规划，并在第一次工地会议</w:t>
      </w:r>
      <w:r>
        <w:rPr>
          <w:color w:val="000000"/>
          <w:sz w:val="24"/>
          <w:szCs w:val="24"/>
        </w:rPr>
        <w:t xml:space="preserve"> 7</w:t>
      </w:r>
      <w:r>
        <w:rPr>
          <w:color w:val="000000"/>
          <w:sz w:val="24"/>
          <w:szCs w:val="24"/>
        </w:rPr>
        <w:t>天前报委托人。根据有关规定和监理工作需要，编制监理实施细则；</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）熟悉工程设计文件，并参加由委托人主持的图纸会审和设计交底会议；</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3</w:t>
      </w:r>
      <w:r>
        <w:rPr>
          <w:color w:val="000000"/>
          <w:sz w:val="24"/>
          <w:szCs w:val="24"/>
        </w:rPr>
        <w:t>）参加由委托人主持的第一次工地会议；主持监理例会并根据工程需要主持或参加专题会议；</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4</w:t>
      </w:r>
      <w:r>
        <w:rPr>
          <w:color w:val="000000"/>
          <w:sz w:val="24"/>
          <w:szCs w:val="24"/>
        </w:rPr>
        <w:t>）审查施工承包人提交的施工组织设计，重点审查其中的质量安全技术措施、专项施工方案与工程建设强制性标准的符合性；</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5</w:t>
      </w:r>
      <w:r>
        <w:rPr>
          <w:color w:val="000000"/>
          <w:sz w:val="24"/>
          <w:szCs w:val="24"/>
        </w:rPr>
        <w:t>）检查施工承包人工程质量、安全生产管理制度及组织机构和人员资格；</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6</w:t>
      </w:r>
      <w:r>
        <w:rPr>
          <w:color w:val="000000"/>
          <w:sz w:val="24"/>
          <w:szCs w:val="24"/>
        </w:rPr>
        <w:t>）检查施工承包人专职安全生产管理人员的配备情况；</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7</w:t>
      </w:r>
      <w:r>
        <w:rPr>
          <w:color w:val="000000"/>
          <w:sz w:val="24"/>
          <w:szCs w:val="24"/>
        </w:rPr>
        <w:t>）审查施工承包人提交的施工进度计划，核查承包人对施工进度计划的调整；</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8</w:t>
      </w:r>
      <w:r>
        <w:rPr>
          <w:color w:val="000000"/>
          <w:sz w:val="24"/>
          <w:szCs w:val="24"/>
        </w:rPr>
        <w:t>）检查施工承包人的试验室；</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9</w:t>
      </w:r>
      <w:r>
        <w:rPr>
          <w:color w:val="000000"/>
          <w:sz w:val="24"/>
          <w:szCs w:val="24"/>
        </w:rPr>
        <w:t>）审核施工分包人资质条件；</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10</w:t>
      </w:r>
      <w:r>
        <w:rPr>
          <w:color w:val="000000"/>
          <w:sz w:val="24"/>
          <w:szCs w:val="24"/>
        </w:rPr>
        <w:t>）查验施工承包人的施工测量放线成果；</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11</w:t>
      </w:r>
      <w:r>
        <w:rPr>
          <w:color w:val="000000"/>
          <w:sz w:val="24"/>
          <w:szCs w:val="24"/>
        </w:rPr>
        <w:t>）审查工程开工条件，对条件具备的签发开工令；</w:t>
      </w:r>
    </w:p>
    <w:p w:rsidR="00B63887" w:rsidRDefault="00B63887" w:rsidP="00B63887">
      <w:pPr>
        <w:spacing w:line="360" w:lineRule="auto"/>
        <w:ind w:firstLine="480"/>
        <w:rPr>
          <w:color w:val="000000"/>
          <w:sz w:val="24"/>
          <w:szCs w:val="24"/>
        </w:rPr>
      </w:pPr>
      <w:r>
        <w:rPr>
          <w:color w:val="000000"/>
          <w:sz w:val="24"/>
          <w:szCs w:val="24"/>
        </w:rPr>
        <w:lastRenderedPageBreak/>
        <w:t>（</w:t>
      </w:r>
      <w:r>
        <w:rPr>
          <w:color w:val="000000"/>
          <w:sz w:val="24"/>
          <w:szCs w:val="24"/>
        </w:rPr>
        <w:t>12</w:t>
      </w:r>
      <w:r>
        <w:rPr>
          <w:color w:val="000000"/>
          <w:sz w:val="24"/>
          <w:szCs w:val="24"/>
        </w:rPr>
        <w:t>）审查施工承包人报送的工程材料、构配件、设备质量证明文件的有效性和符合性，</w:t>
      </w:r>
    </w:p>
    <w:p w:rsidR="00B63887" w:rsidRDefault="00B63887" w:rsidP="00B63887">
      <w:pPr>
        <w:spacing w:line="360" w:lineRule="auto"/>
        <w:ind w:firstLine="480"/>
        <w:rPr>
          <w:color w:val="000000"/>
          <w:sz w:val="24"/>
          <w:szCs w:val="24"/>
        </w:rPr>
      </w:pPr>
      <w:r>
        <w:rPr>
          <w:color w:val="000000"/>
          <w:sz w:val="24"/>
          <w:szCs w:val="24"/>
        </w:rPr>
        <w:t>并按规定对用于工程的材料采取平行检验或见证取样方式进行抽检；</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13</w:t>
      </w:r>
      <w:r>
        <w:rPr>
          <w:color w:val="000000"/>
          <w:sz w:val="24"/>
          <w:szCs w:val="24"/>
        </w:rPr>
        <w:t>）审核施工承包人提交的工程款支付申请，签发或出具工程款支付证书，并报委托人审核、批准；</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14</w:t>
      </w:r>
      <w:r>
        <w:rPr>
          <w:color w:val="000000"/>
          <w:sz w:val="24"/>
          <w:szCs w:val="24"/>
        </w:rPr>
        <w:t>）在巡视、旁站和检验过程中，发现工程质量、施工安全存在事故隐患的，要求施工承包人整改并报委托人；</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15</w:t>
      </w:r>
      <w:r>
        <w:rPr>
          <w:color w:val="000000"/>
          <w:sz w:val="24"/>
          <w:szCs w:val="24"/>
        </w:rPr>
        <w:t>）经委托人同意，签发工程暂停令和复工令；</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16</w:t>
      </w:r>
      <w:r>
        <w:rPr>
          <w:color w:val="000000"/>
          <w:sz w:val="24"/>
          <w:szCs w:val="24"/>
        </w:rPr>
        <w:t>）审查施工承包人提交的采用新材料、新工艺、新技术、新设备的论证材料及相关验收标准；</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17</w:t>
      </w:r>
      <w:r>
        <w:rPr>
          <w:color w:val="000000"/>
          <w:sz w:val="24"/>
          <w:szCs w:val="24"/>
        </w:rPr>
        <w:t>）验收隐蔽工程、分部分项工程；</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18</w:t>
      </w:r>
      <w:r>
        <w:rPr>
          <w:color w:val="000000"/>
          <w:sz w:val="24"/>
          <w:szCs w:val="24"/>
        </w:rPr>
        <w:t>）审查施工承包人提交的工程变更申请，协调处理施工进度调整、费用索赔、合同争议等事项；</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19</w:t>
      </w:r>
      <w:r>
        <w:rPr>
          <w:color w:val="000000"/>
          <w:sz w:val="24"/>
          <w:szCs w:val="24"/>
        </w:rPr>
        <w:t>）审查施工承包人提交的竣工验收申请，编写工程质量评估报告；</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20</w:t>
      </w:r>
      <w:r>
        <w:rPr>
          <w:color w:val="000000"/>
          <w:sz w:val="24"/>
          <w:szCs w:val="24"/>
        </w:rPr>
        <w:t>）参加工程竣工验收，签署竣工验收意见；</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21</w:t>
      </w:r>
      <w:r>
        <w:rPr>
          <w:color w:val="000000"/>
          <w:sz w:val="24"/>
          <w:szCs w:val="24"/>
        </w:rPr>
        <w:t>）审查施工承包人提交的竣工结算申请并报委托人；</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22</w:t>
      </w:r>
      <w:r>
        <w:rPr>
          <w:color w:val="000000"/>
          <w:sz w:val="24"/>
          <w:szCs w:val="24"/>
        </w:rPr>
        <w:t>）编制、整理工程监理归档文件并报委托人。</w:t>
      </w:r>
    </w:p>
    <w:p w:rsidR="00B63887" w:rsidRDefault="00B63887" w:rsidP="00B63887">
      <w:pPr>
        <w:pStyle w:val="3"/>
        <w:ind w:firstLine="482"/>
        <w:rPr>
          <w:color w:val="000000"/>
          <w:sz w:val="24"/>
          <w:szCs w:val="24"/>
        </w:rPr>
      </w:pPr>
      <w:bookmarkStart w:id="369" w:name="_Toc521517074"/>
      <w:bookmarkStart w:id="370" w:name="_Toc16777331"/>
      <w:bookmarkStart w:id="371" w:name="_Toc16777558"/>
      <w:r>
        <w:rPr>
          <w:rFonts w:hint="eastAsia"/>
          <w:color w:val="000000"/>
          <w:sz w:val="24"/>
          <w:szCs w:val="24"/>
        </w:rPr>
        <w:t>5.4</w:t>
      </w:r>
      <w:r>
        <w:rPr>
          <w:rFonts w:hint="eastAsia"/>
          <w:color w:val="000000"/>
          <w:sz w:val="24"/>
          <w:szCs w:val="24"/>
        </w:rPr>
        <w:t>监理文件要求</w:t>
      </w:r>
      <w:bookmarkEnd w:id="369"/>
      <w:bookmarkEnd w:id="370"/>
      <w:bookmarkEnd w:id="371"/>
    </w:p>
    <w:p w:rsidR="00B63887" w:rsidRDefault="00B63887" w:rsidP="00B63887">
      <w:pPr>
        <w:spacing w:line="360" w:lineRule="auto"/>
        <w:ind w:firstLine="480"/>
        <w:rPr>
          <w:color w:val="000000"/>
          <w:sz w:val="24"/>
          <w:szCs w:val="24"/>
        </w:rPr>
      </w:pPr>
      <w:r>
        <w:rPr>
          <w:rFonts w:hint="eastAsia"/>
          <w:color w:val="000000"/>
          <w:sz w:val="24"/>
          <w:szCs w:val="24"/>
        </w:rPr>
        <w:t xml:space="preserve">5.4.1 </w:t>
      </w:r>
      <w:r>
        <w:rPr>
          <w:rFonts w:hint="eastAsia"/>
          <w:color w:val="000000"/>
          <w:sz w:val="24"/>
          <w:szCs w:val="24"/>
        </w:rPr>
        <w:t>监理文件的编制应符合法律、规范标准的强制性规定和委托人要求，相关监理依据应完整准确，</w:t>
      </w:r>
      <w:r>
        <w:rPr>
          <w:rFonts w:ascii="WRDWNP+å®ä½" w:eastAsia="Calibri" w:hAnsi="WRDWNP+å®ä½" w:cs="WRDWNP+å®ä½"/>
          <w:color w:val="000000"/>
          <w:sz w:val="24"/>
          <w:szCs w:val="24"/>
        </w:rPr>
        <w:t>文件内容和相应数据应当真实可靠</w:t>
      </w:r>
      <w:r>
        <w:rPr>
          <w:rFonts w:hint="eastAsia"/>
          <w:color w:val="000000"/>
          <w:sz w:val="24"/>
          <w:szCs w:val="24"/>
        </w:rPr>
        <w:t>。</w:t>
      </w:r>
    </w:p>
    <w:p w:rsidR="00B63887" w:rsidRDefault="00B63887" w:rsidP="00B63887">
      <w:pPr>
        <w:spacing w:line="360" w:lineRule="auto"/>
        <w:ind w:firstLine="480"/>
        <w:rPr>
          <w:color w:val="000000"/>
          <w:sz w:val="24"/>
          <w:szCs w:val="24"/>
        </w:rPr>
      </w:pPr>
      <w:r>
        <w:rPr>
          <w:rFonts w:hint="eastAsia"/>
          <w:color w:val="000000"/>
          <w:sz w:val="24"/>
          <w:szCs w:val="24"/>
        </w:rPr>
        <w:t xml:space="preserve">5.4.2 </w:t>
      </w:r>
      <w:r>
        <w:rPr>
          <w:rFonts w:hint="eastAsia"/>
          <w:color w:val="000000"/>
          <w:sz w:val="24"/>
          <w:szCs w:val="24"/>
        </w:rPr>
        <w:t>监理文件的深度应满足本阶段相应监理工作的规定要求，满足委托人的下步工作需要，并应符合国家和行业现行规定。</w:t>
      </w:r>
    </w:p>
    <w:p w:rsidR="00B63887" w:rsidRDefault="00B63887" w:rsidP="00B63887">
      <w:pPr>
        <w:spacing w:line="360" w:lineRule="auto"/>
        <w:ind w:firstLine="480"/>
        <w:rPr>
          <w:color w:val="000000"/>
          <w:sz w:val="24"/>
          <w:szCs w:val="24"/>
        </w:rPr>
      </w:pPr>
      <w:r>
        <w:rPr>
          <w:rFonts w:hint="eastAsia"/>
          <w:color w:val="000000"/>
          <w:sz w:val="24"/>
          <w:szCs w:val="24"/>
        </w:rPr>
        <w:t>5.4.3</w:t>
      </w:r>
      <w:r>
        <w:rPr>
          <w:rFonts w:hint="eastAsia"/>
          <w:color w:val="000000"/>
          <w:sz w:val="24"/>
          <w:szCs w:val="24"/>
        </w:rPr>
        <w:t>本工程监理文件的具体类别、编制要求、编制内容、提交时间和份数等，</w:t>
      </w:r>
      <w:r>
        <w:rPr>
          <w:rFonts w:ascii="宋体" w:hAnsi="宋体" w:hint="eastAsia"/>
          <w:color w:val="000000"/>
          <w:sz w:val="24"/>
          <w:szCs w:val="24"/>
        </w:rPr>
        <w:t>在专用合同条款中约定</w:t>
      </w:r>
      <w:r>
        <w:rPr>
          <w:rFonts w:hint="eastAsia"/>
          <w:color w:val="000000"/>
          <w:sz w:val="24"/>
          <w:szCs w:val="24"/>
        </w:rPr>
        <w:t>。</w:t>
      </w:r>
    </w:p>
    <w:p w:rsidR="00B63887" w:rsidRDefault="00B63887" w:rsidP="00B63887">
      <w:pPr>
        <w:pStyle w:val="2"/>
        <w:ind w:firstLine="482"/>
        <w:rPr>
          <w:rFonts w:ascii="Times New Roman" w:hAnsi="Times New Roman"/>
          <w:color w:val="000000"/>
          <w:sz w:val="24"/>
          <w:szCs w:val="24"/>
        </w:rPr>
      </w:pPr>
      <w:bookmarkStart w:id="372" w:name="_Toc521517075"/>
      <w:bookmarkStart w:id="373" w:name="_Toc16777332"/>
      <w:bookmarkStart w:id="374" w:name="_Toc16777559"/>
      <w:r>
        <w:rPr>
          <w:rFonts w:ascii="Times New Roman" w:hAnsi="Times New Roman" w:hint="eastAsia"/>
          <w:color w:val="000000"/>
          <w:sz w:val="24"/>
          <w:szCs w:val="24"/>
        </w:rPr>
        <w:t>6</w:t>
      </w:r>
      <w:r>
        <w:rPr>
          <w:rFonts w:ascii="Times New Roman" w:hAnsi="Times New Roman"/>
          <w:color w:val="000000"/>
          <w:sz w:val="24"/>
          <w:szCs w:val="24"/>
        </w:rPr>
        <w:t xml:space="preserve">. </w:t>
      </w:r>
      <w:r>
        <w:rPr>
          <w:rFonts w:ascii="Times New Roman" w:hAnsi="Times New Roman"/>
          <w:color w:val="000000"/>
          <w:sz w:val="24"/>
          <w:szCs w:val="24"/>
        </w:rPr>
        <w:t>开始监理和完成监理</w:t>
      </w:r>
      <w:bookmarkEnd w:id="372"/>
      <w:bookmarkEnd w:id="373"/>
      <w:bookmarkEnd w:id="374"/>
    </w:p>
    <w:p w:rsidR="00B63887" w:rsidRDefault="00B63887" w:rsidP="00B63887">
      <w:pPr>
        <w:pStyle w:val="3"/>
        <w:ind w:firstLine="482"/>
        <w:rPr>
          <w:color w:val="000000"/>
          <w:sz w:val="24"/>
          <w:szCs w:val="24"/>
        </w:rPr>
      </w:pPr>
      <w:bookmarkStart w:id="375" w:name="_Toc521517076"/>
      <w:bookmarkStart w:id="376" w:name="_Toc16777333"/>
      <w:bookmarkStart w:id="377" w:name="_Toc16777560"/>
      <w:r>
        <w:rPr>
          <w:rFonts w:hint="eastAsia"/>
          <w:color w:val="000000"/>
          <w:sz w:val="24"/>
          <w:szCs w:val="24"/>
        </w:rPr>
        <w:t>6.</w:t>
      </w:r>
      <w:r>
        <w:rPr>
          <w:color w:val="000000"/>
          <w:sz w:val="24"/>
          <w:szCs w:val="24"/>
        </w:rPr>
        <w:t xml:space="preserve">1 </w:t>
      </w:r>
      <w:r>
        <w:rPr>
          <w:color w:val="000000"/>
          <w:sz w:val="24"/>
          <w:szCs w:val="24"/>
        </w:rPr>
        <w:t>开始监理</w:t>
      </w:r>
      <w:bookmarkEnd w:id="375"/>
      <w:bookmarkEnd w:id="376"/>
      <w:bookmarkEnd w:id="377"/>
    </w:p>
    <w:p w:rsidR="00B63887" w:rsidRDefault="00B63887" w:rsidP="00B63887">
      <w:pPr>
        <w:spacing w:line="360" w:lineRule="auto"/>
        <w:ind w:firstLine="480"/>
        <w:rPr>
          <w:color w:val="000000"/>
          <w:sz w:val="24"/>
          <w:szCs w:val="24"/>
        </w:rPr>
      </w:pPr>
      <w:r>
        <w:rPr>
          <w:rFonts w:hint="eastAsia"/>
          <w:color w:val="000000"/>
          <w:sz w:val="24"/>
          <w:szCs w:val="24"/>
        </w:rPr>
        <w:t>6</w:t>
      </w:r>
      <w:r>
        <w:rPr>
          <w:color w:val="000000"/>
          <w:sz w:val="24"/>
          <w:szCs w:val="24"/>
        </w:rPr>
        <w:t>.1.1</w:t>
      </w:r>
      <w:r>
        <w:rPr>
          <w:color w:val="000000"/>
          <w:sz w:val="24"/>
          <w:szCs w:val="24"/>
        </w:rPr>
        <w:t>符合专用合同条款约定的开始监理条件的，委托人应提前</w:t>
      </w:r>
      <w:r>
        <w:rPr>
          <w:color w:val="000000"/>
          <w:sz w:val="24"/>
          <w:szCs w:val="24"/>
        </w:rPr>
        <w:t>7</w:t>
      </w:r>
      <w:bookmarkStart w:id="378" w:name="_Toc300835117"/>
      <w:bookmarkStart w:id="379" w:name="_Toc184635108"/>
      <w:bookmarkStart w:id="380" w:name="_Toc247514114"/>
      <w:bookmarkStart w:id="381" w:name="_Toc247527715"/>
      <w:r>
        <w:rPr>
          <w:color w:val="000000"/>
          <w:sz w:val="24"/>
          <w:szCs w:val="24"/>
        </w:rPr>
        <w:t>天向监理</w:t>
      </w:r>
      <w:r>
        <w:rPr>
          <w:color w:val="000000"/>
          <w:sz w:val="24"/>
          <w:szCs w:val="24"/>
        </w:rPr>
        <w:lastRenderedPageBreak/>
        <w:t>人发出开始</w:t>
      </w:r>
      <w:bookmarkEnd w:id="378"/>
      <w:bookmarkEnd w:id="379"/>
      <w:bookmarkEnd w:id="380"/>
      <w:bookmarkEnd w:id="381"/>
      <w:r>
        <w:rPr>
          <w:color w:val="000000"/>
          <w:sz w:val="24"/>
          <w:szCs w:val="24"/>
        </w:rPr>
        <w:t>监理通知。</w:t>
      </w:r>
      <w:bookmarkStart w:id="382" w:name="_Toc247514115"/>
      <w:bookmarkStart w:id="383" w:name="_Toc247527716"/>
      <w:bookmarkStart w:id="384" w:name="_Toc300835118"/>
      <w:bookmarkStart w:id="385" w:name="_Toc247514117"/>
      <w:bookmarkStart w:id="386" w:name="_Toc247527718"/>
      <w:bookmarkStart w:id="387" w:name="_Toc300835120"/>
      <w:r>
        <w:rPr>
          <w:color w:val="000000"/>
          <w:sz w:val="24"/>
          <w:szCs w:val="24"/>
        </w:rPr>
        <w:t>监理服务期限自开始</w:t>
      </w:r>
      <w:bookmarkEnd w:id="382"/>
      <w:bookmarkEnd w:id="383"/>
      <w:bookmarkEnd w:id="384"/>
      <w:r>
        <w:rPr>
          <w:color w:val="000000"/>
          <w:sz w:val="24"/>
          <w:szCs w:val="24"/>
        </w:rPr>
        <w:t>监理通知中载明的开始监理日期起计算。</w:t>
      </w:r>
    </w:p>
    <w:p w:rsidR="00B63887" w:rsidRDefault="00B63887" w:rsidP="00B63887">
      <w:pPr>
        <w:spacing w:line="360" w:lineRule="auto"/>
        <w:ind w:firstLine="480"/>
        <w:rPr>
          <w:color w:val="000000"/>
          <w:sz w:val="24"/>
          <w:szCs w:val="24"/>
        </w:rPr>
      </w:pPr>
      <w:r>
        <w:rPr>
          <w:rFonts w:hint="eastAsia"/>
          <w:color w:val="000000"/>
          <w:sz w:val="24"/>
          <w:szCs w:val="24"/>
        </w:rPr>
        <w:t>6</w:t>
      </w:r>
      <w:r>
        <w:rPr>
          <w:color w:val="000000"/>
          <w:sz w:val="24"/>
          <w:szCs w:val="24"/>
        </w:rPr>
        <w:t>.1.2</w:t>
      </w:r>
      <w:r>
        <w:rPr>
          <w:rFonts w:hint="eastAsia"/>
          <w:color w:val="000000"/>
          <w:sz w:val="24"/>
          <w:szCs w:val="24"/>
        </w:rPr>
        <w:t xml:space="preserve"> </w:t>
      </w:r>
      <w:r>
        <w:rPr>
          <w:color w:val="000000"/>
          <w:sz w:val="24"/>
          <w:szCs w:val="24"/>
        </w:rPr>
        <w:t>除专用合同条款另有约定外，因委托人原因造成合同签订之日起</w:t>
      </w:r>
      <w:r>
        <w:rPr>
          <w:color w:val="000000"/>
          <w:sz w:val="24"/>
          <w:szCs w:val="24"/>
        </w:rPr>
        <w:t>90</w:t>
      </w:r>
      <w:r>
        <w:rPr>
          <w:color w:val="000000"/>
          <w:sz w:val="24"/>
          <w:szCs w:val="24"/>
        </w:rPr>
        <w:t>天内未能发出开始监理通知的，监理人有权提出价格调整要求，或者解除合同。委托人应当承担由此增加的费用和（或）周期延误。</w:t>
      </w:r>
    </w:p>
    <w:p w:rsidR="00B63887" w:rsidRDefault="00B63887" w:rsidP="00B63887">
      <w:pPr>
        <w:pStyle w:val="3"/>
        <w:ind w:firstLine="482"/>
        <w:rPr>
          <w:color w:val="000000"/>
          <w:sz w:val="24"/>
          <w:szCs w:val="24"/>
        </w:rPr>
      </w:pPr>
      <w:bookmarkStart w:id="388" w:name="_Toc521517077"/>
      <w:bookmarkStart w:id="389" w:name="_Toc16777334"/>
      <w:bookmarkStart w:id="390" w:name="_Toc16777561"/>
      <w:r>
        <w:rPr>
          <w:rFonts w:hint="eastAsia"/>
          <w:color w:val="000000"/>
          <w:sz w:val="24"/>
          <w:szCs w:val="24"/>
        </w:rPr>
        <w:t>6</w:t>
      </w:r>
      <w:r>
        <w:rPr>
          <w:color w:val="000000"/>
          <w:sz w:val="24"/>
          <w:szCs w:val="24"/>
        </w:rPr>
        <w:t xml:space="preserve">.2 </w:t>
      </w:r>
      <w:r>
        <w:rPr>
          <w:rFonts w:hint="eastAsia"/>
          <w:color w:val="000000"/>
          <w:sz w:val="24"/>
          <w:szCs w:val="24"/>
        </w:rPr>
        <w:t>监理</w:t>
      </w:r>
      <w:r>
        <w:rPr>
          <w:color w:val="000000"/>
          <w:sz w:val="24"/>
          <w:szCs w:val="24"/>
        </w:rPr>
        <w:t>周期延误</w:t>
      </w:r>
      <w:bookmarkEnd w:id="388"/>
      <w:bookmarkEnd w:id="389"/>
      <w:bookmarkEnd w:id="390"/>
    </w:p>
    <w:p w:rsidR="00B63887" w:rsidRDefault="00B63887" w:rsidP="00B63887">
      <w:pPr>
        <w:spacing w:line="360" w:lineRule="auto"/>
        <w:ind w:firstLine="480"/>
        <w:rPr>
          <w:color w:val="000000"/>
          <w:sz w:val="24"/>
          <w:szCs w:val="24"/>
        </w:rPr>
      </w:pPr>
      <w:r>
        <w:rPr>
          <w:color w:val="000000"/>
          <w:sz w:val="24"/>
          <w:szCs w:val="24"/>
        </w:rPr>
        <w:t>在履行合同过程中，由于下列原因造成监理服务期限延误的，</w:t>
      </w:r>
      <w:r>
        <w:rPr>
          <w:rFonts w:hint="eastAsia"/>
          <w:color w:val="000000"/>
          <w:sz w:val="24"/>
          <w:szCs w:val="24"/>
        </w:rPr>
        <w:t>委托人应当延长监理服务期限并</w:t>
      </w:r>
      <w:r>
        <w:rPr>
          <w:color w:val="000000"/>
          <w:sz w:val="24"/>
          <w:szCs w:val="24"/>
        </w:rPr>
        <w:t>增加</w:t>
      </w:r>
      <w:r>
        <w:rPr>
          <w:rFonts w:hint="eastAsia"/>
          <w:color w:val="000000"/>
          <w:sz w:val="24"/>
          <w:szCs w:val="24"/>
        </w:rPr>
        <w:t>监理报酬</w:t>
      </w:r>
      <w:r>
        <w:rPr>
          <w:color w:val="000000"/>
          <w:sz w:val="24"/>
          <w:szCs w:val="24"/>
        </w:rPr>
        <w:t>，</w:t>
      </w:r>
      <w:bookmarkEnd w:id="385"/>
      <w:bookmarkEnd w:id="386"/>
      <w:bookmarkEnd w:id="387"/>
      <w:r>
        <w:rPr>
          <w:rFonts w:hint="eastAsia"/>
          <w:color w:val="000000"/>
          <w:sz w:val="24"/>
          <w:szCs w:val="24"/>
        </w:rPr>
        <w:t>具体方法</w:t>
      </w:r>
      <w:r>
        <w:rPr>
          <w:rFonts w:ascii="宋体" w:hAnsi="宋体" w:hint="eastAsia"/>
          <w:color w:val="000000"/>
          <w:sz w:val="24"/>
          <w:szCs w:val="24"/>
        </w:rPr>
        <w:t>在专用合同条款中约定</w:t>
      </w:r>
      <w:r>
        <w:rPr>
          <w:rFonts w:hint="eastAsia"/>
          <w:color w:val="000000"/>
          <w:sz w:val="24"/>
          <w:szCs w:val="24"/>
        </w:rPr>
        <w:t>。</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l</w:t>
      </w:r>
      <w:r>
        <w:rPr>
          <w:color w:val="000000"/>
          <w:sz w:val="24"/>
          <w:szCs w:val="24"/>
        </w:rPr>
        <w:t>）</w:t>
      </w:r>
      <w:r>
        <w:rPr>
          <w:rFonts w:hint="eastAsia"/>
          <w:color w:val="000000"/>
          <w:sz w:val="24"/>
          <w:szCs w:val="24"/>
        </w:rPr>
        <w:t>合同</w:t>
      </w:r>
      <w:r>
        <w:rPr>
          <w:color w:val="000000"/>
          <w:sz w:val="24"/>
          <w:szCs w:val="24"/>
        </w:rPr>
        <w:t>变更；</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）因委托人原因导致的</w:t>
      </w:r>
      <w:r>
        <w:rPr>
          <w:rFonts w:hint="eastAsia"/>
          <w:color w:val="000000"/>
          <w:sz w:val="24"/>
          <w:szCs w:val="24"/>
        </w:rPr>
        <w:t>监理工作</w:t>
      </w:r>
      <w:r>
        <w:rPr>
          <w:color w:val="000000"/>
          <w:sz w:val="24"/>
          <w:szCs w:val="24"/>
        </w:rPr>
        <w:t>暂停；</w:t>
      </w:r>
    </w:p>
    <w:p w:rsidR="00B63887" w:rsidRDefault="00B63887" w:rsidP="00B63887">
      <w:pPr>
        <w:spacing w:line="360" w:lineRule="auto"/>
        <w:ind w:firstLine="480"/>
        <w:rPr>
          <w:color w:val="000000"/>
          <w:sz w:val="24"/>
          <w:szCs w:val="24"/>
        </w:rPr>
      </w:pPr>
      <w:r>
        <w:rPr>
          <w:color w:val="000000"/>
          <w:sz w:val="24"/>
          <w:szCs w:val="24"/>
        </w:rPr>
        <w:t>（</w:t>
      </w:r>
      <w:r>
        <w:rPr>
          <w:rFonts w:hint="eastAsia"/>
          <w:color w:val="000000"/>
          <w:sz w:val="24"/>
          <w:szCs w:val="24"/>
        </w:rPr>
        <w:t>3</w:t>
      </w:r>
      <w:r>
        <w:rPr>
          <w:color w:val="000000"/>
          <w:sz w:val="24"/>
          <w:szCs w:val="24"/>
        </w:rPr>
        <w:t>）未按合同约定及时支付</w:t>
      </w:r>
      <w:r>
        <w:rPr>
          <w:rFonts w:hint="eastAsia"/>
          <w:color w:val="000000"/>
          <w:sz w:val="24"/>
          <w:szCs w:val="24"/>
        </w:rPr>
        <w:t>监理报酬</w:t>
      </w:r>
      <w:r>
        <w:rPr>
          <w:color w:val="000000"/>
          <w:sz w:val="24"/>
          <w:szCs w:val="24"/>
        </w:rPr>
        <w:t>；</w:t>
      </w:r>
    </w:p>
    <w:p w:rsidR="00B63887" w:rsidRDefault="00B63887" w:rsidP="00B63887">
      <w:pPr>
        <w:spacing w:line="360" w:lineRule="auto"/>
        <w:ind w:firstLine="480"/>
        <w:rPr>
          <w:color w:val="000000"/>
          <w:sz w:val="24"/>
          <w:szCs w:val="24"/>
        </w:rPr>
      </w:pPr>
      <w:r>
        <w:rPr>
          <w:color w:val="000000"/>
          <w:sz w:val="24"/>
          <w:szCs w:val="24"/>
        </w:rPr>
        <w:t>（</w:t>
      </w:r>
      <w:r>
        <w:rPr>
          <w:rFonts w:hint="eastAsia"/>
          <w:color w:val="000000"/>
          <w:sz w:val="24"/>
          <w:szCs w:val="24"/>
        </w:rPr>
        <w:t>4</w:t>
      </w:r>
      <w:r>
        <w:rPr>
          <w:color w:val="000000"/>
          <w:sz w:val="24"/>
          <w:szCs w:val="24"/>
        </w:rPr>
        <w:t>）未及时履行合同约定的相关义务；</w:t>
      </w:r>
    </w:p>
    <w:p w:rsidR="00B63887" w:rsidRDefault="00B63887" w:rsidP="00B63887">
      <w:pPr>
        <w:spacing w:line="360" w:lineRule="auto"/>
        <w:ind w:firstLine="480"/>
        <w:rPr>
          <w:rFonts w:ascii="宋体" w:hAnsi="宋体" w:cs="宋体"/>
          <w:color w:val="000000"/>
          <w:sz w:val="24"/>
          <w:szCs w:val="24"/>
        </w:rPr>
      </w:pPr>
      <w:r>
        <w:rPr>
          <w:color w:val="000000"/>
          <w:sz w:val="24"/>
          <w:szCs w:val="24"/>
        </w:rPr>
        <w:t>（</w:t>
      </w:r>
      <w:r>
        <w:rPr>
          <w:rFonts w:hint="eastAsia"/>
          <w:color w:val="000000"/>
          <w:sz w:val="24"/>
          <w:szCs w:val="24"/>
        </w:rPr>
        <w:t>5</w:t>
      </w:r>
      <w:r>
        <w:rPr>
          <w:color w:val="000000"/>
          <w:sz w:val="24"/>
          <w:szCs w:val="24"/>
        </w:rPr>
        <w:t>）</w:t>
      </w:r>
      <w:r>
        <w:rPr>
          <w:rFonts w:ascii="宋体" w:hAnsi="宋体" w:cs="宋体" w:hint="eastAsia"/>
          <w:color w:val="000000"/>
          <w:sz w:val="24"/>
          <w:szCs w:val="24"/>
        </w:rPr>
        <w:t>由于承包人延误、行政管理造成的监理服务期延误；</w:t>
      </w:r>
    </w:p>
    <w:p w:rsidR="00B63887" w:rsidRDefault="00B63887" w:rsidP="00B63887">
      <w:pPr>
        <w:spacing w:line="360" w:lineRule="auto"/>
        <w:ind w:firstLine="480"/>
        <w:rPr>
          <w:color w:val="000000"/>
          <w:sz w:val="24"/>
          <w:szCs w:val="24"/>
          <w:lang w:val="ru-RU"/>
        </w:rPr>
      </w:pPr>
      <w:r>
        <w:rPr>
          <w:color w:val="000000"/>
          <w:sz w:val="24"/>
          <w:szCs w:val="24"/>
        </w:rPr>
        <w:t>（</w:t>
      </w:r>
      <w:r>
        <w:rPr>
          <w:rFonts w:hint="eastAsia"/>
          <w:color w:val="000000"/>
          <w:sz w:val="24"/>
          <w:szCs w:val="24"/>
        </w:rPr>
        <w:t>6</w:t>
      </w:r>
      <w:r>
        <w:rPr>
          <w:color w:val="000000"/>
          <w:sz w:val="24"/>
          <w:szCs w:val="24"/>
        </w:rPr>
        <w:t>）</w:t>
      </w:r>
      <w:r>
        <w:rPr>
          <w:rFonts w:ascii="宋体" w:hAnsi="宋体" w:cs="宋体" w:hint="eastAsia"/>
          <w:color w:val="000000"/>
          <w:sz w:val="24"/>
          <w:szCs w:val="24"/>
        </w:rPr>
        <w:t>造成监理服务期限延误的其他原因。</w:t>
      </w:r>
    </w:p>
    <w:p w:rsidR="00B63887" w:rsidRDefault="00B63887" w:rsidP="00B63887">
      <w:pPr>
        <w:pStyle w:val="3"/>
        <w:ind w:firstLine="482"/>
        <w:rPr>
          <w:color w:val="000000"/>
          <w:sz w:val="24"/>
          <w:szCs w:val="24"/>
        </w:rPr>
      </w:pPr>
      <w:bookmarkStart w:id="391" w:name="_Toc521517078"/>
      <w:bookmarkStart w:id="392" w:name="_Toc16777335"/>
      <w:bookmarkStart w:id="393" w:name="_Toc16777562"/>
      <w:r>
        <w:rPr>
          <w:rFonts w:hint="eastAsia"/>
          <w:color w:val="000000"/>
          <w:sz w:val="24"/>
          <w:szCs w:val="24"/>
        </w:rPr>
        <w:t>6</w:t>
      </w:r>
      <w:r>
        <w:rPr>
          <w:color w:val="000000"/>
          <w:sz w:val="24"/>
          <w:szCs w:val="24"/>
        </w:rPr>
        <w:t>.</w:t>
      </w:r>
      <w:r>
        <w:rPr>
          <w:rFonts w:hint="eastAsia"/>
          <w:color w:val="000000"/>
          <w:sz w:val="24"/>
          <w:szCs w:val="24"/>
        </w:rPr>
        <w:t>3</w:t>
      </w:r>
      <w:r>
        <w:rPr>
          <w:color w:val="000000"/>
          <w:sz w:val="24"/>
          <w:szCs w:val="24"/>
        </w:rPr>
        <w:t xml:space="preserve"> </w:t>
      </w:r>
      <w:r>
        <w:rPr>
          <w:color w:val="000000"/>
          <w:sz w:val="24"/>
          <w:szCs w:val="24"/>
        </w:rPr>
        <w:t>完成监理</w:t>
      </w:r>
      <w:bookmarkEnd w:id="391"/>
      <w:bookmarkEnd w:id="392"/>
      <w:bookmarkEnd w:id="393"/>
    </w:p>
    <w:p w:rsidR="00B63887" w:rsidRDefault="00B63887" w:rsidP="00B63887">
      <w:pPr>
        <w:spacing w:line="360" w:lineRule="auto"/>
        <w:ind w:firstLine="480"/>
        <w:rPr>
          <w:color w:val="000000"/>
          <w:sz w:val="24"/>
          <w:szCs w:val="24"/>
        </w:rPr>
      </w:pPr>
      <w:r>
        <w:rPr>
          <w:rFonts w:hint="eastAsia"/>
          <w:color w:val="000000"/>
          <w:sz w:val="24"/>
          <w:szCs w:val="24"/>
        </w:rPr>
        <w:t>6.3.1</w:t>
      </w:r>
      <w:r>
        <w:rPr>
          <w:color w:val="000000"/>
          <w:sz w:val="24"/>
          <w:szCs w:val="24"/>
        </w:rPr>
        <w:t>监理人应当根据</w:t>
      </w:r>
      <w:r>
        <w:rPr>
          <w:rFonts w:hint="eastAsia"/>
          <w:color w:val="000000"/>
          <w:sz w:val="24"/>
          <w:szCs w:val="24"/>
        </w:rPr>
        <w:t>法律、</w:t>
      </w:r>
      <w:r>
        <w:rPr>
          <w:color w:val="000000"/>
          <w:sz w:val="24"/>
          <w:szCs w:val="24"/>
        </w:rPr>
        <w:t>规范</w:t>
      </w:r>
      <w:r>
        <w:rPr>
          <w:rFonts w:hint="eastAsia"/>
          <w:color w:val="000000"/>
          <w:sz w:val="24"/>
          <w:szCs w:val="24"/>
        </w:rPr>
        <w:t>标准、合同约定</w:t>
      </w:r>
      <w:r>
        <w:rPr>
          <w:color w:val="000000"/>
          <w:sz w:val="24"/>
          <w:szCs w:val="24"/>
        </w:rPr>
        <w:t>和委托人要</w:t>
      </w:r>
      <w:bookmarkStart w:id="394" w:name="_Toc300835157"/>
      <w:bookmarkStart w:id="395" w:name="_Toc184635115"/>
      <w:bookmarkStart w:id="396" w:name="_Toc247514153"/>
      <w:bookmarkStart w:id="397" w:name="_Toc247527754"/>
      <w:r>
        <w:rPr>
          <w:color w:val="000000"/>
          <w:sz w:val="24"/>
          <w:szCs w:val="24"/>
        </w:rPr>
        <w:t>求</w:t>
      </w:r>
      <w:r>
        <w:rPr>
          <w:rFonts w:hint="eastAsia"/>
          <w:color w:val="000000"/>
          <w:sz w:val="24"/>
          <w:szCs w:val="24"/>
        </w:rPr>
        <w:t>实施和完成</w:t>
      </w:r>
      <w:r>
        <w:rPr>
          <w:color w:val="000000"/>
          <w:sz w:val="24"/>
          <w:szCs w:val="24"/>
        </w:rPr>
        <w:t>监理</w:t>
      </w:r>
      <w:r>
        <w:rPr>
          <w:rFonts w:ascii="WRDWNP+å®ä½" w:eastAsia="Calibri" w:hAnsi="WRDWNP+å®ä½" w:cs="WRDWNP+å®ä½"/>
          <w:color w:val="000000"/>
          <w:sz w:val="24"/>
          <w:szCs w:val="24"/>
        </w:rPr>
        <w:t>并编制和</w:t>
      </w:r>
      <w:r>
        <w:rPr>
          <w:rFonts w:ascii="WRDWNP+å®ä½" w:hAnsi="WRDWNP+å®ä½" w:cs="WRDWNP+å®ä½" w:hint="eastAsia"/>
          <w:color w:val="000000"/>
          <w:sz w:val="24"/>
          <w:szCs w:val="24"/>
        </w:rPr>
        <w:t>移交监理文件</w:t>
      </w:r>
      <w:r>
        <w:rPr>
          <w:color w:val="000000"/>
          <w:sz w:val="24"/>
          <w:szCs w:val="24"/>
        </w:rPr>
        <w:t>。</w:t>
      </w:r>
      <w:bookmarkEnd w:id="394"/>
      <w:bookmarkEnd w:id="395"/>
      <w:bookmarkEnd w:id="396"/>
      <w:bookmarkEnd w:id="397"/>
    </w:p>
    <w:p w:rsidR="00B63887" w:rsidRDefault="00B63887" w:rsidP="00B63887">
      <w:pPr>
        <w:spacing w:line="360" w:lineRule="auto"/>
        <w:ind w:firstLine="480"/>
        <w:rPr>
          <w:color w:val="000000"/>
          <w:sz w:val="24"/>
          <w:szCs w:val="24"/>
        </w:rPr>
      </w:pPr>
      <w:r>
        <w:rPr>
          <w:rFonts w:hint="eastAsia"/>
          <w:color w:val="000000"/>
          <w:sz w:val="24"/>
          <w:szCs w:val="24"/>
        </w:rPr>
        <w:t>6.3.2</w:t>
      </w:r>
      <w:r>
        <w:rPr>
          <w:color w:val="000000"/>
          <w:sz w:val="24"/>
          <w:szCs w:val="24"/>
        </w:rPr>
        <w:t>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w:t>
      </w:r>
    </w:p>
    <w:p w:rsidR="00B63887" w:rsidRDefault="00B63887" w:rsidP="00B63887">
      <w:pPr>
        <w:spacing w:line="360" w:lineRule="auto"/>
        <w:ind w:firstLine="480"/>
        <w:rPr>
          <w:color w:val="000000"/>
          <w:sz w:val="24"/>
          <w:szCs w:val="24"/>
        </w:rPr>
      </w:pPr>
      <w:r>
        <w:rPr>
          <w:color w:val="000000"/>
          <w:sz w:val="24"/>
          <w:szCs w:val="24"/>
        </w:rPr>
        <w:t>6.3.3</w:t>
      </w:r>
      <w:r>
        <w:rPr>
          <w:color w:val="000000"/>
          <w:sz w:val="24"/>
          <w:szCs w:val="24"/>
        </w:rPr>
        <w:t>缺陷修复监理指缺陷责任期间，监理人对承包人修复质量缺陷进行的监理。缺陷修复监理的责任由监理人负责。</w:t>
      </w:r>
    </w:p>
    <w:p w:rsidR="00B63887" w:rsidRDefault="00B63887" w:rsidP="00B63887">
      <w:pPr>
        <w:spacing w:line="360" w:lineRule="auto"/>
        <w:ind w:firstLine="480"/>
        <w:rPr>
          <w:color w:val="000000"/>
          <w:sz w:val="24"/>
          <w:szCs w:val="24"/>
        </w:rPr>
      </w:pPr>
      <w:r>
        <w:rPr>
          <w:color w:val="000000"/>
          <w:sz w:val="24"/>
          <w:szCs w:val="24"/>
        </w:rPr>
        <w:t>6.3.4</w:t>
      </w:r>
      <w:r>
        <w:rPr>
          <w:color w:val="000000"/>
          <w:sz w:val="24"/>
          <w:szCs w:val="24"/>
        </w:rPr>
        <w:t>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w:t>
      </w:r>
    </w:p>
    <w:p w:rsidR="00B63887" w:rsidRDefault="00B63887" w:rsidP="00B63887">
      <w:pPr>
        <w:spacing w:line="360" w:lineRule="auto"/>
        <w:ind w:firstLine="480"/>
        <w:rPr>
          <w:color w:val="000000"/>
          <w:sz w:val="24"/>
          <w:szCs w:val="24"/>
        </w:rPr>
      </w:pPr>
      <w:r>
        <w:rPr>
          <w:color w:val="000000"/>
          <w:sz w:val="24"/>
          <w:szCs w:val="24"/>
        </w:rPr>
        <w:lastRenderedPageBreak/>
        <w:t>6.3.5</w:t>
      </w:r>
      <w:r>
        <w:rPr>
          <w:color w:val="000000"/>
          <w:sz w:val="24"/>
          <w:szCs w:val="24"/>
        </w:rPr>
        <w:t>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w:t>
      </w:r>
      <w:r>
        <w:rPr>
          <w:color w:val="000000"/>
          <w:sz w:val="24"/>
          <w:szCs w:val="24"/>
        </w:rPr>
        <w:t xml:space="preserve"> U</w:t>
      </w:r>
      <w:r>
        <w:rPr>
          <w:color w:val="000000"/>
          <w:sz w:val="24"/>
          <w:szCs w:val="24"/>
        </w:rPr>
        <w:t>盘分别贮存。</w:t>
      </w:r>
    </w:p>
    <w:p w:rsidR="00B63887" w:rsidRDefault="00B63887" w:rsidP="00B63887">
      <w:pPr>
        <w:pStyle w:val="2"/>
        <w:ind w:firstLine="482"/>
        <w:rPr>
          <w:rFonts w:ascii="Times New Roman" w:hAnsi="Times New Roman"/>
          <w:color w:val="000000"/>
          <w:sz w:val="24"/>
          <w:szCs w:val="24"/>
        </w:rPr>
      </w:pPr>
      <w:bookmarkStart w:id="398" w:name="_Toc521517079"/>
      <w:bookmarkStart w:id="399" w:name="_Toc16777336"/>
      <w:bookmarkStart w:id="400" w:name="_Toc16777563"/>
      <w:r>
        <w:rPr>
          <w:rFonts w:ascii="Times New Roman" w:hAnsi="Times New Roman"/>
          <w:color w:val="000000"/>
          <w:sz w:val="24"/>
          <w:szCs w:val="24"/>
        </w:rPr>
        <w:t xml:space="preserve">7. </w:t>
      </w:r>
      <w:r>
        <w:rPr>
          <w:rFonts w:ascii="Times New Roman" w:hAnsi="Times New Roman"/>
          <w:color w:val="000000"/>
          <w:sz w:val="24"/>
          <w:szCs w:val="24"/>
        </w:rPr>
        <w:t>监理责任与保险</w:t>
      </w:r>
      <w:bookmarkEnd w:id="398"/>
      <w:bookmarkEnd w:id="399"/>
      <w:bookmarkEnd w:id="400"/>
    </w:p>
    <w:p w:rsidR="00B63887" w:rsidRDefault="00B63887" w:rsidP="00B63887">
      <w:pPr>
        <w:pStyle w:val="3"/>
        <w:ind w:firstLine="482"/>
        <w:rPr>
          <w:color w:val="000000"/>
          <w:sz w:val="24"/>
          <w:szCs w:val="24"/>
        </w:rPr>
      </w:pPr>
      <w:bookmarkStart w:id="401" w:name="_Toc521517080"/>
      <w:bookmarkStart w:id="402" w:name="_Toc16777337"/>
      <w:bookmarkStart w:id="403" w:name="_Toc16777564"/>
      <w:r>
        <w:rPr>
          <w:rFonts w:hint="eastAsia"/>
          <w:color w:val="000000"/>
          <w:sz w:val="24"/>
          <w:szCs w:val="24"/>
        </w:rPr>
        <w:t xml:space="preserve">7.1 </w:t>
      </w:r>
      <w:r>
        <w:rPr>
          <w:rFonts w:hint="eastAsia"/>
          <w:color w:val="000000"/>
          <w:sz w:val="24"/>
          <w:szCs w:val="24"/>
        </w:rPr>
        <w:t>监理责任主体</w:t>
      </w:r>
      <w:bookmarkEnd w:id="401"/>
      <w:bookmarkEnd w:id="402"/>
      <w:bookmarkEnd w:id="403"/>
    </w:p>
    <w:p w:rsidR="00B63887" w:rsidRDefault="00B63887" w:rsidP="00B63887">
      <w:pPr>
        <w:spacing w:line="360" w:lineRule="auto"/>
        <w:ind w:firstLine="480"/>
        <w:rPr>
          <w:color w:val="000000"/>
          <w:sz w:val="24"/>
          <w:szCs w:val="24"/>
        </w:rPr>
      </w:pPr>
      <w:r>
        <w:rPr>
          <w:color w:val="000000"/>
          <w:sz w:val="24"/>
          <w:szCs w:val="24"/>
        </w:rPr>
        <w:t>7.1.1</w:t>
      </w:r>
      <w:r>
        <w:rPr>
          <w:color w:val="000000"/>
          <w:sz w:val="24"/>
          <w:szCs w:val="24"/>
        </w:rPr>
        <w:t>监理人应运用一切合理的专业技术、知识技能和项目经验，按照职业道德准则和行业公认标准尽其全部职责，勤勉、谨慎、公正地履行其在本合同项下的责任和义务。</w:t>
      </w:r>
    </w:p>
    <w:p w:rsidR="00B63887" w:rsidRDefault="00B63887" w:rsidP="00B63887">
      <w:pPr>
        <w:spacing w:line="360" w:lineRule="auto"/>
        <w:ind w:firstLine="480"/>
        <w:rPr>
          <w:color w:val="000000"/>
          <w:sz w:val="24"/>
          <w:szCs w:val="24"/>
        </w:rPr>
      </w:pPr>
      <w:r>
        <w:rPr>
          <w:color w:val="000000"/>
          <w:sz w:val="24"/>
          <w:szCs w:val="24"/>
        </w:rPr>
        <w:t>7.1.2</w:t>
      </w:r>
      <w:r>
        <w:rPr>
          <w:color w:val="000000"/>
          <w:sz w:val="24"/>
          <w:szCs w:val="24"/>
        </w:rPr>
        <w:t>监理责任为监理单位项目负责人终身责任制。总监理工程师应当按照法律法规、有关技术标准、设计文件和工程承包合同进行监理，对施工质量承担监理责任。</w:t>
      </w:r>
    </w:p>
    <w:p w:rsidR="00B63887" w:rsidRDefault="00B63887" w:rsidP="00B63887">
      <w:pPr>
        <w:spacing w:line="360" w:lineRule="auto"/>
        <w:ind w:firstLine="480"/>
        <w:rPr>
          <w:color w:val="000000"/>
          <w:sz w:val="24"/>
          <w:szCs w:val="24"/>
        </w:rPr>
      </w:pPr>
      <w:r>
        <w:rPr>
          <w:color w:val="000000"/>
          <w:sz w:val="24"/>
          <w:szCs w:val="24"/>
        </w:rPr>
        <w:t>7.1.3</w:t>
      </w:r>
      <w:r>
        <w:rPr>
          <w:color w:val="000000"/>
          <w:sz w:val="24"/>
          <w:szCs w:val="24"/>
        </w:rPr>
        <w:t>总监理工程师应当在办理工程质量监督手续前签署工程质量终身责任承诺书，连同法定代表人出具的授权书，报工程质量监督机构备案。</w:t>
      </w:r>
    </w:p>
    <w:p w:rsidR="00B63887" w:rsidRDefault="00B63887" w:rsidP="00B63887">
      <w:pPr>
        <w:pStyle w:val="3"/>
        <w:ind w:firstLine="482"/>
        <w:rPr>
          <w:color w:val="000000"/>
          <w:sz w:val="24"/>
          <w:szCs w:val="24"/>
        </w:rPr>
      </w:pPr>
      <w:bookmarkStart w:id="404" w:name="_Toc521517081"/>
      <w:bookmarkStart w:id="405" w:name="_Toc16777338"/>
      <w:bookmarkStart w:id="406" w:name="_Toc16777565"/>
      <w:r>
        <w:rPr>
          <w:color w:val="000000"/>
          <w:sz w:val="24"/>
          <w:szCs w:val="24"/>
        </w:rPr>
        <w:t>7.2</w:t>
      </w:r>
      <w:r>
        <w:rPr>
          <w:color w:val="000000"/>
          <w:sz w:val="24"/>
          <w:szCs w:val="24"/>
        </w:rPr>
        <w:t>监理责任保险</w:t>
      </w:r>
      <w:bookmarkEnd w:id="404"/>
      <w:bookmarkEnd w:id="405"/>
      <w:bookmarkEnd w:id="406"/>
    </w:p>
    <w:p w:rsidR="00B63887" w:rsidRDefault="00B63887" w:rsidP="00B63887">
      <w:pPr>
        <w:spacing w:line="360" w:lineRule="auto"/>
        <w:ind w:firstLine="480"/>
        <w:rPr>
          <w:color w:val="000000"/>
          <w:sz w:val="24"/>
          <w:szCs w:val="24"/>
        </w:rPr>
      </w:pPr>
      <w:r>
        <w:rPr>
          <w:color w:val="000000"/>
          <w:sz w:val="24"/>
          <w:szCs w:val="24"/>
        </w:rPr>
        <w:t>除专用合同条款另有约定外，建议监理人根据工程情况对监理责任进行保险，并在合同履行期间保持足额、有效。</w:t>
      </w:r>
    </w:p>
    <w:p w:rsidR="00B63887" w:rsidRDefault="00B63887" w:rsidP="00B63887">
      <w:pPr>
        <w:pStyle w:val="2"/>
        <w:ind w:firstLine="482"/>
        <w:rPr>
          <w:rFonts w:ascii="Times New Roman" w:hAnsi="Times New Roman"/>
          <w:color w:val="000000"/>
          <w:sz w:val="24"/>
          <w:szCs w:val="24"/>
        </w:rPr>
      </w:pPr>
      <w:bookmarkStart w:id="407" w:name="_Toc521517082"/>
      <w:bookmarkStart w:id="408" w:name="_Toc16777339"/>
      <w:bookmarkStart w:id="409" w:name="_Toc16777566"/>
      <w:r>
        <w:rPr>
          <w:rFonts w:ascii="Times New Roman" w:hAnsi="Times New Roman" w:hint="eastAsia"/>
          <w:color w:val="000000"/>
          <w:sz w:val="24"/>
          <w:szCs w:val="24"/>
        </w:rPr>
        <w:t>8</w:t>
      </w:r>
      <w:r>
        <w:rPr>
          <w:rFonts w:ascii="Times New Roman" w:hAnsi="Times New Roman"/>
          <w:color w:val="000000"/>
          <w:sz w:val="24"/>
          <w:szCs w:val="24"/>
        </w:rPr>
        <w:t xml:space="preserve">. </w:t>
      </w:r>
      <w:r>
        <w:rPr>
          <w:rFonts w:ascii="Times New Roman" w:hAnsi="Times New Roman" w:hint="eastAsia"/>
          <w:color w:val="000000"/>
          <w:sz w:val="24"/>
          <w:szCs w:val="24"/>
        </w:rPr>
        <w:t>合同变更</w:t>
      </w:r>
      <w:bookmarkEnd w:id="407"/>
      <w:bookmarkEnd w:id="408"/>
      <w:bookmarkEnd w:id="409"/>
    </w:p>
    <w:p w:rsidR="00B63887" w:rsidRDefault="00B63887" w:rsidP="00B63887">
      <w:pPr>
        <w:pStyle w:val="3"/>
        <w:ind w:firstLine="482"/>
        <w:rPr>
          <w:color w:val="000000"/>
          <w:sz w:val="24"/>
          <w:szCs w:val="24"/>
        </w:rPr>
      </w:pPr>
      <w:bookmarkStart w:id="410" w:name="_Toc521517083"/>
      <w:bookmarkStart w:id="411" w:name="_Toc16777340"/>
      <w:bookmarkStart w:id="412" w:name="_Toc16777567"/>
      <w:r>
        <w:rPr>
          <w:color w:val="000000"/>
          <w:sz w:val="24"/>
          <w:szCs w:val="24"/>
        </w:rPr>
        <w:t>8.1</w:t>
      </w:r>
      <w:r>
        <w:rPr>
          <w:color w:val="000000"/>
          <w:sz w:val="24"/>
          <w:szCs w:val="24"/>
        </w:rPr>
        <w:t>变更情形</w:t>
      </w:r>
      <w:bookmarkEnd w:id="410"/>
      <w:bookmarkEnd w:id="411"/>
      <w:bookmarkEnd w:id="412"/>
    </w:p>
    <w:p w:rsidR="00B63887" w:rsidRDefault="00B63887" w:rsidP="00B63887">
      <w:pPr>
        <w:spacing w:line="360" w:lineRule="auto"/>
        <w:ind w:firstLine="480"/>
        <w:rPr>
          <w:color w:val="000000"/>
          <w:sz w:val="24"/>
          <w:szCs w:val="24"/>
        </w:rPr>
      </w:pPr>
      <w:r>
        <w:rPr>
          <w:color w:val="000000"/>
          <w:sz w:val="24"/>
          <w:szCs w:val="24"/>
        </w:rPr>
        <w:t>8.1.1</w:t>
      </w:r>
      <w:r>
        <w:rPr>
          <w:color w:val="000000"/>
          <w:sz w:val="24"/>
          <w:szCs w:val="24"/>
        </w:rPr>
        <w:t>合同履行中发生下述情形时，合同一方均可向对方提出变更请求，经双方协商一致后进行变更，监理服务期限和监理报酬的调整方法在专用合同条款中约定。</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）监理范围发生变化；</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）除不可抗力外，非监理人的原因引起的周期延误；</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3</w:t>
      </w:r>
      <w:r>
        <w:rPr>
          <w:color w:val="000000"/>
          <w:sz w:val="24"/>
          <w:szCs w:val="24"/>
        </w:rPr>
        <w:t>）非监理人的原因，对工程同一部分重复进行监理；</w:t>
      </w:r>
    </w:p>
    <w:p w:rsidR="00B63887" w:rsidRDefault="00B63887" w:rsidP="00B63887">
      <w:pPr>
        <w:spacing w:line="360" w:lineRule="auto"/>
        <w:ind w:firstLine="480"/>
        <w:rPr>
          <w:color w:val="000000"/>
          <w:sz w:val="24"/>
          <w:szCs w:val="24"/>
        </w:rPr>
      </w:pPr>
      <w:r>
        <w:rPr>
          <w:color w:val="000000"/>
          <w:sz w:val="24"/>
          <w:szCs w:val="24"/>
        </w:rPr>
        <w:lastRenderedPageBreak/>
        <w:t>（</w:t>
      </w:r>
      <w:r>
        <w:rPr>
          <w:color w:val="000000"/>
          <w:sz w:val="24"/>
          <w:szCs w:val="24"/>
        </w:rPr>
        <w:t>4</w:t>
      </w:r>
      <w:r>
        <w:rPr>
          <w:color w:val="000000"/>
          <w:sz w:val="24"/>
          <w:szCs w:val="24"/>
        </w:rPr>
        <w:t>）非监理人的原因，对工程暂停监理及恢复监理。</w:t>
      </w:r>
    </w:p>
    <w:p w:rsidR="00B63887" w:rsidRDefault="00B63887" w:rsidP="00B63887">
      <w:pPr>
        <w:spacing w:line="360" w:lineRule="auto"/>
        <w:ind w:firstLine="480"/>
        <w:rPr>
          <w:color w:val="000000"/>
          <w:sz w:val="24"/>
          <w:szCs w:val="24"/>
        </w:rPr>
      </w:pPr>
      <w:r>
        <w:rPr>
          <w:color w:val="000000"/>
          <w:sz w:val="24"/>
          <w:szCs w:val="24"/>
        </w:rPr>
        <w:t>8.1.2</w:t>
      </w:r>
      <w:r>
        <w:rPr>
          <w:color w:val="000000"/>
          <w:sz w:val="24"/>
          <w:szCs w:val="24"/>
        </w:rPr>
        <w:t>基准日后，因颁布新的或修订原有法律、法规、规范和标准等引发合同变更情形的，按照上述约定进行调整。</w:t>
      </w:r>
    </w:p>
    <w:p w:rsidR="00B63887" w:rsidRDefault="00B63887" w:rsidP="00B63887">
      <w:pPr>
        <w:pStyle w:val="3"/>
        <w:ind w:firstLine="482"/>
        <w:rPr>
          <w:color w:val="000000"/>
          <w:sz w:val="24"/>
          <w:szCs w:val="24"/>
        </w:rPr>
      </w:pPr>
      <w:bookmarkStart w:id="413" w:name="_Toc521517084"/>
      <w:bookmarkStart w:id="414" w:name="_Toc16777341"/>
      <w:bookmarkStart w:id="415" w:name="_Toc16777568"/>
      <w:r>
        <w:rPr>
          <w:color w:val="000000"/>
          <w:sz w:val="24"/>
          <w:szCs w:val="24"/>
        </w:rPr>
        <w:t>8.2</w:t>
      </w:r>
      <w:r>
        <w:rPr>
          <w:color w:val="000000"/>
          <w:sz w:val="24"/>
          <w:szCs w:val="24"/>
        </w:rPr>
        <w:t>合理化建议</w:t>
      </w:r>
      <w:bookmarkEnd w:id="413"/>
      <w:bookmarkEnd w:id="414"/>
      <w:bookmarkEnd w:id="415"/>
    </w:p>
    <w:p w:rsidR="00B63887" w:rsidRDefault="00B63887" w:rsidP="00B63887">
      <w:pPr>
        <w:spacing w:line="360" w:lineRule="auto"/>
        <w:ind w:firstLine="480"/>
        <w:rPr>
          <w:color w:val="000000"/>
          <w:sz w:val="24"/>
          <w:szCs w:val="24"/>
        </w:rPr>
      </w:pPr>
      <w:r>
        <w:rPr>
          <w:color w:val="000000"/>
          <w:sz w:val="24"/>
          <w:szCs w:val="24"/>
        </w:rPr>
        <w:t>8.2.1</w:t>
      </w:r>
      <w:r>
        <w:rPr>
          <w:color w:val="000000"/>
          <w:sz w:val="24"/>
          <w:szCs w:val="24"/>
        </w:rPr>
        <w:t>合同履行中，监理人可对委托人要求提出合理化建议。合理化建议应以书面形式提交委托人，被委托人采纳并构成变更的，执行第</w:t>
      </w:r>
      <w:r>
        <w:rPr>
          <w:color w:val="000000"/>
          <w:sz w:val="24"/>
          <w:szCs w:val="24"/>
        </w:rPr>
        <w:t xml:space="preserve"> 8.1</w:t>
      </w:r>
      <w:r>
        <w:rPr>
          <w:color w:val="000000"/>
          <w:sz w:val="24"/>
          <w:szCs w:val="24"/>
        </w:rPr>
        <w:t>款约定。</w:t>
      </w:r>
    </w:p>
    <w:p w:rsidR="00B63887" w:rsidRDefault="00B63887" w:rsidP="00B63887">
      <w:pPr>
        <w:spacing w:line="360" w:lineRule="auto"/>
        <w:ind w:firstLine="480"/>
        <w:rPr>
          <w:color w:val="000000"/>
          <w:sz w:val="24"/>
          <w:szCs w:val="24"/>
        </w:rPr>
      </w:pPr>
      <w:r>
        <w:rPr>
          <w:color w:val="000000"/>
          <w:sz w:val="24"/>
          <w:szCs w:val="24"/>
        </w:rPr>
        <w:t>8.2.2</w:t>
      </w:r>
      <w:r>
        <w:rPr>
          <w:color w:val="000000"/>
          <w:sz w:val="24"/>
          <w:szCs w:val="24"/>
        </w:rPr>
        <w:t>监理人提出的合理化建议降低了工程投资、缩短了施工期限或者提高了工程经济效益的，委托人应按专用合同条款中的约定给予奖励。</w:t>
      </w:r>
    </w:p>
    <w:p w:rsidR="00B63887" w:rsidRDefault="00B63887" w:rsidP="00B63887">
      <w:pPr>
        <w:pStyle w:val="2"/>
        <w:ind w:firstLine="482"/>
        <w:rPr>
          <w:rFonts w:ascii="Times New Roman" w:hAnsi="Times New Roman"/>
          <w:color w:val="000000"/>
          <w:sz w:val="24"/>
          <w:szCs w:val="24"/>
        </w:rPr>
      </w:pPr>
      <w:bookmarkStart w:id="416" w:name="_Toc521517085"/>
      <w:bookmarkStart w:id="417" w:name="_Toc16777342"/>
      <w:bookmarkStart w:id="418" w:name="_Toc16777569"/>
      <w:r>
        <w:rPr>
          <w:rFonts w:ascii="Times New Roman" w:hAnsi="Times New Roman"/>
          <w:color w:val="000000"/>
          <w:sz w:val="24"/>
          <w:szCs w:val="24"/>
        </w:rPr>
        <w:t xml:space="preserve">9. </w:t>
      </w:r>
      <w:r>
        <w:rPr>
          <w:rFonts w:ascii="Times New Roman" w:hAnsi="Times New Roman"/>
          <w:color w:val="000000"/>
          <w:sz w:val="24"/>
          <w:szCs w:val="24"/>
        </w:rPr>
        <w:t>合同价格与支付</w:t>
      </w:r>
      <w:bookmarkEnd w:id="416"/>
      <w:bookmarkEnd w:id="417"/>
      <w:bookmarkEnd w:id="418"/>
    </w:p>
    <w:p w:rsidR="00B63887" w:rsidRDefault="00B63887" w:rsidP="00B63887">
      <w:pPr>
        <w:pStyle w:val="3"/>
        <w:ind w:firstLine="482"/>
        <w:rPr>
          <w:color w:val="000000"/>
          <w:sz w:val="24"/>
          <w:szCs w:val="24"/>
        </w:rPr>
      </w:pPr>
      <w:bookmarkStart w:id="419" w:name="_Toc521517086"/>
      <w:bookmarkStart w:id="420" w:name="_Toc16777343"/>
      <w:bookmarkStart w:id="421" w:name="_Toc16777570"/>
      <w:r>
        <w:rPr>
          <w:color w:val="000000"/>
          <w:sz w:val="24"/>
          <w:szCs w:val="24"/>
        </w:rPr>
        <w:t>9.1</w:t>
      </w:r>
      <w:r>
        <w:rPr>
          <w:color w:val="000000"/>
          <w:sz w:val="24"/>
          <w:szCs w:val="24"/>
        </w:rPr>
        <w:t>合同价格</w:t>
      </w:r>
      <w:bookmarkEnd w:id="419"/>
      <w:bookmarkEnd w:id="420"/>
      <w:bookmarkEnd w:id="421"/>
    </w:p>
    <w:p w:rsidR="00B63887" w:rsidRDefault="00B63887" w:rsidP="00B63887">
      <w:pPr>
        <w:spacing w:line="360" w:lineRule="auto"/>
        <w:ind w:firstLine="480"/>
        <w:rPr>
          <w:color w:val="000000"/>
          <w:sz w:val="24"/>
          <w:szCs w:val="24"/>
        </w:rPr>
      </w:pPr>
      <w:r>
        <w:rPr>
          <w:color w:val="000000"/>
          <w:sz w:val="24"/>
          <w:szCs w:val="24"/>
        </w:rPr>
        <w:t>9.1.1</w:t>
      </w:r>
      <w:r>
        <w:rPr>
          <w:color w:val="000000"/>
          <w:sz w:val="24"/>
          <w:szCs w:val="24"/>
        </w:rPr>
        <w:t>本合同的价款确定方式、调整方式和风险范围划分，在专用合同条款中约定。</w:t>
      </w:r>
    </w:p>
    <w:p w:rsidR="00B63887" w:rsidRDefault="00B63887" w:rsidP="00B63887">
      <w:pPr>
        <w:spacing w:line="360" w:lineRule="auto"/>
        <w:ind w:firstLine="480"/>
        <w:rPr>
          <w:color w:val="000000"/>
          <w:sz w:val="24"/>
          <w:szCs w:val="24"/>
        </w:rPr>
      </w:pPr>
      <w:r>
        <w:rPr>
          <w:color w:val="000000"/>
          <w:sz w:val="24"/>
          <w:szCs w:val="24"/>
        </w:rPr>
        <w:t>9.1.2</w:t>
      </w:r>
      <w:r>
        <w:rPr>
          <w:color w:val="000000"/>
          <w:sz w:val="24"/>
          <w:szCs w:val="24"/>
        </w:rPr>
        <w:t>除专用合同条款另有约定外，合同价格应当包括收集资料、踏勘现场、制订纲要、实施监理、编制监理文件等全部费用和国家规定的增值税税金。</w:t>
      </w:r>
    </w:p>
    <w:p w:rsidR="00B63887" w:rsidRDefault="00B63887" w:rsidP="00B63887">
      <w:pPr>
        <w:spacing w:line="360" w:lineRule="auto"/>
        <w:ind w:firstLine="480"/>
        <w:rPr>
          <w:color w:val="000000"/>
          <w:sz w:val="24"/>
          <w:szCs w:val="24"/>
        </w:rPr>
      </w:pPr>
      <w:r>
        <w:rPr>
          <w:color w:val="000000"/>
          <w:sz w:val="24"/>
          <w:szCs w:val="24"/>
        </w:rPr>
        <w:t>9.1.3</w:t>
      </w:r>
      <w:r>
        <w:rPr>
          <w:color w:val="000000"/>
          <w:sz w:val="24"/>
          <w:szCs w:val="24"/>
        </w:rPr>
        <w:t>委托人要求监理人进行外出考察、试验检测、专项咨询或专家评审时，相应费用不含在合同价格之中，由委托人另行支付。</w:t>
      </w:r>
    </w:p>
    <w:p w:rsidR="00B63887" w:rsidRDefault="00B63887" w:rsidP="00B63887">
      <w:pPr>
        <w:pStyle w:val="3"/>
        <w:ind w:firstLine="482"/>
        <w:rPr>
          <w:color w:val="000000"/>
          <w:sz w:val="24"/>
          <w:szCs w:val="24"/>
        </w:rPr>
      </w:pPr>
      <w:bookmarkStart w:id="422" w:name="_Toc521517087"/>
      <w:bookmarkStart w:id="423" w:name="_Toc16777344"/>
      <w:bookmarkStart w:id="424" w:name="_Toc16777571"/>
      <w:r>
        <w:rPr>
          <w:color w:val="000000"/>
          <w:sz w:val="24"/>
          <w:szCs w:val="24"/>
        </w:rPr>
        <w:t>9.2</w:t>
      </w:r>
      <w:r>
        <w:rPr>
          <w:color w:val="000000"/>
          <w:sz w:val="24"/>
          <w:szCs w:val="24"/>
        </w:rPr>
        <w:t>预付款</w:t>
      </w:r>
      <w:bookmarkEnd w:id="422"/>
      <w:bookmarkEnd w:id="423"/>
      <w:bookmarkEnd w:id="424"/>
    </w:p>
    <w:p w:rsidR="00B63887" w:rsidRDefault="00B63887" w:rsidP="00B63887">
      <w:pPr>
        <w:spacing w:line="360" w:lineRule="auto"/>
        <w:ind w:firstLine="480"/>
        <w:rPr>
          <w:color w:val="000000"/>
          <w:sz w:val="24"/>
          <w:szCs w:val="24"/>
        </w:rPr>
      </w:pPr>
      <w:r>
        <w:rPr>
          <w:color w:val="000000"/>
          <w:sz w:val="24"/>
          <w:szCs w:val="24"/>
        </w:rPr>
        <w:t>9.2.1</w:t>
      </w:r>
      <w:r>
        <w:rPr>
          <w:color w:val="000000"/>
          <w:sz w:val="24"/>
          <w:szCs w:val="24"/>
        </w:rPr>
        <w:t>预付款应专用于本工程的监理。预付款的额度、支付方式及抵扣方式在专用合同条款中约定。</w:t>
      </w:r>
    </w:p>
    <w:p w:rsidR="00B63887" w:rsidRDefault="00B63887" w:rsidP="00B63887">
      <w:pPr>
        <w:spacing w:line="360" w:lineRule="auto"/>
        <w:ind w:firstLine="480"/>
        <w:rPr>
          <w:color w:val="000000"/>
          <w:sz w:val="24"/>
          <w:szCs w:val="24"/>
        </w:rPr>
      </w:pPr>
      <w:r>
        <w:rPr>
          <w:color w:val="000000"/>
          <w:sz w:val="24"/>
          <w:szCs w:val="24"/>
        </w:rPr>
        <w:t>9.2.2</w:t>
      </w:r>
      <w:r>
        <w:rPr>
          <w:color w:val="000000"/>
          <w:sz w:val="24"/>
          <w:szCs w:val="24"/>
        </w:rPr>
        <w:t>委托人应在收到预付款支付申请后</w:t>
      </w:r>
      <w:r>
        <w:rPr>
          <w:color w:val="000000"/>
          <w:sz w:val="24"/>
          <w:szCs w:val="24"/>
        </w:rPr>
        <w:t>28</w:t>
      </w:r>
      <w:r>
        <w:rPr>
          <w:color w:val="000000"/>
          <w:sz w:val="24"/>
          <w:szCs w:val="24"/>
        </w:rPr>
        <w:t>天内，将预付款支付给监理人；监理人应当提供等额的增值税发票。</w:t>
      </w:r>
    </w:p>
    <w:p w:rsidR="00B63887" w:rsidRDefault="00B63887" w:rsidP="00B63887">
      <w:pPr>
        <w:pStyle w:val="3"/>
        <w:ind w:firstLine="482"/>
        <w:rPr>
          <w:color w:val="000000"/>
          <w:sz w:val="24"/>
          <w:szCs w:val="24"/>
        </w:rPr>
      </w:pPr>
      <w:bookmarkStart w:id="425" w:name="_Toc521517088"/>
      <w:bookmarkStart w:id="426" w:name="_Toc16777345"/>
      <w:bookmarkStart w:id="427" w:name="_Toc16777572"/>
      <w:r>
        <w:rPr>
          <w:color w:val="000000"/>
          <w:sz w:val="24"/>
          <w:szCs w:val="24"/>
        </w:rPr>
        <w:t>9.3</w:t>
      </w:r>
      <w:r>
        <w:rPr>
          <w:color w:val="000000"/>
          <w:sz w:val="24"/>
          <w:szCs w:val="24"/>
        </w:rPr>
        <w:t>中期支付</w:t>
      </w:r>
      <w:bookmarkEnd w:id="425"/>
      <w:bookmarkEnd w:id="426"/>
      <w:bookmarkEnd w:id="427"/>
    </w:p>
    <w:p w:rsidR="00B63887" w:rsidRDefault="00B63887" w:rsidP="00B63887">
      <w:pPr>
        <w:spacing w:line="360" w:lineRule="auto"/>
        <w:ind w:firstLine="480"/>
        <w:rPr>
          <w:color w:val="000000"/>
          <w:sz w:val="24"/>
          <w:szCs w:val="24"/>
        </w:rPr>
      </w:pPr>
      <w:r>
        <w:rPr>
          <w:color w:val="000000"/>
          <w:sz w:val="24"/>
          <w:szCs w:val="24"/>
        </w:rPr>
        <w:t>9.3.1</w:t>
      </w:r>
      <w:r>
        <w:rPr>
          <w:color w:val="000000"/>
          <w:sz w:val="24"/>
          <w:szCs w:val="24"/>
        </w:rPr>
        <w:t>监理人应按委托人批准或专用合同条款约定的格式及份数，向委托人提交中期支付申请，并附相应的支持性证明文件。</w:t>
      </w:r>
    </w:p>
    <w:p w:rsidR="00B63887" w:rsidRDefault="00B63887" w:rsidP="00B63887">
      <w:pPr>
        <w:spacing w:line="360" w:lineRule="auto"/>
        <w:ind w:firstLine="480"/>
        <w:rPr>
          <w:color w:val="000000"/>
          <w:sz w:val="24"/>
          <w:szCs w:val="24"/>
        </w:rPr>
      </w:pPr>
      <w:r>
        <w:rPr>
          <w:color w:val="000000"/>
          <w:sz w:val="24"/>
          <w:szCs w:val="24"/>
        </w:rPr>
        <w:lastRenderedPageBreak/>
        <w:t>9.3.2</w:t>
      </w:r>
      <w:r>
        <w:rPr>
          <w:color w:val="000000"/>
          <w:sz w:val="24"/>
          <w:szCs w:val="24"/>
        </w:rPr>
        <w:t>委托人应在收到中期支付申请后的</w:t>
      </w:r>
      <w:r>
        <w:rPr>
          <w:color w:val="000000"/>
          <w:sz w:val="24"/>
          <w:szCs w:val="24"/>
        </w:rPr>
        <w:t>28</w:t>
      </w:r>
      <w:r>
        <w:rPr>
          <w:color w:val="000000"/>
          <w:sz w:val="24"/>
          <w:szCs w:val="24"/>
        </w:rPr>
        <w:t>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rsidR="00B63887" w:rsidRDefault="00B63887" w:rsidP="00B63887">
      <w:pPr>
        <w:spacing w:line="360" w:lineRule="auto"/>
        <w:ind w:firstLine="480"/>
        <w:rPr>
          <w:color w:val="000000"/>
          <w:sz w:val="24"/>
          <w:szCs w:val="24"/>
        </w:rPr>
      </w:pPr>
      <w:r>
        <w:rPr>
          <w:color w:val="000000"/>
          <w:sz w:val="24"/>
          <w:szCs w:val="24"/>
        </w:rPr>
        <w:t>9.3.3</w:t>
      </w:r>
      <w:r>
        <w:rPr>
          <w:color w:val="000000"/>
          <w:sz w:val="24"/>
          <w:szCs w:val="24"/>
        </w:rPr>
        <w:t>中期支付涉及政府投资资金的，按照国库集中支付等国家相关规定和专用合同条款的约定执行。</w:t>
      </w:r>
    </w:p>
    <w:p w:rsidR="00B63887" w:rsidRDefault="00B63887" w:rsidP="00B63887">
      <w:pPr>
        <w:pStyle w:val="3"/>
        <w:ind w:firstLine="482"/>
        <w:rPr>
          <w:color w:val="000000"/>
          <w:sz w:val="24"/>
          <w:szCs w:val="24"/>
        </w:rPr>
      </w:pPr>
      <w:bookmarkStart w:id="428" w:name="_Toc521517089"/>
      <w:bookmarkStart w:id="429" w:name="_Toc16777346"/>
      <w:bookmarkStart w:id="430" w:name="_Toc16777573"/>
      <w:r>
        <w:rPr>
          <w:color w:val="000000"/>
          <w:sz w:val="24"/>
          <w:szCs w:val="24"/>
        </w:rPr>
        <w:t>9.4</w:t>
      </w:r>
      <w:r>
        <w:rPr>
          <w:color w:val="000000"/>
          <w:sz w:val="24"/>
          <w:szCs w:val="24"/>
        </w:rPr>
        <w:t>费用结算</w:t>
      </w:r>
      <w:bookmarkEnd w:id="428"/>
      <w:bookmarkEnd w:id="429"/>
      <w:bookmarkEnd w:id="430"/>
    </w:p>
    <w:p w:rsidR="00B63887" w:rsidRDefault="00B63887" w:rsidP="00B63887">
      <w:pPr>
        <w:spacing w:line="360" w:lineRule="auto"/>
        <w:ind w:firstLine="480"/>
        <w:rPr>
          <w:color w:val="000000"/>
          <w:sz w:val="24"/>
          <w:szCs w:val="24"/>
        </w:rPr>
      </w:pPr>
      <w:r>
        <w:rPr>
          <w:color w:val="000000"/>
          <w:sz w:val="24"/>
          <w:szCs w:val="24"/>
        </w:rPr>
        <w:t>9.4.1</w:t>
      </w:r>
      <w:r>
        <w:rPr>
          <w:color w:val="000000"/>
          <w:sz w:val="24"/>
          <w:szCs w:val="24"/>
        </w:rPr>
        <w:t>合同工作完成后，监理人可按专用合同条款约定的份数和期限，向委托人提交监理费用结算申请，并提供相关证明材料。</w:t>
      </w:r>
    </w:p>
    <w:p w:rsidR="00B63887" w:rsidRDefault="00B63887" w:rsidP="00B63887">
      <w:pPr>
        <w:spacing w:line="360" w:lineRule="auto"/>
        <w:ind w:firstLine="480"/>
        <w:rPr>
          <w:color w:val="000000"/>
          <w:sz w:val="24"/>
          <w:szCs w:val="24"/>
        </w:rPr>
      </w:pPr>
      <w:r>
        <w:rPr>
          <w:color w:val="000000"/>
          <w:sz w:val="24"/>
          <w:szCs w:val="24"/>
        </w:rPr>
        <w:t>9.4.2</w:t>
      </w:r>
      <w:r>
        <w:rPr>
          <w:color w:val="000000"/>
          <w:sz w:val="24"/>
          <w:szCs w:val="24"/>
        </w:rPr>
        <w:t>委托人应在收到费用结算申请后的</w:t>
      </w:r>
      <w:r>
        <w:rPr>
          <w:color w:val="000000"/>
          <w:sz w:val="24"/>
          <w:szCs w:val="24"/>
        </w:rPr>
        <w:t>28</w:t>
      </w:r>
      <w:r>
        <w:rPr>
          <w:color w:val="000000"/>
          <w:sz w:val="24"/>
          <w:szCs w:val="24"/>
        </w:rPr>
        <w:t>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rsidR="00B63887" w:rsidRDefault="00B63887" w:rsidP="00B63887">
      <w:pPr>
        <w:spacing w:line="360" w:lineRule="auto"/>
        <w:ind w:firstLine="480"/>
        <w:rPr>
          <w:color w:val="000000"/>
          <w:sz w:val="24"/>
          <w:szCs w:val="24"/>
        </w:rPr>
      </w:pPr>
      <w:r>
        <w:rPr>
          <w:color w:val="000000"/>
          <w:sz w:val="24"/>
          <w:szCs w:val="24"/>
        </w:rPr>
        <w:t>9.4.3</w:t>
      </w:r>
      <w:r>
        <w:rPr>
          <w:color w:val="000000"/>
          <w:sz w:val="24"/>
          <w:szCs w:val="24"/>
        </w:rPr>
        <w:t>委托人对费用结算申请内容有异议的，有权要求监理人进行修正和提供补充资料，由监理人重新提交。监理人对此有异议的，按第</w:t>
      </w:r>
      <w:r>
        <w:rPr>
          <w:color w:val="000000"/>
          <w:sz w:val="24"/>
          <w:szCs w:val="24"/>
        </w:rPr>
        <w:t xml:space="preserve"> 12</w:t>
      </w:r>
      <w:r>
        <w:rPr>
          <w:color w:val="000000"/>
          <w:sz w:val="24"/>
          <w:szCs w:val="24"/>
        </w:rPr>
        <w:t>条的约定执行。</w:t>
      </w:r>
    </w:p>
    <w:p w:rsidR="00B63887" w:rsidRDefault="00B63887" w:rsidP="00B63887">
      <w:pPr>
        <w:spacing w:line="360" w:lineRule="auto"/>
        <w:ind w:firstLine="480"/>
        <w:rPr>
          <w:color w:val="000000"/>
          <w:sz w:val="24"/>
          <w:szCs w:val="24"/>
        </w:rPr>
      </w:pPr>
      <w:r>
        <w:rPr>
          <w:color w:val="000000"/>
          <w:sz w:val="24"/>
          <w:szCs w:val="24"/>
        </w:rPr>
        <w:t>9.4.4</w:t>
      </w:r>
      <w:r>
        <w:rPr>
          <w:color w:val="000000"/>
          <w:sz w:val="24"/>
          <w:szCs w:val="24"/>
        </w:rPr>
        <w:t>最终结清付款涉及政府投资资金的，按第</w:t>
      </w:r>
      <w:r>
        <w:rPr>
          <w:color w:val="000000"/>
          <w:sz w:val="24"/>
          <w:szCs w:val="24"/>
        </w:rPr>
        <w:t>9.3.3</w:t>
      </w:r>
      <w:r>
        <w:rPr>
          <w:color w:val="000000"/>
          <w:sz w:val="24"/>
          <w:szCs w:val="24"/>
        </w:rPr>
        <w:t>项的约定执行。</w:t>
      </w:r>
      <w:bookmarkStart w:id="431" w:name="_Toc521517090"/>
      <w:bookmarkStart w:id="432" w:name="_Toc16777347"/>
      <w:bookmarkStart w:id="433" w:name="_Toc16777574"/>
      <w:bookmarkStart w:id="434" w:name="_Toc392254971"/>
    </w:p>
    <w:p w:rsidR="00B63887" w:rsidRDefault="00B63887" w:rsidP="00B63887">
      <w:pPr>
        <w:pStyle w:val="3"/>
        <w:ind w:firstLine="482"/>
        <w:rPr>
          <w:color w:val="000000"/>
          <w:sz w:val="24"/>
          <w:szCs w:val="24"/>
        </w:rPr>
      </w:pPr>
      <w:r>
        <w:rPr>
          <w:color w:val="000000"/>
          <w:sz w:val="24"/>
          <w:szCs w:val="24"/>
        </w:rPr>
        <w:t>1</w:t>
      </w:r>
      <w:r>
        <w:rPr>
          <w:rFonts w:hint="eastAsia"/>
          <w:color w:val="000000"/>
          <w:sz w:val="24"/>
          <w:szCs w:val="24"/>
        </w:rPr>
        <w:t>0</w:t>
      </w:r>
      <w:r>
        <w:rPr>
          <w:color w:val="000000"/>
          <w:sz w:val="24"/>
          <w:szCs w:val="24"/>
        </w:rPr>
        <w:t>.</w:t>
      </w:r>
      <w:r>
        <w:rPr>
          <w:color w:val="000000"/>
          <w:sz w:val="24"/>
          <w:szCs w:val="24"/>
        </w:rPr>
        <w:t>不可抗力</w:t>
      </w:r>
      <w:bookmarkStart w:id="435" w:name="_Toc521517091"/>
      <w:bookmarkStart w:id="436" w:name="_Toc16777348"/>
      <w:bookmarkStart w:id="437" w:name="_Toc16777575"/>
      <w:bookmarkEnd w:id="431"/>
      <w:bookmarkEnd w:id="432"/>
      <w:bookmarkEnd w:id="433"/>
    </w:p>
    <w:p w:rsidR="00B63887" w:rsidRDefault="00B63887" w:rsidP="00B63887">
      <w:pPr>
        <w:pStyle w:val="3"/>
        <w:ind w:firstLine="482"/>
        <w:rPr>
          <w:color w:val="000000"/>
          <w:sz w:val="24"/>
          <w:szCs w:val="24"/>
        </w:rPr>
      </w:pPr>
      <w:r>
        <w:rPr>
          <w:color w:val="000000"/>
          <w:sz w:val="24"/>
          <w:szCs w:val="24"/>
        </w:rPr>
        <w:t>1</w:t>
      </w:r>
      <w:r>
        <w:rPr>
          <w:rFonts w:hint="eastAsia"/>
          <w:color w:val="000000"/>
          <w:sz w:val="24"/>
          <w:szCs w:val="24"/>
        </w:rPr>
        <w:t>0</w:t>
      </w:r>
      <w:r>
        <w:rPr>
          <w:color w:val="000000"/>
          <w:sz w:val="24"/>
          <w:szCs w:val="24"/>
        </w:rPr>
        <w:t xml:space="preserve">.1 </w:t>
      </w:r>
      <w:r>
        <w:rPr>
          <w:color w:val="000000"/>
          <w:sz w:val="24"/>
          <w:szCs w:val="24"/>
        </w:rPr>
        <w:t>不可抗力的确认</w:t>
      </w:r>
      <w:bookmarkEnd w:id="435"/>
      <w:bookmarkEnd w:id="436"/>
      <w:bookmarkEnd w:id="437"/>
    </w:p>
    <w:p w:rsidR="00B63887" w:rsidRPr="00B63887" w:rsidRDefault="00B63887" w:rsidP="00B63887">
      <w:pPr>
        <w:spacing w:line="360" w:lineRule="auto"/>
        <w:ind w:firstLine="480"/>
        <w:rPr>
          <w:color w:val="000000"/>
          <w:sz w:val="24"/>
          <w:szCs w:val="24"/>
          <w:lang w:val="ru-RU"/>
        </w:rPr>
      </w:pPr>
      <w:r>
        <w:rPr>
          <w:color w:val="000000"/>
          <w:sz w:val="24"/>
          <w:szCs w:val="24"/>
        </w:rPr>
        <w:t>1</w:t>
      </w:r>
      <w:r>
        <w:rPr>
          <w:rFonts w:hint="eastAsia"/>
          <w:color w:val="000000"/>
          <w:sz w:val="24"/>
          <w:szCs w:val="24"/>
        </w:rPr>
        <w:t>0</w:t>
      </w:r>
      <w:r>
        <w:rPr>
          <w:color w:val="000000"/>
          <w:sz w:val="24"/>
          <w:szCs w:val="24"/>
        </w:rPr>
        <w:t>.1.1</w:t>
      </w:r>
      <w:r>
        <w:rPr>
          <w:color w:val="000000"/>
          <w:sz w:val="24"/>
          <w:szCs w:val="24"/>
        </w:rPr>
        <w:t>不可抗力是指监理人和委托人在订立合同时不可预见，在履行合</w:t>
      </w:r>
      <w:bookmarkStart w:id="438" w:name="_Toc247514180"/>
      <w:bookmarkStart w:id="439" w:name="_Toc247527781"/>
      <w:bookmarkStart w:id="440" w:name="_Toc300835182"/>
      <w:bookmarkStart w:id="441" w:name="_Toc184635118"/>
      <w:r>
        <w:rPr>
          <w:color w:val="000000"/>
          <w:sz w:val="24"/>
          <w:szCs w:val="24"/>
        </w:rPr>
        <w:t>同过程中不可避免</w:t>
      </w:r>
      <w:bookmarkEnd w:id="438"/>
      <w:bookmarkEnd w:id="439"/>
      <w:bookmarkEnd w:id="440"/>
      <w:bookmarkEnd w:id="441"/>
      <w:r>
        <w:rPr>
          <w:color w:val="000000"/>
          <w:sz w:val="24"/>
          <w:szCs w:val="24"/>
        </w:rPr>
        <w:t>发</w:t>
      </w:r>
      <w:bookmarkStart w:id="442" w:name="_Toc247514181"/>
      <w:bookmarkStart w:id="443" w:name="_Toc247527782"/>
      <w:bookmarkStart w:id="444" w:name="_Toc300835183"/>
      <w:r>
        <w:rPr>
          <w:color w:val="000000"/>
          <w:sz w:val="24"/>
          <w:szCs w:val="24"/>
        </w:rPr>
        <w:t>生并不能克服的自然灾害和</w:t>
      </w:r>
      <w:bookmarkEnd w:id="442"/>
      <w:bookmarkEnd w:id="443"/>
      <w:bookmarkEnd w:id="444"/>
      <w:r>
        <w:rPr>
          <w:color w:val="000000"/>
          <w:sz w:val="24"/>
          <w:szCs w:val="24"/>
        </w:rPr>
        <w:t>社会性突发事件，如地震、海啸、瘟疫、水灾、骚乱、暴动、战争和专用合同条款约定的其他情形。</w:t>
      </w:r>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0</w:t>
      </w:r>
      <w:r>
        <w:rPr>
          <w:color w:val="000000"/>
          <w:sz w:val="24"/>
          <w:szCs w:val="24"/>
        </w:rPr>
        <w:t>.1.2</w:t>
      </w:r>
      <w:r>
        <w:rPr>
          <w:color w:val="000000"/>
          <w:sz w:val="24"/>
          <w:szCs w:val="24"/>
        </w:rPr>
        <w:t>不可抗力发生后，委托人和监理人应及时认真统计所造成的损失，收集不可抗力造成损失的证据。合同双方对是否属于不可抗力或其损失的意见不一致的，由合同双方</w:t>
      </w:r>
      <w:r>
        <w:rPr>
          <w:rFonts w:hint="eastAsia"/>
          <w:color w:val="000000"/>
          <w:sz w:val="24"/>
          <w:szCs w:val="24"/>
        </w:rPr>
        <w:t>协商</w:t>
      </w:r>
      <w:r>
        <w:rPr>
          <w:color w:val="000000"/>
          <w:sz w:val="24"/>
          <w:szCs w:val="24"/>
        </w:rPr>
        <w:t>确定。</w:t>
      </w:r>
    </w:p>
    <w:p w:rsidR="00B63887" w:rsidRDefault="00B63887" w:rsidP="00B63887">
      <w:pPr>
        <w:pStyle w:val="3"/>
        <w:ind w:firstLine="482"/>
        <w:rPr>
          <w:color w:val="000000"/>
          <w:sz w:val="24"/>
          <w:szCs w:val="24"/>
        </w:rPr>
      </w:pPr>
      <w:bookmarkStart w:id="445" w:name="_Toc521517092"/>
      <w:bookmarkStart w:id="446" w:name="_Toc16777349"/>
      <w:bookmarkStart w:id="447" w:name="_Toc16777576"/>
      <w:r>
        <w:rPr>
          <w:rFonts w:hint="eastAsia"/>
          <w:color w:val="000000"/>
          <w:sz w:val="24"/>
          <w:szCs w:val="24"/>
        </w:rPr>
        <w:lastRenderedPageBreak/>
        <w:t>10</w:t>
      </w:r>
      <w:r>
        <w:rPr>
          <w:color w:val="000000"/>
          <w:sz w:val="24"/>
          <w:szCs w:val="24"/>
        </w:rPr>
        <w:t xml:space="preserve">.2 </w:t>
      </w:r>
      <w:r>
        <w:rPr>
          <w:color w:val="000000"/>
          <w:sz w:val="24"/>
          <w:szCs w:val="24"/>
        </w:rPr>
        <w:t>不可抗力的通知</w:t>
      </w:r>
      <w:bookmarkEnd w:id="445"/>
      <w:bookmarkEnd w:id="446"/>
      <w:bookmarkEnd w:id="447"/>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0</w:t>
      </w:r>
      <w:r>
        <w:rPr>
          <w:color w:val="000000"/>
          <w:sz w:val="24"/>
          <w:szCs w:val="24"/>
        </w:rPr>
        <w:t>.2.1</w:t>
      </w:r>
      <w:r>
        <w:rPr>
          <w:color w:val="000000"/>
          <w:sz w:val="24"/>
          <w:szCs w:val="24"/>
        </w:rPr>
        <w:t>合同一方当事人遇到不可抗力事件，使其履行合同义务受到阻碍时，应立即通知合同</w:t>
      </w:r>
      <w:bookmarkStart w:id="448" w:name="_Toc247514182"/>
      <w:bookmarkStart w:id="449" w:name="_Toc247527783"/>
      <w:bookmarkStart w:id="450" w:name="_Toc300835184"/>
      <w:r>
        <w:rPr>
          <w:color w:val="000000"/>
          <w:sz w:val="24"/>
          <w:szCs w:val="24"/>
        </w:rPr>
        <w:t>另一方当事人，书面说明不</w:t>
      </w:r>
      <w:bookmarkEnd w:id="448"/>
      <w:bookmarkEnd w:id="449"/>
      <w:bookmarkEnd w:id="450"/>
      <w:r>
        <w:rPr>
          <w:color w:val="000000"/>
          <w:sz w:val="24"/>
          <w:szCs w:val="24"/>
        </w:rPr>
        <w:t>可抗力和受阻碍的详细情况，并提供必要的证明。</w:t>
      </w:r>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0</w:t>
      </w:r>
      <w:r>
        <w:rPr>
          <w:color w:val="000000"/>
          <w:sz w:val="24"/>
          <w:szCs w:val="24"/>
        </w:rPr>
        <w:t xml:space="preserve">.2.2 </w:t>
      </w:r>
      <w:r>
        <w:rPr>
          <w:color w:val="000000"/>
          <w:sz w:val="24"/>
          <w:szCs w:val="24"/>
        </w:rPr>
        <w:t>如不可抗力持续发生，合同一方当事人应及时向合同另一方当事人提交中间报告，说明不可抗力和履行合同受阻的情况，并于不可抗力事件结束后</w:t>
      </w:r>
      <w:r>
        <w:rPr>
          <w:color w:val="000000"/>
          <w:sz w:val="24"/>
          <w:szCs w:val="24"/>
        </w:rPr>
        <w:t>28</w:t>
      </w:r>
      <w:r>
        <w:rPr>
          <w:color w:val="000000"/>
          <w:sz w:val="24"/>
          <w:szCs w:val="24"/>
        </w:rPr>
        <w:t>天内提交最终报告及有关资料。</w:t>
      </w:r>
    </w:p>
    <w:p w:rsidR="00B63887" w:rsidRDefault="00B63887" w:rsidP="00B63887">
      <w:pPr>
        <w:pStyle w:val="3"/>
        <w:ind w:firstLine="482"/>
        <w:rPr>
          <w:color w:val="000000"/>
          <w:sz w:val="24"/>
          <w:szCs w:val="24"/>
        </w:rPr>
      </w:pPr>
      <w:bookmarkStart w:id="451" w:name="_Toc16777350"/>
      <w:bookmarkStart w:id="452" w:name="_Toc16777577"/>
      <w:bookmarkStart w:id="453" w:name="_Toc521517093"/>
      <w:r>
        <w:rPr>
          <w:color w:val="000000"/>
          <w:sz w:val="24"/>
          <w:szCs w:val="24"/>
        </w:rPr>
        <w:t>1</w:t>
      </w:r>
      <w:r>
        <w:rPr>
          <w:rFonts w:hint="eastAsia"/>
          <w:color w:val="000000"/>
          <w:sz w:val="24"/>
          <w:szCs w:val="24"/>
        </w:rPr>
        <w:t>0</w:t>
      </w:r>
      <w:r>
        <w:rPr>
          <w:color w:val="000000"/>
          <w:sz w:val="24"/>
          <w:szCs w:val="24"/>
        </w:rPr>
        <w:t xml:space="preserve">.3 </w:t>
      </w:r>
      <w:r>
        <w:rPr>
          <w:color w:val="000000"/>
          <w:sz w:val="24"/>
          <w:szCs w:val="24"/>
        </w:rPr>
        <w:t>不可抗力后果及其处理</w:t>
      </w:r>
      <w:bookmarkEnd w:id="451"/>
      <w:bookmarkEnd w:id="452"/>
      <w:bookmarkEnd w:id="453"/>
    </w:p>
    <w:p w:rsidR="00B63887" w:rsidRDefault="00B63887" w:rsidP="00B63887">
      <w:pPr>
        <w:spacing w:line="360" w:lineRule="auto"/>
        <w:ind w:firstLine="480"/>
        <w:rPr>
          <w:color w:val="000000"/>
          <w:sz w:val="24"/>
          <w:szCs w:val="24"/>
        </w:rPr>
      </w:pPr>
      <w:r>
        <w:rPr>
          <w:rFonts w:hint="eastAsia"/>
          <w:color w:val="000000"/>
          <w:sz w:val="24"/>
          <w:szCs w:val="24"/>
        </w:rPr>
        <w:t>10.3.1</w:t>
      </w:r>
      <w:r>
        <w:rPr>
          <w:rFonts w:hint="eastAsia"/>
          <w:color w:val="000000"/>
          <w:sz w:val="24"/>
          <w:szCs w:val="24"/>
        </w:rPr>
        <w:t>不可抗力引起的后果及其损失，应由合同当事人依据法律规定各自承担。不可抗力发生前已完成的监理工作，应当按照合同约定进行支付。</w:t>
      </w:r>
    </w:p>
    <w:p w:rsidR="00B63887" w:rsidRDefault="00B63887" w:rsidP="00B63887">
      <w:pPr>
        <w:spacing w:line="360" w:lineRule="auto"/>
        <w:ind w:firstLine="480"/>
        <w:rPr>
          <w:color w:val="000000"/>
          <w:sz w:val="24"/>
          <w:szCs w:val="24"/>
        </w:rPr>
      </w:pPr>
      <w:r>
        <w:rPr>
          <w:rFonts w:hint="eastAsia"/>
          <w:color w:val="000000"/>
          <w:sz w:val="24"/>
          <w:szCs w:val="24"/>
        </w:rPr>
        <w:t>10.3.2</w:t>
      </w:r>
      <w:r>
        <w:rPr>
          <w:rFonts w:hint="eastAsia"/>
          <w:color w:val="000000"/>
          <w:sz w:val="24"/>
          <w:szCs w:val="24"/>
        </w:rPr>
        <w:t>不可抗力发生后，合同当事人应当采取有效措施避免损失进一步扩大，如未采取有效措施致使损失扩大的，应当自行承担扩大部分的损失。</w:t>
      </w:r>
    </w:p>
    <w:p w:rsidR="00B63887" w:rsidRDefault="00B63887" w:rsidP="00B63887">
      <w:pPr>
        <w:spacing w:line="360" w:lineRule="auto"/>
        <w:ind w:firstLine="480"/>
        <w:rPr>
          <w:color w:val="000000"/>
          <w:sz w:val="24"/>
          <w:szCs w:val="24"/>
        </w:rPr>
      </w:pPr>
      <w:r>
        <w:rPr>
          <w:rFonts w:hint="eastAsia"/>
          <w:color w:val="000000"/>
          <w:sz w:val="24"/>
          <w:szCs w:val="24"/>
        </w:rPr>
        <w:t>10.3.3</w:t>
      </w:r>
      <w:r>
        <w:rPr>
          <w:rFonts w:hint="eastAsia"/>
          <w:color w:val="000000"/>
          <w:sz w:val="24"/>
          <w:szCs w:val="24"/>
        </w:rPr>
        <w:t>因一方当事人迟延履行合同义务，致使迟延履行期间遭遇不可抗力的，应由该当事人承担全部损失。</w:t>
      </w:r>
    </w:p>
    <w:p w:rsidR="00B63887" w:rsidRDefault="00B63887" w:rsidP="00B63887">
      <w:pPr>
        <w:pStyle w:val="2"/>
        <w:ind w:firstLine="482"/>
        <w:rPr>
          <w:rFonts w:ascii="Times New Roman" w:hAnsi="Times New Roman"/>
          <w:color w:val="000000"/>
          <w:sz w:val="24"/>
          <w:szCs w:val="24"/>
        </w:rPr>
      </w:pPr>
      <w:bookmarkStart w:id="454" w:name="_Toc16777351"/>
      <w:bookmarkStart w:id="455" w:name="_Toc16777578"/>
      <w:bookmarkStart w:id="456" w:name="_Toc521517094"/>
      <w:r>
        <w:rPr>
          <w:rFonts w:ascii="Times New Roman" w:hAnsi="Times New Roman"/>
          <w:color w:val="000000"/>
          <w:sz w:val="24"/>
          <w:szCs w:val="24"/>
        </w:rPr>
        <w:t>1</w:t>
      </w:r>
      <w:r>
        <w:rPr>
          <w:rFonts w:ascii="Times New Roman" w:hAnsi="Times New Roman" w:hint="eastAsia"/>
          <w:color w:val="000000"/>
          <w:sz w:val="24"/>
          <w:szCs w:val="24"/>
        </w:rPr>
        <w:t>1</w:t>
      </w:r>
      <w:r>
        <w:rPr>
          <w:rFonts w:ascii="Times New Roman" w:hAnsi="Times New Roman"/>
          <w:color w:val="000000"/>
          <w:sz w:val="24"/>
          <w:szCs w:val="24"/>
        </w:rPr>
        <w:t>.</w:t>
      </w:r>
      <w:r>
        <w:rPr>
          <w:rFonts w:ascii="Times New Roman" w:hAnsi="Times New Roman"/>
          <w:color w:val="000000"/>
          <w:sz w:val="24"/>
          <w:szCs w:val="24"/>
        </w:rPr>
        <w:t>违约</w:t>
      </w:r>
      <w:bookmarkEnd w:id="454"/>
      <w:bookmarkEnd w:id="455"/>
      <w:bookmarkEnd w:id="456"/>
    </w:p>
    <w:p w:rsidR="00B63887" w:rsidRDefault="00B63887" w:rsidP="00B63887">
      <w:pPr>
        <w:pStyle w:val="3"/>
        <w:ind w:firstLine="482"/>
        <w:rPr>
          <w:color w:val="000000"/>
          <w:sz w:val="24"/>
          <w:szCs w:val="24"/>
        </w:rPr>
      </w:pPr>
      <w:bookmarkStart w:id="457" w:name="_Toc521517095"/>
      <w:bookmarkStart w:id="458" w:name="_Toc16777352"/>
      <w:bookmarkStart w:id="459" w:name="_Toc16777579"/>
      <w:r>
        <w:rPr>
          <w:color w:val="000000"/>
          <w:sz w:val="24"/>
          <w:szCs w:val="24"/>
        </w:rPr>
        <w:t>1</w:t>
      </w:r>
      <w:r>
        <w:rPr>
          <w:rFonts w:hint="eastAsia"/>
          <w:color w:val="000000"/>
          <w:sz w:val="24"/>
          <w:szCs w:val="24"/>
        </w:rPr>
        <w:t>1</w:t>
      </w:r>
      <w:r>
        <w:rPr>
          <w:color w:val="000000"/>
          <w:sz w:val="24"/>
          <w:szCs w:val="24"/>
        </w:rPr>
        <w:t xml:space="preserve">.1 </w:t>
      </w:r>
      <w:r>
        <w:rPr>
          <w:color w:val="000000"/>
          <w:sz w:val="24"/>
          <w:szCs w:val="24"/>
        </w:rPr>
        <w:t>监理人违约</w:t>
      </w:r>
      <w:bookmarkEnd w:id="457"/>
      <w:bookmarkEnd w:id="458"/>
      <w:bookmarkEnd w:id="459"/>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1</w:t>
      </w:r>
      <w:r>
        <w:rPr>
          <w:color w:val="000000"/>
          <w:sz w:val="24"/>
          <w:szCs w:val="24"/>
        </w:rPr>
        <w:t>.1.1</w:t>
      </w:r>
      <w:r>
        <w:rPr>
          <w:color w:val="000000"/>
          <w:sz w:val="24"/>
          <w:szCs w:val="24"/>
        </w:rPr>
        <w:t>合同履行中发生下列情况之一的，属监理人违约：</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）监理文件不符合</w:t>
      </w:r>
      <w:r>
        <w:rPr>
          <w:rFonts w:hint="eastAsia"/>
          <w:color w:val="000000"/>
          <w:sz w:val="24"/>
          <w:szCs w:val="24"/>
        </w:rPr>
        <w:t>规范标准</w:t>
      </w:r>
      <w:r>
        <w:rPr>
          <w:color w:val="000000"/>
          <w:sz w:val="24"/>
          <w:szCs w:val="24"/>
        </w:rPr>
        <w:t>以及合同约定；</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）监理人</w:t>
      </w:r>
      <w:r>
        <w:rPr>
          <w:rFonts w:hint="eastAsia"/>
          <w:color w:val="000000"/>
          <w:sz w:val="24"/>
          <w:szCs w:val="24"/>
        </w:rPr>
        <w:t>转让监理工作</w:t>
      </w:r>
      <w:r>
        <w:rPr>
          <w:color w:val="000000"/>
          <w:sz w:val="24"/>
          <w:szCs w:val="24"/>
        </w:rPr>
        <w:t>；</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3</w:t>
      </w:r>
      <w:r>
        <w:rPr>
          <w:color w:val="000000"/>
          <w:sz w:val="24"/>
          <w:szCs w:val="24"/>
        </w:rPr>
        <w:t>）监理人未按合同</w:t>
      </w:r>
      <w:r>
        <w:rPr>
          <w:rFonts w:hint="eastAsia"/>
          <w:color w:val="000000"/>
          <w:sz w:val="24"/>
          <w:szCs w:val="24"/>
        </w:rPr>
        <w:t>约定实施监理并</w:t>
      </w:r>
      <w:r>
        <w:rPr>
          <w:color w:val="000000"/>
          <w:sz w:val="24"/>
          <w:szCs w:val="24"/>
        </w:rPr>
        <w:t>造成</w:t>
      </w:r>
      <w:r>
        <w:rPr>
          <w:rFonts w:hint="eastAsia"/>
          <w:color w:val="000000"/>
          <w:sz w:val="24"/>
          <w:szCs w:val="24"/>
        </w:rPr>
        <w:t>工程损失</w:t>
      </w:r>
      <w:r>
        <w:rPr>
          <w:color w:val="000000"/>
          <w:sz w:val="24"/>
          <w:szCs w:val="24"/>
        </w:rPr>
        <w:t>；</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4</w:t>
      </w:r>
      <w:r>
        <w:rPr>
          <w:color w:val="000000"/>
          <w:sz w:val="24"/>
          <w:szCs w:val="24"/>
        </w:rPr>
        <w:t>）监理人无法履行或停止履行合同；</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5</w:t>
      </w:r>
      <w:r>
        <w:rPr>
          <w:color w:val="000000"/>
          <w:sz w:val="24"/>
          <w:szCs w:val="24"/>
        </w:rPr>
        <w:t>）监理人不履行</w:t>
      </w:r>
      <w:r>
        <w:rPr>
          <w:rFonts w:hint="eastAsia"/>
          <w:color w:val="000000"/>
          <w:sz w:val="24"/>
          <w:szCs w:val="24"/>
        </w:rPr>
        <w:t>合同约定的其他</w:t>
      </w:r>
      <w:r>
        <w:rPr>
          <w:color w:val="000000"/>
          <w:sz w:val="24"/>
          <w:szCs w:val="24"/>
        </w:rPr>
        <w:t>义务。</w:t>
      </w:r>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1</w:t>
      </w:r>
      <w:r>
        <w:rPr>
          <w:color w:val="000000"/>
          <w:sz w:val="24"/>
          <w:szCs w:val="24"/>
        </w:rPr>
        <w:t>.1.2</w:t>
      </w:r>
      <w:r>
        <w:rPr>
          <w:color w:val="000000"/>
          <w:sz w:val="24"/>
          <w:szCs w:val="24"/>
        </w:rPr>
        <w:t>监理人发生违约情况时，委托人可向监理人发出整改通知，要求其在</w:t>
      </w:r>
      <w:r>
        <w:rPr>
          <w:rFonts w:hint="eastAsia"/>
          <w:color w:val="000000"/>
          <w:sz w:val="24"/>
          <w:szCs w:val="24"/>
        </w:rPr>
        <w:t>限定</w:t>
      </w:r>
      <w:r>
        <w:rPr>
          <w:color w:val="000000"/>
          <w:sz w:val="24"/>
          <w:szCs w:val="24"/>
        </w:rPr>
        <w:t>期限内纠正</w:t>
      </w:r>
      <w:r>
        <w:rPr>
          <w:rFonts w:hint="eastAsia"/>
          <w:color w:val="000000"/>
          <w:sz w:val="24"/>
          <w:szCs w:val="24"/>
        </w:rPr>
        <w:t>；逾期仍不纠正的，</w:t>
      </w:r>
      <w:r>
        <w:rPr>
          <w:color w:val="000000"/>
          <w:sz w:val="24"/>
          <w:szCs w:val="24"/>
        </w:rPr>
        <w:t>委托人有权解除合同并向监理人发出解除合同通知。监理人应</w:t>
      </w:r>
      <w:r>
        <w:rPr>
          <w:rFonts w:hint="eastAsia"/>
          <w:color w:val="000000"/>
          <w:sz w:val="24"/>
          <w:szCs w:val="24"/>
        </w:rPr>
        <w:t>当</w:t>
      </w:r>
      <w:r>
        <w:rPr>
          <w:color w:val="000000"/>
          <w:sz w:val="24"/>
          <w:szCs w:val="24"/>
        </w:rPr>
        <w:t>承担</w:t>
      </w:r>
      <w:r>
        <w:rPr>
          <w:rFonts w:hint="eastAsia"/>
          <w:color w:val="000000"/>
          <w:sz w:val="24"/>
          <w:szCs w:val="24"/>
        </w:rPr>
        <w:t>由于</w:t>
      </w:r>
      <w:r>
        <w:rPr>
          <w:color w:val="000000"/>
          <w:sz w:val="24"/>
          <w:szCs w:val="24"/>
        </w:rPr>
        <w:t>违约所</w:t>
      </w:r>
      <w:r>
        <w:rPr>
          <w:rFonts w:hint="eastAsia"/>
          <w:color w:val="000000"/>
          <w:sz w:val="24"/>
          <w:szCs w:val="24"/>
        </w:rPr>
        <w:t>造成</w:t>
      </w:r>
      <w:r>
        <w:rPr>
          <w:color w:val="000000"/>
          <w:sz w:val="24"/>
          <w:szCs w:val="24"/>
        </w:rPr>
        <w:t>的费用增加</w:t>
      </w:r>
      <w:r>
        <w:rPr>
          <w:rFonts w:hint="eastAsia"/>
          <w:color w:val="000000"/>
          <w:sz w:val="24"/>
          <w:szCs w:val="24"/>
        </w:rPr>
        <w:t>、</w:t>
      </w:r>
      <w:r>
        <w:rPr>
          <w:color w:val="000000"/>
          <w:sz w:val="24"/>
          <w:szCs w:val="24"/>
        </w:rPr>
        <w:t>周期延误</w:t>
      </w:r>
      <w:r>
        <w:rPr>
          <w:rFonts w:hint="eastAsia"/>
          <w:color w:val="000000"/>
          <w:sz w:val="24"/>
          <w:szCs w:val="24"/>
        </w:rPr>
        <w:t>和委托人损失等</w:t>
      </w:r>
      <w:r>
        <w:rPr>
          <w:color w:val="000000"/>
          <w:sz w:val="24"/>
          <w:szCs w:val="24"/>
        </w:rPr>
        <w:t>。</w:t>
      </w:r>
    </w:p>
    <w:p w:rsidR="00B63887" w:rsidRDefault="00B63887" w:rsidP="00B63887">
      <w:pPr>
        <w:pStyle w:val="3"/>
        <w:ind w:firstLine="482"/>
        <w:rPr>
          <w:color w:val="000000"/>
          <w:sz w:val="24"/>
          <w:szCs w:val="24"/>
        </w:rPr>
      </w:pPr>
      <w:bookmarkStart w:id="460" w:name="_Toc521517096"/>
      <w:bookmarkStart w:id="461" w:name="_Toc16777353"/>
      <w:bookmarkStart w:id="462" w:name="_Toc16777580"/>
      <w:r>
        <w:rPr>
          <w:color w:val="000000"/>
          <w:sz w:val="24"/>
          <w:szCs w:val="24"/>
        </w:rPr>
        <w:lastRenderedPageBreak/>
        <w:t>1</w:t>
      </w:r>
      <w:r>
        <w:rPr>
          <w:rFonts w:hint="eastAsia"/>
          <w:color w:val="000000"/>
          <w:sz w:val="24"/>
          <w:szCs w:val="24"/>
        </w:rPr>
        <w:t>1</w:t>
      </w:r>
      <w:r>
        <w:rPr>
          <w:color w:val="000000"/>
          <w:sz w:val="24"/>
          <w:szCs w:val="24"/>
        </w:rPr>
        <w:t xml:space="preserve">.2 </w:t>
      </w:r>
      <w:r>
        <w:rPr>
          <w:color w:val="000000"/>
          <w:sz w:val="24"/>
          <w:szCs w:val="24"/>
        </w:rPr>
        <w:t>委托人违约</w:t>
      </w:r>
      <w:bookmarkEnd w:id="460"/>
      <w:bookmarkEnd w:id="461"/>
      <w:bookmarkEnd w:id="462"/>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1</w:t>
      </w:r>
      <w:r>
        <w:rPr>
          <w:color w:val="000000"/>
          <w:sz w:val="24"/>
          <w:szCs w:val="24"/>
        </w:rPr>
        <w:t>.2.1</w:t>
      </w:r>
      <w:r>
        <w:rPr>
          <w:color w:val="000000"/>
          <w:sz w:val="24"/>
          <w:szCs w:val="24"/>
        </w:rPr>
        <w:t>合同履行中发生下列情况之一的，属委托人违约：</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w:t>
      </w:r>
      <w:bookmarkStart w:id="463" w:name="_Toc247514186"/>
      <w:bookmarkStart w:id="464" w:name="_Toc247527787"/>
      <w:bookmarkStart w:id="465" w:name="_Toc300835188"/>
      <w:r>
        <w:rPr>
          <w:color w:val="000000"/>
          <w:sz w:val="24"/>
          <w:szCs w:val="24"/>
        </w:rPr>
        <w:t>委托人未按合同约定支</w:t>
      </w:r>
      <w:bookmarkEnd w:id="463"/>
      <w:bookmarkEnd w:id="464"/>
      <w:bookmarkEnd w:id="465"/>
      <w:r>
        <w:rPr>
          <w:color w:val="000000"/>
          <w:sz w:val="24"/>
          <w:szCs w:val="24"/>
        </w:rPr>
        <w:t>付</w:t>
      </w:r>
      <w:r>
        <w:rPr>
          <w:rFonts w:hint="eastAsia"/>
          <w:color w:val="000000"/>
          <w:sz w:val="24"/>
          <w:szCs w:val="24"/>
        </w:rPr>
        <w:t>监理报酬</w:t>
      </w:r>
      <w:r>
        <w:rPr>
          <w:color w:val="000000"/>
          <w:sz w:val="24"/>
          <w:szCs w:val="24"/>
        </w:rPr>
        <w:t>；</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）委托人原因造成监理停止；</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3</w:t>
      </w:r>
      <w:r>
        <w:rPr>
          <w:color w:val="000000"/>
          <w:sz w:val="24"/>
          <w:szCs w:val="24"/>
        </w:rPr>
        <w:t>）委托人无法履行或停止履行合同；</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4</w:t>
      </w:r>
      <w:r>
        <w:rPr>
          <w:color w:val="000000"/>
          <w:sz w:val="24"/>
          <w:szCs w:val="24"/>
        </w:rPr>
        <w:t>）委托人不履行合同约定</w:t>
      </w:r>
      <w:r>
        <w:rPr>
          <w:rFonts w:hint="eastAsia"/>
          <w:color w:val="000000"/>
          <w:sz w:val="24"/>
          <w:szCs w:val="24"/>
        </w:rPr>
        <w:t>的</w:t>
      </w:r>
      <w:r>
        <w:rPr>
          <w:color w:val="000000"/>
          <w:sz w:val="24"/>
          <w:szCs w:val="24"/>
        </w:rPr>
        <w:t>其他义务。</w:t>
      </w:r>
    </w:p>
    <w:p w:rsidR="00B63887" w:rsidRDefault="00B63887" w:rsidP="00B63887">
      <w:pPr>
        <w:spacing w:line="360" w:lineRule="auto"/>
        <w:ind w:firstLine="480"/>
        <w:rPr>
          <w:color w:val="000000"/>
          <w:sz w:val="24"/>
          <w:szCs w:val="24"/>
        </w:rPr>
      </w:pPr>
      <w:r>
        <w:rPr>
          <w:color w:val="000000"/>
          <w:sz w:val="24"/>
          <w:szCs w:val="24"/>
        </w:rPr>
        <w:t>1</w:t>
      </w:r>
      <w:r>
        <w:rPr>
          <w:rFonts w:hint="eastAsia"/>
          <w:color w:val="000000"/>
          <w:sz w:val="24"/>
          <w:szCs w:val="24"/>
        </w:rPr>
        <w:t>1</w:t>
      </w:r>
      <w:r>
        <w:rPr>
          <w:color w:val="000000"/>
          <w:sz w:val="24"/>
          <w:szCs w:val="24"/>
        </w:rPr>
        <w:t>.2.2</w:t>
      </w:r>
      <w:r>
        <w:rPr>
          <w:rFonts w:hint="eastAsia"/>
          <w:color w:val="000000"/>
          <w:sz w:val="24"/>
          <w:szCs w:val="24"/>
        </w:rPr>
        <w:t>委托人</w:t>
      </w:r>
      <w:r>
        <w:rPr>
          <w:color w:val="000000"/>
          <w:sz w:val="24"/>
          <w:szCs w:val="24"/>
        </w:rPr>
        <w:t>发生违约情况时，</w:t>
      </w:r>
      <w:r>
        <w:rPr>
          <w:rFonts w:hint="eastAsia"/>
          <w:color w:val="000000"/>
          <w:sz w:val="24"/>
          <w:szCs w:val="24"/>
        </w:rPr>
        <w:t>监理人</w:t>
      </w:r>
      <w:r>
        <w:rPr>
          <w:color w:val="000000"/>
          <w:sz w:val="24"/>
          <w:szCs w:val="24"/>
        </w:rPr>
        <w:t>可向</w:t>
      </w:r>
      <w:r>
        <w:rPr>
          <w:rFonts w:hint="eastAsia"/>
          <w:color w:val="000000"/>
          <w:sz w:val="24"/>
          <w:szCs w:val="24"/>
        </w:rPr>
        <w:t>委托人</w:t>
      </w:r>
      <w:r>
        <w:rPr>
          <w:color w:val="000000"/>
          <w:sz w:val="24"/>
          <w:szCs w:val="24"/>
        </w:rPr>
        <w:t>发出</w:t>
      </w:r>
      <w:r>
        <w:rPr>
          <w:rFonts w:hint="eastAsia"/>
          <w:color w:val="000000"/>
          <w:sz w:val="24"/>
          <w:szCs w:val="24"/>
        </w:rPr>
        <w:t>暂停监理</w:t>
      </w:r>
      <w:r>
        <w:rPr>
          <w:color w:val="000000"/>
          <w:sz w:val="24"/>
          <w:szCs w:val="24"/>
        </w:rPr>
        <w:t>通知，要求其在</w:t>
      </w:r>
      <w:r>
        <w:rPr>
          <w:rFonts w:hint="eastAsia"/>
          <w:color w:val="000000"/>
          <w:sz w:val="24"/>
          <w:szCs w:val="24"/>
        </w:rPr>
        <w:t>限定</w:t>
      </w:r>
      <w:r>
        <w:rPr>
          <w:color w:val="000000"/>
          <w:sz w:val="24"/>
          <w:szCs w:val="24"/>
        </w:rPr>
        <w:t>期限内纠正</w:t>
      </w:r>
      <w:r>
        <w:rPr>
          <w:rFonts w:hint="eastAsia"/>
          <w:color w:val="000000"/>
          <w:sz w:val="24"/>
          <w:szCs w:val="24"/>
        </w:rPr>
        <w:t>；逾期仍不纠正的，监理人</w:t>
      </w:r>
      <w:r>
        <w:rPr>
          <w:color w:val="000000"/>
          <w:sz w:val="24"/>
          <w:szCs w:val="24"/>
        </w:rPr>
        <w:t>有权解除合同并向</w:t>
      </w:r>
      <w:r>
        <w:rPr>
          <w:rFonts w:hint="eastAsia"/>
          <w:color w:val="000000"/>
          <w:sz w:val="24"/>
          <w:szCs w:val="24"/>
        </w:rPr>
        <w:t>委托人</w:t>
      </w:r>
      <w:r>
        <w:rPr>
          <w:color w:val="000000"/>
          <w:sz w:val="24"/>
          <w:szCs w:val="24"/>
        </w:rPr>
        <w:t>发出解除合同通知。</w:t>
      </w:r>
      <w:r>
        <w:rPr>
          <w:rFonts w:hint="eastAsia"/>
          <w:color w:val="000000"/>
          <w:sz w:val="24"/>
          <w:szCs w:val="24"/>
        </w:rPr>
        <w:t>委托人</w:t>
      </w:r>
      <w:r>
        <w:rPr>
          <w:color w:val="000000"/>
          <w:sz w:val="24"/>
          <w:szCs w:val="24"/>
        </w:rPr>
        <w:t>应</w:t>
      </w:r>
      <w:r>
        <w:rPr>
          <w:rFonts w:hint="eastAsia"/>
          <w:color w:val="000000"/>
          <w:sz w:val="24"/>
          <w:szCs w:val="24"/>
        </w:rPr>
        <w:t>当</w:t>
      </w:r>
      <w:r>
        <w:rPr>
          <w:color w:val="000000"/>
          <w:sz w:val="24"/>
          <w:szCs w:val="24"/>
        </w:rPr>
        <w:t>承担</w:t>
      </w:r>
      <w:r>
        <w:rPr>
          <w:rFonts w:hint="eastAsia"/>
          <w:color w:val="000000"/>
          <w:sz w:val="24"/>
          <w:szCs w:val="24"/>
        </w:rPr>
        <w:t>由于</w:t>
      </w:r>
      <w:r>
        <w:rPr>
          <w:color w:val="000000"/>
          <w:sz w:val="24"/>
          <w:szCs w:val="24"/>
        </w:rPr>
        <w:t>违约所</w:t>
      </w:r>
      <w:r>
        <w:rPr>
          <w:rFonts w:hint="eastAsia"/>
          <w:color w:val="000000"/>
          <w:sz w:val="24"/>
          <w:szCs w:val="24"/>
        </w:rPr>
        <w:t>造成</w:t>
      </w:r>
      <w:r>
        <w:rPr>
          <w:color w:val="000000"/>
          <w:sz w:val="24"/>
          <w:szCs w:val="24"/>
        </w:rPr>
        <w:t>的费用增加</w:t>
      </w:r>
      <w:r>
        <w:rPr>
          <w:rFonts w:hint="eastAsia"/>
          <w:color w:val="000000"/>
          <w:sz w:val="24"/>
          <w:szCs w:val="24"/>
        </w:rPr>
        <w:t>、</w:t>
      </w:r>
      <w:r>
        <w:rPr>
          <w:color w:val="000000"/>
          <w:sz w:val="24"/>
          <w:szCs w:val="24"/>
        </w:rPr>
        <w:t>周期延误</w:t>
      </w:r>
      <w:r>
        <w:rPr>
          <w:rFonts w:hint="eastAsia"/>
          <w:color w:val="000000"/>
          <w:sz w:val="24"/>
          <w:szCs w:val="24"/>
        </w:rPr>
        <w:t>和监理人损失等</w:t>
      </w:r>
      <w:r>
        <w:rPr>
          <w:color w:val="000000"/>
          <w:sz w:val="24"/>
          <w:szCs w:val="24"/>
        </w:rPr>
        <w:t>。</w:t>
      </w:r>
    </w:p>
    <w:p w:rsidR="00B63887" w:rsidRDefault="00B63887" w:rsidP="00B63887">
      <w:pPr>
        <w:pStyle w:val="3"/>
        <w:ind w:firstLine="482"/>
        <w:rPr>
          <w:color w:val="000000"/>
          <w:sz w:val="24"/>
          <w:szCs w:val="24"/>
        </w:rPr>
      </w:pPr>
      <w:bookmarkStart w:id="466" w:name="_Toc521517097"/>
      <w:bookmarkStart w:id="467" w:name="_Toc16777354"/>
      <w:bookmarkStart w:id="468" w:name="_Toc16777581"/>
      <w:r>
        <w:rPr>
          <w:color w:val="000000"/>
          <w:sz w:val="24"/>
          <w:szCs w:val="24"/>
        </w:rPr>
        <w:t>1</w:t>
      </w:r>
      <w:r>
        <w:rPr>
          <w:rFonts w:hint="eastAsia"/>
          <w:color w:val="000000"/>
          <w:sz w:val="24"/>
          <w:szCs w:val="24"/>
        </w:rPr>
        <w:t>1</w:t>
      </w:r>
      <w:r>
        <w:rPr>
          <w:color w:val="000000"/>
          <w:sz w:val="24"/>
          <w:szCs w:val="24"/>
        </w:rPr>
        <w:t xml:space="preserve">.3 </w:t>
      </w:r>
      <w:r>
        <w:rPr>
          <w:color w:val="000000"/>
          <w:sz w:val="24"/>
          <w:szCs w:val="24"/>
        </w:rPr>
        <w:t>第三人造成的违约</w:t>
      </w:r>
      <w:bookmarkEnd w:id="466"/>
      <w:bookmarkEnd w:id="467"/>
      <w:bookmarkEnd w:id="468"/>
    </w:p>
    <w:p w:rsidR="00B63887" w:rsidRDefault="00B63887" w:rsidP="00B63887">
      <w:pPr>
        <w:spacing w:line="360" w:lineRule="auto"/>
        <w:ind w:firstLine="480"/>
        <w:rPr>
          <w:color w:val="000000"/>
          <w:sz w:val="24"/>
          <w:szCs w:val="24"/>
        </w:rPr>
      </w:pPr>
      <w:r>
        <w:rPr>
          <w:color w:val="000000"/>
          <w:sz w:val="24"/>
          <w:szCs w:val="24"/>
        </w:rPr>
        <w:t>在履行合同过程中，一方当事人因第三人的原因造成违约的，应当向对方当事人承担违约责任。一</w:t>
      </w:r>
      <w:bookmarkStart w:id="469" w:name="_Toc247514187"/>
      <w:bookmarkStart w:id="470" w:name="_Toc247527788"/>
      <w:bookmarkStart w:id="471" w:name="_Toc300835189"/>
      <w:r>
        <w:rPr>
          <w:color w:val="000000"/>
          <w:sz w:val="24"/>
          <w:szCs w:val="24"/>
        </w:rPr>
        <w:t>方当事人和第三人之间的纠纷</w:t>
      </w:r>
      <w:bookmarkEnd w:id="469"/>
      <w:bookmarkEnd w:id="470"/>
      <w:bookmarkEnd w:id="471"/>
      <w:r>
        <w:rPr>
          <w:color w:val="000000"/>
          <w:sz w:val="24"/>
          <w:szCs w:val="24"/>
        </w:rPr>
        <w:t>，依照法律规定或者按照约定解决。</w:t>
      </w:r>
    </w:p>
    <w:p w:rsidR="00B63887" w:rsidRDefault="00B63887" w:rsidP="00B63887">
      <w:pPr>
        <w:pStyle w:val="2"/>
        <w:ind w:firstLine="482"/>
        <w:rPr>
          <w:rFonts w:ascii="Times New Roman" w:hAnsi="Times New Roman"/>
          <w:color w:val="000000"/>
          <w:sz w:val="24"/>
          <w:szCs w:val="24"/>
        </w:rPr>
      </w:pPr>
      <w:bookmarkStart w:id="472" w:name="_Toc521517098"/>
      <w:bookmarkStart w:id="473" w:name="_Toc16777355"/>
      <w:bookmarkStart w:id="474" w:name="_Toc16777582"/>
      <w:bookmarkEnd w:id="434"/>
      <w:r>
        <w:rPr>
          <w:rFonts w:ascii="Times New Roman" w:hAnsi="Times New Roman"/>
          <w:color w:val="000000"/>
          <w:sz w:val="24"/>
          <w:szCs w:val="24"/>
        </w:rPr>
        <w:t>1</w:t>
      </w:r>
      <w:r>
        <w:rPr>
          <w:rFonts w:ascii="Times New Roman" w:hAnsi="Times New Roman" w:hint="eastAsia"/>
          <w:color w:val="000000"/>
          <w:sz w:val="24"/>
          <w:szCs w:val="24"/>
        </w:rPr>
        <w:t>2</w:t>
      </w:r>
      <w:r>
        <w:rPr>
          <w:rFonts w:ascii="Times New Roman" w:hAnsi="Times New Roman"/>
          <w:color w:val="000000"/>
          <w:sz w:val="24"/>
          <w:szCs w:val="24"/>
        </w:rPr>
        <w:t>.</w:t>
      </w:r>
      <w:r>
        <w:rPr>
          <w:rFonts w:ascii="Times New Roman" w:hAnsi="Times New Roman" w:hint="eastAsia"/>
          <w:color w:val="000000"/>
          <w:sz w:val="24"/>
          <w:szCs w:val="24"/>
        </w:rPr>
        <w:t>争议的解决</w:t>
      </w:r>
      <w:bookmarkEnd w:id="472"/>
      <w:bookmarkEnd w:id="473"/>
      <w:bookmarkEnd w:id="474"/>
    </w:p>
    <w:p w:rsidR="00B63887" w:rsidRDefault="00B63887" w:rsidP="00B63887">
      <w:pPr>
        <w:spacing w:line="360" w:lineRule="auto"/>
        <w:ind w:firstLine="480"/>
        <w:rPr>
          <w:color w:val="000000"/>
          <w:sz w:val="24"/>
          <w:szCs w:val="24"/>
        </w:rPr>
      </w:pPr>
      <w:r>
        <w:rPr>
          <w:rFonts w:hint="eastAsia"/>
          <w:color w:val="000000"/>
          <w:sz w:val="24"/>
          <w:szCs w:val="24"/>
        </w:rPr>
        <w:t>委托人和监理人在履行合同</w:t>
      </w:r>
      <w:r>
        <w:rPr>
          <w:color w:val="000000"/>
          <w:sz w:val="24"/>
          <w:szCs w:val="24"/>
        </w:rPr>
        <w:t>中发生争议的，可以友好协商解决</w:t>
      </w:r>
      <w:bookmarkStart w:id="475" w:name="_Toc184635121"/>
      <w:bookmarkStart w:id="476" w:name="_Toc247514193"/>
      <w:bookmarkStart w:id="477" w:name="_Toc247527794"/>
      <w:bookmarkStart w:id="478" w:name="_Toc300835195"/>
      <w:r>
        <w:rPr>
          <w:color w:val="000000"/>
          <w:sz w:val="24"/>
          <w:szCs w:val="24"/>
        </w:rPr>
        <w:t>。合同当事</w:t>
      </w:r>
      <w:bookmarkEnd w:id="475"/>
      <w:bookmarkEnd w:id="476"/>
      <w:bookmarkEnd w:id="477"/>
      <w:bookmarkEnd w:id="478"/>
      <w:r>
        <w:rPr>
          <w:color w:val="000000"/>
          <w:sz w:val="24"/>
          <w:szCs w:val="24"/>
        </w:rPr>
        <w:t>人</w:t>
      </w:r>
      <w:bookmarkStart w:id="479" w:name="_Toc247514194"/>
      <w:bookmarkStart w:id="480" w:name="_Toc300835196"/>
      <w:bookmarkStart w:id="481" w:name="_Toc247527795"/>
      <w:r>
        <w:rPr>
          <w:color w:val="000000"/>
          <w:sz w:val="24"/>
          <w:szCs w:val="24"/>
        </w:rPr>
        <w:t>友好协商解决不成</w:t>
      </w:r>
      <w:bookmarkEnd w:id="479"/>
      <w:bookmarkEnd w:id="480"/>
      <w:bookmarkEnd w:id="481"/>
      <w:r>
        <w:rPr>
          <w:color w:val="000000"/>
          <w:sz w:val="24"/>
          <w:szCs w:val="24"/>
        </w:rPr>
        <w:t>的，可在专用合同条款中约定下列一种方式解决：</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1</w:t>
      </w:r>
      <w:r>
        <w:rPr>
          <w:color w:val="000000"/>
          <w:sz w:val="24"/>
          <w:szCs w:val="24"/>
        </w:rPr>
        <w:t>）向约定的仲裁委员会申请仲裁；</w:t>
      </w:r>
    </w:p>
    <w:p w:rsidR="00B63887" w:rsidRDefault="00B63887" w:rsidP="00B63887">
      <w:pPr>
        <w:spacing w:line="360" w:lineRule="auto"/>
        <w:ind w:firstLine="480"/>
        <w:rPr>
          <w:color w:val="000000"/>
          <w:sz w:val="24"/>
          <w:szCs w:val="24"/>
        </w:rPr>
      </w:pPr>
      <w:r>
        <w:rPr>
          <w:color w:val="000000"/>
          <w:sz w:val="24"/>
          <w:szCs w:val="24"/>
        </w:rPr>
        <w:t>（</w:t>
      </w:r>
      <w:r>
        <w:rPr>
          <w:color w:val="000000"/>
          <w:sz w:val="24"/>
          <w:szCs w:val="24"/>
        </w:rPr>
        <w:t>2</w:t>
      </w:r>
      <w:r>
        <w:rPr>
          <w:color w:val="000000"/>
          <w:sz w:val="24"/>
          <w:szCs w:val="24"/>
        </w:rPr>
        <w:t>）向有管辖权的人民法院提起诉讼。</w:t>
      </w:r>
    </w:p>
    <w:p w:rsidR="00E70A1F" w:rsidRDefault="00CD7E3E">
      <w:pPr>
        <w:wordWrap w:val="0"/>
        <w:spacing w:line="360" w:lineRule="auto"/>
        <w:ind w:firstLine="480"/>
        <w:rPr>
          <w:rFonts w:ascii="宋体" w:cs="Times New Roman"/>
          <w:sz w:val="24"/>
          <w:szCs w:val="24"/>
          <w:lang w:val="zh-CN"/>
        </w:rPr>
      </w:pPr>
      <w:r>
        <w:rPr>
          <w:rFonts w:ascii="宋体" w:cs="Times New Roman"/>
          <w:sz w:val="24"/>
          <w:szCs w:val="24"/>
          <w:lang w:val="zh-CN"/>
        </w:rPr>
        <w:br w:type="page"/>
      </w:r>
    </w:p>
    <w:p w:rsidR="00E70A1F" w:rsidRDefault="00CD7E3E">
      <w:pPr>
        <w:keepNext/>
        <w:keepLines/>
        <w:widowControl/>
        <w:snapToGrid w:val="0"/>
        <w:spacing w:line="360" w:lineRule="auto"/>
        <w:ind w:firstLineChars="0" w:firstLine="0"/>
        <w:jc w:val="center"/>
        <w:outlineLvl w:val="0"/>
        <w:rPr>
          <w:rFonts w:ascii="宋体" w:cs="Times New Roman"/>
          <w:b/>
          <w:bCs/>
          <w:kern w:val="28"/>
          <w:sz w:val="36"/>
          <w:szCs w:val="36"/>
        </w:rPr>
      </w:pPr>
      <w:bookmarkStart w:id="482" w:name="_Toc464136646"/>
      <w:bookmarkStart w:id="483" w:name="_Toc24964448"/>
      <w:r>
        <w:rPr>
          <w:rFonts w:ascii="宋体" w:hAnsi="宋体" w:cs="宋体" w:hint="eastAsia"/>
          <w:b/>
          <w:bCs/>
          <w:kern w:val="28"/>
          <w:sz w:val="36"/>
          <w:szCs w:val="36"/>
        </w:rPr>
        <w:t>第五部分响应文件格式</w:t>
      </w:r>
      <w:bookmarkEnd w:id="482"/>
      <w:bookmarkEnd w:id="483"/>
    </w:p>
    <w:p w:rsidR="00E70A1F" w:rsidRDefault="00CD7E3E">
      <w:pPr>
        <w:pStyle w:val="af"/>
        <w:ind w:firstLineChars="0" w:firstLine="0"/>
        <w:jc w:val="left"/>
        <w:rPr>
          <w:rFonts w:ascii="宋体" w:hAnsi="宋体" w:cs="宋体"/>
          <w:sz w:val="24"/>
          <w:szCs w:val="24"/>
        </w:rPr>
      </w:pPr>
      <w:bookmarkStart w:id="484" w:name="_Toc16431"/>
      <w:bookmarkStart w:id="485" w:name="_Toc464136647"/>
      <w:bookmarkStart w:id="486" w:name="_Toc9848"/>
      <w:bookmarkStart w:id="487" w:name="_Toc24964449"/>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：响应文件封面</w:t>
      </w:r>
      <w:bookmarkEnd w:id="484"/>
      <w:bookmarkEnd w:id="485"/>
      <w:bookmarkEnd w:id="486"/>
      <w:bookmarkEnd w:id="487"/>
    </w:p>
    <w:p w:rsidR="00E70A1F" w:rsidRDefault="00E70A1F">
      <w:pPr>
        <w:spacing w:line="360" w:lineRule="auto"/>
        <w:ind w:firstLineChars="0" w:firstLine="0"/>
        <w:rPr>
          <w:rFonts w:ascii="宋体" w:cs="Times New Roman"/>
          <w:b/>
          <w:bCs/>
          <w:sz w:val="36"/>
          <w:szCs w:val="36"/>
        </w:rPr>
      </w:pPr>
    </w:p>
    <w:p w:rsidR="00E70A1F" w:rsidRDefault="00E70A1F">
      <w:pPr>
        <w:spacing w:line="360" w:lineRule="auto"/>
        <w:ind w:firstLineChars="0" w:firstLine="0"/>
        <w:rPr>
          <w:rFonts w:ascii="宋体" w:cs="Times New Roman"/>
          <w:b/>
          <w:bCs/>
          <w:sz w:val="36"/>
          <w:szCs w:val="36"/>
        </w:rPr>
      </w:pPr>
    </w:p>
    <w:p w:rsidR="00E70A1F" w:rsidRDefault="00E70A1F">
      <w:pPr>
        <w:spacing w:line="360" w:lineRule="auto"/>
        <w:ind w:firstLineChars="0" w:firstLine="0"/>
        <w:rPr>
          <w:rFonts w:ascii="宋体" w:cs="Times New Roman"/>
          <w:b/>
          <w:bCs/>
          <w:sz w:val="36"/>
          <w:szCs w:val="36"/>
        </w:rPr>
      </w:pPr>
    </w:p>
    <w:p w:rsidR="00E70A1F" w:rsidRDefault="00CD7E3E" w:rsidP="005928B9">
      <w:pPr>
        <w:spacing w:line="360" w:lineRule="auto"/>
        <w:ind w:firstLineChars="377" w:firstLine="2725"/>
        <w:rPr>
          <w:rFonts w:ascii="宋体" w:cs="Times New Roman"/>
          <w:b/>
          <w:bCs/>
          <w:sz w:val="72"/>
          <w:szCs w:val="72"/>
        </w:rPr>
      </w:pPr>
      <w:r>
        <w:rPr>
          <w:rFonts w:ascii="宋体" w:hAnsi="宋体" w:cs="宋体" w:hint="eastAsia"/>
          <w:b/>
          <w:bCs/>
          <w:sz w:val="72"/>
          <w:szCs w:val="72"/>
        </w:rPr>
        <w:t>响应文件</w:t>
      </w:r>
    </w:p>
    <w:p w:rsidR="00E70A1F" w:rsidRDefault="00E70A1F">
      <w:pPr>
        <w:adjustRightInd w:val="0"/>
        <w:spacing w:line="360" w:lineRule="auto"/>
        <w:ind w:firstLineChars="0" w:firstLine="0"/>
        <w:textAlignment w:val="baseline"/>
        <w:rPr>
          <w:rFonts w:ascii="宋体" w:cs="Times New Roman"/>
          <w:b/>
          <w:bCs/>
          <w:sz w:val="36"/>
          <w:szCs w:val="36"/>
        </w:rPr>
      </w:pPr>
    </w:p>
    <w:p w:rsidR="00E70A1F" w:rsidRDefault="00CD7E3E">
      <w:pPr>
        <w:adjustRightInd w:val="0"/>
        <w:spacing w:line="360" w:lineRule="auto"/>
        <w:ind w:firstLineChars="0" w:firstLine="0"/>
        <w:textAlignment w:val="baseline"/>
        <w:rPr>
          <w:rFonts w:ascii="宋体" w:cs="Times New Roman"/>
          <w:b/>
          <w:bCs/>
          <w:sz w:val="36"/>
          <w:szCs w:val="36"/>
        </w:rPr>
      </w:pPr>
      <w:r>
        <w:rPr>
          <w:rFonts w:ascii="宋体" w:hAnsi="宋体" w:cs="宋体" w:hint="eastAsia"/>
          <w:b/>
          <w:bCs/>
          <w:sz w:val="36"/>
          <w:szCs w:val="36"/>
        </w:rPr>
        <w:t>采购项目编号：</w:t>
      </w:r>
    </w:p>
    <w:p w:rsidR="00E70A1F" w:rsidRDefault="00CD7E3E" w:rsidP="00E70A1F">
      <w:pPr>
        <w:adjustRightInd w:val="0"/>
        <w:spacing w:line="360" w:lineRule="auto"/>
        <w:ind w:left="2530" w:hangingChars="700" w:hanging="2530"/>
        <w:textAlignment w:val="baseline"/>
        <w:rPr>
          <w:rFonts w:ascii="宋体" w:hAnsi="宋体" w:cs="宋体"/>
          <w:b/>
          <w:bCs/>
          <w:sz w:val="36"/>
          <w:szCs w:val="36"/>
        </w:rPr>
      </w:pPr>
      <w:r>
        <w:rPr>
          <w:rFonts w:ascii="宋体" w:hAnsi="宋体" w:cs="宋体" w:hint="eastAsia"/>
          <w:b/>
          <w:bCs/>
          <w:sz w:val="36"/>
          <w:szCs w:val="36"/>
        </w:rPr>
        <w:t>采购项目名称：</w:t>
      </w:r>
    </w:p>
    <w:p w:rsidR="00E70A1F" w:rsidRDefault="00E70A1F" w:rsidP="00E70A1F">
      <w:pPr>
        <w:adjustRightInd w:val="0"/>
        <w:spacing w:line="360" w:lineRule="auto"/>
        <w:ind w:left="2530" w:hangingChars="700" w:hanging="2530"/>
        <w:textAlignment w:val="baseline"/>
        <w:rPr>
          <w:rFonts w:ascii="宋体" w:hAnsi="宋体" w:cs="宋体"/>
          <w:b/>
          <w:bCs/>
          <w:sz w:val="36"/>
          <w:szCs w:val="36"/>
        </w:rPr>
      </w:pPr>
    </w:p>
    <w:p w:rsidR="00E70A1F" w:rsidRDefault="00E70A1F" w:rsidP="00E70A1F">
      <w:pPr>
        <w:adjustRightInd w:val="0"/>
        <w:spacing w:line="360" w:lineRule="auto"/>
        <w:ind w:left="2530" w:hangingChars="700" w:hanging="2530"/>
        <w:textAlignment w:val="baseline"/>
        <w:rPr>
          <w:rFonts w:ascii="宋体" w:hAnsi="宋体" w:cs="宋体"/>
          <w:b/>
          <w:bCs/>
          <w:sz w:val="36"/>
          <w:szCs w:val="36"/>
        </w:rPr>
      </w:pPr>
    </w:p>
    <w:p w:rsidR="00E70A1F" w:rsidRDefault="00E70A1F" w:rsidP="00E70A1F">
      <w:pPr>
        <w:adjustRightInd w:val="0"/>
        <w:spacing w:line="360" w:lineRule="auto"/>
        <w:ind w:left="2530" w:hangingChars="700" w:hanging="2530"/>
        <w:textAlignment w:val="baseline"/>
        <w:rPr>
          <w:rFonts w:ascii="宋体" w:cs="Times New Roman"/>
          <w:b/>
          <w:bCs/>
          <w:sz w:val="36"/>
          <w:szCs w:val="36"/>
        </w:rPr>
      </w:pPr>
    </w:p>
    <w:p w:rsidR="00E70A1F" w:rsidRDefault="00E70A1F">
      <w:pPr>
        <w:adjustRightInd w:val="0"/>
        <w:spacing w:line="360" w:lineRule="auto"/>
        <w:ind w:firstLineChars="0" w:firstLine="0"/>
        <w:textAlignment w:val="baseline"/>
        <w:rPr>
          <w:rFonts w:ascii="宋体" w:cs="Times New Roman"/>
          <w:b/>
          <w:bCs/>
          <w:sz w:val="36"/>
          <w:szCs w:val="36"/>
        </w:rPr>
      </w:pPr>
    </w:p>
    <w:p w:rsidR="00E70A1F" w:rsidRDefault="00E70A1F">
      <w:pPr>
        <w:adjustRightInd w:val="0"/>
        <w:spacing w:line="360" w:lineRule="auto"/>
        <w:ind w:firstLineChars="0" w:firstLine="0"/>
        <w:textAlignment w:val="baseline"/>
        <w:rPr>
          <w:rFonts w:ascii="宋体" w:cs="Times New Roman"/>
          <w:b/>
          <w:bCs/>
          <w:sz w:val="36"/>
          <w:szCs w:val="36"/>
        </w:rPr>
      </w:pPr>
    </w:p>
    <w:p w:rsidR="00E70A1F" w:rsidRDefault="00CD7E3E">
      <w:pPr>
        <w:spacing w:line="360" w:lineRule="auto"/>
        <w:ind w:firstLineChars="0" w:firstLine="0"/>
        <w:rPr>
          <w:rFonts w:ascii="宋体" w:cs="Times New Roman"/>
          <w:b/>
          <w:bCs/>
          <w:sz w:val="32"/>
          <w:szCs w:val="32"/>
        </w:rPr>
      </w:pPr>
      <w:r>
        <w:rPr>
          <w:rFonts w:ascii="宋体" w:hAnsi="宋体" w:cs="宋体" w:hint="eastAsia"/>
          <w:b/>
          <w:bCs/>
          <w:sz w:val="32"/>
          <w:szCs w:val="32"/>
        </w:rPr>
        <w:t>供应商：                               （公章）</w:t>
      </w:r>
    </w:p>
    <w:p w:rsidR="00E70A1F" w:rsidRDefault="00CD7E3E">
      <w:pPr>
        <w:spacing w:line="360" w:lineRule="auto"/>
        <w:ind w:firstLineChars="0" w:firstLine="0"/>
        <w:rPr>
          <w:rFonts w:ascii="宋体" w:hAnsi="宋体" w:cs="宋体"/>
          <w:b/>
          <w:bCs/>
          <w:sz w:val="32"/>
          <w:szCs w:val="32"/>
        </w:rPr>
      </w:pPr>
      <w:r>
        <w:rPr>
          <w:rFonts w:ascii="宋体" w:hAnsi="宋体" w:cs="宋体" w:hint="eastAsia"/>
          <w:b/>
          <w:bCs/>
          <w:sz w:val="32"/>
          <w:szCs w:val="32"/>
        </w:rPr>
        <w:t>法定代表人或委托代理人：               （签字）</w:t>
      </w:r>
    </w:p>
    <w:p w:rsidR="00E70A1F" w:rsidRDefault="00E70A1F">
      <w:pPr>
        <w:spacing w:line="360" w:lineRule="auto"/>
        <w:ind w:firstLineChars="0" w:firstLine="0"/>
        <w:rPr>
          <w:rFonts w:ascii="宋体" w:hAnsi="宋体" w:cs="宋体"/>
          <w:b/>
          <w:bCs/>
          <w:sz w:val="32"/>
          <w:szCs w:val="32"/>
        </w:rPr>
      </w:pPr>
    </w:p>
    <w:p w:rsidR="00E70A1F" w:rsidRDefault="00CD7E3E">
      <w:pPr>
        <w:spacing w:line="360" w:lineRule="auto"/>
        <w:ind w:firstLineChars="0" w:firstLine="0"/>
        <w:jc w:val="center"/>
        <w:rPr>
          <w:rFonts w:ascii="宋体" w:hAnsi="宋体" w:cs="宋体"/>
          <w:b/>
          <w:bCs/>
          <w:sz w:val="32"/>
          <w:szCs w:val="32"/>
        </w:rPr>
      </w:pPr>
      <w:r>
        <w:rPr>
          <w:rFonts w:ascii="宋体" w:hAnsi="宋体" w:cs="宋体" w:hint="eastAsia"/>
          <w:b/>
          <w:bCs/>
          <w:sz w:val="32"/>
          <w:szCs w:val="32"/>
        </w:rPr>
        <w:t>年  月  日</w:t>
      </w:r>
    </w:p>
    <w:p w:rsidR="00E70A1F" w:rsidRDefault="00CD7E3E">
      <w:pPr>
        <w:pStyle w:val="af"/>
        <w:ind w:firstLineChars="0" w:firstLine="0"/>
        <w:jc w:val="left"/>
        <w:rPr>
          <w:rFonts w:ascii="宋体" w:hAnsi="宋体" w:cs="宋体"/>
          <w:sz w:val="24"/>
          <w:szCs w:val="24"/>
        </w:rPr>
      </w:pPr>
      <w:r>
        <w:rPr>
          <w:rFonts w:ascii="宋体" w:hAnsi="宋体" w:cs="宋体"/>
        </w:rPr>
        <w:br w:type="page"/>
      </w:r>
      <w:bookmarkStart w:id="488" w:name="_Toc476125034"/>
      <w:bookmarkStart w:id="489" w:name="_Toc24964450"/>
      <w:r>
        <w:rPr>
          <w:rFonts w:ascii="宋体" w:hAnsi="宋体" w:cs="宋体" w:hint="eastAsia"/>
          <w:sz w:val="24"/>
          <w:szCs w:val="24"/>
        </w:rPr>
        <w:lastRenderedPageBreak/>
        <w:t>附件</w:t>
      </w:r>
      <w:r>
        <w:rPr>
          <w:rFonts w:ascii="宋体" w:hAnsi="宋体" w:cs="宋体"/>
          <w:sz w:val="24"/>
          <w:szCs w:val="24"/>
        </w:rPr>
        <w:t>2</w:t>
      </w:r>
      <w:r>
        <w:rPr>
          <w:rFonts w:ascii="宋体" w:hAnsi="宋体" w:cs="宋体" w:hint="eastAsia"/>
          <w:sz w:val="24"/>
          <w:szCs w:val="24"/>
        </w:rPr>
        <w:t>：响应文件目录</w:t>
      </w:r>
      <w:bookmarkEnd w:id="488"/>
      <w:bookmarkEnd w:id="489"/>
    </w:p>
    <w:p w:rsidR="00E70A1F" w:rsidRDefault="00E70A1F">
      <w:pPr>
        <w:ind w:firstLine="420"/>
      </w:pPr>
    </w:p>
    <w:p w:rsidR="00E70A1F" w:rsidRDefault="00CD7E3E">
      <w:pPr>
        <w:ind w:firstLine="420"/>
        <w:jc w:val="center"/>
        <w:rPr>
          <w:lang w:val="zh-CN"/>
        </w:rPr>
      </w:pPr>
      <w:r>
        <w:rPr>
          <w:rFonts w:hint="eastAsia"/>
          <w:lang w:val="zh-CN"/>
        </w:rPr>
        <w:t>目</w:t>
      </w:r>
      <w:r>
        <w:rPr>
          <w:rFonts w:hint="eastAsia"/>
          <w:lang w:val="zh-CN"/>
        </w:rPr>
        <w:t xml:space="preserve">       </w:t>
      </w:r>
      <w:r>
        <w:rPr>
          <w:rFonts w:hint="eastAsia"/>
          <w:lang w:val="zh-CN"/>
        </w:rPr>
        <w:t>录</w:t>
      </w:r>
    </w:p>
    <w:p w:rsidR="00DF71E4" w:rsidRPr="00DF71E4" w:rsidRDefault="00DF71E4" w:rsidP="00DF71E4">
      <w:pPr>
        <w:autoSpaceDE w:val="0"/>
        <w:autoSpaceDN w:val="0"/>
        <w:adjustRightInd w:val="0"/>
        <w:ind w:firstLine="480"/>
        <w:jc w:val="right"/>
        <w:rPr>
          <w:rFonts w:ascii="宋体" w:hAnsi="Cambria" w:cs="宋体"/>
          <w:sz w:val="24"/>
          <w:lang w:val="zh-CN"/>
        </w:rPr>
      </w:pPr>
    </w:p>
    <w:p w:rsidR="00DF71E4" w:rsidRDefault="00DF71E4" w:rsidP="00DF71E4">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（1）</w:t>
      </w:r>
      <w:r w:rsidRPr="00DF71E4">
        <w:rPr>
          <w:rFonts w:ascii="宋体" w:hAnsi="Cambria" w:cs="宋体" w:hint="eastAsia"/>
          <w:sz w:val="24"/>
          <w:lang w:val="zh-CN"/>
        </w:rPr>
        <w:t>响应文件封面…</w:t>
      </w:r>
      <w:r>
        <w:rPr>
          <w:rFonts w:ascii="宋体" w:hAnsi="Cambria" w:cs="宋体" w:hint="eastAsia"/>
          <w:sz w:val="24"/>
          <w:lang w:val="zh-CN"/>
        </w:rPr>
        <w:t>…………………………………………………所在页码</w:t>
      </w:r>
    </w:p>
    <w:p w:rsidR="00DF71E4" w:rsidRDefault="00DF71E4" w:rsidP="00DF71E4">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（2）</w:t>
      </w:r>
      <w:r w:rsidRPr="00DF71E4">
        <w:rPr>
          <w:rFonts w:ascii="宋体" w:hAnsi="Cambria" w:cs="宋体" w:hint="eastAsia"/>
          <w:sz w:val="24"/>
          <w:lang w:val="zh-CN"/>
        </w:rPr>
        <w:t>响应文件目录</w:t>
      </w:r>
      <w:r>
        <w:rPr>
          <w:rFonts w:ascii="宋体" w:hAnsi="Cambria" w:cs="宋体" w:hint="eastAsia"/>
          <w:sz w:val="24"/>
          <w:lang w:val="zh-CN"/>
        </w:rPr>
        <w:t>……………………………………………………所在页码</w:t>
      </w:r>
    </w:p>
    <w:p w:rsidR="00E70A1F" w:rsidRDefault="00CD7E3E" w:rsidP="00DF71E4">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3）法定代表人证明书………………………………………………</w:t>
      </w:r>
      <w:r>
        <w:rPr>
          <w:rFonts w:ascii="宋体" w:hAnsi="Cambria" w:cs="宋体" w:hint="eastAsia"/>
          <w:sz w:val="24"/>
          <w:lang w:val="zh-CN"/>
        </w:rPr>
        <w:t>所在页码</w:t>
      </w:r>
    </w:p>
    <w:p w:rsidR="00E70A1F" w:rsidRDefault="00CD7E3E" w:rsidP="00DF71E4">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4）法定代表人授权书……………………………………………</w:t>
      </w:r>
      <w:r>
        <w:rPr>
          <w:rFonts w:ascii="宋体" w:hAnsi="Cambria" w:cs="宋体" w:hint="eastAsia"/>
          <w:sz w:val="24"/>
          <w:lang w:val="zh-CN"/>
        </w:rPr>
        <w:t>…所在页码</w:t>
      </w:r>
    </w:p>
    <w:p w:rsidR="00E70A1F" w:rsidRDefault="00CD7E3E">
      <w:pPr>
        <w:autoSpaceDE w:val="0"/>
        <w:autoSpaceDN w:val="0"/>
        <w:adjustRightInd w:val="0"/>
        <w:ind w:firstLine="480"/>
        <w:jc w:val="righ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5</w:t>
      </w:r>
      <w:r>
        <w:rPr>
          <w:rFonts w:ascii="宋体" w:hAnsi="Cambria" w:cs="宋体" w:hint="eastAsia"/>
          <w:sz w:val="24"/>
          <w:lang w:val="zh-CN"/>
        </w:rPr>
        <w:t>）资格证明材料……………………………………………………所在页码</w:t>
      </w:r>
    </w:p>
    <w:p w:rsidR="00E70A1F" w:rsidRDefault="00CD7E3E">
      <w:pPr>
        <w:autoSpaceDE w:val="0"/>
        <w:autoSpaceDN w:val="0"/>
        <w:adjustRightInd w:val="0"/>
        <w:ind w:firstLine="480"/>
        <w:jc w:val="righ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6</w:t>
      </w:r>
      <w:r>
        <w:rPr>
          <w:rFonts w:ascii="宋体" w:hAnsi="Cambria" w:cs="宋体" w:hint="eastAsia"/>
          <w:sz w:val="24"/>
          <w:lang w:val="zh-CN"/>
        </w:rPr>
        <w:t>）财务状况证明……………………………………………………所在页码</w:t>
      </w:r>
    </w:p>
    <w:p w:rsidR="00E70A1F" w:rsidRDefault="00CD7E3E" w:rsidP="00BA6AE1">
      <w:pPr>
        <w:autoSpaceDE w:val="0"/>
        <w:autoSpaceDN w:val="0"/>
        <w:adjustRightInd w:val="0"/>
        <w:ind w:firstLine="480"/>
        <w:jc w:val="righ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7</w:t>
      </w:r>
      <w:r>
        <w:rPr>
          <w:rFonts w:ascii="宋体" w:hAnsi="Cambria" w:cs="宋体" w:hint="eastAsia"/>
          <w:sz w:val="24"/>
          <w:lang w:val="zh-CN"/>
        </w:rPr>
        <w:t>）报价一览表………………………………………………………所在页码（</w:t>
      </w:r>
      <w:r w:rsidR="00DF71E4">
        <w:rPr>
          <w:rFonts w:ascii="宋体" w:hAnsi="Cambria" w:cs="宋体" w:hint="eastAsia"/>
          <w:sz w:val="24"/>
          <w:lang w:val="zh-CN"/>
        </w:rPr>
        <w:t>8</w:t>
      </w:r>
      <w:r>
        <w:rPr>
          <w:rFonts w:ascii="宋体" w:hAnsi="Cambria" w:cs="宋体" w:hint="eastAsia"/>
          <w:sz w:val="24"/>
          <w:lang w:val="zh-CN"/>
        </w:rPr>
        <w:t>）</w:t>
      </w:r>
      <w:r w:rsidR="003540B0">
        <w:rPr>
          <w:rFonts w:ascii="宋体" w:hAnsi="宋体" w:cs="宋体" w:hint="eastAsia"/>
          <w:color w:val="000000"/>
          <w:sz w:val="24"/>
          <w:szCs w:val="24"/>
        </w:rPr>
        <w:t>供应商</w:t>
      </w:r>
      <w:r w:rsidR="00BA6AE1">
        <w:rPr>
          <w:rFonts w:ascii="宋体" w:hAnsi="宋体" w:cs="宋体" w:hint="eastAsia"/>
          <w:color w:val="000000"/>
          <w:sz w:val="24"/>
          <w:szCs w:val="24"/>
        </w:rPr>
        <w:t>基本情况一览表</w:t>
      </w:r>
      <w:r w:rsidR="00BA6AE1">
        <w:rPr>
          <w:rFonts w:ascii="宋体" w:hAnsi="Cambria" w:cs="宋体" w:hint="eastAsia"/>
          <w:sz w:val="24"/>
          <w:lang w:val="zh-CN"/>
        </w:rPr>
        <w:t>…………………………………………</w:t>
      </w:r>
      <w:r>
        <w:rPr>
          <w:rFonts w:ascii="宋体" w:hAnsi="Cambria" w:cs="宋体" w:hint="eastAsia"/>
          <w:sz w:val="24"/>
          <w:lang w:val="zh-CN"/>
        </w:rPr>
        <w:t>所在页码</w:t>
      </w:r>
    </w:p>
    <w:p w:rsidR="00E70A1F" w:rsidRDefault="00CD7E3E"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9</w:t>
      </w:r>
      <w:r>
        <w:rPr>
          <w:rFonts w:ascii="宋体" w:hAnsi="Cambria" w:cs="宋体" w:hint="eastAsia"/>
          <w:sz w:val="24"/>
          <w:lang w:val="zh-CN"/>
        </w:rPr>
        <w:t>）</w:t>
      </w:r>
      <w:r w:rsidR="003540B0" w:rsidRPr="003540B0">
        <w:rPr>
          <w:rFonts w:ascii="宋体" w:hAnsi="Cambria" w:cs="宋体"/>
          <w:sz w:val="24"/>
          <w:lang w:val="zh-CN"/>
        </w:rPr>
        <w:t>近年完成的类似项目情况表</w:t>
      </w:r>
      <w:r w:rsidR="003540B0">
        <w:rPr>
          <w:rFonts w:ascii="宋体" w:hAnsi="Cambria" w:cs="宋体" w:hint="eastAsia"/>
          <w:sz w:val="24"/>
          <w:lang w:val="zh-CN"/>
        </w:rPr>
        <w:t>…………………………</w:t>
      </w:r>
      <w:r>
        <w:rPr>
          <w:rFonts w:ascii="宋体" w:hAnsi="Cambria" w:cs="宋体" w:hint="eastAsia"/>
          <w:sz w:val="24"/>
          <w:lang w:val="zh-CN"/>
        </w:rPr>
        <w:t>……</w:t>
      </w:r>
      <w:r w:rsidR="003A10BA">
        <w:rPr>
          <w:rFonts w:ascii="宋体" w:hAnsi="Cambria" w:cs="宋体" w:hint="eastAsia"/>
          <w:sz w:val="24"/>
          <w:lang w:val="zh-CN"/>
        </w:rPr>
        <w:t>……</w:t>
      </w:r>
      <w:r>
        <w:rPr>
          <w:rFonts w:ascii="宋体" w:hAnsi="Cambria" w:cs="宋体" w:hint="eastAsia"/>
          <w:sz w:val="24"/>
          <w:lang w:val="zh-CN"/>
        </w:rPr>
        <w:t>所在页码</w:t>
      </w:r>
    </w:p>
    <w:p w:rsidR="00E70A1F" w:rsidRDefault="00CD7E3E"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10</w:t>
      </w:r>
      <w:r>
        <w:rPr>
          <w:rFonts w:ascii="宋体" w:hAnsi="Cambria" w:cs="宋体" w:hint="eastAsia"/>
          <w:sz w:val="24"/>
          <w:lang w:val="zh-CN"/>
        </w:rPr>
        <w:t>）</w:t>
      </w:r>
      <w:r w:rsidR="00B0108D">
        <w:rPr>
          <w:rFonts w:ascii="宋体" w:hAnsi="Cambria" w:cs="宋体" w:hint="eastAsia"/>
          <w:sz w:val="24"/>
          <w:lang w:val="zh-CN"/>
        </w:rPr>
        <w:t>拟委任的主要人员汇总表……………………………………</w:t>
      </w:r>
      <w:r>
        <w:rPr>
          <w:rFonts w:ascii="宋体" w:hAnsi="Cambria" w:cs="宋体" w:hint="eastAsia"/>
          <w:sz w:val="24"/>
          <w:lang w:val="zh-CN"/>
        </w:rPr>
        <w:t>…所在页码</w:t>
      </w:r>
    </w:p>
    <w:p w:rsidR="00E70A1F" w:rsidRDefault="00CD7E3E"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w:t>
      </w:r>
      <w:r w:rsidR="00DF71E4">
        <w:rPr>
          <w:rFonts w:ascii="宋体" w:hAnsi="Cambria" w:cs="宋体" w:hint="eastAsia"/>
          <w:sz w:val="24"/>
          <w:lang w:val="zh-CN"/>
        </w:rPr>
        <w:t>11</w:t>
      </w:r>
      <w:r>
        <w:rPr>
          <w:rFonts w:ascii="宋体" w:hAnsi="Cambria" w:cs="宋体" w:hint="eastAsia"/>
          <w:sz w:val="24"/>
          <w:lang w:val="zh-CN"/>
        </w:rPr>
        <w:t>）</w:t>
      </w:r>
      <w:r w:rsidR="00B0108D">
        <w:rPr>
          <w:rFonts w:ascii="宋体" w:hAnsi="Cambria" w:cs="宋体" w:hint="eastAsia"/>
          <w:sz w:val="24"/>
          <w:lang w:val="zh-CN"/>
        </w:rPr>
        <w:t>主要人员简历表</w:t>
      </w:r>
      <w:r>
        <w:rPr>
          <w:rFonts w:ascii="宋体" w:hAnsi="Cambria" w:cs="宋体" w:hint="eastAsia"/>
          <w:sz w:val="24"/>
          <w:lang w:val="zh-CN"/>
        </w:rPr>
        <w:t>…</w:t>
      </w:r>
      <w:r w:rsidR="00B0108D">
        <w:rPr>
          <w:rFonts w:ascii="宋体" w:hAnsi="Cambria" w:cs="宋体" w:hint="eastAsia"/>
          <w:sz w:val="24"/>
          <w:lang w:val="zh-CN"/>
        </w:rPr>
        <w:t>……</w:t>
      </w:r>
      <w:r w:rsidR="00441E09">
        <w:rPr>
          <w:rFonts w:ascii="宋体" w:hAnsi="Cambria" w:cs="宋体" w:hint="eastAsia"/>
          <w:sz w:val="24"/>
          <w:lang w:val="zh-CN"/>
        </w:rPr>
        <w:t>…………………………………………</w:t>
      </w:r>
      <w:r>
        <w:rPr>
          <w:rFonts w:ascii="宋体" w:hAnsi="Cambria" w:cs="宋体" w:hint="eastAsia"/>
          <w:sz w:val="24"/>
          <w:lang w:val="zh-CN"/>
        </w:rPr>
        <w:t>所在页码</w:t>
      </w:r>
    </w:p>
    <w:p w:rsidR="00E70A1F" w:rsidRDefault="00CD7E3E"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（1</w:t>
      </w:r>
      <w:r w:rsidR="00DF71E4">
        <w:rPr>
          <w:rFonts w:ascii="宋体" w:hAnsi="Cambria" w:cs="宋体" w:hint="eastAsia"/>
          <w:sz w:val="24"/>
          <w:lang w:val="zh-CN"/>
        </w:rPr>
        <w:t>2</w:t>
      </w:r>
      <w:r>
        <w:rPr>
          <w:rFonts w:ascii="宋体" w:hAnsi="Cambria" w:cs="宋体" w:hint="eastAsia"/>
          <w:sz w:val="24"/>
          <w:lang w:val="zh-CN"/>
        </w:rPr>
        <w:t>）</w:t>
      </w:r>
      <w:r w:rsidR="00B0108D">
        <w:rPr>
          <w:rFonts w:ascii="宋体" w:hAnsi="Cambria" w:cs="宋体" w:hint="eastAsia"/>
          <w:sz w:val="24"/>
          <w:lang w:val="zh-CN"/>
        </w:rPr>
        <w:t>拟投入本项目的主要试验</w:t>
      </w:r>
      <w:r w:rsidR="00441E09">
        <w:rPr>
          <w:rFonts w:ascii="宋体" w:hAnsi="Cambria" w:cs="宋体" w:hint="eastAsia"/>
          <w:sz w:val="24"/>
          <w:lang w:val="zh-CN"/>
        </w:rPr>
        <w:t>检测仪器设备表…</w:t>
      </w:r>
      <w:r>
        <w:rPr>
          <w:rFonts w:ascii="宋体" w:hAnsi="Cambria" w:cs="宋体" w:hint="eastAsia"/>
          <w:sz w:val="24"/>
          <w:lang w:val="zh-CN"/>
        </w:rPr>
        <w:t>……</w:t>
      </w:r>
      <w:r w:rsidR="00441E09">
        <w:rPr>
          <w:rFonts w:ascii="宋体" w:hAnsi="Cambria" w:cs="宋体" w:hint="eastAsia"/>
          <w:sz w:val="24"/>
          <w:lang w:val="zh-CN"/>
        </w:rPr>
        <w:t>……</w:t>
      </w:r>
      <w:r>
        <w:rPr>
          <w:rFonts w:ascii="宋体" w:hAnsi="Cambria" w:cs="宋体" w:hint="eastAsia"/>
          <w:sz w:val="24"/>
          <w:lang w:val="zh-CN"/>
        </w:rPr>
        <w:t>…</w:t>
      </w:r>
      <w:r w:rsidR="003A10BA">
        <w:rPr>
          <w:rFonts w:ascii="宋体" w:hAnsi="Cambria" w:cs="宋体" w:hint="eastAsia"/>
          <w:sz w:val="24"/>
          <w:lang w:val="zh-CN"/>
        </w:rPr>
        <w:t>……</w:t>
      </w:r>
      <w:r>
        <w:rPr>
          <w:rFonts w:ascii="宋体" w:hAnsi="Cambria" w:cs="宋体" w:hint="eastAsia"/>
          <w:sz w:val="24"/>
          <w:lang w:val="zh-CN"/>
        </w:rPr>
        <w:t>所在页码</w:t>
      </w:r>
    </w:p>
    <w:p w:rsidR="00441E09" w:rsidRDefault="00441E09"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（1</w:t>
      </w:r>
      <w:r w:rsidR="00DF71E4">
        <w:rPr>
          <w:rFonts w:ascii="宋体" w:hAnsi="Cambria" w:cs="宋体" w:hint="eastAsia"/>
          <w:sz w:val="24"/>
          <w:lang w:val="zh-CN"/>
        </w:rPr>
        <w:t>3</w:t>
      </w:r>
      <w:r>
        <w:rPr>
          <w:rFonts w:ascii="宋体" w:hAnsi="Cambria" w:cs="宋体" w:hint="eastAsia"/>
          <w:sz w:val="24"/>
          <w:lang w:val="zh-CN"/>
        </w:rPr>
        <w:t>）监理大纲……………………………………………………</w:t>
      </w:r>
      <w:r w:rsidR="003A10BA">
        <w:rPr>
          <w:rFonts w:ascii="宋体" w:hAnsi="Cambria" w:cs="宋体" w:hint="eastAsia"/>
          <w:sz w:val="24"/>
          <w:lang w:val="zh-CN"/>
        </w:rPr>
        <w:t>……</w:t>
      </w:r>
      <w:r>
        <w:rPr>
          <w:rFonts w:ascii="宋体" w:hAnsi="Cambria" w:cs="宋体" w:hint="eastAsia"/>
          <w:sz w:val="24"/>
          <w:lang w:val="zh-CN"/>
        </w:rPr>
        <w:t>所在页码</w:t>
      </w:r>
    </w:p>
    <w:p w:rsidR="00441E09" w:rsidRDefault="00441E09"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（1</w:t>
      </w:r>
      <w:r w:rsidR="00DF71E4">
        <w:rPr>
          <w:rFonts w:ascii="宋体" w:hAnsi="Cambria" w:cs="宋体" w:hint="eastAsia"/>
          <w:sz w:val="24"/>
          <w:lang w:val="zh-CN"/>
        </w:rPr>
        <w:t>4</w:t>
      </w:r>
      <w:r>
        <w:rPr>
          <w:rFonts w:ascii="宋体" w:hAnsi="Cambria" w:cs="宋体" w:hint="eastAsia"/>
          <w:sz w:val="24"/>
          <w:lang w:val="zh-CN"/>
        </w:rPr>
        <w:t>）无重大违法记录声明……………………………………………所在页码</w:t>
      </w:r>
    </w:p>
    <w:p w:rsidR="00441E09" w:rsidRDefault="00441E09"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（1</w:t>
      </w:r>
      <w:r w:rsidR="00DF71E4">
        <w:rPr>
          <w:rFonts w:ascii="宋体" w:hAnsi="Cambria" w:cs="宋体" w:hint="eastAsia"/>
          <w:sz w:val="24"/>
          <w:lang w:val="zh-CN"/>
        </w:rPr>
        <w:t>5</w:t>
      </w:r>
      <w:r>
        <w:rPr>
          <w:rFonts w:ascii="宋体" w:hAnsi="Cambria" w:cs="宋体" w:hint="eastAsia"/>
          <w:sz w:val="24"/>
          <w:lang w:val="zh-CN"/>
        </w:rPr>
        <w:t>）询价保证金…………………………………………………</w:t>
      </w:r>
      <w:r w:rsidR="003A10BA">
        <w:rPr>
          <w:rFonts w:ascii="宋体" w:hAnsi="Cambria" w:cs="宋体" w:hint="eastAsia"/>
          <w:sz w:val="24"/>
          <w:lang w:val="zh-CN"/>
        </w:rPr>
        <w:t>……</w:t>
      </w:r>
      <w:r>
        <w:rPr>
          <w:rFonts w:ascii="宋体" w:hAnsi="Cambria" w:cs="宋体" w:hint="eastAsia"/>
          <w:sz w:val="24"/>
          <w:lang w:val="zh-CN"/>
        </w:rPr>
        <w:t>所在页码</w:t>
      </w:r>
    </w:p>
    <w:p w:rsidR="00E70A1F" w:rsidRDefault="00CD7E3E" w:rsidP="00441E09">
      <w:pPr>
        <w:autoSpaceDE w:val="0"/>
        <w:autoSpaceDN w:val="0"/>
        <w:adjustRightInd w:val="0"/>
        <w:ind w:firstLine="480"/>
        <w:jc w:val="left"/>
        <w:rPr>
          <w:rFonts w:ascii="宋体" w:hAnsi="Cambria" w:cs="宋体"/>
          <w:sz w:val="24"/>
          <w:lang w:val="zh-CN"/>
        </w:rPr>
      </w:pPr>
      <w:r>
        <w:rPr>
          <w:rFonts w:ascii="宋体" w:hAnsi="Cambria" w:cs="宋体" w:hint="eastAsia"/>
          <w:sz w:val="24"/>
          <w:lang w:val="zh-CN"/>
        </w:rPr>
        <w:t>（1</w:t>
      </w:r>
      <w:r w:rsidR="00DF71E4">
        <w:rPr>
          <w:rFonts w:ascii="宋体" w:hAnsi="Cambria" w:cs="宋体" w:hint="eastAsia"/>
          <w:sz w:val="24"/>
          <w:lang w:val="zh-CN"/>
        </w:rPr>
        <w:t>6</w:t>
      </w:r>
      <w:r>
        <w:rPr>
          <w:rFonts w:ascii="宋体" w:hAnsi="Cambria" w:cs="宋体" w:hint="eastAsia"/>
          <w:sz w:val="24"/>
          <w:lang w:val="zh-CN"/>
        </w:rPr>
        <w:t>）供应商认为在其他方面有必要说明的事项……………………所在页码</w:t>
      </w:r>
    </w:p>
    <w:p w:rsidR="00E70A1F" w:rsidRDefault="00CD7E3E">
      <w:pPr>
        <w:ind w:firstLine="422"/>
        <w:rPr>
          <w:b/>
          <w:lang w:val="zh-CN"/>
        </w:rPr>
      </w:pPr>
      <w:r>
        <w:rPr>
          <w:rFonts w:hint="eastAsia"/>
          <w:b/>
          <w:lang w:val="zh-CN"/>
        </w:rPr>
        <w:t xml:space="preserve">        </w:t>
      </w:r>
      <w:r>
        <w:rPr>
          <w:rFonts w:hint="eastAsia"/>
          <w:b/>
          <w:lang w:val="zh-CN"/>
        </w:rPr>
        <w:t>注：此目录根据实际情况编写</w:t>
      </w:r>
    </w:p>
    <w:p w:rsidR="00E70A1F" w:rsidRDefault="00CD7E3E">
      <w:pPr>
        <w:pStyle w:val="af"/>
        <w:ind w:firstLineChars="0" w:firstLine="0"/>
        <w:jc w:val="left"/>
        <w:rPr>
          <w:rFonts w:ascii="宋体" w:hAnsi="宋体" w:cs="宋体"/>
          <w:b w:val="0"/>
          <w:bCs w:val="0"/>
          <w:sz w:val="24"/>
          <w:szCs w:val="24"/>
        </w:rPr>
      </w:pPr>
      <w:r>
        <w:rPr>
          <w:rFonts w:ascii="宋体"/>
          <w:b w:val="0"/>
          <w:bCs w:val="0"/>
        </w:rPr>
        <w:br w:type="page"/>
      </w:r>
      <w:bookmarkStart w:id="490" w:name="_Toc24964451"/>
      <w:bookmarkStart w:id="491" w:name="_Toc31069"/>
      <w:bookmarkStart w:id="492" w:name="_Toc26950"/>
      <w:bookmarkStart w:id="493" w:name="_Toc464136649"/>
      <w:r>
        <w:rPr>
          <w:rFonts w:ascii="宋体" w:hAnsi="宋体" w:cs="宋体" w:hint="eastAsia"/>
          <w:sz w:val="24"/>
          <w:szCs w:val="24"/>
        </w:rPr>
        <w:lastRenderedPageBreak/>
        <w:t>附件</w:t>
      </w:r>
      <w:bookmarkStart w:id="494" w:name="_Toc325726043"/>
      <w:bookmarkStart w:id="495" w:name="_Toc376936774"/>
      <w:r>
        <w:rPr>
          <w:rFonts w:ascii="宋体" w:hAnsi="宋体" w:cs="宋体" w:hint="eastAsia"/>
          <w:sz w:val="24"/>
          <w:szCs w:val="24"/>
        </w:rPr>
        <w:t>3：法定代表人证明书</w:t>
      </w:r>
      <w:bookmarkEnd w:id="490"/>
      <w:bookmarkEnd w:id="494"/>
      <w:bookmarkEnd w:id="495"/>
    </w:p>
    <w:p w:rsidR="00E70A1F" w:rsidRDefault="00E70A1F">
      <w:pPr>
        <w:spacing w:line="360" w:lineRule="auto"/>
        <w:ind w:firstLineChars="0" w:firstLine="0"/>
        <w:jc w:val="center"/>
        <w:rPr>
          <w:rFonts w:ascii="宋体" w:cs="Times New Roman"/>
          <w:b/>
          <w:bCs/>
          <w:sz w:val="24"/>
          <w:szCs w:val="24"/>
        </w:rPr>
      </w:pPr>
    </w:p>
    <w:p w:rsidR="00E70A1F" w:rsidRDefault="00CD7E3E">
      <w:pPr>
        <w:autoSpaceDE w:val="0"/>
        <w:autoSpaceDN w:val="0"/>
        <w:spacing w:line="360" w:lineRule="auto"/>
        <w:ind w:firstLine="562"/>
        <w:jc w:val="center"/>
        <w:rPr>
          <w:rFonts w:ascii="宋体" w:hAnsi="宋体" w:cs="宋体"/>
          <w:b/>
          <w:bCs/>
          <w:sz w:val="36"/>
          <w:szCs w:val="36"/>
          <w:lang w:val="zh-CN"/>
        </w:rPr>
      </w:pPr>
      <w:bookmarkStart w:id="496" w:name="_Toc324756736"/>
      <w:bookmarkStart w:id="497" w:name="_Toc201287639"/>
      <w:bookmarkStart w:id="498" w:name="_Toc29201"/>
      <w:bookmarkStart w:id="499" w:name="_Toc31614"/>
      <w:bookmarkStart w:id="500" w:name="_Toc464136651"/>
      <w:r>
        <w:rPr>
          <w:rFonts w:ascii="宋体" w:hAnsi="宋体" w:cs="宋体" w:hint="eastAsia"/>
          <w:b/>
          <w:bCs/>
          <w:sz w:val="28"/>
          <w:szCs w:val="28"/>
          <w:lang w:val="zh-CN"/>
        </w:rPr>
        <w:t>法定代表人证明书</w:t>
      </w:r>
    </w:p>
    <w:p w:rsidR="00E70A1F" w:rsidRDefault="00E70A1F">
      <w:pPr>
        <w:autoSpaceDE w:val="0"/>
        <w:autoSpaceDN w:val="0"/>
        <w:spacing w:line="360" w:lineRule="auto"/>
        <w:ind w:firstLine="562"/>
        <w:rPr>
          <w:rFonts w:ascii="宋体" w:hAnsi="宋体" w:cs="宋体"/>
          <w:b/>
          <w:bCs/>
          <w:sz w:val="28"/>
          <w:szCs w:val="28"/>
          <w:lang w:val="zh-CN"/>
        </w:rPr>
      </w:pPr>
    </w:p>
    <w:p w:rsidR="00E70A1F" w:rsidRDefault="00CD7E3E">
      <w:pPr>
        <w:autoSpaceDE w:val="0"/>
        <w:autoSpaceDN w:val="0"/>
        <w:spacing w:line="360" w:lineRule="auto"/>
        <w:ind w:firstLine="482"/>
        <w:rPr>
          <w:rFonts w:ascii="宋体" w:hAnsi="宋体" w:cs="宋体"/>
          <w:sz w:val="24"/>
          <w:szCs w:val="24"/>
          <w:lang w:val="zh-CN"/>
        </w:rPr>
      </w:pPr>
      <w:r>
        <w:rPr>
          <w:rFonts w:ascii="宋体" w:hAnsi="宋体" w:cs="宋体" w:hint="eastAsia"/>
          <w:b/>
          <w:bCs/>
          <w:sz w:val="24"/>
          <w:szCs w:val="24"/>
          <w:lang w:val="zh-CN"/>
        </w:rPr>
        <w:t>致：</w:t>
      </w:r>
      <w:r>
        <w:rPr>
          <w:rFonts w:ascii="宋体" w:hAnsi="宋体" w:cs="宋体" w:hint="eastAsia"/>
          <w:b/>
          <w:bCs/>
          <w:sz w:val="24"/>
          <w:szCs w:val="24"/>
          <w:u w:val="single"/>
          <w:lang w:val="zh-CN"/>
        </w:rPr>
        <w:t>国采（青海）招标有限公司</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 xml:space="preserve">    </w:t>
      </w:r>
      <w:r>
        <w:rPr>
          <w:rFonts w:ascii="宋体" w:hAnsi="宋体" w:cs="宋体" w:hint="eastAsia"/>
          <w:sz w:val="24"/>
          <w:szCs w:val="24"/>
          <w:u w:val="single"/>
          <w:lang w:val="zh-CN"/>
        </w:rPr>
        <w:t>（法定代表人姓名）</w:t>
      </w:r>
      <w:r>
        <w:rPr>
          <w:rFonts w:ascii="宋体" w:hAnsi="宋体" w:cs="宋体" w:hint="eastAsia"/>
          <w:sz w:val="24"/>
          <w:szCs w:val="24"/>
          <w:lang w:val="zh-CN"/>
        </w:rPr>
        <w:t>现任我单位</w:t>
      </w:r>
      <w:r>
        <w:rPr>
          <w:rFonts w:ascii="宋体" w:hAnsi="宋体" w:cs="宋体" w:hint="eastAsia"/>
          <w:sz w:val="24"/>
          <w:szCs w:val="24"/>
          <w:u w:val="single"/>
          <w:lang w:val="zh-CN"/>
        </w:rPr>
        <w:t xml:space="preserve">      </w:t>
      </w:r>
      <w:r>
        <w:rPr>
          <w:rFonts w:ascii="宋体" w:hAnsi="宋体" w:cs="宋体" w:hint="eastAsia"/>
          <w:sz w:val="24"/>
          <w:szCs w:val="24"/>
          <w:lang w:val="zh-CN"/>
        </w:rPr>
        <w:t>职务，为法定代表人，特此证明。</w:t>
      </w:r>
    </w:p>
    <w:p w:rsidR="00E70A1F" w:rsidRDefault="00E70A1F">
      <w:pPr>
        <w:autoSpaceDE w:val="0"/>
        <w:autoSpaceDN w:val="0"/>
        <w:spacing w:line="360" w:lineRule="auto"/>
        <w:ind w:firstLine="480"/>
        <w:rPr>
          <w:rFonts w:ascii="宋体" w:hAnsi="宋体" w:cs="宋体"/>
          <w:sz w:val="24"/>
          <w:szCs w:val="24"/>
          <w:lang w:val="zh-CN"/>
        </w:rPr>
      </w:pP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法定代表人基本情况：</w:t>
      </w:r>
    </w:p>
    <w:p w:rsidR="00E70A1F" w:rsidRDefault="00CD7E3E">
      <w:pPr>
        <w:autoSpaceDE w:val="0"/>
        <w:autoSpaceDN w:val="0"/>
        <w:spacing w:line="360" w:lineRule="auto"/>
        <w:ind w:firstLine="480"/>
        <w:rPr>
          <w:rFonts w:ascii="宋体" w:hAnsi="宋体" w:cs="宋体"/>
          <w:sz w:val="24"/>
          <w:szCs w:val="24"/>
          <w:u w:val="single"/>
          <w:lang w:val="zh-CN"/>
        </w:rPr>
      </w:pPr>
      <w:r>
        <w:rPr>
          <w:rFonts w:ascii="宋体" w:hAnsi="宋体" w:cs="宋体" w:hint="eastAsia"/>
          <w:sz w:val="24"/>
          <w:szCs w:val="24"/>
          <w:lang w:val="zh-CN"/>
        </w:rPr>
        <w:t>性别：</w:t>
      </w:r>
      <w:r>
        <w:rPr>
          <w:rFonts w:ascii="宋体" w:hAnsi="宋体" w:cs="宋体" w:hint="eastAsia"/>
          <w:sz w:val="24"/>
          <w:szCs w:val="24"/>
          <w:u w:val="single"/>
          <w:lang w:val="zh-CN"/>
        </w:rPr>
        <w:t xml:space="preserve">           </w:t>
      </w:r>
      <w:r>
        <w:rPr>
          <w:rFonts w:ascii="宋体" w:hAnsi="宋体" w:cs="宋体" w:hint="eastAsia"/>
          <w:sz w:val="24"/>
          <w:szCs w:val="24"/>
          <w:lang w:val="zh-CN"/>
        </w:rPr>
        <w:t>年龄：</w:t>
      </w:r>
      <w:r>
        <w:rPr>
          <w:rFonts w:ascii="宋体" w:hAnsi="宋体" w:cs="宋体" w:hint="eastAsia"/>
          <w:sz w:val="24"/>
          <w:szCs w:val="24"/>
          <w:u w:val="single"/>
          <w:lang w:val="zh-CN"/>
        </w:rPr>
        <w:t xml:space="preserve">           </w:t>
      </w:r>
      <w:r>
        <w:rPr>
          <w:rFonts w:ascii="宋体" w:hAnsi="宋体" w:cs="宋体" w:hint="eastAsia"/>
          <w:sz w:val="24"/>
          <w:szCs w:val="24"/>
          <w:lang w:val="zh-CN"/>
        </w:rPr>
        <w:t xml:space="preserve"> 民族：</w:t>
      </w:r>
      <w:r>
        <w:rPr>
          <w:rFonts w:ascii="宋体" w:hAnsi="宋体" w:cs="宋体" w:hint="eastAsia"/>
          <w:sz w:val="24"/>
          <w:szCs w:val="24"/>
          <w:u w:val="single"/>
          <w:lang w:val="zh-CN"/>
        </w:rPr>
        <w:t xml:space="preserve">         </w:t>
      </w:r>
    </w:p>
    <w:p w:rsidR="00E70A1F" w:rsidRDefault="00CD7E3E">
      <w:pPr>
        <w:autoSpaceDE w:val="0"/>
        <w:autoSpaceDN w:val="0"/>
        <w:spacing w:line="360" w:lineRule="auto"/>
        <w:ind w:firstLine="480"/>
        <w:rPr>
          <w:rFonts w:ascii="宋体" w:hAnsi="宋体" w:cs="宋体"/>
          <w:sz w:val="24"/>
          <w:szCs w:val="24"/>
          <w:u w:val="single"/>
          <w:lang w:val="zh-CN"/>
        </w:rPr>
      </w:pPr>
      <w:r>
        <w:rPr>
          <w:rFonts w:ascii="宋体" w:hAnsi="宋体" w:cs="宋体" w:hint="eastAsia"/>
          <w:sz w:val="24"/>
          <w:szCs w:val="24"/>
          <w:lang w:val="zh-CN"/>
        </w:rPr>
        <w:t>地址：</w:t>
      </w:r>
      <w:r>
        <w:rPr>
          <w:rFonts w:ascii="宋体" w:hAnsi="宋体" w:cs="宋体" w:hint="eastAsia"/>
          <w:sz w:val="24"/>
          <w:szCs w:val="24"/>
          <w:u w:val="single"/>
          <w:lang w:val="zh-CN"/>
        </w:rPr>
        <w:t xml:space="preserve">                                            </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身份证号码：</w:t>
      </w:r>
      <w:r>
        <w:rPr>
          <w:rFonts w:ascii="宋体" w:hAnsi="宋体" w:cs="宋体" w:hint="eastAsia"/>
          <w:sz w:val="24"/>
          <w:szCs w:val="24"/>
          <w:u w:val="single"/>
          <w:lang w:val="zh-CN"/>
        </w:rPr>
        <w:t xml:space="preserve">                                      </w:t>
      </w:r>
    </w:p>
    <w:p w:rsidR="00E70A1F" w:rsidRDefault="00E70A1F">
      <w:pPr>
        <w:autoSpaceDE w:val="0"/>
        <w:autoSpaceDN w:val="0"/>
        <w:spacing w:line="360" w:lineRule="auto"/>
        <w:ind w:firstLine="480"/>
        <w:rPr>
          <w:rFonts w:ascii="宋体" w:hAnsi="宋体" w:cs="宋体"/>
          <w:sz w:val="24"/>
          <w:szCs w:val="24"/>
          <w:lang w:val="zh-CN"/>
        </w:rPr>
      </w:pP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附法定代表人第二代身份证双面扫描（或复印）件</w:t>
      </w:r>
    </w:p>
    <w:p w:rsidR="00E70A1F" w:rsidRDefault="00E70A1F">
      <w:pPr>
        <w:autoSpaceDE w:val="0"/>
        <w:autoSpaceDN w:val="0"/>
        <w:spacing w:line="360" w:lineRule="auto"/>
        <w:ind w:firstLine="480"/>
        <w:rPr>
          <w:rFonts w:ascii="宋体" w:hAnsi="宋体" w:cs="宋体"/>
          <w:sz w:val="24"/>
          <w:szCs w:val="24"/>
          <w:lang w:val="zh-CN"/>
        </w:rPr>
      </w:pPr>
    </w:p>
    <w:p w:rsidR="00E70A1F" w:rsidRDefault="00E70A1F">
      <w:pPr>
        <w:autoSpaceDE w:val="0"/>
        <w:autoSpaceDN w:val="0"/>
        <w:spacing w:line="360" w:lineRule="auto"/>
        <w:ind w:firstLine="480"/>
        <w:rPr>
          <w:rFonts w:ascii="宋体" w:hAnsi="宋体" w:cs="宋体"/>
          <w:sz w:val="24"/>
          <w:szCs w:val="24"/>
          <w:lang w:val="zh-CN"/>
        </w:rPr>
      </w:pPr>
    </w:p>
    <w:p w:rsidR="00E70A1F" w:rsidRDefault="00CD7E3E">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供应商：         </w:t>
      </w:r>
      <w:r>
        <w:rPr>
          <w:rFonts w:ascii="宋体" w:hAnsi="宋体" w:cs="宋体" w:hint="eastAsia"/>
          <w:b/>
          <w:bCs/>
          <w:sz w:val="24"/>
          <w:szCs w:val="24"/>
        </w:rPr>
        <w:t xml:space="preserve">       </w:t>
      </w:r>
      <w:r>
        <w:rPr>
          <w:rFonts w:ascii="宋体" w:hAnsi="宋体" w:cs="宋体" w:hint="eastAsia"/>
          <w:b/>
          <w:bCs/>
          <w:sz w:val="24"/>
          <w:szCs w:val="24"/>
          <w:lang w:val="zh-CN"/>
        </w:rPr>
        <w:t xml:space="preserve">  （公章）</w:t>
      </w:r>
    </w:p>
    <w:p w:rsidR="00E70A1F" w:rsidRDefault="00CD7E3E">
      <w:pPr>
        <w:autoSpaceDE w:val="0"/>
        <w:autoSpaceDN w:val="0"/>
        <w:spacing w:line="360" w:lineRule="auto"/>
        <w:ind w:firstLine="482"/>
        <w:jc w:val="right"/>
        <w:rPr>
          <w:rFonts w:ascii="宋体" w:hAnsi="宋体" w:cs="宋体"/>
          <w:sz w:val="24"/>
          <w:szCs w:val="24"/>
          <w:lang w:val="zh-CN"/>
        </w:rPr>
      </w:pPr>
      <w:r>
        <w:rPr>
          <w:rFonts w:ascii="宋体" w:hAnsi="宋体" w:cs="宋体" w:hint="eastAsia"/>
          <w:b/>
          <w:bCs/>
          <w:sz w:val="24"/>
          <w:szCs w:val="24"/>
          <w:lang w:val="zh-CN"/>
        </w:rPr>
        <w:t xml:space="preserve">                   年 </w:t>
      </w:r>
      <w:r>
        <w:rPr>
          <w:rFonts w:ascii="宋体" w:hAnsi="宋体" w:cs="宋体" w:hint="eastAsia"/>
          <w:b/>
          <w:bCs/>
          <w:sz w:val="24"/>
          <w:szCs w:val="24"/>
        </w:rPr>
        <w:t xml:space="preserve"> </w:t>
      </w:r>
      <w:r>
        <w:rPr>
          <w:rFonts w:ascii="宋体" w:hAnsi="宋体" w:cs="宋体" w:hint="eastAsia"/>
          <w:b/>
          <w:bCs/>
          <w:sz w:val="24"/>
          <w:szCs w:val="24"/>
          <w:lang w:val="zh-CN"/>
        </w:rPr>
        <w:t xml:space="preserve">  月  </w:t>
      </w:r>
      <w:r>
        <w:rPr>
          <w:rFonts w:ascii="宋体" w:hAnsi="宋体" w:cs="宋体" w:hint="eastAsia"/>
          <w:b/>
          <w:bCs/>
          <w:sz w:val="24"/>
          <w:szCs w:val="24"/>
        </w:rPr>
        <w:t xml:space="preserve"> </w:t>
      </w:r>
      <w:r>
        <w:rPr>
          <w:rFonts w:ascii="宋体" w:hAnsi="宋体" w:cs="宋体" w:hint="eastAsia"/>
          <w:b/>
          <w:bCs/>
          <w:sz w:val="24"/>
          <w:szCs w:val="24"/>
          <w:lang w:val="zh-CN"/>
        </w:rPr>
        <w:t xml:space="preserve"> 日</w:t>
      </w:r>
    </w:p>
    <w:p w:rsidR="00E70A1F" w:rsidRDefault="00CD7E3E">
      <w:pPr>
        <w:pStyle w:val="af"/>
        <w:ind w:firstLineChars="0" w:firstLine="0"/>
        <w:jc w:val="left"/>
        <w:rPr>
          <w:rFonts w:ascii="宋体" w:hAnsi="宋体" w:cs="宋体"/>
          <w:b w:val="0"/>
          <w:bCs w:val="0"/>
          <w:sz w:val="24"/>
          <w:szCs w:val="24"/>
        </w:rPr>
      </w:pPr>
      <w:r>
        <w:rPr>
          <w:rFonts w:ascii="宋体" w:hAnsi="宋体" w:cs="宋体"/>
          <w:b w:val="0"/>
          <w:bCs w:val="0"/>
          <w:sz w:val="24"/>
          <w:szCs w:val="24"/>
        </w:rPr>
        <w:br w:type="page"/>
      </w:r>
      <w:bookmarkStart w:id="501" w:name="_Toc24964452"/>
      <w:r>
        <w:rPr>
          <w:rFonts w:ascii="宋体" w:hAnsi="宋体" w:cs="宋体" w:hint="eastAsia"/>
          <w:sz w:val="24"/>
          <w:szCs w:val="24"/>
        </w:rPr>
        <w:lastRenderedPageBreak/>
        <w:t>附件</w:t>
      </w:r>
      <w:bookmarkEnd w:id="496"/>
      <w:bookmarkEnd w:id="497"/>
      <w:r>
        <w:rPr>
          <w:rFonts w:ascii="宋体" w:hAnsi="宋体" w:cs="宋体" w:hint="eastAsia"/>
          <w:sz w:val="24"/>
          <w:szCs w:val="24"/>
        </w:rPr>
        <w:t>4：法定代表人授权书</w:t>
      </w:r>
      <w:bookmarkEnd w:id="498"/>
      <w:bookmarkEnd w:id="499"/>
      <w:bookmarkEnd w:id="500"/>
      <w:bookmarkEnd w:id="501"/>
    </w:p>
    <w:p w:rsidR="00E70A1F" w:rsidRDefault="00E70A1F">
      <w:pPr>
        <w:spacing w:line="360" w:lineRule="auto"/>
        <w:ind w:firstLineChars="0" w:firstLine="0"/>
        <w:rPr>
          <w:rFonts w:ascii="宋体" w:cs="Times New Roman"/>
          <w:b/>
          <w:bCs/>
          <w:sz w:val="24"/>
          <w:szCs w:val="24"/>
        </w:rPr>
      </w:pPr>
    </w:p>
    <w:p w:rsidR="00E70A1F" w:rsidRDefault="00CD7E3E">
      <w:pPr>
        <w:spacing w:line="360" w:lineRule="auto"/>
        <w:ind w:firstLineChars="0" w:firstLine="0"/>
        <w:jc w:val="center"/>
        <w:rPr>
          <w:rFonts w:ascii="宋体" w:cs="Times New Roman"/>
          <w:b/>
          <w:bCs/>
          <w:sz w:val="28"/>
          <w:szCs w:val="28"/>
        </w:rPr>
      </w:pPr>
      <w:r>
        <w:rPr>
          <w:rFonts w:ascii="宋体" w:hAnsi="宋体" w:cs="宋体" w:hint="eastAsia"/>
          <w:b/>
          <w:bCs/>
          <w:sz w:val="28"/>
          <w:szCs w:val="28"/>
        </w:rPr>
        <w:t>法定代表人授权书</w:t>
      </w:r>
    </w:p>
    <w:p w:rsidR="00E70A1F" w:rsidRDefault="00E70A1F">
      <w:pPr>
        <w:spacing w:line="360" w:lineRule="auto"/>
        <w:ind w:firstLineChars="0" w:firstLine="0"/>
        <w:rPr>
          <w:rFonts w:ascii="宋体" w:cs="Times New Roman"/>
          <w:b/>
          <w:bCs/>
          <w:sz w:val="24"/>
          <w:szCs w:val="24"/>
        </w:rPr>
      </w:pPr>
    </w:p>
    <w:p w:rsidR="00E70A1F" w:rsidRDefault="00CD7E3E">
      <w:pPr>
        <w:autoSpaceDE w:val="0"/>
        <w:autoSpaceDN w:val="0"/>
        <w:spacing w:line="360" w:lineRule="auto"/>
        <w:ind w:firstLine="482"/>
        <w:rPr>
          <w:rFonts w:ascii="宋体" w:hAnsi="宋体" w:cs="宋体"/>
          <w:b/>
          <w:bCs/>
          <w:sz w:val="24"/>
          <w:szCs w:val="24"/>
          <w:lang w:val="zh-CN"/>
        </w:rPr>
      </w:pPr>
      <w:r>
        <w:rPr>
          <w:rFonts w:ascii="宋体" w:hAnsi="宋体" w:cs="宋体" w:hint="eastAsia"/>
          <w:b/>
          <w:bCs/>
          <w:sz w:val="24"/>
          <w:szCs w:val="24"/>
          <w:lang w:val="zh-CN"/>
        </w:rPr>
        <w:t>致：</w:t>
      </w:r>
      <w:r>
        <w:rPr>
          <w:rFonts w:ascii="宋体" w:hAnsi="宋体" w:cs="宋体" w:hint="eastAsia"/>
          <w:b/>
          <w:bCs/>
          <w:sz w:val="24"/>
          <w:szCs w:val="24"/>
          <w:u w:val="dashDotHeavy"/>
          <w:lang w:val="zh-CN"/>
        </w:rPr>
        <w:t>国采（青海）招标有限公司</w:t>
      </w:r>
    </w:p>
    <w:p w:rsidR="00E70A1F" w:rsidRDefault="00CD7E3E">
      <w:pPr>
        <w:autoSpaceDE w:val="0"/>
        <w:autoSpaceDN w:val="0"/>
        <w:spacing w:line="360" w:lineRule="auto"/>
        <w:ind w:firstLine="480"/>
        <w:jc w:val="left"/>
        <w:rPr>
          <w:rFonts w:ascii="宋体" w:hAnsi="宋体" w:cs="宋体"/>
          <w:sz w:val="24"/>
          <w:szCs w:val="24"/>
          <w:lang w:val="zh-CN"/>
        </w:rPr>
      </w:pPr>
      <w:r>
        <w:rPr>
          <w:rFonts w:ascii="宋体" w:hAnsi="宋体" w:cs="宋体" w:hint="eastAsia"/>
          <w:sz w:val="24"/>
          <w:szCs w:val="24"/>
          <w:lang w:val="zh-CN"/>
        </w:rPr>
        <w:t xml:space="preserve">    </w:t>
      </w:r>
      <w:r>
        <w:rPr>
          <w:rFonts w:ascii="宋体" w:hAnsi="宋体" w:cs="宋体" w:hint="eastAsia"/>
          <w:sz w:val="24"/>
          <w:szCs w:val="24"/>
          <w:u w:val="single"/>
          <w:lang w:val="zh-CN"/>
        </w:rPr>
        <w:t>（供应商名称）</w:t>
      </w:r>
      <w:r>
        <w:rPr>
          <w:rFonts w:ascii="宋体" w:hAnsi="宋体" w:cs="宋体" w:hint="eastAsia"/>
          <w:sz w:val="24"/>
          <w:szCs w:val="24"/>
          <w:lang w:val="zh-CN"/>
        </w:rPr>
        <w:t>系中华人民共和国合法企业，法定址</w:t>
      </w:r>
      <w:r>
        <w:rPr>
          <w:rFonts w:ascii="宋体" w:hAnsi="宋体" w:cs="宋体" w:hint="eastAsia"/>
          <w:sz w:val="24"/>
          <w:szCs w:val="24"/>
          <w:u w:val="single"/>
          <w:lang w:val="zh-CN"/>
        </w:rPr>
        <w:t xml:space="preserve">              </w:t>
      </w:r>
      <w:r>
        <w:rPr>
          <w:rFonts w:ascii="宋体" w:hAnsi="宋体" w:cs="宋体" w:hint="eastAsia"/>
          <w:sz w:val="24"/>
          <w:szCs w:val="24"/>
          <w:lang w:val="zh-CN"/>
        </w:rPr>
        <w:t>。</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rPr>
        <w:t xml:space="preserve">    </w:t>
      </w:r>
      <w:r>
        <w:rPr>
          <w:rFonts w:ascii="宋体" w:hAnsi="宋体" w:cs="宋体" w:hint="eastAsia"/>
          <w:sz w:val="24"/>
          <w:szCs w:val="24"/>
          <w:u w:val="single"/>
          <w:lang w:val="zh-CN"/>
        </w:rPr>
        <w:t>（法定代表人姓名）</w:t>
      </w:r>
      <w:r>
        <w:rPr>
          <w:rFonts w:ascii="宋体" w:hAnsi="宋体" w:cs="宋体" w:hint="eastAsia"/>
          <w:sz w:val="24"/>
          <w:szCs w:val="24"/>
          <w:lang w:val="zh-CN"/>
        </w:rPr>
        <w:t>特授权</w:t>
      </w:r>
      <w:r>
        <w:rPr>
          <w:rFonts w:ascii="宋体" w:hAnsi="宋体" w:cs="宋体" w:hint="eastAsia"/>
          <w:sz w:val="24"/>
          <w:szCs w:val="24"/>
          <w:u w:val="single"/>
          <w:lang w:val="zh-CN"/>
        </w:rPr>
        <w:t>（委托代理人姓名）</w:t>
      </w:r>
      <w:r>
        <w:rPr>
          <w:rFonts w:ascii="宋体" w:hAnsi="宋体" w:cs="宋体" w:hint="eastAsia"/>
          <w:sz w:val="24"/>
          <w:szCs w:val="24"/>
          <w:lang w:val="zh-CN"/>
        </w:rPr>
        <w:t>代表我单位全权办理</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u w:val="single"/>
          <w:lang w:val="zh-CN"/>
        </w:rPr>
        <w:t xml:space="preserve">                         </w:t>
      </w:r>
      <w:r>
        <w:rPr>
          <w:rFonts w:ascii="宋体" w:hAnsi="宋体" w:cs="宋体" w:hint="eastAsia"/>
          <w:sz w:val="24"/>
          <w:szCs w:val="24"/>
          <w:lang w:val="zh-CN"/>
        </w:rPr>
        <w:t>项目的投标（询价）、答疑等具体工作，并签署全部有关的文件、资料。</w:t>
      </w:r>
    </w:p>
    <w:p w:rsidR="00E70A1F" w:rsidRDefault="00CD7E3E">
      <w:pPr>
        <w:autoSpaceDE w:val="0"/>
        <w:autoSpaceDN w:val="0"/>
        <w:spacing w:line="360" w:lineRule="auto"/>
        <w:ind w:firstLineChars="0" w:firstLine="0"/>
        <w:rPr>
          <w:rFonts w:ascii="宋体" w:hAnsi="宋体" w:cs="宋体"/>
          <w:sz w:val="24"/>
          <w:szCs w:val="24"/>
          <w:lang w:val="zh-CN"/>
        </w:rPr>
      </w:pPr>
      <w:r>
        <w:rPr>
          <w:rFonts w:ascii="宋体" w:hAnsi="宋体" w:cs="宋体" w:hint="eastAsia"/>
          <w:sz w:val="24"/>
          <w:szCs w:val="24"/>
          <w:lang w:val="zh-CN"/>
        </w:rPr>
        <w:t>我单位对被授权人的签名负全部责任。</w:t>
      </w:r>
    </w:p>
    <w:p w:rsidR="00E70A1F" w:rsidRDefault="00E70A1F">
      <w:pPr>
        <w:autoSpaceDE w:val="0"/>
        <w:autoSpaceDN w:val="0"/>
        <w:spacing w:line="360" w:lineRule="auto"/>
        <w:ind w:firstLineChars="0" w:firstLine="0"/>
        <w:rPr>
          <w:rFonts w:ascii="宋体" w:hAnsi="宋体" w:cs="宋体"/>
          <w:sz w:val="24"/>
          <w:szCs w:val="24"/>
          <w:lang w:val="zh-CN"/>
        </w:rPr>
      </w:pPr>
    </w:p>
    <w:p w:rsidR="00E70A1F" w:rsidRDefault="00CD7E3E">
      <w:pPr>
        <w:autoSpaceDE w:val="0"/>
        <w:autoSpaceDN w:val="0"/>
        <w:spacing w:line="360" w:lineRule="auto"/>
        <w:ind w:firstLineChars="0" w:firstLine="0"/>
        <w:rPr>
          <w:rFonts w:ascii="宋体" w:hAnsi="宋体" w:cs="宋体"/>
          <w:sz w:val="24"/>
          <w:szCs w:val="24"/>
          <w:lang w:val="zh-CN"/>
        </w:rPr>
      </w:pPr>
      <w:r>
        <w:rPr>
          <w:rFonts w:ascii="宋体" w:hAnsi="宋体" w:cs="宋体" w:hint="eastAsia"/>
          <w:sz w:val="24"/>
          <w:szCs w:val="24"/>
          <w:lang w:val="zh-CN"/>
        </w:rPr>
        <w:t>被授权人联系电话：</w:t>
      </w:r>
    </w:p>
    <w:p w:rsidR="00E70A1F" w:rsidRDefault="00E70A1F">
      <w:pPr>
        <w:autoSpaceDE w:val="0"/>
        <w:autoSpaceDN w:val="0"/>
        <w:spacing w:line="360" w:lineRule="auto"/>
        <w:ind w:firstLineChars="0" w:firstLine="0"/>
        <w:rPr>
          <w:rFonts w:ascii="宋体" w:hAnsi="宋体" w:cs="宋体"/>
          <w:sz w:val="24"/>
          <w:szCs w:val="24"/>
          <w:lang w:val="zh-CN"/>
        </w:rPr>
      </w:pPr>
    </w:p>
    <w:p w:rsidR="00E70A1F" w:rsidRDefault="00CD7E3E">
      <w:pPr>
        <w:autoSpaceDE w:val="0"/>
        <w:autoSpaceDN w:val="0"/>
        <w:spacing w:line="360" w:lineRule="auto"/>
        <w:ind w:firstLineChars="50" w:firstLine="120"/>
        <w:rPr>
          <w:rFonts w:ascii="宋体" w:hAnsi="宋体" w:cs="宋体"/>
          <w:sz w:val="24"/>
          <w:szCs w:val="24"/>
          <w:u w:val="single"/>
          <w:lang w:val="zh-CN"/>
        </w:rPr>
      </w:pPr>
      <w:r>
        <w:rPr>
          <w:rFonts w:ascii="宋体" w:hAnsi="宋体" w:cs="宋体" w:hint="eastAsia"/>
          <w:sz w:val="24"/>
          <w:szCs w:val="24"/>
          <w:lang w:val="zh-CN"/>
        </w:rPr>
        <w:t>被授权人（委托代理人）签字：</w:t>
      </w:r>
      <w:r>
        <w:rPr>
          <w:rFonts w:ascii="宋体" w:hAnsi="宋体" w:cs="宋体" w:hint="eastAsia"/>
          <w:sz w:val="24"/>
          <w:szCs w:val="24"/>
          <w:u w:val="single"/>
          <w:lang w:val="zh-CN"/>
        </w:rPr>
        <w:t xml:space="preserve">       </w:t>
      </w:r>
      <w:r>
        <w:rPr>
          <w:rFonts w:ascii="宋体" w:hAnsi="宋体" w:cs="宋体" w:hint="eastAsia"/>
          <w:sz w:val="24"/>
          <w:szCs w:val="24"/>
          <w:lang w:val="zh-CN"/>
        </w:rPr>
        <w:t xml:space="preserve">  授权人（法定代表人）签字：</w:t>
      </w:r>
      <w:r>
        <w:rPr>
          <w:rFonts w:ascii="宋体" w:hAnsi="宋体" w:cs="宋体" w:hint="eastAsia"/>
          <w:sz w:val="24"/>
          <w:szCs w:val="24"/>
          <w:u w:val="single"/>
          <w:lang w:val="zh-CN"/>
        </w:rPr>
        <w:t xml:space="preserve">       ；</w:t>
      </w:r>
    </w:p>
    <w:p w:rsidR="00E70A1F" w:rsidRDefault="00CD7E3E">
      <w:pPr>
        <w:autoSpaceDE w:val="0"/>
        <w:autoSpaceDN w:val="0"/>
        <w:spacing w:line="360" w:lineRule="auto"/>
        <w:ind w:firstLineChars="83" w:firstLine="199"/>
        <w:rPr>
          <w:rFonts w:ascii="宋体" w:hAnsi="宋体" w:cs="宋体"/>
          <w:sz w:val="24"/>
          <w:szCs w:val="24"/>
          <w:u w:val="single"/>
          <w:lang w:val="zh-CN"/>
        </w:rPr>
      </w:pPr>
      <w:r>
        <w:rPr>
          <w:rFonts w:ascii="宋体" w:hAnsi="宋体" w:cs="宋体" w:hint="eastAsia"/>
          <w:sz w:val="24"/>
          <w:szCs w:val="24"/>
          <w:lang w:val="zh-CN"/>
        </w:rPr>
        <w:t>职务：</w:t>
      </w:r>
      <w:r>
        <w:rPr>
          <w:rFonts w:ascii="宋体" w:hAnsi="宋体" w:cs="宋体" w:hint="eastAsia"/>
          <w:sz w:val="24"/>
          <w:szCs w:val="24"/>
          <w:u w:val="single"/>
          <w:lang w:val="zh-CN"/>
        </w:rPr>
        <w:t xml:space="preserve">                          </w:t>
      </w:r>
      <w:r>
        <w:rPr>
          <w:rFonts w:ascii="宋体" w:hAnsi="宋体" w:cs="宋体" w:hint="eastAsia"/>
          <w:sz w:val="24"/>
          <w:szCs w:val="24"/>
          <w:lang w:val="zh-CN"/>
        </w:rPr>
        <w:t xml:space="preserve">  职务</w:t>
      </w:r>
      <w:r>
        <w:rPr>
          <w:rFonts w:ascii="宋体" w:hAnsi="宋体" w:cs="宋体" w:hint="eastAsia"/>
          <w:sz w:val="24"/>
          <w:szCs w:val="24"/>
          <w:u w:val="single"/>
          <w:lang w:val="zh-CN"/>
        </w:rPr>
        <w:t>：                         。</w:t>
      </w:r>
    </w:p>
    <w:p w:rsidR="00E70A1F" w:rsidRDefault="00E70A1F">
      <w:pPr>
        <w:autoSpaceDE w:val="0"/>
        <w:autoSpaceDN w:val="0"/>
        <w:spacing w:line="360" w:lineRule="auto"/>
        <w:ind w:firstLine="480"/>
        <w:rPr>
          <w:rFonts w:ascii="宋体" w:hAnsi="宋体" w:cs="宋体"/>
          <w:sz w:val="24"/>
          <w:szCs w:val="24"/>
          <w:lang w:val="zh-CN"/>
        </w:rPr>
      </w:pP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附被授权人第二代身份证双面扫描（或复印）件</w:t>
      </w:r>
    </w:p>
    <w:p w:rsidR="00E70A1F" w:rsidRDefault="00E70A1F">
      <w:pPr>
        <w:autoSpaceDE w:val="0"/>
        <w:autoSpaceDN w:val="0"/>
        <w:spacing w:line="360" w:lineRule="auto"/>
        <w:ind w:firstLine="480"/>
        <w:rPr>
          <w:rFonts w:ascii="宋体" w:hAnsi="宋体" w:cs="宋体"/>
          <w:sz w:val="24"/>
          <w:szCs w:val="24"/>
          <w:lang w:val="zh-CN"/>
        </w:rPr>
      </w:pPr>
    </w:p>
    <w:p w:rsidR="00E70A1F" w:rsidRDefault="00E70A1F">
      <w:pPr>
        <w:autoSpaceDE w:val="0"/>
        <w:autoSpaceDN w:val="0"/>
        <w:spacing w:line="360" w:lineRule="auto"/>
        <w:ind w:firstLine="480"/>
        <w:rPr>
          <w:rFonts w:ascii="宋体" w:hAnsi="宋体" w:cs="宋体"/>
          <w:sz w:val="24"/>
          <w:szCs w:val="24"/>
          <w:lang w:val="zh-CN"/>
        </w:rPr>
      </w:pPr>
    </w:p>
    <w:p w:rsidR="00E70A1F" w:rsidRDefault="00CD7E3E">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供应商：           </w:t>
      </w:r>
      <w:r>
        <w:rPr>
          <w:rFonts w:ascii="宋体" w:hAnsi="宋体" w:cs="宋体" w:hint="eastAsia"/>
          <w:b/>
          <w:bCs/>
          <w:sz w:val="24"/>
          <w:szCs w:val="24"/>
        </w:rPr>
        <w:t xml:space="preserve">      </w:t>
      </w:r>
      <w:r>
        <w:rPr>
          <w:rFonts w:ascii="宋体" w:hAnsi="宋体" w:cs="宋体" w:hint="eastAsia"/>
          <w:b/>
          <w:bCs/>
          <w:sz w:val="24"/>
          <w:szCs w:val="24"/>
          <w:lang w:val="zh-CN"/>
        </w:rPr>
        <w:t xml:space="preserve">  （公章）</w:t>
      </w:r>
    </w:p>
    <w:p w:rsidR="00E70A1F" w:rsidRDefault="00CD7E3E">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年 </w:t>
      </w:r>
      <w:r>
        <w:rPr>
          <w:rFonts w:ascii="宋体" w:hAnsi="宋体" w:cs="宋体" w:hint="eastAsia"/>
          <w:b/>
          <w:bCs/>
          <w:sz w:val="24"/>
          <w:szCs w:val="24"/>
        </w:rPr>
        <w:t xml:space="preserve"> </w:t>
      </w:r>
      <w:r>
        <w:rPr>
          <w:rFonts w:ascii="宋体" w:hAnsi="宋体" w:cs="宋体" w:hint="eastAsia"/>
          <w:b/>
          <w:bCs/>
          <w:sz w:val="24"/>
          <w:szCs w:val="24"/>
          <w:lang w:val="zh-CN"/>
        </w:rPr>
        <w:t xml:space="preserve">  月  </w:t>
      </w:r>
      <w:r>
        <w:rPr>
          <w:rFonts w:ascii="宋体" w:hAnsi="宋体" w:cs="宋体" w:hint="eastAsia"/>
          <w:b/>
          <w:bCs/>
          <w:sz w:val="24"/>
          <w:szCs w:val="24"/>
        </w:rPr>
        <w:t xml:space="preserve"> </w:t>
      </w:r>
      <w:r>
        <w:rPr>
          <w:rFonts w:ascii="宋体" w:hAnsi="宋体" w:cs="宋体" w:hint="eastAsia"/>
          <w:b/>
          <w:bCs/>
          <w:sz w:val="24"/>
          <w:szCs w:val="24"/>
          <w:lang w:val="zh-CN"/>
        </w:rPr>
        <w:t xml:space="preserve"> 日</w:t>
      </w:r>
    </w:p>
    <w:p w:rsidR="00E70A1F" w:rsidRDefault="00E70A1F">
      <w:pPr>
        <w:wordWrap w:val="0"/>
        <w:spacing w:line="360" w:lineRule="auto"/>
        <w:ind w:firstLineChars="0" w:firstLine="0"/>
        <w:rPr>
          <w:rFonts w:ascii="宋体" w:cs="Times New Roman"/>
          <w:b/>
          <w:bCs/>
          <w:sz w:val="24"/>
          <w:szCs w:val="24"/>
        </w:rPr>
      </w:pPr>
    </w:p>
    <w:p w:rsidR="00E70A1F" w:rsidRDefault="00CD7E3E">
      <w:pPr>
        <w:pStyle w:val="af"/>
        <w:ind w:firstLineChars="0" w:firstLine="0"/>
        <w:jc w:val="left"/>
        <w:rPr>
          <w:rFonts w:ascii="宋体" w:hAnsi="宋体" w:cs="宋体"/>
          <w:b w:val="0"/>
          <w:bCs w:val="0"/>
          <w:sz w:val="24"/>
          <w:szCs w:val="24"/>
        </w:rPr>
      </w:pPr>
      <w:r>
        <w:rPr>
          <w:rFonts w:ascii="宋体" w:hAnsi="宋体" w:cs="宋体"/>
          <w:b w:val="0"/>
          <w:bCs w:val="0"/>
          <w:sz w:val="24"/>
          <w:szCs w:val="24"/>
        </w:rPr>
        <w:br w:type="page"/>
      </w:r>
      <w:bookmarkStart w:id="502" w:name="_Toc464136654"/>
      <w:bookmarkStart w:id="503" w:name="_Toc25993"/>
      <w:bookmarkStart w:id="504" w:name="_Toc7486"/>
      <w:bookmarkStart w:id="505" w:name="_Toc24964453"/>
      <w:r>
        <w:rPr>
          <w:rFonts w:ascii="宋体" w:hAnsi="宋体" w:cs="宋体" w:hint="eastAsia"/>
          <w:sz w:val="24"/>
          <w:szCs w:val="24"/>
        </w:rPr>
        <w:lastRenderedPageBreak/>
        <w:t>附件5：资格证明材料</w:t>
      </w:r>
      <w:bookmarkEnd w:id="502"/>
      <w:bookmarkEnd w:id="503"/>
      <w:bookmarkEnd w:id="504"/>
      <w:bookmarkEnd w:id="505"/>
    </w:p>
    <w:p w:rsidR="00E70A1F" w:rsidRDefault="00E70A1F">
      <w:pPr>
        <w:spacing w:line="360" w:lineRule="auto"/>
        <w:ind w:firstLineChars="0" w:firstLine="0"/>
        <w:rPr>
          <w:rFonts w:ascii="宋体" w:cs="Times New Roman"/>
          <w:sz w:val="24"/>
          <w:szCs w:val="24"/>
        </w:rPr>
      </w:pPr>
    </w:p>
    <w:p w:rsidR="00E70A1F" w:rsidRDefault="00CD7E3E">
      <w:pPr>
        <w:spacing w:line="360" w:lineRule="auto"/>
        <w:ind w:firstLineChars="0" w:firstLine="0"/>
        <w:jc w:val="center"/>
        <w:rPr>
          <w:rFonts w:ascii="宋体" w:cs="Times New Roman"/>
          <w:b/>
          <w:bCs/>
          <w:sz w:val="28"/>
          <w:szCs w:val="28"/>
        </w:rPr>
      </w:pPr>
      <w:r>
        <w:rPr>
          <w:rFonts w:ascii="宋体" w:hAnsi="宋体" w:cs="宋体" w:hint="eastAsia"/>
          <w:b/>
          <w:bCs/>
          <w:sz w:val="28"/>
          <w:szCs w:val="28"/>
        </w:rPr>
        <w:t>资格证明材料</w:t>
      </w:r>
    </w:p>
    <w:p w:rsidR="00E70A1F" w:rsidRDefault="00E70A1F">
      <w:pPr>
        <w:autoSpaceDE w:val="0"/>
        <w:autoSpaceDN w:val="0"/>
        <w:spacing w:line="360" w:lineRule="auto"/>
        <w:ind w:firstLineChars="0" w:firstLine="0"/>
        <w:rPr>
          <w:rFonts w:ascii="宋体" w:cs="Times New Roman"/>
          <w:sz w:val="24"/>
          <w:szCs w:val="24"/>
          <w:lang w:val="zh-CN"/>
        </w:rPr>
      </w:pPr>
    </w:p>
    <w:p w:rsidR="00E70A1F" w:rsidRDefault="00CD7E3E">
      <w:pPr>
        <w:wordWrap w:val="0"/>
        <w:spacing w:line="360" w:lineRule="auto"/>
        <w:ind w:firstLine="480"/>
        <w:rPr>
          <w:rFonts w:ascii="宋体" w:hAnsi="宋体" w:cs="宋体"/>
          <w:sz w:val="24"/>
          <w:szCs w:val="24"/>
        </w:rPr>
      </w:pPr>
      <w:r>
        <w:rPr>
          <w:rFonts w:ascii="宋体" w:hAnsi="宋体" w:cs="宋体" w:hint="eastAsia"/>
          <w:sz w:val="24"/>
          <w:szCs w:val="24"/>
        </w:rPr>
        <w:t>资格证明材料包括：</w:t>
      </w:r>
    </w:p>
    <w:p w:rsidR="00E70A1F" w:rsidRDefault="00CD7E3E">
      <w:pPr>
        <w:numPr>
          <w:ilvl w:val="0"/>
          <w:numId w:val="1"/>
        </w:numPr>
        <w:wordWrap w:val="0"/>
        <w:spacing w:line="360" w:lineRule="auto"/>
        <w:ind w:firstLine="480"/>
        <w:rPr>
          <w:rFonts w:ascii="宋体" w:hAnsi="宋体" w:cs="宋体"/>
          <w:sz w:val="24"/>
          <w:szCs w:val="24"/>
        </w:rPr>
      </w:pPr>
      <w:r>
        <w:rPr>
          <w:rFonts w:ascii="宋体" w:hAnsi="宋体" w:cs="宋体" w:hint="eastAsia"/>
          <w:sz w:val="24"/>
          <w:szCs w:val="24"/>
        </w:rPr>
        <w:t>提供有效的营业执照、税务登记证、机构代码证或三证（五证）合一统一社会代码证及其他资格证明文件（扫描或复印件）；</w:t>
      </w:r>
    </w:p>
    <w:p w:rsidR="00E70A1F" w:rsidRDefault="00CD7E3E">
      <w:pPr>
        <w:wordWrap w:val="0"/>
        <w:spacing w:line="360" w:lineRule="auto"/>
        <w:ind w:firstLine="480"/>
        <w:rPr>
          <w:rFonts w:ascii="宋体" w:hAnsi="宋体" w:cs="宋体"/>
          <w:sz w:val="24"/>
          <w:szCs w:val="24"/>
        </w:rPr>
      </w:pPr>
      <w:r>
        <w:rPr>
          <w:rFonts w:ascii="宋体" w:hAnsi="宋体" w:cs="宋体" w:hint="eastAsia"/>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rsidR="00E70A1F" w:rsidRDefault="00CD7E3E">
      <w:pPr>
        <w:wordWrap w:val="0"/>
        <w:spacing w:line="360" w:lineRule="auto"/>
        <w:ind w:firstLine="480"/>
        <w:rPr>
          <w:rFonts w:ascii="宋体" w:hAnsi="宋体" w:cs="宋体"/>
          <w:sz w:val="24"/>
          <w:szCs w:val="24"/>
        </w:rPr>
      </w:pPr>
      <w:r>
        <w:rPr>
          <w:rFonts w:ascii="宋体" w:hAnsi="宋体" w:cs="宋体" w:hint="eastAsia"/>
          <w:sz w:val="24"/>
          <w:szCs w:val="24"/>
        </w:rPr>
        <w:t>（2）招标文件规定的有关资格证书、许可证书、认证等；</w:t>
      </w:r>
    </w:p>
    <w:p w:rsidR="00E70A1F" w:rsidRDefault="00CD7E3E">
      <w:pPr>
        <w:wordWrap w:val="0"/>
        <w:spacing w:line="360" w:lineRule="auto"/>
        <w:ind w:firstLine="480"/>
        <w:rPr>
          <w:rFonts w:ascii="宋体" w:cs="Times New Roman"/>
          <w:sz w:val="24"/>
          <w:szCs w:val="24"/>
        </w:rPr>
      </w:pPr>
      <w:r>
        <w:rPr>
          <w:rFonts w:ascii="宋体" w:hAnsi="宋体" w:cs="宋体" w:hint="eastAsia"/>
          <w:sz w:val="24"/>
          <w:szCs w:val="24"/>
        </w:rPr>
        <w:t>（3）供应商认为有必要提供的其他资格证明文件。</w:t>
      </w:r>
    </w:p>
    <w:p w:rsidR="00E70A1F" w:rsidRDefault="00CD7E3E">
      <w:pPr>
        <w:pStyle w:val="af"/>
        <w:ind w:firstLineChars="0" w:firstLine="0"/>
        <w:jc w:val="left"/>
        <w:rPr>
          <w:rFonts w:ascii="宋体"/>
          <w:b w:val="0"/>
          <w:bCs w:val="0"/>
        </w:rPr>
      </w:pPr>
      <w:r>
        <w:rPr>
          <w:rFonts w:ascii="宋体"/>
          <w:b w:val="0"/>
          <w:bCs w:val="0"/>
        </w:rPr>
        <w:br w:type="page"/>
      </w:r>
      <w:bookmarkStart w:id="506" w:name="_Toc24964454"/>
      <w:r>
        <w:rPr>
          <w:rFonts w:ascii="宋体" w:hAnsi="宋体" w:cs="宋体" w:hint="eastAsia"/>
          <w:sz w:val="24"/>
          <w:szCs w:val="24"/>
        </w:rPr>
        <w:lastRenderedPageBreak/>
        <w:t>附件6：财务状况证明</w:t>
      </w:r>
      <w:bookmarkEnd w:id="506"/>
    </w:p>
    <w:p w:rsidR="00E70A1F" w:rsidRDefault="00CD7E3E">
      <w:pPr>
        <w:autoSpaceDE w:val="0"/>
        <w:autoSpaceDN w:val="0"/>
        <w:spacing w:line="360" w:lineRule="auto"/>
        <w:ind w:firstLineChars="0" w:firstLine="0"/>
        <w:jc w:val="center"/>
        <w:rPr>
          <w:rFonts w:ascii="宋体" w:cs="Times New Roman"/>
          <w:b/>
          <w:bCs/>
          <w:sz w:val="28"/>
          <w:szCs w:val="28"/>
        </w:rPr>
      </w:pPr>
      <w:r>
        <w:rPr>
          <w:rFonts w:ascii="宋体" w:hAnsi="宋体" w:cs="宋体" w:hint="eastAsia"/>
          <w:b/>
          <w:bCs/>
          <w:sz w:val="28"/>
          <w:szCs w:val="28"/>
        </w:rPr>
        <w:t>财务状况证明</w:t>
      </w:r>
    </w:p>
    <w:p w:rsidR="00E70A1F" w:rsidRDefault="00950BAA">
      <w:pPr>
        <w:autoSpaceDE w:val="0"/>
        <w:autoSpaceDN w:val="0"/>
        <w:spacing w:line="360" w:lineRule="auto"/>
        <w:ind w:firstLineChars="0" w:firstLine="0"/>
        <w:jc w:val="center"/>
        <w:rPr>
          <w:rFonts w:ascii="宋体" w:cs="Times New Roman"/>
          <w:b/>
          <w:bCs/>
          <w:sz w:val="24"/>
          <w:szCs w:val="24"/>
        </w:rPr>
      </w:pPr>
      <w:r>
        <w:rPr>
          <w:rFonts w:ascii="宋体" w:cs="Times New Roman" w:hint="eastAsia"/>
          <w:b/>
          <w:bCs/>
          <w:sz w:val="24"/>
          <w:szCs w:val="24"/>
        </w:rPr>
        <w:t xml:space="preserve"> </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1、供应商基本开户银行近三个月内出具的资信证明或</w:t>
      </w:r>
      <w:r>
        <w:rPr>
          <w:rFonts w:ascii="宋体" w:hAnsi="宋体" w:cs="宋体" w:hint="eastAsia"/>
          <w:sz w:val="24"/>
          <w:szCs w:val="24"/>
        </w:rPr>
        <w:t>经第三方</w:t>
      </w:r>
      <w:r w:rsidR="0054099D">
        <w:rPr>
          <w:rFonts w:ascii="宋体" w:hAnsi="宋体" w:cs="宋体" w:hint="eastAsia"/>
          <w:sz w:val="24"/>
          <w:szCs w:val="24"/>
        </w:rPr>
        <w:t>机构出具的2018年度或2019年度</w:t>
      </w:r>
      <w:r>
        <w:rPr>
          <w:rFonts w:ascii="宋体" w:hAnsi="宋体" w:cs="宋体" w:hint="eastAsia"/>
          <w:sz w:val="24"/>
          <w:szCs w:val="24"/>
        </w:rPr>
        <w:t>财务状况</w:t>
      </w:r>
      <w:r w:rsidR="0054099D">
        <w:rPr>
          <w:rFonts w:ascii="宋体" w:hAnsi="宋体" w:cs="宋体" w:hint="eastAsia"/>
          <w:sz w:val="24"/>
          <w:szCs w:val="24"/>
        </w:rPr>
        <w:t>审计</w:t>
      </w:r>
      <w:r>
        <w:rPr>
          <w:rFonts w:ascii="宋体" w:hAnsi="宋体" w:cs="宋体" w:hint="eastAsia"/>
          <w:sz w:val="24"/>
          <w:szCs w:val="24"/>
        </w:rPr>
        <w:t>报告</w:t>
      </w:r>
      <w:r>
        <w:rPr>
          <w:rFonts w:ascii="宋体" w:hAnsi="宋体" w:cs="宋体" w:hint="eastAsia"/>
          <w:sz w:val="24"/>
          <w:szCs w:val="24"/>
          <w:lang w:val="zh-CN"/>
        </w:rPr>
        <w:t>（扫描或复印件应全面、完整、清晰），包括资产负债表、现金流量表、利润表和财务（会计）报表附注</w:t>
      </w:r>
      <w:r>
        <w:rPr>
          <w:rFonts w:ascii="宋体" w:hAnsi="宋体" w:cs="宋体" w:hint="eastAsia"/>
          <w:sz w:val="24"/>
          <w:szCs w:val="24"/>
        </w:rPr>
        <w:t>，</w:t>
      </w:r>
      <w:r>
        <w:rPr>
          <w:rFonts w:ascii="宋体" w:hAnsi="宋体" w:cs="宋体" w:hint="eastAsia"/>
          <w:sz w:val="24"/>
          <w:szCs w:val="24"/>
          <w:lang w:val="zh-CN"/>
        </w:rPr>
        <w:t>并提供第三方机构的营业执照、执业证书。</w:t>
      </w:r>
      <w:r>
        <w:rPr>
          <w:rFonts w:ascii="宋体" w:hAnsi="宋体" w:cs="宋体" w:hint="eastAsia"/>
          <w:sz w:val="24"/>
          <w:szCs w:val="24"/>
        </w:rPr>
        <w:t>投标人是其他组织和自然人，没有经审计的财务报告，可以提供基本开户银行出具的资信证明（同时提供基本存款账户开户许可证）。</w:t>
      </w:r>
    </w:p>
    <w:p w:rsidR="00E70A1F" w:rsidRDefault="00CD7E3E">
      <w:pPr>
        <w:autoSpaceDE w:val="0"/>
        <w:autoSpaceDN w:val="0"/>
        <w:spacing w:line="360" w:lineRule="auto"/>
        <w:ind w:firstLine="480"/>
        <w:rPr>
          <w:rFonts w:ascii="宋体" w:hAnsi="宋体" w:cs="宋体"/>
          <w:color w:val="FF0000"/>
          <w:sz w:val="24"/>
          <w:szCs w:val="24"/>
          <w:lang w:val="zh-CN"/>
        </w:rPr>
      </w:pPr>
      <w:r>
        <w:rPr>
          <w:rFonts w:ascii="宋体" w:hAnsi="宋体" w:cs="宋体" w:hint="eastAsia"/>
          <w:sz w:val="24"/>
          <w:szCs w:val="24"/>
          <w:lang w:val="zh-CN"/>
        </w:rPr>
        <w:t>2、</w:t>
      </w:r>
      <w:r>
        <w:rPr>
          <w:rFonts w:ascii="宋体" w:hAnsi="宋体" w:cs="宋体" w:hint="eastAsia"/>
          <w:color w:val="000000" w:themeColor="text1"/>
          <w:sz w:val="24"/>
          <w:szCs w:val="24"/>
          <w:lang w:val="zh-CN"/>
        </w:rPr>
        <w:t>20</w:t>
      </w:r>
      <w:r w:rsidR="0054099D">
        <w:rPr>
          <w:rFonts w:ascii="宋体" w:hAnsi="宋体" w:cs="宋体" w:hint="eastAsia"/>
          <w:color w:val="000000" w:themeColor="text1"/>
          <w:sz w:val="24"/>
          <w:szCs w:val="24"/>
          <w:lang w:val="zh-CN"/>
        </w:rPr>
        <w:t>19</w:t>
      </w:r>
      <w:r>
        <w:rPr>
          <w:rFonts w:ascii="宋体" w:hAnsi="宋体" w:cs="宋体" w:hint="eastAsia"/>
          <w:color w:val="000000" w:themeColor="text1"/>
          <w:sz w:val="24"/>
          <w:szCs w:val="24"/>
          <w:lang w:val="zh-CN"/>
        </w:rPr>
        <w:t>年</w:t>
      </w:r>
      <w:r w:rsidR="0054099D">
        <w:rPr>
          <w:rFonts w:ascii="宋体" w:hAnsi="宋体" w:cs="宋体" w:hint="eastAsia"/>
          <w:color w:val="000000" w:themeColor="text1"/>
          <w:sz w:val="24"/>
          <w:szCs w:val="24"/>
        </w:rPr>
        <w:t>11月</w:t>
      </w:r>
      <w:r>
        <w:rPr>
          <w:rFonts w:ascii="宋体" w:hAnsi="宋体" w:cs="宋体" w:hint="eastAsia"/>
          <w:color w:val="000000" w:themeColor="text1"/>
          <w:sz w:val="24"/>
          <w:szCs w:val="24"/>
        </w:rPr>
        <w:t>-</w:t>
      </w:r>
      <w:r w:rsidR="0054099D">
        <w:rPr>
          <w:rFonts w:ascii="宋体" w:hAnsi="宋体" w:cs="宋体" w:hint="eastAsia"/>
          <w:color w:val="000000" w:themeColor="text1"/>
          <w:sz w:val="24"/>
          <w:szCs w:val="24"/>
        </w:rPr>
        <w:t>2020年4</w:t>
      </w:r>
      <w:r>
        <w:rPr>
          <w:rFonts w:ascii="宋体" w:hAnsi="宋体" w:cs="宋体" w:hint="eastAsia"/>
          <w:color w:val="000000" w:themeColor="text1"/>
          <w:sz w:val="24"/>
          <w:szCs w:val="24"/>
          <w:lang w:val="zh-CN"/>
        </w:rPr>
        <w:t>月以来任意两个月依法缴纳税收和社会保障资金记录的证明材料；依法免税或不需要缴纳社会保障资金的投标人须提供相应文件证明其依法免税或不需要缴纳社会保障资金。</w:t>
      </w:r>
    </w:p>
    <w:p w:rsidR="00E70A1F" w:rsidRDefault="00E70A1F">
      <w:pPr>
        <w:ind w:firstLine="420"/>
      </w:pPr>
    </w:p>
    <w:p w:rsidR="00E70A1F" w:rsidRDefault="00CD7E3E">
      <w:pPr>
        <w:pStyle w:val="af"/>
        <w:ind w:firstLineChars="0" w:firstLine="0"/>
        <w:jc w:val="left"/>
        <w:rPr>
          <w:rFonts w:ascii="宋体" w:hAnsi="宋体" w:cs="宋体"/>
          <w:b w:val="0"/>
          <w:bCs w:val="0"/>
          <w:sz w:val="24"/>
          <w:szCs w:val="24"/>
        </w:rPr>
      </w:pPr>
      <w:r>
        <w:rPr>
          <w:rFonts w:ascii="宋体" w:hAnsi="宋体" w:cs="宋体"/>
          <w:sz w:val="24"/>
          <w:szCs w:val="24"/>
        </w:rPr>
        <w:br w:type="page"/>
      </w:r>
      <w:bookmarkStart w:id="507" w:name="_Toc24964455"/>
      <w:r>
        <w:rPr>
          <w:rFonts w:ascii="宋体" w:hAnsi="宋体" w:cs="宋体" w:hint="eastAsia"/>
          <w:sz w:val="24"/>
          <w:szCs w:val="24"/>
        </w:rPr>
        <w:lastRenderedPageBreak/>
        <w:t>附件7：报价一览表</w:t>
      </w:r>
      <w:bookmarkEnd w:id="491"/>
      <w:bookmarkEnd w:id="492"/>
      <w:bookmarkEnd w:id="493"/>
      <w:bookmarkEnd w:id="507"/>
    </w:p>
    <w:p w:rsidR="00E70A1F" w:rsidRPr="004107B5" w:rsidRDefault="004107B5" w:rsidP="004107B5">
      <w:pPr>
        <w:spacing w:line="360" w:lineRule="auto"/>
        <w:ind w:firstLineChars="1221" w:firstLine="3432"/>
        <w:textAlignment w:val="baseline"/>
        <w:rPr>
          <w:rFonts w:ascii="宋体" w:cs="Times New Roman"/>
          <w:b/>
          <w:sz w:val="28"/>
          <w:szCs w:val="28"/>
        </w:rPr>
      </w:pPr>
      <w:r w:rsidRPr="004107B5">
        <w:rPr>
          <w:rFonts w:ascii="宋体" w:cs="Times New Roman" w:hint="eastAsia"/>
          <w:b/>
          <w:sz w:val="28"/>
          <w:szCs w:val="28"/>
        </w:rPr>
        <w:t>报价一览表</w:t>
      </w:r>
    </w:p>
    <w:p w:rsidR="004107B5" w:rsidRDefault="004107B5" w:rsidP="004107B5">
      <w:pPr>
        <w:ind w:firstLineChars="0" w:firstLine="0"/>
        <w:rPr>
          <w:rFonts w:ascii="宋体" w:hAnsi="宋体"/>
          <w:b/>
          <w:color w:val="000000"/>
          <w:sz w:val="24"/>
          <w:szCs w:val="24"/>
        </w:rPr>
      </w:pPr>
      <w:bookmarkStart w:id="508" w:name="_Toc480995482"/>
      <w:bookmarkStart w:id="509" w:name="_Toc478656841"/>
      <w:bookmarkStart w:id="510" w:name="_Toc457926643"/>
      <w:bookmarkStart w:id="511" w:name="_Toc24964456"/>
      <w:bookmarkStart w:id="512" w:name="_Toc413856975"/>
      <w:r>
        <w:rPr>
          <w:rFonts w:ascii="宋体" w:hAnsi="宋体" w:hint="eastAsia"/>
          <w:b/>
          <w:color w:val="000000"/>
          <w:sz w:val="24"/>
          <w:szCs w:val="24"/>
        </w:rPr>
        <w:t xml:space="preserve">供应商名称：                                       </w:t>
      </w:r>
    </w:p>
    <w:p w:rsidR="004107B5" w:rsidRDefault="004107B5" w:rsidP="006678B7">
      <w:pPr>
        <w:spacing w:line="360" w:lineRule="auto"/>
        <w:ind w:right="240" w:firstLineChars="0" w:firstLine="0"/>
        <w:jc w:val="right"/>
        <w:rPr>
          <w:rFonts w:ascii="宋体" w:hAnsi="宋体"/>
          <w:bCs/>
          <w:color w:val="000000"/>
          <w:sz w:val="24"/>
          <w:szCs w:val="24"/>
        </w:rPr>
      </w:pPr>
      <w:r>
        <w:rPr>
          <w:rFonts w:ascii="宋体" w:hAnsi="宋体" w:hint="eastAsia"/>
          <w:color w:val="000000"/>
          <w:sz w:val="24"/>
          <w:szCs w:val="24"/>
        </w:rPr>
        <w:t>单位：</w:t>
      </w:r>
      <w:r w:rsidR="006678B7">
        <w:rPr>
          <w:rFonts w:ascii="宋体" w:hAnsi="宋体" w:hint="eastAsia"/>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528"/>
        <w:gridCol w:w="5749"/>
      </w:tblGrid>
      <w:tr w:rsidR="004107B5" w:rsidTr="00987452">
        <w:trPr>
          <w:trHeight w:val="23"/>
          <w:jc w:val="center"/>
        </w:trPr>
        <w:tc>
          <w:tcPr>
            <w:tcW w:w="2528"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987452">
            <w:pPr>
              <w:pStyle w:val="a3"/>
              <w:spacing w:line="360" w:lineRule="auto"/>
              <w:ind w:firstLineChars="0" w:firstLine="0"/>
              <w:jc w:val="center"/>
              <w:rPr>
                <w:rFonts w:ascii="宋体" w:cs="宋体"/>
                <w:color w:val="000000"/>
                <w:sz w:val="24"/>
                <w:szCs w:val="24"/>
                <w:lang w:val="en-US" w:eastAsia="zh-CN"/>
              </w:rPr>
            </w:pPr>
            <w:r w:rsidRPr="003A5027">
              <w:rPr>
                <w:rFonts w:ascii="宋体" w:hAnsi="宋体" w:cs="宋体" w:hint="eastAsia"/>
                <w:color w:val="000000"/>
                <w:sz w:val="24"/>
                <w:szCs w:val="24"/>
                <w:lang w:val="en-US" w:eastAsia="zh-CN"/>
              </w:rPr>
              <w:t>项目编号</w:t>
            </w:r>
          </w:p>
        </w:tc>
        <w:tc>
          <w:tcPr>
            <w:tcW w:w="5749"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987452">
            <w:pPr>
              <w:pStyle w:val="a3"/>
              <w:spacing w:line="360" w:lineRule="auto"/>
              <w:ind w:firstLineChars="0" w:firstLine="0"/>
              <w:rPr>
                <w:rFonts w:ascii="宋体" w:cs="宋体"/>
                <w:color w:val="000000"/>
                <w:sz w:val="24"/>
                <w:szCs w:val="24"/>
                <w:lang w:val="en-US" w:eastAsia="zh-CN"/>
              </w:rPr>
            </w:pPr>
          </w:p>
        </w:tc>
      </w:tr>
      <w:tr w:rsidR="004107B5" w:rsidTr="00987452">
        <w:trPr>
          <w:trHeight w:val="23"/>
          <w:jc w:val="center"/>
        </w:trPr>
        <w:tc>
          <w:tcPr>
            <w:tcW w:w="2528"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987452">
            <w:pPr>
              <w:pStyle w:val="a3"/>
              <w:spacing w:line="360" w:lineRule="auto"/>
              <w:ind w:firstLineChars="0" w:firstLine="0"/>
              <w:jc w:val="center"/>
              <w:rPr>
                <w:rFonts w:ascii="宋体" w:cs="宋体"/>
                <w:color w:val="000000"/>
                <w:sz w:val="24"/>
                <w:szCs w:val="24"/>
                <w:lang w:val="en-US" w:eastAsia="zh-CN"/>
              </w:rPr>
            </w:pPr>
            <w:r w:rsidRPr="003A5027">
              <w:rPr>
                <w:rFonts w:ascii="宋体" w:hAnsi="宋体" w:cs="宋体" w:hint="eastAsia"/>
                <w:color w:val="000000"/>
                <w:sz w:val="24"/>
                <w:szCs w:val="24"/>
                <w:lang w:val="en-US" w:eastAsia="zh-CN"/>
              </w:rPr>
              <w:t>项目名称</w:t>
            </w:r>
          </w:p>
        </w:tc>
        <w:tc>
          <w:tcPr>
            <w:tcW w:w="5749"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987452">
            <w:pPr>
              <w:pStyle w:val="a3"/>
              <w:spacing w:line="360" w:lineRule="auto"/>
              <w:ind w:firstLineChars="0" w:firstLine="0"/>
              <w:rPr>
                <w:rFonts w:ascii="宋体" w:cs="宋体"/>
                <w:color w:val="000000"/>
                <w:sz w:val="24"/>
                <w:szCs w:val="24"/>
                <w:lang w:val="en-US" w:eastAsia="zh-CN"/>
              </w:rPr>
            </w:pPr>
          </w:p>
        </w:tc>
      </w:tr>
      <w:tr w:rsidR="004107B5" w:rsidTr="00987452">
        <w:trPr>
          <w:trHeight w:val="23"/>
          <w:jc w:val="center"/>
        </w:trPr>
        <w:tc>
          <w:tcPr>
            <w:tcW w:w="2528" w:type="dxa"/>
            <w:tcBorders>
              <w:top w:val="single" w:sz="4" w:space="0" w:color="auto"/>
              <w:left w:val="single" w:sz="4" w:space="0" w:color="auto"/>
              <w:bottom w:val="single" w:sz="4" w:space="0" w:color="auto"/>
              <w:right w:val="single" w:sz="4" w:space="0" w:color="auto"/>
            </w:tcBorders>
            <w:vAlign w:val="center"/>
          </w:tcPr>
          <w:p w:rsidR="004107B5" w:rsidRPr="00572B97" w:rsidRDefault="00403217" w:rsidP="00987452">
            <w:pPr>
              <w:pStyle w:val="a3"/>
              <w:spacing w:line="360" w:lineRule="auto"/>
              <w:ind w:firstLineChars="0" w:firstLine="0"/>
              <w:jc w:val="center"/>
              <w:rPr>
                <w:rFonts w:ascii="宋体" w:cs="宋体"/>
                <w:color w:val="000000"/>
                <w:sz w:val="24"/>
                <w:szCs w:val="24"/>
                <w:lang w:val="en-US" w:eastAsia="zh-CN"/>
              </w:rPr>
            </w:pPr>
            <w:r w:rsidRPr="003A5027">
              <w:rPr>
                <w:rFonts w:ascii="宋体" w:hAnsi="宋体" w:cs="宋体" w:hint="eastAsia"/>
                <w:color w:val="000000"/>
                <w:sz w:val="24"/>
                <w:szCs w:val="24"/>
                <w:lang w:val="en-US" w:eastAsia="zh-CN"/>
              </w:rPr>
              <w:t>询价</w:t>
            </w:r>
            <w:r w:rsidR="004107B5" w:rsidRPr="003A5027">
              <w:rPr>
                <w:rFonts w:ascii="宋体" w:hAnsi="宋体" w:cs="宋体" w:hint="eastAsia"/>
                <w:color w:val="000000"/>
                <w:sz w:val="24"/>
                <w:szCs w:val="24"/>
                <w:lang w:val="en-US" w:eastAsia="zh-CN"/>
              </w:rPr>
              <w:t>报价</w:t>
            </w:r>
          </w:p>
        </w:tc>
        <w:tc>
          <w:tcPr>
            <w:tcW w:w="5749"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1A3F6C">
            <w:pPr>
              <w:pStyle w:val="a3"/>
              <w:spacing w:line="360" w:lineRule="auto"/>
              <w:ind w:firstLineChars="0" w:firstLine="0"/>
              <w:rPr>
                <w:rFonts w:ascii="宋体" w:cs="宋体"/>
                <w:color w:val="000000"/>
                <w:sz w:val="24"/>
                <w:szCs w:val="24"/>
                <w:lang w:val="en-US" w:eastAsia="zh-CN"/>
              </w:rPr>
            </w:pPr>
          </w:p>
        </w:tc>
      </w:tr>
      <w:tr w:rsidR="004107B5" w:rsidTr="00987452">
        <w:trPr>
          <w:trHeight w:val="23"/>
          <w:jc w:val="center"/>
        </w:trPr>
        <w:tc>
          <w:tcPr>
            <w:tcW w:w="2528"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987452">
            <w:pPr>
              <w:pStyle w:val="a3"/>
              <w:spacing w:line="360" w:lineRule="auto"/>
              <w:ind w:firstLineChars="0" w:firstLine="0"/>
              <w:jc w:val="center"/>
              <w:rPr>
                <w:rFonts w:ascii="宋体" w:cs="宋体"/>
                <w:color w:val="000000"/>
                <w:sz w:val="24"/>
                <w:szCs w:val="24"/>
                <w:lang w:val="en-US" w:eastAsia="zh-CN"/>
              </w:rPr>
            </w:pPr>
            <w:r w:rsidRPr="003A5027">
              <w:rPr>
                <w:rFonts w:ascii="宋体" w:hAnsi="宋体" w:cs="宋体" w:hint="eastAsia"/>
                <w:color w:val="000000"/>
                <w:sz w:val="24"/>
                <w:szCs w:val="24"/>
                <w:lang w:val="en-US" w:eastAsia="zh-CN"/>
              </w:rPr>
              <w:t>监理服务期限</w:t>
            </w:r>
          </w:p>
        </w:tc>
        <w:tc>
          <w:tcPr>
            <w:tcW w:w="5749" w:type="dxa"/>
            <w:tcBorders>
              <w:top w:val="single" w:sz="4" w:space="0" w:color="auto"/>
              <w:left w:val="single" w:sz="4" w:space="0" w:color="auto"/>
              <w:bottom w:val="single" w:sz="4" w:space="0" w:color="auto"/>
              <w:right w:val="single" w:sz="4" w:space="0" w:color="auto"/>
            </w:tcBorders>
            <w:vAlign w:val="center"/>
          </w:tcPr>
          <w:p w:rsidR="004107B5" w:rsidRPr="00572B97" w:rsidRDefault="004107B5" w:rsidP="00987452">
            <w:pPr>
              <w:pStyle w:val="a3"/>
              <w:spacing w:line="360" w:lineRule="auto"/>
              <w:ind w:firstLineChars="0" w:firstLine="0"/>
              <w:rPr>
                <w:rFonts w:ascii="宋体" w:cs="宋体"/>
                <w:color w:val="000000"/>
                <w:sz w:val="24"/>
                <w:szCs w:val="24"/>
                <w:lang w:val="en-US" w:eastAsia="zh-CN"/>
              </w:rPr>
            </w:pPr>
          </w:p>
        </w:tc>
      </w:tr>
      <w:tr w:rsidR="004107B5" w:rsidTr="00987452">
        <w:trPr>
          <w:trHeight w:val="23"/>
          <w:jc w:val="center"/>
        </w:trPr>
        <w:tc>
          <w:tcPr>
            <w:tcW w:w="8277"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pStyle w:val="a3"/>
              <w:spacing w:line="360" w:lineRule="auto"/>
              <w:ind w:firstLineChars="0" w:firstLine="0"/>
              <w:rPr>
                <w:rFonts w:ascii="宋体" w:cs="宋体"/>
                <w:color w:val="000000"/>
                <w:sz w:val="24"/>
                <w:szCs w:val="24"/>
                <w:lang w:val="zh-CN" w:eastAsia="zh-CN"/>
              </w:rPr>
            </w:pPr>
            <w:r>
              <w:rPr>
                <w:rFonts w:ascii="宋体" w:hAnsi="宋体" w:cs="宋体" w:hint="eastAsia"/>
                <w:color w:val="000000"/>
                <w:sz w:val="24"/>
                <w:szCs w:val="24"/>
                <w:lang w:val="zh-CN" w:eastAsia="zh-CN"/>
              </w:rPr>
              <w:t>其他承诺及需要说明的事项：</w:t>
            </w:r>
          </w:p>
          <w:p w:rsidR="004107B5" w:rsidRDefault="004107B5" w:rsidP="00987452">
            <w:pPr>
              <w:pStyle w:val="a3"/>
              <w:spacing w:line="360" w:lineRule="auto"/>
              <w:ind w:firstLineChars="0" w:firstLine="0"/>
              <w:rPr>
                <w:rFonts w:ascii="宋体" w:cs="宋体"/>
                <w:color w:val="000000"/>
                <w:sz w:val="24"/>
                <w:szCs w:val="24"/>
                <w:lang w:val="zh-CN" w:eastAsia="zh-CN"/>
              </w:rPr>
            </w:pPr>
          </w:p>
          <w:p w:rsidR="004107B5" w:rsidRDefault="004107B5" w:rsidP="00987452">
            <w:pPr>
              <w:pStyle w:val="a3"/>
              <w:spacing w:line="360" w:lineRule="auto"/>
              <w:ind w:firstLineChars="0" w:firstLine="0"/>
              <w:rPr>
                <w:rFonts w:ascii="宋体" w:cs="宋体"/>
                <w:color w:val="000000"/>
                <w:sz w:val="24"/>
                <w:szCs w:val="24"/>
                <w:lang w:val="zh-CN" w:eastAsia="zh-CN"/>
              </w:rPr>
            </w:pPr>
          </w:p>
        </w:tc>
      </w:tr>
    </w:tbl>
    <w:p w:rsidR="004107B5" w:rsidRDefault="004107B5" w:rsidP="004107B5">
      <w:pPr>
        <w:ind w:firstLineChars="0" w:firstLine="0"/>
        <w:jc w:val="right"/>
        <w:rPr>
          <w:rFonts w:ascii="宋体" w:hAnsi="宋体"/>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4"/>
        <w:gridCol w:w="2161"/>
        <w:gridCol w:w="1986"/>
        <w:gridCol w:w="2526"/>
        <w:gridCol w:w="744"/>
      </w:tblGrid>
      <w:tr w:rsidR="004107B5" w:rsidTr="00987452">
        <w:trPr>
          <w:jc w:val="center"/>
        </w:trPr>
        <w:tc>
          <w:tcPr>
            <w:tcW w:w="1354"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序号</w:t>
            </w:r>
          </w:p>
        </w:tc>
        <w:tc>
          <w:tcPr>
            <w:tcW w:w="2161"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条款名称</w:t>
            </w:r>
          </w:p>
        </w:tc>
        <w:tc>
          <w:tcPr>
            <w:tcW w:w="1986"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条款号</w:t>
            </w:r>
          </w:p>
        </w:tc>
        <w:tc>
          <w:tcPr>
            <w:tcW w:w="2526"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约定内容</w:t>
            </w:r>
          </w:p>
        </w:tc>
        <w:tc>
          <w:tcPr>
            <w:tcW w:w="744"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备注</w:t>
            </w:r>
          </w:p>
        </w:tc>
      </w:tr>
      <w:tr w:rsidR="004107B5" w:rsidTr="00987452">
        <w:trPr>
          <w:jc w:val="center"/>
        </w:trPr>
        <w:tc>
          <w:tcPr>
            <w:tcW w:w="1354"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1</w:t>
            </w:r>
          </w:p>
        </w:tc>
        <w:tc>
          <w:tcPr>
            <w:tcW w:w="2161" w:type="dxa"/>
            <w:vAlign w:val="center"/>
          </w:tcPr>
          <w:p w:rsidR="004107B5" w:rsidRDefault="004107B5" w:rsidP="00987452">
            <w:pPr>
              <w:spacing w:line="440" w:lineRule="exact"/>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总监理工程师</w:t>
            </w:r>
          </w:p>
        </w:tc>
        <w:tc>
          <w:tcPr>
            <w:tcW w:w="1986" w:type="dxa"/>
            <w:vAlign w:val="center"/>
          </w:tcPr>
          <w:p w:rsidR="004107B5" w:rsidRDefault="004107B5" w:rsidP="00987452">
            <w:pPr>
              <w:spacing w:line="440" w:lineRule="exact"/>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1.1.2.5</w:t>
            </w:r>
          </w:p>
        </w:tc>
        <w:tc>
          <w:tcPr>
            <w:tcW w:w="2526" w:type="dxa"/>
            <w:vAlign w:val="center"/>
          </w:tcPr>
          <w:p w:rsidR="004107B5" w:rsidRDefault="004107B5" w:rsidP="00987452">
            <w:pPr>
              <w:spacing w:line="440" w:lineRule="exact"/>
              <w:ind w:firstLineChars="0" w:firstLine="420"/>
              <w:rPr>
                <w:rFonts w:ascii="Times New Roman" w:hAnsi="Times New Roman"/>
                <w:color w:val="000000"/>
                <w:kern w:val="2"/>
                <w:sz w:val="24"/>
                <w:szCs w:val="24"/>
              </w:rPr>
            </w:pPr>
            <w:r>
              <w:rPr>
                <w:rFonts w:ascii="Times New Roman" w:hAnsi="Times New Roman"/>
                <w:color w:val="000000"/>
                <w:kern w:val="2"/>
                <w:sz w:val="24"/>
                <w:szCs w:val="24"/>
              </w:rPr>
              <w:t>姓名：</w:t>
            </w:r>
          </w:p>
        </w:tc>
        <w:tc>
          <w:tcPr>
            <w:tcW w:w="744" w:type="dxa"/>
            <w:vAlign w:val="center"/>
          </w:tcPr>
          <w:p w:rsidR="004107B5" w:rsidRDefault="004107B5" w:rsidP="00987452">
            <w:pPr>
              <w:spacing w:line="440" w:lineRule="exact"/>
              <w:ind w:firstLineChars="0" w:firstLine="420"/>
              <w:rPr>
                <w:rFonts w:ascii="Times New Roman" w:hAnsi="Times New Roman"/>
                <w:color w:val="000000"/>
                <w:kern w:val="2"/>
                <w:sz w:val="24"/>
                <w:szCs w:val="24"/>
              </w:rPr>
            </w:pPr>
          </w:p>
        </w:tc>
      </w:tr>
      <w:tr w:rsidR="004107B5" w:rsidTr="00987452">
        <w:trPr>
          <w:jc w:val="center"/>
        </w:trPr>
        <w:tc>
          <w:tcPr>
            <w:tcW w:w="1354"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2</w:t>
            </w:r>
          </w:p>
        </w:tc>
        <w:tc>
          <w:tcPr>
            <w:tcW w:w="2161"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监理服务期限</w:t>
            </w:r>
          </w:p>
        </w:tc>
        <w:tc>
          <w:tcPr>
            <w:tcW w:w="1986"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1.1.4.3</w:t>
            </w:r>
          </w:p>
        </w:tc>
        <w:tc>
          <w:tcPr>
            <w:tcW w:w="2526" w:type="dxa"/>
            <w:vAlign w:val="center"/>
          </w:tcPr>
          <w:p w:rsidR="004107B5" w:rsidRDefault="004107B5" w:rsidP="00987452">
            <w:pPr>
              <w:spacing w:line="440" w:lineRule="exact"/>
              <w:ind w:firstLineChars="0" w:firstLine="420"/>
              <w:rPr>
                <w:rFonts w:ascii="Times New Roman" w:hAnsi="Times New Roman"/>
                <w:color w:val="000000"/>
                <w:kern w:val="2"/>
                <w:sz w:val="24"/>
                <w:szCs w:val="24"/>
              </w:rPr>
            </w:pPr>
            <w:r>
              <w:rPr>
                <w:rFonts w:ascii="Times New Roman" w:hAnsi="Times New Roman" w:hint="eastAsia"/>
                <w:color w:val="000000"/>
                <w:kern w:val="2"/>
                <w:sz w:val="24"/>
                <w:szCs w:val="24"/>
              </w:rPr>
              <w:t xml:space="preserve"> </w:t>
            </w:r>
            <w:r>
              <w:rPr>
                <w:rFonts w:ascii="Times New Roman" w:hAnsi="Times New Roman" w:hint="eastAsia"/>
                <w:color w:val="000000"/>
                <w:kern w:val="2"/>
                <w:sz w:val="24"/>
                <w:szCs w:val="24"/>
                <w:u w:val="single"/>
              </w:rPr>
              <w:t xml:space="preserve">      </w:t>
            </w:r>
            <w:r>
              <w:rPr>
                <w:rFonts w:ascii="Times New Roman" w:hAnsi="Times New Roman"/>
                <w:color w:val="000000"/>
                <w:kern w:val="2"/>
                <w:sz w:val="24"/>
                <w:szCs w:val="24"/>
              </w:rPr>
              <w:t>日历天</w:t>
            </w:r>
          </w:p>
        </w:tc>
        <w:tc>
          <w:tcPr>
            <w:tcW w:w="744" w:type="dxa"/>
            <w:vAlign w:val="center"/>
          </w:tcPr>
          <w:p w:rsidR="004107B5" w:rsidRDefault="004107B5" w:rsidP="00987452">
            <w:pPr>
              <w:spacing w:line="440" w:lineRule="exact"/>
              <w:ind w:firstLineChars="342" w:firstLine="821"/>
              <w:rPr>
                <w:rFonts w:ascii="Times New Roman" w:hAnsi="Times New Roman"/>
                <w:color w:val="000000"/>
                <w:kern w:val="2"/>
                <w:sz w:val="24"/>
                <w:szCs w:val="24"/>
              </w:rPr>
            </w:pPr>
          </w:p>
        </w:tc>
      </w:tr>
      <w:tr w:rsidR="004107B5" w:rsidTr="00987452">
        <w:trPr>
          <w:jc w:val="center"/>
        </w:trPr>
        <w:tc>
          <w:tcPr>
            <w:tcW w:w="1354"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3</w:t>
            </w:r>
          </w:p>
        </w:tc>
        <w:tc>
          <w:tcPr>
            <w:tcW w:w="2161" w:type="dxa"/>
            <w:vAlign w:val="center"/>
          </w:tcPr>
          <w:p w:rsidR="004107B5" w:rsidRDefault="004107B5" w:rsidP="00987452">
            <w:pPr>
              <w:spacing w:line="240" w:lineRule="auto"/>
              <w:ind w:firstLineChars="0" w:firstLine="0"/>
              <w:jc w:val="center"/>
              <w:rPr>
                <w:rFonts w:ascii="宋体" w:hAnsi="Times New Roman"/>
                <w:color w:val="000000"/>
                <w:kern w:val="2"/>
                <w:sz w:val="24"/>
                <w:szCs w:val="24"/>
              </w:rPr>
            </w:pPr>
            <w:r>
              <w:rPr>
                <w:rFonts w:ascii="宋体" w:hAnsi="Times New Roman" w:hint="eastAsia"/>
                <w:color w:val="000000"/>
                <w:kern w:val="2"/>
                <w:sz w:val="24"/>
                <w:szCs w:val="24"/>
              </w:rPr>
              <w:t>合同价款确定方式</w:t>
            </w:r>
          </w:p>
        </w:tc>
        <w:tc>
          <w:tcPr>
            <w:tcW w:w="1986"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9.1.1</w:t>
            </w:r>
          </w:p>
        </w:tc>
        <w:tc>
          <w:tcPr>
            <w:tcW w:w="2526" w:type="dxa"/>
            <w:vAlign w:val="center"/>
          </w:tcPr>
          <w:p w:rsidR="004107B5" w:rsidRDefault="004107B5" w:rsidP="00987452">
            <w:pPr>
              <w:spacing w:line="440" w:lineRule="exact"/>
              <w:ind w:firstLineChars="0" w:firstLine="420"/>
              <w:jc w:val="center"/>
              <w:rPr>
                <w:rFonts w:ascii="Times New Roman" w:hAnsi="Times New Roman"/>
                <w:color w:val="000000"/>
                <w:kern w:val="2"/>
                <w:sz w:val="24"/>
                <w:szCs w:val="24"/>
              </w:rPr>
            </w:pPr>
            <w:r>
              <w:rPr>
                <w:rFonts w:ascii="宋体" w:hAnsi="Times New Roman" w:hint="eastAsia"/>
                <w:color w:val="000000"/>
                <w:kern w:val="2"/>
                <w:sz w:val="24"/>
                <w:szCs w:val="24"/>
              </w:rPr>
              <w:t>……</w:t>
            </w:r>
          </w:p>
        </w:tc>
        <w:tc>
          <w:tcPr>
            <w:tcW w:w="744" w:type="dxa"/>
            <w:vAlign w:val="center"/>
          </w:tcPr>
          <w:p w:rsidR="004107B5" w:rsidRDefault="004107B5" w:rsidP="00987452">
            <w:pPr>
              <w:spacing w:line="440" w:lineRule="exact"/>
              <w:ind w:firstLineChars="0" w:firstLine="420"/>
              <w:rPr>
                <w:rFonts w:ascii="Times New Roman" w:hAnsi="Times New Roman"/>
                <w:color w:val="000000"/>
                <w:kern w:val="2"/>
                <w:sz w:val="24"/>
                <w:szCs w:val="24"/>
              </w:rPr>
            </w:pPr>
          </w:p>
        </w:tc>
      </w:tr>
      <w:tr w:rsidR="004107B5" w:rsidTr="00987452">
        <w:trPr>
          <w:jc w:val="center"/>
        </w:trPr>
        <w:tc>
          <w:tcPr>
            <w:tcW w:w="1354"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w:t>
            </w:r>
          </w:p>
        </w:tc>
        <w:tc>
          <w:tcPr>
            <w:tcW w:w="2161"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w:t>
            </w:r>
          </w:p>
        </w:tc>
        <w:tc>
          <w:tcPr>
            <w:tcW w:w="1986"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w:t>
            </w:r>
          </w:p>
        </w:tc>
        <w:tc>
          <w:tcPr>
            <w:tcW w:w="2526" w:type="dxa"/>
            <w:vAlign w:val="center"/>
          </w:tcPr>
          <w:p w:rsidR="004107B5" w:rsidRDefault="004107B5" w:rsidP="00987452">
            <w:pPr>
              <w:spacing w:line="440" w:lineRule="exact"/>
              <w:ind w:firstLineChars="0" w:firstLine="420"/>
              <w:jc w:val="center"/>
              <w:rPr>
                <w:rFonts w:ascii="Times New Roman" w:hAnsi="Times New Roman"/>
                <w:color w:val="000000"/>
                <w:kern w:val="2"/>
                <w:sz w:val="24"/>
                <w:szCs w:val="24"/>
              </w:rPr>
            </w:pPr>
            <w:r>
              <w:rPr>
                <w:rFonts w:ascii="宋体" w:hAnsi="Times New Roman" w:hint="eastAsia"/>
                <w:color w:val="000000"/>
                <w:kern w:val="2"/>
                <w:sz w:val="24"/>
                <w:szCs w:val="24"/>
              </w:rPr>
              <w:t>……</w:t>
            </w:r>
          </w:p>
        </w:tc>
        <w:tc>
          <w:tcPr>
            <w:tcW w:w="744" w:type="dxa"/>
            <w:vAlign w:val="center"/>
          </w:tcPr>
          <w:p w:rsidR="004107B5" w:rsidRDefault="004107B5" w:rsidP="00987452">
            <w:pPr>
              <w:spacing w:line="440" w:lineRule="exact"/>
              <w:ind w:firstLineChars="342" w:firstLine="821"/>
              <w:rPr>
                <w:rFonts w:ascii="Times New Roman" w:hAnsi="Times New Roman"/>
                <w:color w:val="000000"/>
                <w:kern w:val="2"/>
                <w:sz w:val="24"/>
                <w:szCs w:val="24"/>
              </w:rPr>
            </w:pPr>
          </w:p>
        </w:tc>
      </w:tr>
      <w:tr w:rsidR="004107B5" w:rsidTr="00987452">
        <w:trPr>
          <w:jc w:val="center"/>
        </w:trPr>
        <w:tc>
          <w:tcPr>
            <w:tcW w:w="1354" w:type="dxa"/>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w:t>
            </w:r>
          </w:p>
        </w:tc>
        <w:tc>
          <w:tcPr>
            <w:tcW w:w="2161" w:type="dxa"/>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w:t>
            </w:r>
          </w:p>
        </w:tc>
        <w:tc>
          <w:tcPr>
            <w:tcW w:w="1986" w:type="dxa"/>
            <w:vAlign w:val="center"/>
          </w:tcPr>
          <w:p w:rsidR="004107B5" w:rsidRDefault="004107B5" w:rsidP="00987452">
            <w:pPr>
              <w:spacing w:line="240" w:lineRule="auto"/>
              <w:ind w:firstLineChars="0" w:firstLine="420"/>
              <w:jc w:val="center"/>
              <w:rPr>
                <w:rFonts w:ascii="宋体" w:hAnsi="Times New Roman"/>
                <w:color w:val="000000"/>
                <w:kern w:val="2"/>
                <w:sz w:val="24"/>
                <w:szCs w:val="24"/>
              </w:rPr>
            </w:pPr>
            <w:r>
              <w:rPr>
                <w:rFonts w:ascii="宋体" w:hAnsi="Times New Roman" w:hint="eastAsia"/>
                <w:color w:val="000000"/>
                <w:kern w:val="2"/>
                <w:sz w:val="24"/>
                <w:szCs w:val="24"/>
              </w:rPr>
              <w:t>……</w:t>
            </w:r>
          </w:p>
        </w:tc>
        <w:tc>
          <w:tcPr>
            <w:tcW w:w="2526" w:type="dxa"/>
            <w:vAlign w:val="center"/>
          </w:tcPr>
          <w:p w:rsidR="004107B5" w:rsidRDefault="004107B5" w:rsidP="00987452">
            <w:pPr>
              <w:spacing w:line="440" w:lineRule="exact"/>
              <w:ind w:firstLineChars="0" w:firstLine="420"/>
              <w:jc w:val="center"/>
              <w:rPr>
                <w:rFonts w:ascii="Times New Roman" w:hAnsi="Times New Roman"/>
                <w:color w:val="000000"/>
                <w:kern w:val="2"/>
                <w:sz w:val="24"/>
                <w:szCs w:val="24"/>
              </w:rPr>
            </w:pPr>
            <w:r>
              <w:rPr>
                <w:rFonts w:ascii="宋体" w:hAnsi="Times New Roman" w:hint="eastAsia"/>
                <w:color w:val="000000"/>
                <w:kern w:val="2"/>
                <w:sz w:val="24"/>
                <w:szCs w:val="24"/>
              </w:rPr>
              <w:t>……</w:t>
            </w:r>
          </w:p>
        </w:tc>
        <w:tc>
          <w:tcPr>
            <w:tcW w:w="744" w:type="dxa"/>
            <w:vAlign w:val="center"/>
          </w:tcPr>
          <w:p w:rsidR="004107B5" w:rsidRDefault="004107B5" w:rsidP="00987452">
            <w:pPr>
              <w:spacing w:line="440" w:lineRule="exact"/>
              <w:ind w:firstLineChars="0" w:firstLine="420"/>
              <w:rPr>
                <w:rFonts w:ascii="Times New Roman" w:hAnsi="Times New Roman"/>
                <w:color w:val="000000"/>
                <w:kern w:val="2"/>
                <w:sz w:val="24"/>
                <w:szCs w:val="24"/>
              </w:rPr>
            </w:pPr>
          </w:p>
        </w:tc>
      </w:tr>
    </w:tbl>
    <w:p w:rsidR="004107B5" w:rsidRDefault="004107B5" w:rsidP="004107B5">
      <w:pPr>
        <w:ind w:firstLineChars="1055" w:firstLine="2532"/>
        <w:rPr>
          <w:rFonts w:ascii="宋体" w:hAnsi="宋体"/>
          <w:color w:val="000000"/>
          <w:sz w:val="24"/>
          <w:szCs w:val="24"/>
        </w:rPr>
      </w:pPr>
    </w:p>
    <w:p w:rsidR="004107B5" w:rsidRDefault="004107B5" w:rsidP="004107B5">
      <w:pPr>
        <w:ind w:firstLineChars="1055" w:firstLine="2532"/>
        <w:rPr>
          <w:rFonts w:ascii="宋体" w:hAnsi="宋体"/>
          <w:color w:val="000000"/>
          <w:sz w:val="24"/>
          <w:szCs w:val="24"/>
        </w:rPr>
      </w:pPr>
    </w:p>
    <w:p w:rsidR="004107B5" w:rsidRDefault="004107B5" w:rsidP="004107B5">
      <w:pPr>
        <w:ind w:firstLineChars="1055" w:firstLine="2532"/>
        <w:rPr>
          <w:rFonts w:ascii="宋体" w:hAnsi="宋体"/>
          <w:color w:val="000000"/>
          <w:sz w:val="24"/>
          <w:szCs w:val="24"/>
        </w:rPr>
      </w:pPr>
    </w:p>
    <w:p w:rsidR="004107B5" w:rsidRDefault="004107B5" w:rsidP="004107B5">
      <w:pPr>
        <w:spacing w:line="360" w:lineRule="auto"/>
        <w:ind w:firstLine="482"/>
        <w:jc w:val="right"/>
        <w:rPr>
          <w:rFonts w:ascii="宋体" w:hAnsi="宋体"/>
          <w:b/>
          <w:color w:val="000000"/>
          <w:sz w:val="24"/>
          <w:szCs w:val="24"/>
        </w:rPr>
      </w:pPr>
      <w:r>
        <w:rPr>
          <w:rFonts w:ascii="宋体" w:hAnsi="宋体" w:hint="eastAsia"/>
          <w:b/>
          <w:color w:val="000000"/>
          <w:sz w:val="24"/>
          <w:szCs w:val="24"/>
        </w:rPr>
        <w:t xml:space="preserve">                      供应商：</w:t>
      </w:r>
      <w:r>
        <w:rPr>
          <w:rFonts w:ascii="仿宋_GB2312" w:eastAsia="仿宋_GB2312" w:cs="宋体" w:hint="eastAsia"/>
          <w:color w:val="000000"/>
          <w:sz w:val="24"/>
          <w:szCs w:val="24"/>
          <w:u w:val="single"/>
        </w:rPr>
        <w:t xml:space="preserve">       </w:t>
      </w:r>
      <w:r>
        <w:rPr>
          <w:rFonts w:ascii="宋体" w:hAnsi="宋体" w:hint="eastAsia"/>
          <w:b/>
          <w:color w:val="000000"/>
          <w:sz w:val="24"/>
          <w:szCs w:val="24"/>
        </w:rPr>
        <w:t>（公章）</w:t>
      </w:r>
    </w:p>
    <w:p w:rsidR="004107B5" w:rsidRDefault="004107B5" w:rsidP="004107B5">
      <w:pPr>
        <w:spacing w:line="360" w:lineRule="auto"/>
        <w:ind w:firstLine="482"/>
        <w:jc w:val="right"/>
        <w:rPr>
          <w:rFonts w:ascii="宋体" w:hAnsi="宋体"/>
          <w:b/>
          <w:color w:val="000000"/>
          <w:sz w:val="24"/>
          <w:szCs w:val="24"/>
        </w:rPr>
      </w:pPr>
      <w:r>
        <w:rPr>
          <w:rFonts w:ascii="宋体" w:hAnsi="宋体" w:hint="eastAsia"/>
          <w:b/>
          <w:color w:val="000000"/>
          <w:sz w:val="24"/>
          <w:szCs w:val="24"/>
        </w:rPr>
        <w:t xml:space="preserve">                  法定代表人或委托代理人：</w:t>
      </w:r>
      <w:r>
        <w:rPr>
          <w:rFonts w:ascii="仿宋_GB2312" w:eastAsia="仿宋_GB2312" w:cs="宋体" w:hint="eastAsia"/>
          <w:color w:val="000000"/>
          <w:sz w:val="24"/>
          <w:szCs w:val="24"/>
          <w:u w:val="single"/>
        </w:rPr>
        <w:t xml:space="preserve">       </w:t>
      </w:r>
      <w:r>
        <w:rPr>
          <w:rFonts w:ascii="宋体" w:hAnsi="宋体" w:hint="eastAsia"/>
          <w:b/>
          <w:color w:val="000000"/>
          <w:sz w:val="24"/>
          <w:szCs w:val="24"/>
        </w:rPr>
        <w:t>（签字或盖章）</w:t>
      </w:r>
    </w:p>
    <w:p w:rsidR="004107B5" w:rsidRDefault="004107B5" w:rsidP="004107B5">
      <w:pPr>
        <w:spacing w:line="360" w:lineRule="auto"/>
        <w:ind w:firstLine="482"/>
        <w:jc w:val="right"/>
        <w:rPr>
          <w:rFonts w:ascii="宋体" w:hAnsi="宋体"/>
          <w:b/>
          <w:color w:val="000000"/>
          <w:sz w:val="24"/>
          <w:szCs w:val="24"/>
        </w:rPr>
      </w:pPr>
      <w:r>
        <w:rPr>
          <w:rFonts w:ascii="宋体" w:hAnsi="宋体" w:hint="eastAsia"/>
          <w:b/>
          <w:color w:val="000000"/>
          <w:sz w:val="24"/>
          <w:szCs w:val="24"/>
        </w:rPr>
        <w:t xml:space="preserve">             年   月  日</w:t>
      </w:r>
    </w:p>
    <w:p w:rsidR="004107B5" w:rsidRDefault="004107B5" w:rsidP="004107B5">
      <w:pPr>
        <w:spacing w:line="360" w:lineRule="auto"/>
        <w:ind w:firstLine="482"/>
        <w:jc w:val="right"/>
        <w:rPr>
          <w:rFonts w:ascii="宋体" w:hAnsi="宋体"/>
          <w:b/>
          <w:color w:val="000000"/>
          <w:sz w:val="24"/>
          <w:szCs w:val="24"/>
        </w:rPr>
      </w:pPr>
    </w:p>
    <w:p w:rsidR="004107B5" w:rsidRDefault="004107B5" w:rsidP="004107B5">
      <w:pPr>
        <w:spacing w:line="360" w:lineRule="auto"/>
        <w:ind w:firstLine="482"/>
        <w:jc w:val="right"/>
        <w:rPr>
          <w:rFonts w:ascii="宋体" w:hAnsi="宋体"/>
          <w:b/>
          <w:color w:val="000000"/>
          <w:sz w:val="24"/>
          <w:szCs w:val="24"/>
        </w:rPr>
      </w:pPr>
    </w:p>
    <w:p w:rsidR="004107B5" w:rsidRDefault="004107B5" w:rsidP="004107B5">
      <w:pPr>
        <w:spacing w:line="360" w:lineRule="auto"/>
        <w:ind w:firstLine="482"/>
        <w:jc w:val="right"/>
        <w:rPr>
          <w:rFonts w:ascii="宋体" w:hAnsi="宋体"/>
          <w:b/>
          <w:color w:val="000000"/>
          <w:sz w:val="24"/>
          <w:szCs w:val="24"/>
        </w:rPr>
      </w:pPr>
    </w:p>
    <w:p w:rsidR="004107B5" w:rsidRDefault="004107B5" w:rsidP="004107B5">
      <w:pPr>
        <w:spacing w:line="360" w:lineRule="auto"/>
        <w:ind w:firstLine="482"/>
        <w:jc w:val="right"/>
        <w:rPr>
          <w:rFonts w:ascii="宋体" w:hAnsi="宋体"/>
          <w:b/>
          <w:color w:val="000000"/>
          <w:sz w:val="24"/>
          <w:szCs w:val="24"/>
        </w:rPr>
      </w:pPr>
    </w:p>
    <w:p w:rsidR="004107B5" w:rsidRDefault="004107B5" w:rsidP="004107B5">
      <w:pPr>
        <w:spacing w:line="360" w:lineRule="auto"/>
        <w:ind w:firstLine="482"/>
        <w:jc w:val="right"/>
        <w:rPr>
          <w:rFonts w:ascii="宋体" w:hAnsi="宋体"/>
          <w:b/>
          <w:color w:val="000000"/>
          <w:sz w:val="24"/>
          <w:szCs w:val="24"/>
        </w:rPr>
      </w:pPr>
    </w:p>
    <w:p w:rsidR="004107B5" w:rsidRDefault="004107B5" w:rsidP="004107B5">
      <w:pPr>
        <w:spacing w:line="360" w:lineRule="auto"/>
        <w:ind w:firstLine="482"/>
        <w:jc w:val="right"/>
        <w:rPr>
          <w:rFonts w:ascii="宋体" w:hAnsi="宋体"/>
          <w:b/>
          <w:color w:val="000000"/>
          <w:sz w:val="24"/>
          <w:szCs w:val="24"/>
        </w:rPr>
      </w:pPr>
    </w:p>
    <w:p w:rsidR="004107B5" w:rsidRPr="004107B5" w:rsidRDefault="00CD7E3E" w:rsidP="004107B5">
      <w:pPr>
        <w:pStyle w:val="af"/>
        <w:ind w:firstLine="482"/>
        <w:jc w:val="left"/>
        <w:rPr>
          <w:rFonts w:ascii="宋体" w:hAnsi="宋体" w:cs="宋体"/>
          <w:sz w:val="24"/>
          <w:szCs w:val="24"/>
        </w:rPr>
      </w:pPr>
      <w:r>
        <w:rPr>
          <w:rFonts w:ascii="宋体" w:hAnsi="宋体" w:cs="宋体" w:hint="eastAsia"/>
          <w:sz w:val="24"/>
          <w:szCs w:val="24"/>
        </w:rPr>
        <w:lastRenderedPageBreak/>
        <w:t>附件8：</w:t>
      </w:r>
      <w:bookmarkEnd w:id="508"/>
      <w:bookmarkEnd w:id="509"/>
      <w:bookmarkEnd w:id="510"/>
      <w:bookmarkEnd w:id="511"/>
      <w:r w:rsidR="004107B5" w:rsidRPr="004107B5">
        <w:rPr>
          <w:rFonts w:ascii="宋体" w:hAnsi="宋体" w:cs="宋体" w:hint="eastAsia"/>
          <w:sz w:val="24"/>
          <w:szCs w:val="24"/>
        </w:rPr>
        <w:t>供应商基本情况一览表</w:t>
      </w:r>
    </w:p>
    <w:p w:rsidR="00E70A1F" w:rsidRDefault="00E70A1F">
      <w:pPr>
        <w:pStyle w:val="af"/>
        <w:ind w:firstLineChars="0" w:firstLine="0"/>
        <w:jc w:val="left"/>
        <w:rPr>
          <w:rFonts w:ascii="宋体" w:hAnsi="宋体" w:cs="宋体"/>
          <w:sz w:val="24"/>
          <w:szCs w:val="24"/>
        </w:rPr>
      </w:pPr>
    </w:p>
    <w:p w:rsidR="00E70A1F" w:rsidRDefault="00E70A1F">
      <w:pPr>
        <w:autoSpaceDE w:val="0"/>
        <w:autoSpaceDN w:val="0"/>
        <w:adjustRightInd w:val="0"/>
        <w:ind w:firstLine="562"/>
        <w:jc w:val="center"/>
        <w:rPr>
          <w:rFonts w:ascii="宋体" w:hAnsi="Cambria" w:cs="宋体"/>
          <w:b/>
          <w:bCs/>
          <w:sz w:val="28"/>
          <w:szCs w:val="28"/>
          <w:lang w:val="zh-CN"/>
        </w:rPr>
      </w:pPr>
    </w:p>
    <w:p w:rsidR="004107B5" w:rsidRPr="005B5761" w:rsidRDefault="004107B5" w:rsidP="004107B5">
      <w:pPr>
        <w:ind w:firstLineChars="0" w:firstLine="0"/>
        <w:jc w:val="center"/>
        <w:rPr>
          <w:rFonts w:ascii="宋体" w:hAnsi="宋体"/>
          <w:b/>
          <w:color w:val="000000"/>
          <w:sz w:val="28"/>
          <w:szCs w:val="28"/>
        </w:rPr>
      </w:pPr>
      <w:r w:rsidRPr="005B5761">
        <w:rPr>
          <w:rFonts w:ascii="宋体" w:hAnsi="宋体" w:hint="eastAsia"/>
          <w:b/>
          <w:color w:val="000000"/>
          <w:sz w:val="28"/>
          <w:szCs w:val="28"/>
        </w:rPr>
        <w:t>供应商基本情况一览表</w:t>
      </w:r>
    </w:p>
    <w:p w:rsidR="004107B5" w:rsidRDefault="004107B5" w:rsidP="004107B5">
      <w:pPr>
        <w:widowControl/>
        <w:wordWrap w:val="0"/>
        <w:spacing w:line="300" w:lineRule="exact"/>
        <w:ind w:firstLineChars="0" w:firstLine="0"/>
        <w:jc w:val="right"/>
        <w:rPr>
          <w:rFonts w:ascii="仿宋" w:eastAsia="仿宋" w:hAnsi="仿宋" w:cs="宋体"/>
          <w:color w:val="000000"/>
          <w:sz w:val="28"/>
          <w:szCs w:val="28"/>
        </w:rPr>
      </w:pPr>
      <w:r>
        <w:rPr>
          <w:rFonts w:ascii="仿宋" w:eastAsia="仿宋" w:hAnsi="仿宋" w:cs="宋体" w:hint="eastAsia"/>
          <w:color w:val="000000"/>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2045"/>
        <w:gridCol w:w="1075"/>
        <w:gridCol w:w="849"/>
        <w:gridCol w:w="1276"/>
        <w:gridCol w:w="220"/>
        <w:gridCol w:w="205"/>
        <w:gridCol w:w="873"/>
        <w:gridCol w:w="812"/>
        <w:gridCol w:w="16"/>
        <w:gridCol w:w="1515"/>
      </w:tblGrid>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供应商</w:t>
            </w:r>
            <w:r>
              <w:rPr>
                <w:rFonts w:ascii="Times New Roman" w:hAnsi="Times New Roman"/>
                <w:color w:val="000000"/>
                <w:kern w:val="2"/>
                <w:sz w:val="24"/>
                <w:szCs w:val="24"/>
              </w:rPr>
              <w:t>名称</w:t>
            </w:r>
          </w:p>
        </w:tc>
        <w:tc>
          <w:tcPr>
            <w:tcW w:w="6841" w:type="dxa"/>
            <w:gridSpan w:val="9"/>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注册地址</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邮政编码</w:t>
            </w:r>
          </w:p>
        </w:tc>
        <w:tc>
          <w:tcPr>
            <w:tcW w:w="2343"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vMerge w:val="restart"/>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联系方式</w:t>
            </w:r>
          </w:p>
        </w:tc>
        <w:tc>
          <w:tcPr>
            <w:tcW w:w="107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联系人</w:t>
            </w:r>
          </w:p>
        </w:tc>
        <w:tc>
          <w:tcPr>
            <w:tcW w:w="2345"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电话</w:t>
            </w:r>
          </w:p>
        </w:tc>
        <w:tc>
          <w:tcPr>
            <w:tcW w:w="2343"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vMerge/>
            <w:tcBorders>
              <w:top w:val="single" w:sz="4" w:space="0" w:color="auto"/>
              <w:left w:val="single" w:sz="4" w:space="0" w:color="auto"/>
              <w:bottom w:val="single" w:sz="4" w:space="0" w:color="auto"/>
              <w:right w:val="single" w:sz="4" w:space="0" w:color="auto"/>
            </w:tcBorders>
            <w:vAlign w:val="center"/>
          </w:tcPr>
          <w:p w:rsidR="004107B5" w:rsidRDefault="004107B5" w:rsidP="00987452">
            <w:pPr>
              <w:spacing w:line="240" w:lineRule="auto"/>
              <w:ind w:firstLineChars="0" w:firstLine="0"/>
              <w:jc w:val="center"/>
              <w:rPr>
                <w:rFonts w:ascii="Times New Roman" w:hAnsi="Times New Roman"/>
                <w:color w:val="000000"/>
                <w:kern w:val="2"/>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传真</w:t>
            </w:r>
          </w:p>
        </w:tc>
        <w:tc>
          <w:tcPr>
            <w:tcW w:w="2345"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网址</w:t>
            </w:r>
          </w:p>
        </w:tc>
        <w:tc>
          <w:tcPr>
            <w:tcW w:w="2343"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法定代表人</w:t>
            </w:r>
          </w:p>
        </w:tc>
        <w:tc>
          <w:tcPr>
            <w:tcW w:w="107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姓名</w:t>
            </w:r>
          </w:p>
        </w:tc>
        <w:tc>
          <w:tcPr>
            <w:tcW w:w="849"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技术</w:t>
            </w:r>
            <w:r>
              <w:rPr>
                <w:rFonts w:ascii="Times New Roman" w:hAnsi="Times New Roman"/>
                <w:color w:val="000000"/>
                <w:kern w:val="2"/>
                <w:sz w:val="24"/>
                <w:szCs w:val="24"/>
              </w:rPr>
              <w:t>职称</w:t>
            </w: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812"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电话</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技术负责人</w:t>
            </w:r>
          </w:p>
        </w:tc>
        <w:tc>
          <w:tcPr>
            <w:tcW w:w="107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姓名</w:t>
            </w:r>
          </w:p>
        </w:tc>
        <w:tc>
          <w:tcPr>
            <w:tcW w:w="849"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技术</w:t>
            </w:r>
            <w:r>
              <w:rPr>
                <w:rFonts w:ascii="Times New Roman" w:hAnsi="Times New Roman"/>
                <w:color w:val="000000"/>
                <w:kern w:val="2"/>
                <w:sz w:val="24"/>
                <w:szCs w:val="24"/>
              </w:rPr>
              <w:t>职称</w:t>
            </w: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812"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电话</w:t>
            </w:r>
          </w:p>
        </w:tc>
        <w:tc>
          <w:tcPr>
            <w:tcW w:w="1531" w:type="dxa"/>
            <w:gridSpan w:val="2"/>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企业监理资质证书</w:t>
            </w:r>
          </w:p>
        </w:tc>
        <w:tc>
          <w:tcPr>
            <w:tcW w:w="6841" w:type="dxa"/>
            <w:gridSpan w:val="9"/>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50" w:firstLine="120"/>
              <w:jc w:val="left"/>
              <w:rPr>
                <w:rFonts w:ascii="Times New Roman" w:hAnsi="Times New Roman"/>
                <w:color w:val="000000"/>
                <w:kern w:val="2"/>
                <w:sz w:val="24"/>
                <w:szCs w:val="24"/>
              </w:rPr>
            </w:pPr>
            <w:r>
              <w:rPr>
                <w:rFonts w:ascii="Times New Roman" w:hAnsi="Times New Roman" w:hint="eastAsia"/>
                <w:color w:val="000000"/>
                <w:kern w:val="2"/>
                <w:sz w:val="24"/>
                <w:szCs w:val="24"/>
              </w:rPr>
              <w:t>类型：</w:t>
            </w:r>
            <w:r>
              <w:rPr>
                <w:rFonts w:ascii="Times New Roman" w:hAnsi="Times New Roman" w:hint="eastAsia"/>
                <w:color w:val="000000"/>
                <w:kern w:val="2"/>
                <w:sz w:val="24"/>
                <w:szCs w:val="24"/>
              </w:rPr>
              <w:t xml:space="preserve">                 </w:t>
            </w:r>
            <w:r>
              <w:rPr>
                <w:rFonts w:ascii="Times New Roman" w:hAnsi="Times New Roman" w:hint="eastAsia"/>
                <w:color w:val="000000"/>
                <w:kern w:val="2"/>
                <w:sz w:val="24"/>
                <w:szCs w:val="24"/>
              </w:rPr>
              <w:t>等级：</w:t>
            </w:r>
            <w:r>
              <w:rPr>
                <w:rFonts w:ascii="Times New Roman" w:hAnsi="Times New Roman" w:hint="eastAsia"/>
                <w:color w:val="000000"/>
                <w:kern w:val="2"/>
                <w:sz w:val="24"/>
                <w:szCs w:val="24"/>
              </w:rPr>
              <w:t xml:space="preserve">            </w:t>
            </w:r>
            <w:r>
              <w:rPr>
                <w:rFonts w:ascii="Times New Roman" w:hAnsi="Times New Roman" w:hint="eastAsia"/>
                <w:color w:val="000000"/>
                <w:kern w:val="2"/>
                <w:sz w:val="24"/>
                <w:szCs w:val="24"/>
              </w:rPr>
              <w:t>证书号：</w:t>
            </w: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质量管理体系证书（如有）</w:t>
            </w:r>
          </w:p>
        </w:tc>
        <w:tc>
          <w:tcPr>
            <w:tcW w:w="6841" w:type="dxa"/>
            <w:gridSpan w:val="9"/>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50" w:firstLine="120"/>
              <w:jc w:val="left"/>
              <w:rPr>
                <w:rFonts w:ascii="Times New Roman" w:hAnsi="Times New Roman"/>
                <w:color w:val="000000"/>
                <w:kern w:val="2"/>
                <w:sz w:val="24"/>
                <w:szCs w:val="24"/>
              </w:rPr>
            </w:pPr>
            <w:r>
              <w:rPr>
                <w:rFonts w:ascii="Times New Roman" w:hAnsi="Times New Roman" w:hint="eastAsia"/>
                <w:color w:val="000000"/>
                <w:kern w:val="2"/>
                <w:sz w:val="24"/>
                <w:szCs w:val="24"/>
              </w:rPr>
              <w:t>类型：</w:t>
            </w:r>
            <w:r>
              <w:rPr>
                <w:rFonts w:ascii="Times New Roman" w:hAnsi="Times New Roman" w:hint="eastAsia"/>
                <w:color w:val="000000"/>
                <w:kern w:val="2"/>
                <w:sz w:val="24"/>
                <w:szCs w:val="24"/>
              </w:rPr>
              <w:t xml:space="preserve">                 </w:t>
            </w:r>
            <w:r>
              <w:rPr>
                <w:rFonts w:ascii="Times New Roman" w:hAnsi="Times New Roman" w:hint="eastAsia"/>
                <w:color w:val="000000"/>
                <w:kern w:val="2"/>
                <w:sz w:val="24"/>
                <w:szCs w:val="24"/>
              </w:rPr>
              <w:t>等级：</w:t>
            </w:r>
            <w:r>
              <w:rPr>
                <w:rFonts w:ascii="Times New Roman" w:hAnsi="Times New Roman" w:hint="eastAsia"/>
                <w:color w:val="000000"/>
                <w:kern w:val="2"/>
                <w:sz w:val="24"/>
                <w:szCs w:val="24"/>
              </w:rPr>
              <w:t xml:space="preserve">            </w:t>
            </w:r>
            <w:r>
              <w:rPr>
                <w:rFonts w:ascii="Times New Roman" w:hAnsi="Times New Roman" w:hint="eastAsia"/>
                <w:color w:val="000000"/>
                <w:kern w:val="2"/>
                <w:sz w:val="24"/>
                <w:szCs w:val="24"/>
              </w:rPr>
              <w:t>证书号：</w:t>
            </w: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营业执照号</w:t>
            </w: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3641" w:type="dxa"/>
            <w:gridSpan w:val="6"/>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员工总人数：</w:t>
            </w: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注册资</w:t>
            </w:r>
            <w:r>
              <w:rPr>
                <w:rFonts w:ascii="Times New Roman" w:hAnsi="Times New Roman" w:hint="eastAsia"/>
                <w:color w:val="000000"/>
                <w:kern w:val="2"/>
                <w:sz w:val="24"/>
                <w:szCs w:val="24"/>
              </w:rPr>
              <w:t>本</w:t>
            </w: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425" w:type="dxa"/>
            <w:gridSpan w:val="2"/>
            <w:vMerge w:val="restart"/>
            <w:tcBorders>
              <w:top w:val="single" w:sz="4" w:space="0" w:color="auto"/>
              <w:left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其中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高级职称人员</w:t>
            </w:r>
          </w:p>
        </w:tc>
        <w:tc>
          <w:tcPr>
            <w:tcW w:w="151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成立日期</w:t>
            </w: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425" w:type="dxa"/>
            <w:gridSpan w:val="2"/>
            <w:vMerge/>
            <w:tcBorders>
              <w:left w:val="single" w:sz="4" w:space="0" w:color="auto"/>
              <w:right w:val="single" w:sz="4" w:space="0" w:color="auto"/>
            </w:tcBorders>
            <w:vAlign w:val="center"/>
          </w:tcPr>
          <w:p w:rsidR="004107B5" w:rsidRDefault="004107B5" w:rsidP="00987452">
            <w:pPr>
              <w:spacing w:line="240" w:lineRule="auto"/>
              <w:ind w:firstLineChars="0" w:firstLine="0"/>
              <w:jc w:val="center"/>
              <w:rPr>
                <w:rFonts w:ascii="Times New Roman" w:hAnsi="Times New Roman"/>
                <w:color w:val="000000"/>
                <w:kern w:val="2"/>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中级职称人员</w:t>
            </w:r>
          </w:p>
        </w:tc>
        <w:tc>
          <w:tcPr>
            <w:tcW w:w="151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基本账户</w:t>
            </w:r>
            <w:r>
              <w:rPr>
                <w:rFonts w:ascii="Times New Roman" w:hAnsi="Times New Roman"/>
                <w:color w:val="000000"/>
                <w:kern w:val="2"/>
                <w:sz w:val="24"/>
                <w:szCs w:val="24"/>
              </w:rPr>
              <w:t>开户银行</w:t>
            </w: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425" w:type="dxa"/>
            <w:gridSpan w:val="2"/>
            <w:vMerge/>
            <w:tcBorders>
              <w:left w:val="single" w:sz="4" w:space="0" w:color="auto"/>
              <w:right w:val="single" w:sz="4" w:space="0" w:color="auto"/>
            </w:tcBorders>
            <w:vAlign w:val="center"/>
          </w:tcPr>
          <w:p w:rsidR="004107B5" w:rsidRDefault="004107B5" w:rsidP="00987452">
            <w:pPr>
              <w:spacing w:line="240" w:lineRule="auto"/>
              <w:ind w:firstLineChars="0" w:firstLine="0"/>
              <w:jc w:val="center"/>
              <w:rPr>
                <w:rFonts w:ascii="Times New Roman" w:hAnsi="Times New Roman"/>
                <w:color w:val="000000"/>
                <w:kern w:val="2"/>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初级职称人员</w:t>
            </w:r>
          </w:p>
        </w:tc>
        <w:tc>
          <w:tcPr>
            <w:tcW w:w="151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基本账户银行</w:t>
            </w:r>
            <w:r>
              <w:rPr>
                <w:rFonts w:ascii="Times New Roman" w:hAnsi="Times New Roman"/>
                <w:color w:val="000000"/>
                <w:kern w:val="2"/>
                <w:sz w:val="24"/>
                <w:szCs w:val="24"/>
              </w:rPr>
              <w:t>账号</w:t>
            </w: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c>
          <w:tcPr>
            <w:tcW w:w="425" w:type="dxa"/>
            <w:gridSpan w:val="2"/>
            <w:vMerge/>
            <w:tcBorders>
              <w:left w:val="single" w:sz="4" w:space="0" w:color="auto"/>
              <w:right w:val="single" w:sz="4" w:space="0" w:color="auto"/>
            </w:tcBorders>
            <w:vAlign w:val="center"/>
          </w:tcPr>
          <w:p w:rsidR="004107B5" w:rsidRDefault="004107B5" w:rsidP="00987452">
            <w:pPr>
              <w:spacing w:line="240" w:lineRule="auto"/>
              <w:ind w:firstLineChars="0" w:firstLine="0"/>
              <w:jc w:val="center"/>
              <w:rPr>
                <w:rFonts w:ascii="Times New Roman" w:hAnsi="Times New Roman"/>
                <w:color w:val="000000"/>
                <w:kern w:val="2"/>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hint="eastAsia"/>
                <w:color w:val="000000"/>
                <w:kern w:val="2"/>
                <w:sz w:val="24"/>
                <w:szCs w:val="24"/>
              </w:rPr>
              <w:t>各类注册人员</w:t>
            </w:r>
          </w:p>
        </w:tc>
        <w:tc>
          <w:tcPr>
            <w:tcW w:w="151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397"/>
        </w:trPr>
        <w:tc>
          <w:tcPr>
            <w:tcW w:w="2045" w:type="dxa"/>
            <w:tcBorders>
              <w:top w:val="single" w:sz="4" w:space="0" w:color="auto"/>
              <w:left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经营范围</w:t>
            </w:r>
          </w:p>
        </w:tc>
        <w:tc>
          <w:tcPr>
            <w:tcW w:w="6841" w:type="dxa"/>
            <w:gridSpan w:val="9"/>
            <w:tcBorders>
              <w:top w:val="single" w:sz="4" w:space="0" w:color="auto"/>
              <w:left w:val="single" w:sz="4" w:space="0" w:color="auto"/>
              <w:right w:val="single" w:sz="4" w:space="0" w:color="auto"/>
            </w:tcBorders>
            <w:vAlign w:val="center"/>
          </w:tcPr>
          <w:p w:rsidR="004107B5" w:rsidRDefault="004107B5" w:rsidP="00987452">
            <w:pPr>
              <w:topLinePunct/>
              <w:spacing w:line="240" w:lineRule="auto"/>
              <w:ind w:firstLineChars="0" w:firstLine="0"/>
              <w:jc w:val="center"/>
              <w:rPr>
                <w:rFonts w:ascii="Times New Roman" w:hAnsi="Times New Roman"/>
                <w:color w:val="000000"/>
                <w:kern w:val="2"/>
                <w:sz w:val="24"/>
                <w:szCs w:val="24"/>
              </w:rPr>
            </w:pPr>
          </w:p>
        </w:tc>
      </w:tr>
      <w:tr w:rsidR="004107B5" w:rsidTr="00987452">
        <w:trPr>
          <w:trHeight w:val="18"/>
        </w:trPr>
        <w:tc>
          <w:tcPr>
            <w:tcW w:w="2045" w:type="dxa"/>
            <w:tcBorders>
              <w:top w:val="single" w:sz="4" w:space="0" w:color="auto"/>
              <w:left w:val="single" w:sz="4" w:space="0" w:color="auto"/>
              <w:right w:val="single" w:sz="4" w:space="0" w:color="auto"/>
            </w:tcBorders>
            <w:vAlign w:val="center"/>
          </w:tcPr>
          <w:p w:rsidR="004107B5" w:rsidRDefault="004107B5" w:rsidP="00987452">
            <w:pPr>
              <w:topLinePunct/>
              <w:spacing w:line="440" w:lineRule="exact"/>
              <w:ind w:firstLineChars="100" w:firstLine="240"/>
              <w:jc w:val="center"/>
              <w:rPr>
                <w:rFonts w:ascii="Times New Roman" w:hAnsi="Times New Roman"/>
                <w:color w:val="000000"/>
                <w:kern w:val="2"/>
                <w:sz w:val="24"/>
                <w:szCs w:val="24"/>
              </w:rPr>
            </w:pPr>
            <w:r>
              <w:rPr>
                <w:rFonts w:ascii="Times New Roman" w:hAnsi="Times New Roman" w:hint="eastAsia"/>
                <w:color w:val="000000"/>
                <w:kern w:val="2"/>
                <w:sz w:val="24"/>
                <w:szCs w:val="24"/>
              </w:rPr>
              <w:t>供应商关联企业情况（包括但不限于与供应商法定代表人为同一人或者存在控股、管理关系的不同单位）</w:t>
            </w:r>
          </w:p>
        </w:tc>
        <w:tc>
          <w:tcPr>
            <w:tcW w:w="6841" w:type="dxa"/>
            <w:gridSpan w:val="9"/>
            <w:tcBorders>
              <w:top w:val="single" w:sz="4" w:space="0" w:color="auto"/>
              <w:left w:val="single" w:sz="4" w:space="0" w:color="auto"/>
              <w:right w:val="single" w:sz="4" w:space="0" w:color="auto"/>
            </w:tcBorders>
            <w:vAlign w:val="center"/>
          </w:tcPr>
          <w:p w:rsidR="004107B5" w:rsidRDefault="004107B5" w:rsidP="00987452">
            <w:pPr>
              <w:topLinePunct/>
              <w:spacing w:line="440" w:lineRule="exact"/>
              <w:ind w:firstLineChars="0" w:firstLine="0"/>
              <w:rPr>
                <w:rFonts w:ascii="Times New Roman" w:hAnsi="Times New Roman"/>
                <w:color w:val="000000"/>
                <w:kern w:val="2"/>
                <w:sz w:val="24"/>
                <w:szCs w:val="24"/>
              </w:rPr>
            </w:pPr>
          </w:p>
        </w:tc>
      </w:tr>
      <w:tr w:rsidR="004107B5" w:rsidTr="00987452">
        <w:trPr>
          <w:trHeight w:val="18"/>
        </w:trPr>
        <w:tc>
          <w:tcPr>
            <w:tcW w:w="2045" w:type="dxa"/>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440" w:lineRule="exact"/>
              <w:ind w:firstLineChars="0" w:firstLine="0"/>
              <w:jc w:val="center"/>
              <w:rPr>
                <w:rFonts w:ascii="Times New Roman" w:hAnsi="Times New Roman"/>
                <w:color w:val="000000"/>
                <w:kern w:val="2"/>
                <w:sz w:val="24"/>
                <w:szCs w:val="24"/>
              </w:rPr>
            </w:pPr>
            <w:r>
              <w:rPr>
                <w:rFonts w:ascii="Times New Roman" w:hAnsi="Times New Roman"/>
                <w:color w:val="000000"/>
                <w:kern w:val="2"/>
                <w:sz w:val="24"/>
                <w:szCs w:val="24"/>
              </w:rPr>
              <w:t>备注</w:t>
            </w:r>
          </w:p>
        </w:tc>
        <w:tc>
          <w:tcPr>
            <w:tcW w:w="6841" w:type="dxa"/>
            <w:gridSpan w:val="9"/>
            <w:tcBorders>
              <w:top w:val="single" w:sz="4" w:space="0" w:color="auto"/>
              <w:left w:val="single" w:sz="4" w:space="0" w:color="auto"/>
              <w:bottom w:val="single" w:sz="4" w:space="0" w:color="auto"/>
              <w:right w:val="single" w:sz="4" w:space="0" w:color="auto"/>
            </w:tcBorders>
            <w:vAlign w:val="center"/>
          </w:tcPr>
          <w:p w:rsidR="004107B5" w:rsidRDefault="004107B5" w:rsidP="00987452">
            <w:pPr>
              <w:topLinePunct/>
              <w:spacing w:line="440" w:lineRule="exact"/>
              <w:ind w:firstLineChars="0" w:firstLine="0"/>
              <w:jc w:val="center"/>
              <w:rPr>
                <w:rFonts w:ascii="Times New Roman" w:hAnsi="Times New Roman"/>
                <w:color w:val="000000"/>
                <w:kern w:val="2"/>
                <w:sz w:val="24"/>
                <w:szCs w:val="24"/>
              </w:rPr>
            </w:pPr>
          </w:p>
        </w:tc>
      </w:tr>
    </w:tbl>
    <w:p w:rsidR="004107B5" w:rsidRDefault="004107B5">
      <w:pPr>
        <w:autoSpaceDE w:val="0"/>
        <w:autoSpaceDN w:val="0"/>
        <w:adjustRightInd w:val="0"/>
        <w:ind w:firstLine="562"/>
        <w:jc w:val="center"/>
        <w:rPr>
          <w:rFonts w:ascii="宋体" w:hAnsi="Cambria" w:cs="宋体"/>
          <w:b/>
          <w:bCs/>
          <w:sz w:val="28"/>
          <w:szCs w:val="28"/>
          <w:lang w:val="zh-CN"/>
        </w:rPr>
      </w:pPr>
    </w:p>
    <w:p w:rsidR="004107B5" w:rsidRDefault="004107B5">
      <w:pPr>
        <w:autoSpaceDE w:val="0"/>
        <w:autoSpaceDN w:val="0"/>
        <w:adjustRightInd w:val="0"/>
        <w:ind w:firstLine="562"/>
        <w:jc w:val="center"/>
        <w:rPr>
          <w:rFonts w:ascii="宋体" w:hAnsi="Cambria" w:cs="宋体"/>
          <w:b/>
          <w:bCs/>
          <w:sz w:val="28"/>
          <w:szCs w:val="28"/>
          <w:lang w:val="zh-CN"/>
        </w:rPr>
      </w:pPr>
    </w:p>
    <w:p w:rsidR="005B5761" w:rsidRPr="005B5761" w:rsidRDefault="00CD7E3E" w:rsidP="00987452">
      <w:pPr>
        <w:pStyle w:val="af"/>
        <w:ind w:firstLineChars="100" w:firstLine="241"/>
        <w:jc w:val="left"/>
        <w:rPr>
          <w:rFonts w:ascii="宋体" w:hAnsi="宋体" w:cs="宋体"/>
          <w:sz w:val="24"/>
          <w:szCs w:val="24"/>
        </w:rPr>
      </w:pPr>
      <w:bookmarkStart w:id="513" w:name="_Toc24964457"/>
      <w:bookmarkStart w:id="514" w:name="_Toc497467604"/>
      <w:r>
        <w:rPr>
          <w:rFonts w:ascii="宋体" w:hAnsi="宋体" w:cs="宋体" w:hint="eastAsia"/>
          <w:sz w:val="24"/>
          <w:szCs w:val="24"/>
        </w:rPr>
        <w:lastRenderedPageBreak/>
        <w:t>附件9.</w:t>
      </w:r>
      <w:bookmarkEnd w:id="513"/>
      <w:bookmarkEnd w:id="514"/>
      <w:r w:rsidR="005B5761" w:rsidRPr="005B5761">
        <w:rPr>
          <w:color w:val="000000"/>
          <w:sz w:val="24"/>
          <w:szCs w:val="24"/>
        </w:rPr>
        <w:t xml:space="preserve"> </w:t>
      </w:r>
      <w:r w:rsidR="005B5761" w:rsidRPr="005B5761">
        <w:rPr>
          <w:rFonts w:ascii="宋体" w:hAnsi="宋体" w:cs="宋体"/>
          <w:sz w:val="24"/>
          <w:szCs w:val="24"/>
        </w:rPr>
        <w:t>近</w:t>
      </w:r>
      <w:r w:rsidR="000C19A2">
        <w:rPr>
          <w:rFonts w:ascii="宋体" w:hAnsi="宋体" w:cs="宋体" w:hint="eastAsia"/>
          <w:sz w:val="24"/>
          <w:szCs w:val="24"/>
        </w:rPr>
        <w:t>三</w:t>
      </w:r>
      <w:r w:rsidR="005B5761" w:rsidRPr="005B5761">
        <w:rPr>
          <w:rFonts w:ascii="宋体" w:hAnsi="宋体" w:cs="宋体"/>
          <w:sz w:val="24"/>
          <w:szCs w:val="24"/>
        </w:rPr>
        <w:t>年完成的类似项目情况表</w:t>
      </w:r>
    </w:p>
    <w:p w:rsidR="005B5761" w:rsidRPr="005B5761" w:rsidRDefault="005B5761" w:rsidP="000C19A2">
      <w:pPr>
        <w:pStyle w:val="3"/>
        <w:ind w:firstLineChars="900" w:firstLine="2530"/>
        <w:rPr>
          <w:color w:val="000000"/>
          <w:sz w:val="28"/>
          <w:szCs w:val="28"/>
        </w:rPr>
      </w:pPr>
      <w:bookmarkStart w:id="515" w:name="_Toc16777357"/>
      <w:bookmarkStart w:id="516" w:name="_Toc16777585"/>
      <w:bookmarkStart w:id="517" w:name="_Toc464136650"/>
      <w:bookmarkStart w:id="518" w:name="_Toc13693"/>
      <w:bookmarkStart w:id="519" w:name="_Toc14675"/>
      <w:r w:rsidRPr="005B5761">
        <w:rPr>
          <w:color w:val="000000"/>
          <w:sz w:val="28"/>
          <w:szCs w:val="28"/>
        </w:rPr>
        <w:t>近</w:t>
      </w:r>
      <w:r w:rsidR="000C19A2">
        <w:rPr>
          <w:rFonts w:hint="eastAsia"/>
          <w:color w:val="000000"/>
          <w:sz w:val="28"/>
          <w:szCs w:val="28"/>
        </w:rPr>
        <w:t>三</w:t>
      </w:r>
      <w:r w:rsidRPr="005B5761">
        <w:rPr>
          <w:color w:val="000000"/>
          <w:sz w:val="28"/>
          <w:szCs w:val="28"/>
        </w:rPr>
        <w:t>年完成的类似项目情况表</w:t>
      </w:r>
      <w:bookmarkEnd w:id="515"/>
      <w:bookmarkEnd w:id="516"/>
    </w:p>
    <w:p w:rsidR="005B5761" w:rsidRDefault="005B5761" w:rsidP="005B5761">
      <w:pPr>
        <w:spacing w:line="440" w:lineRule="exact"/>
        <w:ind w:firstLine="460"/>
        <w:jc w:val="center"/>
        <w:rPr>
          <w:color w:val="000000"/>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6253"/>
      </w:tblGrid>
      <w:tr w:rsidR="005B5761" w:rsidTr="00987452">
        <w:trPr>
          <w:trHeight w:val="670"/>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项目名称</w:t>
            </w:r>
          </w:p>
        </w:tc>
        <w:tc>
          <w:tcPr>
            <w:tcW w:w="6253" w:type="dxa"/>
          </w:tcPr>
          <w:p w:rsidR="005B5761" w:rsidRDefault="005B5761" w:rsidP="00987452">
            <w:pPr>
              <w:topLinePunct/>
              <w:spacing w:line="440" w:lineRule="exact"/>
              <w:ind w:firstLine="420"/>
              <w:rPr>
                <w:color w:val="000000"/>
              </w:rPr>
            </w:pPr>
          </w:p>
        </w:tc>
      </w:tr>
      <w:tr w:rsidR="005B5761" w:rsidTr="00987452">
        <w:trPr>
          <w:trHeight w:val="606"/>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项目所在地</w:t>
            </w:r>
          </w:p>
        </w:tc>
        <w:tc>
          <w:tcPr>
            <w:tcW w:w="6253" w:type="dxa"/>
          </w:tcPr>
          <w:p w:rsidR="005B5761" w:rsidRDefault="005B5761" w:rsidP="00987452">
            <w:pPr>
              <w:topLinePunct/>
              <w:spacing w:line="440" w:lineRule="exact"/>
              <w:ind w:firstLine="420"/>
              <w:rPr>
                <w:color w:val="000000"/>
              </w:rPr>
            </w:pPr>
          </w:p>
        </w:tc>
      </w:tr>
      <w:tr w:rsidR="005B5761" w:rsidTr="00987452">
        <w:trPr>
          <w:trHeight w:val="614"/>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委托人名称</w:t>
            </w:r>
          </w:p>
        </w:tc>
        <w:tc>
          <w:tcPr>
            <w:tcW w:w="6253" w:type="dxa"/>
          </w:tcPr>
          <w:p w:rsidR="005B5761" w:rsidRDefault="005B5761" w:rsidP="00987452">
            <w:pPr>
              <w:topLinePunct/>
              <w:spacing w:line="440" w:lineRule="exact"/>
              <w:ind w:firstLine="420"/>
              <w:rPr>
                <w:color w:val="000000"/>
              </w:rPr>
            </w:pPr>
          </w:p>
        </w:tc>
      </w:tr>
      <w:tr w:rsidR="005B5761" w:rsidTr="00987452">
        <w:trPr>
          <w:trHeight w:val="608"/>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委托人地址</w:t>
            </w:r>
          </w:p>
        </w:tc>
        <w:tc>
          <w:tcPr>
            <w:tcW w:w="6253" w:type="dxa"/>
          </w:tcPr>
          <w:p w:rsidR="005B5761" w:rsidRDefault="005B5761" w:rsidP="00987452">
            <w:pPr>
              <w:topLinePunct/>
              <w:spacing w:line="440" w:lineRule="exact"/>
              <w:ind w:firstLine="420"/>
              <w:rPr>
                <w:color w:val="000000"/>
              </w:rPr>
            </w:pPr>
          </w:p>
        </w:tc>
      </w:tr>
      <w:tr w:rsidR="005B5761" w:rsidTr="00987452">
        <w:trPr>
          <w:trHeight w:val="616"/>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委托人电话</w:t>
            </w:r>
          </w:p>
        </w:tc>
        <w:tc>
          <w:tcPr>
            <w:tcW w:w="6253" w:type="dxa"/>
          </w:tcPr>
          <w:p w:rsidR="005B5761" w:rsidRDefault="005B5761" w:rsidP="00987452">
            <w:pPr>
              <w:topLinePunct/>
              <w:spacing w:line="440" w:lineRule="exact"/>
              <w:ind w:firstLine="420"/>
              <w:rPr>
                <w:color w:val="000000"/>
              </w:rPr>
            </w:pPr>
          </w:p>
        </w:tc>
      </w:tr>
      <w:tr w:rsidR="005B5761" w:rsidTr="00987452">
        <w:trPr>
          <w:trHeight w:val="610"/>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合同价格</w:t>
            </w:r>
          </w:p>
        </w:tc>
        <w:tc>
          <w:tcPr>
            <w:tcW w:w="6253" w:type="dxa"/>
          </w:tcPr>
          <w:p w:rsidR="005B5761" w:rsidRDefault="005B5761" w:rsidP="00987452">
            <w:pPr>
              <w:topLinePunct/>
              <w:spacing w:line="440" w:lineRule="exact"/>
              <w:ind w:firstLine="420"/>
              <w:rPr>
                <w:color w:val="000000"/>
              </w:rPr>
            </w:pPr>
          </w:p>
        </w:tc>
      </w:tr>
      <w:tr w:rsidR="005B5761" w:rsidTr="00987452">
        <w:trPr>
          <w:trHeight w:val="627"/>
          <w:jc w:val="center"/>
        </w:trPr>
        <w:tc>
          <w:tcPr>
            <w:tcW w:w="2269" w:type="dxa"/>
            <w:vAlign w:val="center"/>
          </w:tcPr>
          <w:p w:rsidR="005B5761" w:rsidRDefault="005B5761" w:rsidP="00987452">
            <w:pPr>
              <w:topLinePunct/>
              <w:spacing w:line="440" w:lineRule="exact"/>
              <w:ind w:firstLineChars="0" w:firstLine="0"/>
              <w:jc w:val="center"/>
              <w:rPr>
                <w:color w:val="000000"/>
              </w:rPr>
            </w:pPr>
            <w:r>
              <w:rPr>
                <w:rFonts w:hint="eastAsia"/>
                <w:color w:val="000000"/>
              </w:rPr>
              <w:t>监理服务期限</w:t>
            </w:r>
          </w:p>
        </w:tc>
        <w:tc>
          <w:tcPr>
            <w:tcW w:w="6253" w:type="dxa"/>
          </w:tcPr>
          <w:p w:rsidR="005B5761" w:rsidRDefault="005B5761" w:rsidP="00987452">
            <w:pPr>
              <w:topLinePunct/>
              <w:spacing w:line="440" w:lineRule="exact"/>
              <w:ind w:firstLine="420"/>
              <w:rPr>
                <w:color w:val="000000"/>
              </w:rPr>
            </w:pPr>
          </w:p>
        </w:tc>
      </w:tr>
      <w:tr w:rsidR="005B5761" w:rsidTr="00987452">
        <w:trPr>
          <w:trHeight w:val="627"/>
          <w:jc w:val="center"/>
        </w:trPr>
        <w:tc>
          <w:tcPr>
            <w:tcW w:w="2269" w:type="dxa"/>
            <w:vAlign w:val="center"/>
          </w:tcPr>
          <w:p w:rsidR="005B5761" w:rsidRDefault="005B5761" w:rsidP="00987452">
            <w:pPr>
              <w:topLinePunct/>
              <w:spacing w:line="440" w:lineRule="exact"/>
              <w:ind w:firstLineChars="0" w:firstLine="0"/>
              <w:jc w:val="center"/>
              <w:rPr>
                <w:color w:val="000000"/>
              </w:rPr>
            </w:pPr>
            <w:r>
              <w:rPr>
                <w:rFonts w:hint="eastAsia"/>
                <w:color w:val="000000"/>
              </w:rPr>
              <w:t>监理内容</w:t>
            </w:r>
          </w:p>
        </w:tc>
        <w:tc>
          <w:tcPr>
            <w:tcW w:w="6253" w:type="dxa"/>
          </w:tcPr>
          <w:p w:rsidR="005B5761" w:rsidRDefault="005B5761" w:rsidP="00987452">
            <w:pPr>
              <w:topLinePunct/>
              <w:spacing w:line="440" w:lineRule="exact"/>
              <w:ind w:firstLine="420"/>
              <w:rPr>
                <w:color w:val="000000"/>
              </w:rPr>
            </w:pPr>
          </w:p>
        </w:tc>
      </w:tr>
      <w:tr w:rsidR="005B5761" w:rsidTr="00987452">
        <w:trPr>
          <w:trHeight w:val="617"/>
          <w:jc w:val="center"/>
        </w:trPr>
        <w:tc>
          <w:tcPr>
            <w:tcW w:w="2269" w:type="dxa"/>
            <w:vAlign w:val="center"/>
          </w:tcPr>
          <w:p w:rsidR="005B5761" w:rsidRDefault="005B5761" w:rsidP="00987452">
            <w:pPr>
              <w:topLinePunct/>
              <w:spacing w:line="440" w:lineRule="exact"/>
              <w:ind w:firstLineChars="0" w:firstLine="0"/>
              <w:jc w:val="center"/>
              <w:rPr>
                <w:color w:val="000000"/>
              </w:rPr>
            </w:pPr>
            <w:r>
              <w:rPr>
                <w:rFonts w:hint="eastAsia"/>
                <w:color w:val="000000"/>
              </w:rPr>
              <w:t>总监理工程师</w:t>
            </w:r>
          </w:p>
        </w:tc>
        <w:tc>
          <w:tcPr>
            <w:tcW w:w="6253" w:type="dxa"/>
          </w:tcPr>
          <w:p w:rsidR="005B5761" w:rsidRDefault="005B5761" w:rsidP="00987452">
            <w:pPr>
              <w:topLinePunct/>
              <w:spacing w:line="440" w:lineRule="exact"/>
              <w:ind w:firstLine="420"/>
              <w:rPr>
                <w:color w:val="000000"/>
              </w:rPr>
            </w:pPr>
          </w:p>
        </w:tc>
      </w:tr>
      <w:tr w:rsidR="005B5761" w:rsidTr="00987452">
        <w:trPr>
          <w:trHeight w:val="604"/>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项目描述</w:t>
            </w:r>
          </w:p>
        </w:tc>
        <w:tc>
          <w:tcPr>
            <w:tcW w:w="6253" w:type="dxa"/>
          </w:tcPr>
          <w:p w:rsidR="005B5761" w:rsidRDefault="005B5761" w:rsidP="00987452">
            <w:pPr>
              <w:topLinePunct/>
              <w:spacing w:line="440" w:lineRule="exact"/>
              <w:ind w:firstLine="420"/>
              <w:rPr>
                <w:color w:val="000000"/>
              </w:rPr>
            </w:pPr>
          </w:p>
          <w:p w:rsidR="005B5761" w:rsidRDefault="005B5761" w:rsidP="00987452">
            <w:pPr>
              <w:topLinePunct/>
              <w:spacing w:line="440" w:lineRule="exact"/>
              <w:ind w:firstLine="420"/>
              <w:rPr>
                <w:color w:val="000000"/>
              </w:rPr>
            </w:pPr>
          </w:p>
          <w:p w:rsidR="005B5761" w:rsidRDefault="005B5761" w:rsidP="00987452">
            <w:pPr>
              <w:topLinePunct/>
              <w:spacing w:line="440" w:lineRule="exact"/>
              <w:ind w:firstLine="420"/>
              <w:rPr>
                <w:color w:val="000000"/>
              </w:rPr>
            </w:pPr>
          </w:p>
          <w:p w:rsidR="005B5761" w:rsidRDefault="005B5761" w:rsidP="00987452">
            <w:pPr>
              <w:topLinePunct/>
              <w:spacing w:line="440" w:lineRule="exact"/>
              <w:ind w:firstLine="420"/>
              <w:rPr>
                <w:color w:val="000000"/>
              </w:rPr>
            </w:pPr>
          </w:p>
          <w:p w:rsidR="005B5761" w:rsidRDefault="005B5761" w:rsidP="00987452">
            <w:pPr>
              <w:topLinePunct/>
              <w:spacing w:line="440" w:lineRule="exact"/>
              <w:ind w:firstLine="420"/>
              <w:rPr>
                <w:color w:val="000000"/>
              </w:rPr>
            </w:pPr>
          </w:p>
          <w:p w:rsidR="005B5761" w:rsidRDefault="005B5761" w:rsidP="00987452">
            <w:pPr>
              <w:topLinePunct/>
              <w:spacing w:line="440" w:lineRule="exact"/>
              <w:ind w:firstLine="420"/>
              <w:rPr>
                <w:color w:val="000000"/>
              </w:rPr>
            </w:pPr>
          </w:p>
          <w:p w:rsidR="005B5761" w:rsidRDefault="005B5761" w:rsidP="00987452">
            <w:pPr>
              <w:topLinePunct/>
              <w:spacing w:line="440" w:lineRule="exact"/>
              <w:ind w:firstLine="420"/>
              <w:rPr>
                <w:color w:val="000000"/>
              </w:rPr>
            </w:pPr>
          </w:p>
        </w:tc>
      </w:tr>
      <w:tr w:rsidR="005B5761" w:rsidTr="00987452">
        <w:trPr>
          <w:trHeight w:val="604"/>
          <w:jc w:val="center"/>
        </w:trPr>
        <w:tc>
          <w:tcPr>
            <w:tcW w:w="2269" w:type="dxa"/>
            <w:vAlign w:val="center"/>
          </w:tcPr>
          <w:p w:rsidR="005B5761" w:rsidRDefault="005B5761" w:rsidP="00987452">
            <w:pPr>
              <w:topLinePunct/>
              <w:spacing w:line="440" w:lineRule="exact"/>
              <w:ind w:firstLineChars="0" w:firstLine="0"/>
              <w:jc w:val="center"/>
              <w:rPr>
                <w:color w:val="000000"/>
              </w:rPr>
            </w:pPr>
            <w:r>
              <w:rPr>
                <w:color w:val="000000"/>
              </w:rPr>
              <w:t>备注</w:t>
            </w:r>
          </w:p>
        </w:tc>
        <w:tc>
          <w:tcPr>
            <w:tcW w:w="6253" w:type="dxa"/>
          </w:tcPr>
          <w:p w:rsidR="005B5761" w:rsidRDefault="005B5761" w:rsidP="00987452">
            <w:pPr>
              <w:topLinePunct/>
              <w:spacing w:line="440" w:lineRule="exact"/>
              <w:ind w:firstLine="420"/>
              <w:rPr>
                <w:color w:val="000000"/>
              </w:rPr>
            </w:pPr>
          </w:p>
        </w:tc>
      </w:tr>
    </w:tbl>
    <w:p w:rsidR="005B5761" w:rsidRDefault="005B5761" w:rsidP="005B5761">
      <w:pPr>
        <w:wordWrap w:val="0"/>
        <w:spacing w:line="360" w:lineRule="auto"/>
        <w:ind w:firstLine="480"/>
        <w:rPr>
          <w:rFonts w:ascii="宋体" w:cs="宋体"/>
          <w:bCs/>
          <w:color w:val="000000"/>
          <w:sz w:val="24"/>
          <w:szCs w:val="24"/>
        </w:rPr>
      </w:pPr>
      <w:r>
        <w:rPr>
          <w:rFonts w:ascii="宋体" w:cs="宋体" w:hint="eastAsia"/>
          <w:bCs/>
          <w:color w:val="000000"/>
          <w:sz w:val="24"/>
          <w:szCs w:val="24"/>
        </w:rPr>
        <w:t>注：合同复印件</w:t>
      </w:r>
    </w:p>
    <w:p w:rsidR="005B5761" w:rsidRDefault="005B5761">
      <w:pPr>
        <w:pStyle w:val="af"/>
        <w:ind w:firstLineChars="0" w:firstLine="0"/>
        <w:jc w:val="left"/>
        <w:rPr>
          <w:rFonts w:ascii="宋体" w:hAnsi="宋体" w:cs="宋体"/>
          <w:sz w:val="24"/>
          <w:szCs w:val="24"/>
        </w:rPr>
      </w:pPr>
    </w:p>
    <w:p w:rsidR="005B5761" w:rsidRDefault="005B5761">
      <w:pPr>
        <w:pStyle w:val="af"/>
        <w:ind w:firstLineChars="0" w:firstLine="0"/>
        <w:jc w:val="left"/>
        <w:rPr>
          <w:rFonts w:ascii="宋体" w:hAnsi="宋体" w:cs="宋体"/>
          <w:sz w:val="24"/>
          <w:szCs w:val="24"/>
        </w:rPr>
      </w:pPr>
    </w:p>
    <w:p w:rsidR="005B5761" w:rsidRDefault="005B5761">
      <w:pPr>
        <w:pStyle w:val="af"/>
        <w:ind w:firstLineChars="0" w:firstLine="0"/>
        <w:jc w:val="left"/>
        <w:rPr>
          <w:rFonts w:ascii="宋体" w:hAnsi="宋体" w:cs="宋体"/>
          <w:sz w:val="24"/>
          <w:szCs w:val="24"/>
        </w:rPr>
      </w:pPr>
    </w:p>
    <w:p w:rsidR="005B5761" w:rsidRDefault="005B5761" w:rsidP="005B5761">
      <w:pPr>
        <w:wordWrap w:val="0"/>
        <w:spacing w:line="360" w:lineRule="auto"/>
        <w:ind w:firstLineChars="0" w:firstLine="0"/>
        <w:rPr>
          <w:rFonts w:ascii="宋体" w:hAnsi="宋体" w:cs="宋体"/>
          <w:b/>
          <w:color w:val="000000"/>
          <w:sz w:val="28"/>
          <w:szCs w:val="28"/>
        </w:rPr>
      </w:pPr>
      <w:r>
        <w:rPr>
          <w:rFonts w:ascii="宋体" w:hAnsi="宋体" w:cs="宋体" w:hint="eastAsia"/>
          <w:b/>
          <w:color w:val="000000"/>
          <w:sz w:val="28"/>
          <w:szCs w:val="28"/>
        </w:rPr>
        <w:lastRenderedPageBreak/>
        <w:t>附件</w:t>
      </w:r>
      <w:r>
        <w:rPr>
          <w:rFonts w:ascii="宋体" w:hAnsi="宋体" w:cs="宋体"/>
          <w:b/>
          <w:color w:val="000000"/>
          <w:sz w:val="28"/>
          <w:szCs w:val="28"/>
        </w:rPr>
        <w:t>1</w:t>
      </w:r>
      <w:r w:rsidR="003540B0">
        <w:rPr>
          <w:rFonts w:ascii="宋体" w:hAnsi="宋体" w:cs="宋体" w:hint="eastAsia"/>
          <w:b/>
          <w:color w:val="000000"/>
          <w:sz w:val="28"/>
          <w:szCs w:val="28"/>
        </w:rPr>
        <w:t>0</w:t>
      </w:r>
      <w:r>
        <w:rPr>
          <w:rFonts w:ascii="宋体" w:hAnsi="宋体" w:cs="宋体" w:hint="eastAsia"/>
          <w:b/>
          <w:color w:val="000000"/>
          <w:sz w:val="28"/>
          <w:szCs w:val="28"/>
        </w:rPr>
        <w:t>：拟委任的主要人员汇总表</w:t>
      </w:r>
    </w:p>
    <w:p w:rsidR="005B5761" w:rsidRDefault="005B5761" w:rsidP="005B5761">
      <w:pPr>
        <w:pStyle w:val="3"/>
        <w:ind w:firstLine="482"/>
        <w:jc w:val="center"/>
        <w:rPr>
          <w:rFonts w:ascii="宋体" w:hAnsi="宋体"/>
          <w:color w:val="000000"/>
          <w:sz w:val="24"/>
          <w:szCs w:val="24"/>
        </w:rPr>
      </w:pPr>
      <w:bookmarkStart w:id="520" w:name="_Toc16777358"/>
      <w:bookmarkStart w:id="521" w:name="_Toc16777586"/>
      <w:r>
        <w:rPr>
          <w:rFonts w:ascii="宋体" w:hAnsi="宋体" w:hint="eastAsia"/>
          <w:color w:val="000000"/>
          <w:sz w:val="24"/>
          <w:szCs w:val="24"/>
        </w:rPr>
        <w:t>拟委任的主要人员汇总表</w:t>
      </w:r>
      <w:bookmarkEnd w:id="520"/>
      <w:bookmarkEnd w:id="5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1275"/>
        <w:gridCol w:w="992"/>
        <w:gridCol w:w="603"/>
        <w:gridCol w:w="567"/>
        <w:gridCol w:w="1055"/>
        <w:gridCol w:w="709"/>
        <w:gridCol w:w="871"/>
        <w:gridCol w:w="1134"/>
      </w:tblGrid>
      <w:tr w:rsidR="005B5761" w:rsidTr="00987452">
        <w:trPr>
          <w:jc w:val="center"/>
        </w:trPr>
        <w:tc>
          <w:tcPr>
            <w:tcW w:w="816" w:type="dxa"/>
            <w:vMerge w:val="restart"/>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序号</w:t>
            </w:r>
          </w:p>
        </w:tc>
        <w:tc>
          <w:tcPr>
            <w:tcW w:w="1275" w:type="dxa"/>
            <w:vMerge w:val="restart"/>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本项目任职</w:t>
            </w:r>
          </w:p>
        </w:tc>
        <w:tc>
          <w:tcPr>
            <w:tcW w:w="992" w:type="dxa"/>
            <w:vMerge w:val="restart"/>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姓名</w:t>
            </w:r>
          </w:p>
        </w:tc>
        <w:tc>
          <w:tcPr>
            <w:tcW w:w="603" w:type="dxa"/>
            <w:vMerge w:val="restart"/>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职称</w:t>
            </w:r>
          </w:p>
        </w:tc>
        <w:tc>
          <w:tcPr>
            <w:tcW w:w="567" w:type="dxa"/>
            <w:vMerge w:val="restart"/>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专业</w:t>
            </w:r>
          </w:p>
        </w:tc>
        <w:tc>
          <w:tcPr>
            <w:tcW w:w="2635" w:type="dxa"/>
            <w:gridSpan w:val="3"/>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执业或职业资格证明</w:t>
            </w:r>
          </w:p>
        </w:tc>
        <w:tc>
          <w:tcPr>
            <w:tcW w:w="1134"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备注</w:t>
            </w:r>
          </w:p>
        </w:tc>
      </w:tr>
      <w:tr w:rsidR="005B5761" w:rsidTr="00987452">
        <w:trPr>
          <w:jc w:val="center"/>
        </w:trPr>
        <w:tc>
          <w:tcPr>
            <w:tcW w:w="816" w:type="dxa"/>
            <w:vMerge/>
            <w:vAlign w:val="center"/>
          </w:tcPr>
          <w:p w:rsidR="005B5761" w:rsidRDefault="005B5761" w:rsidP="00987452">
            <w:pPr>
              <w:spacing w:line="240" w:lineRule="auto"/>
              <w:ind w:firstLineChars="0" w:firstLine="0"/>
              <w:rPr>
                <w:rFonts w:ascii="Times New Roman" w:hAnsi="Times New Roman"/>
                <w:color w:val="000000"/>
                <w:kern w:val="2"/>
                <w:szCs w:val="20"/>
              </w:rPr>
            </w:pPr>
          </w:p>
        </w:tc>
        <w:tc>
          <w:tcPr>
            <w:tcW w:w="1275" w:type="dxa"/>
            <w:vMerge/>
          </w:tcPr>
          <w:p w:rsidR="005B5761" w:rsidRDefault="005B5761" w:rsidP="00987452">
            <w:pPr>
              <w:spacing w:line="240" w:lineRule="auto"/>
              <w:ind w:firstLineChars="0" w:firstLine="0"/>
              <w:rPr>
                <w:rFonts w:ascii="Times New Roman" w:hAnsi="Times New Roman"/>
                <w:color w:val="000000"/>
                <w:kern w:val="2"/>
                <w:szCs w:val="20"/>
              </w:rPr>
            </w:pPr>
          </w:p>
        </w:tc>
        <w:tc>
          <w:tcPr>
            <w:tcW w:w="992" w:type="dxa"/>
            <w:vMerge/>
            <w:vAlign w:val="center"/>
          </w:tcPr>
          <w:p w:rsidR="005B5761" w:rsidRDefault="005B5761" w:rsidP="00987452">
            <w:pPr>
              <w:spacing w:line="240" w:lineRule="auto"/>
              <w:ind w:firstLineChars="0" w:firstLine="0"/>
              <w:rPr>
                <w:rFonts w:ascii="Times New Roman" w:hAnsi="Times New Roman"/>
                <w:color w:val="000000"/>
                <w:kern w:val="2"/>
                <w:szCs w:val="20"/>
              </w:rPr>
            </w:pPr>
          </w:p>
        </w:tc>
        <w:tc>
          <w:tcPr>
            <w:tcW w:w="603" w:type="dxa"/>
            <w:vMerge/>
            <w:vAlign w:val="center"/>
          </w:tcPr>
          <w:p w:rsidR="005B5761" w:rsidRDefault="005B5761" w:rsidP="00987452">
            <w:pPr>
              <w:spacing w:line="240" w:lineRule="auto"/>
              <w:ind w:firstLineChars="0" w:firstLine="0"/>
              <w:rPr>
                <w:rFonts w:ascii="Times New Roman" w:hAnsi="Times New Roman"/>
                <w:color w:val="000000"/>
                <w:kern w:val="2"/>
                <w:szCs w:val="20"/>
              </w:rPr>
            </w:pPr>
          </w:p>
        </w:tc>
        <w:tc>
          <w:tcPr>
            <w:tcW w:w="567" w:type="dxa"/>
            <w:vMerge/>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证书名称</w:t>
            </w:r>
          </w:p>
        </w:tc>
        <w:tc>
          <w:tcPr>
            <w:tcW w:w="709" w:type="dxa"/>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级别</w:t>
            </w:r>
          </w:p>
        </w:tc>
        <w:tc>
          <w:tcPr>
            <w:tcW w:w="871" w:type="dxa"/>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证号</w:t>
            </w:r>
          </w:p>
        </w:tc>
        <w:tc>
          <w:tcPr>
            <w:tcW w:w="1134"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jc w:val="center"/>
        </w:trPr>
        <w:tc>
          <w:tcPr>
            <w:tcW w:w="816"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27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92"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603"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567"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055"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709"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871" w:type="dxa"/>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1134" w:type="dxa"/>
          </w:tcPr>
          <w:p w:rsidR="005B5761" w:rsidRDefault="005B5761" w:rsidP="00987452">
            <w:pPr>
              <w:spacing w:line="440" w:lineRule="exact"/>
              <w:ind w:firstLineChars="0" w:firstLine="0"/>
              <w:jc w:val="center"/>
              <w:rPr>
                <w:rFonts w:ascii="Times New Roman" w:hAnsi="Times New Roman"/>
                <w:color w:val="000000"/>
                <w:kern w:val="2"/>
                <w:szCs w:val="20"/>
              </w:rPr>
            </w:pPr>
          </w:p>
        </w:tc>
      </w:tr>
    </w:tbl>
    <w:p w:rsidR="005B5761" w:rsidRDefault="005B5761" w:rsidP="005B5761">
      <w:pPr>
        <w:wordWrap w:val="0"/>
        <w:spacing w:line="360" w:lineRule="auto"/>
        <w:ind w:firstLineChars="0" w:firstLine="0"/>
        <w:rPr>
          <w:rFonts w:ascii="宋体" w:hAnsi="宋体" w:cs="宋体"/>
          <w:b/>
          <w:color w:val="000000"/>
          <w:sz w:val="28"/>
          <w:szCs w:val="28"/>
        </w:rPr>
      </w:pPr>
      <w:r>
        <w:rPr>
          <w:rFonts w:ascii="宋体" w:cs="宋体"/>
          <w:bCs/>
          <w:color w:val="000000"/>
          <w:sz w:val="24"/>
          <w:szCs w:val="24"/>
        </w:rPr>
        <w:br w:type="page"/>
      </w:r>
      <w:r>
        <w:rPr>
          <w:rFonts w:ascii="宋体" w:hAnsi="宋体" w:cs="宋体" w:hint="eastAsia"/>
          <w:b/>
          <w:color w:val="000000"/>
          <w:sz w:val="28"/>
          <w:szCs w:val="28"/>
        </w:rPr>
        <w:lastRenderedPageBreak/>
        <w:t>附件</w:t>
      </w:r>
      <w:r>
        <w:rPr>
          <w:rFonts w:ascii="宋体" w:hAnsi="宋体" w:cs="宋体"/>
          <w:b/>
          <w:color w:val="000000"/>
          <w:sz w:val="28"/>
          <w:szCs w:val="28"/>
        </w:rPr>
        <w:t>1</w:t>
      </w:r>
      <w:r w:rsidR="003540B0">
        <w:rPr>
          <w:rFonts w:ascii="宋体" w:hAnsi="宋体" w:cs="宋体" w:hint="eastAsia"/>
          <w:b/>
          <w:color w:val="000000"/>
          <w:sz w:val="28"/>
          <w:szCs w:val="28"/>
        </w:rPr>
        <w:t>1</w:t>
      </w:r>
      <w:r>
        <w:rPr>
          <w:rFonts w:ascii="宋体" w:hAnsi="宋体" w:cs="宋体" w:hint="eastAsia"/>
          <w:b/>
          <w:color w:val="000000"/>
          <w:sz w:val="28"/>
          <w:szCs w:val="28"/>
        </w:rPr>
        <w:t>：主要人员简历表</w:t>
      </w:r>
    </w:p>
    <w:p w:rsidR="005B5761" w:rsidRDefault="005B5761" w:rsidP="005B5761">
      <w:pPr>
        <w:pStyle w:val="3"/>
        <w:ind w:firstLine="482"/>
        <w:jc w:val="center"/>
        <w:rPr>
          <w:rFonts w:ascii="宋体" w:hAnsi="宋体"/>
          <w:color w:val="000000"/>
          <w:sz w:val="24"/>
          <w:szCs w:val="24"/>
        </w:rPr>
      </w:pPr>
      <w:bookmarkStart w:id="522" w:name="_Toc16777359"/>
      <w:bookmarkStart w:id="523" w:name="_Toc16777587"/>
      <w:r>
        <w:rPr>
          <w:rFonts w:ascii="宋体" w:hAnsi="宋体" w:hint="eastAsia"/>
          <w:color w:val="000000"/>
          <w:sz w:val="24"/>
          <w:szCs w:val="24"/>
        </w:rPr>
        <w:t>主要人员简历表</w:t>
      </w:r>
      <w:bookmarkEnd w:id="522"/>
      <w:bookmarkEnd w:id="5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7"/>
        <w:gridCol w:w="357"/>
        <w:gridCol w:w="691"/>
        <w:gridCol w:w="958"/>
        <w:gridCol w:w="1065"/>
        <w:gridCol w:w="706"/>
        <w:gridCol w:w="1261"/>
        <w:gridCol w:w="401"/>
        <w:gridCol w:w="1896"/>
      </w:tblGrid>
      <w:tr w:rsidR="005B5761" w:rsidTr="00987452">
        <w:trPr>
          <w:trHeight w:val="751"/>
          <w:jc w:val="center"/>
        </w:trPr>
        <w:tc>
          <w:tcPr>
            <w:tcW w:w="1187" w:type="dxa"/>
            <w:tcBorders>
              <w:top w:val="single" w:sz="12" w:space="0" w:color="auto"/>
              <w:left w:val="single" w:sz="12"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姓名</w:t>
            </w:r>
          </w:p>
        </w:tc>
        <w:tc>
          <w:tcPr>
            <w:tcW w:w="1048" w:type="dxa"/>
            <w:gridSpan w:val="2"/>
            <w:tcBorders>
              <w:top w:val="single" w:sz="12"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58" w:type="dxa"/>
            <w:tcBorders>
              <w:top w:val="single" w:sz="12"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年龄</w:t>
            </w:r>
          </w:p>
        </w:tc>
        <w:tc>
          <w:tcPr>
            <w:tcW w:w="1065" w:type="dxa"/>
            <w:tcBorders>
              <w:top w:val="single" w:sz="12"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2368" w:type="dxa"/>
            <w:gridSpan w:val="3"/>
            <w:tcBorders>
              <w:top w:val="single" w:sz="12"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执业资格证书</w:t>
            </w:r>
            <w:r w:rsidR="00152C6F">
              <w:rPr>
                <w:rFonts w:ascii="Times New Roman" w:hAnsi="Times New Roman" w:hint="eastAsia"/>
                <w:color w:val="000000"/>
                <w:kern w:val="2"/>
                <w:szCs w:val="20"/>
              </w:rPr>
              <w:t xml:space="preserve">      </w:t>
            </w:r>
            <w:r>
              <w:rPr>
                <w:rFonts w:ascii="Times New Roman" w:hAnsi="Times New Roman" w:hint="eastAsia"/>
                <w:color w:val="000000"/>
                <w:kern w:val="2"/>
                <w:szCs w:val="20"/>
              </w:rPr>
              <w:t>（或上岗证书）名称</w:t>
            </w:r>
          </w:p>
        </w:tc>
        <w:tc>
          <w:tcPr>
            <w:tcW w:w="1896" w:type="dxa"/>
            <w:tcBorders>
              <w:top w:val="single" w:sz="12"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trHeight w:val="689"/>
          <w:jc w:val="center"/>
        </w:trPr>
        <w:tc>
          <w:tcPr>
            <w:tcW w:w="1187" w:type="dxa"/>
            <w:tcBorders>
              <w:top w:val="single" w:sz="6" w:space="0" w:color="auto"/>
              <w:left w:val="single" w:sz="12"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职称</w:t>
            </w:r>
          </w:p>
        </w:tc>
        <w:tc>
          <w:tcPr>
            <w:tcW w:w="1048" w:type="dxa"/>
            <w:gridSpan w:val="2"/>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958"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学历</w:t>
            </w:r>
          </w:p>
        </w:tc>
        <w:tc>
          <w:tcPr>
            <w:tcW w:w="1065"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2368" w:type="dxa"/>
            <w:gridSpan w:val="3"/>
            <w:tcBorders>
              <w:top w:val="single" w:sz="6" w:space="0" w:color="auto"/>
              <w:left w:val="single" w:sz="6"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拟在本项目任职</w:t>
            </w:r>
          </w:p>
        </w:tc>
        <w:tc>
          <w:tcPr>
            <w:tcW w:w="1896" w:type="dxa"/>
            <w:tcBorders>
              <w:top w:val="single" w:sz="6"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trHeight w:val="689"/>
          <w:jc w:val="center"/>
        </w:trPr>
        <w:tc>
          <w:tcPr>
            <w:tcW w:w="1187" w:type="dxa"/>
            <w:tcBorders>
              <w:top w:val="single" w:sz="6" w:space="0" w:color="auto"/>
              <w:left w:val="single" w:sz="12"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工作年限</w:t>
            </w:r>
          </w:p>
        </w:tc>
        <w:tc>
          <w:tcPr>
            <w:tcW w:w="3071" w:type="dxa"/>
            <w:gridSpan w:val="4"/>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c>
          <w:tcPr>
            <w:tcW w:w="2368" w:type="dxa"/>
            <w:gridSpan w:val="3"/>
            <w:tcBorders>
              <w:top w:val="single" w:sz="6" w:space="0" w:color="auto"/>
              <w:left w:val="single" w:sz="6"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从事监理工作年限</w:t>
            </w:r>
          </w:p>
        </w:tc>
        <w:tc>
          <w:tcPr>
            <w:tcW w:w="1896" w:type="dxa"/>
            <w:tcBorders>
              <w:top w:val="single" w:sz="6"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jc w:val="center"/>
              <w:rPr>
                <w:rFonts w:ascii="Times New Roman" w:hAnsi="Times New Roman"/>
                <w:color w:val="000000"/>
                <w:kern w:val="2"/>
                <w:szCs w:val="20"/>
              </w:rPr>
            </w:pPr>
          </w:p>
        </w:tc>
      </w:tr>
      <w:tr w:rsidR="005B5761" w:rsidTr="00987452">
        <w:trPr>
          <w:trHeight w:val="701"/>
          <w:jc w:val="center"/>
        </w:trPr>
        <w:tc>
          <w:tcPr>
            <w:tcW w:w="1187" w:type="dxa"/>
            <w:tcBorders>
              <w:top w:val="single" w:sz="6" w:space="0" w:color="auto"/>
              <w:left w:val="single" w:sz="12"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毕业学校</w:t>
            </w:r>
          </w:p>
        </w:tc>
        <w:tc>
          <w:tcPr>
            <w:tcW w:w="7335" w:type="dxa"/>
            <w:gridSpan w:val="8"/>
            <w:tcBorders>
              <w:top w:val="single" w:sz="6" w:space="0" w:color="auto"/>
              <w:left w:val="single" w:sz="6" w:space="0" w:color="auto"/>
              <w:bottom w:val="single" w:sz="6" w:space="0" w:color="auto"/>
              <w:right w:val="single" w:sz="12" w:space="0" w:color="auto"/>
            </w:tcBorders>
            <w:vAlign w:val="center"/>
          </w:tcPr>
          <w:p w:rsidR="005B5761" w:rsidRDefault="005B5761" w:rsidP="00987452">
            <w:pPr>
              <w:tabs>
                <w:tab w:val="left" w:pos="360"/>
              </w:tabs>
              <w:spacing w:line="440" w:lineRule="exact"/>
              <w:ind w:firstLineChars="550" w:firstLine="1155"/>
              <w:rPr>
                <w:rFonts w:ascii="Times New Roman" w:hAnsi="Times New Roman"/>
                <w:color w:val="000000"/>
                <w:kern w:val="2"/>
                <w:szCs w:val="20"/>
              </w:rPr>
            </w:pPr>
            <w:r>
              <w:rPr>
                <w:rFonts w:ascii="Times New Roman" w:hAnsi="Times New Roman" w:hint="eastAsia"/>
                <w:color w:val="000000"/>
                <w:kern w:val="2"/>
                <w:szCs w:val="20"/>
              </w:rPr>
              <w:t>年毕业于</w:t>
            </w:r>
            <w:r>
              <w:rPr>
                <w:rFonts w:ascii="Times New Roman" w:hAnsi="Times New Roman" w:hint="eastAsia"/>
                <w:color w:val="000000"/>
                <w:kern w:val="2"/>
                <w:szCs w:val="20"/>
              </w:rPr>
              <w:t xml:space="preserve">               </w:t>
            </w:r>
            <w:r>
              <w:rPr>
                <w:rFonts w:ascii="Times New Roman" w:hAnsi="Times New Roman" w:hint="eastAsia"/>
                <w:color w:val="000000"/>
                <w:kern w:val="2"/>
                <w:szCs w:val="20"/>
              </w:rPr>
              <w:t>学校</w:t>
            </w:r>
            <w:r>
              <w:rPr>
                <w:rFonts w:ascii="Times New Roman" w:hAnsi="Times New Roman" w:hint="eastAsia"/>
                <w:color w:val="000000"/>
                <w:kern w:val="2"/>
                <w:szCs w:val="20"/>
              </w:rPr>
              <w:t xml:space="preserve">        </w:t>
            </w:r>
            <w:r>
              <w:rPr>
                <w:rFonts w:ascii="Times New Roman" w:hAnsi="Times New Roman" w:hint="eastAsia"/>
                <w:color w:val="000000"/>
                <w:kern w:val="2"/>
                <w:szCs w:val="20"/>
              </w:rPr>
              <w:t>专业</w:t>
            </w:r>
          </w:p>
        </w:tc>
      </w:tr>
      <w:tr w:rsidR="005B5761" w:rsidTr="00987452">
        <w:trPr>
          <w:trHeight w:val="684"/>
          <w:jc w:val="center"/>
        </w:trPr>
        <w:tc>
          <w:tcPr>
            <w:tcW w:w="8522" w:type="dxa"/>
            <w:gridSpan w:val="9"/>
            <w:tcBorders>
              <w:top w:val="single" w:sz="6" w:space="0" w:color="auto"/>
              <w:left w:val="single" w:sz="12" w:space="0" w:color="auto"/>
              <w:bottom w:val="single" w:sz="6" w:space="0" w:color="auto"/>
              <w:right w:val="single" w:sz="12" w:space="0" w:color="auto"/>
            </w:tcBorders>
            <w:vAlign w:val="center"/>
          </w:tcPr>
          <w:p w:rsidR="005B5761" w:rsidRDefault="005B5761" w:rsidP="00987452">
            <w:pPr>
              <w:tabs>
                <w:tab w:val="left" w:pos="360"/>
              </w:tabs>
              <w:spacing w:line="440" w:lineRule="exact"/>
              <w:ind w:firstLineChars="0" w:firstLine="0"/>
              <w:jc w:val="left"/>
              <w:rPr>
                <w:rFonts w:ascii="Times New Roman" w:hAnsi="Times New Roman"/>
                <w:color w:val="000000"/>
                <w:kern w:val="2"/>
                <w:szCs w:val="20"/>
              </w:rPr>
            </w:pPr>
            <w:r>
              <w:rPr>
                <w:rFonts w:ascii="Times New Roman" w:hAnsi="Times New Roman" w:hint="eastAsia"/>
                <w:color w:val="000000"/>
                <w:kern w:val="2"/>
                <w:szCs w:val="20"/>
              </w:rPr>
              <w:t>主要工作经历</w:t>
            </w:r>
          </w:p>
        </w:tc>
      </w:tr>
      <w:tr w:rsidR="005B5761" w:rsidTr="00987452">
        <w:trPr>
          <w:trHeight w:val="707"/>
          <w:jc w:val="center"/>
        </w:trPr>
        <w:tc>
          <w:tcPr>
            <w:tcW w:w="1544" w:type="dxa"/>
            <w:gridSpan w:val="2"/>
            <w:tcBorders>
              <w:top w:val="single" w:sz="6" w:space="0" w:color="auto"/>
              <w:left w:val="single" w:sz="12"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时间</w:t>
            </w:r>
          </w:p>
        </w:tc>
        <w:tc>
          <w:tcPr>
            <w:tcW w:w="3420" w:type="dxa"/>
            <w:gridSpan w:val="4"/>
            <w:tcBorders>
              <w:top w:val="single" w:sz="6" w:space="0" w:color="auto"/>
              <w:left w:val="single" w:sz="6"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参加过的类似项目</w:t>
            </w:r>
          </w:p>
        </w:tc>
        <w:tc>
          <w:tcPr>
            <w:tcW w:w="1261"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担任职务</w:t>
            </w:r>
          </w:p>
        </w:tc>
        <w:tc>
          <w:tcPr>
            <w:tcW w:w="2297" w:type="dxa"/>
            <w:gridSpan w:val="2"/>
            <w:tcBorders>
              <w:top w:val="single" w:sz="6" w:space="0" w:color="auto"/>
              <w:left w:val="single" w:sz="6" w:space="0" w:color="auto"/>
              <w:bottom w:val="single" w:sz="6" w:space="0" w:color="auto"/>
              <w:right w:val="single" w:sz="12" w:space="0" w:color="auto"/>
            </w:tcBorders>
            <w:vAlign w:val="center"/>
          </w:tcPr>
          <w:p w:rsidR="005B5761" w:rsidRDefault="005B5761" w:rsidP="00987452">
            <w:pPr>
              <w:tabs>
                <w:tab w:val="left" w:pos="360"/>
              </w:tabs>
              <w:spacing w:line="440" w:lineRule="exact"/>
              <w:ind w:firstLineChars="0" w:firstLine="0"/>
              <w:jc w:val="center"/>
              <w:rPr>
                <w:rFonts w:ascii="Times New Roman" w:hAnsi="Times New Roman"/>
                <w:color w:val="000000"/>
                <w:kern w:val="2"/>
                <w:szCs w:val="20"/>
              </w:rPr>
            </w:pPr>
            <w:r>
              <w:rPr>
                <w:rFonts w:ascii="Times New Roman" w:hAnsi="Times New Roman" w:hint="eastAsia"/>
                <w:color w:val="000000"/>
                <w:kern w:val="2"/>
                <w:szCs w:val="20"/>
              </w:rPr>
              <w:t>委托人及联系电话</w:t>
            </w: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tcPr>
          <w:p w:rsidR="005B5761" w:rsidRDefault="005B5761" w:rsidP="00987452">
            <w:pPr>
              <w:spacing w:line="440" w:lineRule="exact"/>
              <w:ind w:firstLineChars="0" w:firstLine="0"/>
              <w:rPr>
                <w:rFonts w:ascii="Times New Roman" w:hAnsi="Times New Roman"/>
                <w:color w:val="000000"/>
                <w:kern w:val="2"/>
                <w:szCs w:val="20"/>
              </w:rPr>
            </w:pP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r>
      <w:tr w:rsidR="005B5761" w:rsidTr="00987452">
        <w:trPr>
          <w:trHeight w:val="690"/>
          <w:jc w:val="center"/>
        </w:trPr>
        <w:tc>
          <w:tcPr>
            <w:tcW w:w="1544" w:type="dxa"/>
            <w:gridSpan w:val="2"/>
            <w:tcBorders>
              <w:top w:val="single" w:sz="6" w:space="0" w:color="auto"/>
              <w:left w:val="single" w:sz="12"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3420" w:type="dxa"/>
            <w:gridSpan w:val="4"/>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1261" w:type="dxa"/>
            <w:tcBorders>
              <w:top w:val="single" w:sz="6" w:space="0" w:color="auto"/>
              <w:left w:val="single" w:sz="6" w:space="0" w:color="auto"/>
              <w:bottom w:val="single" w:sz="6" w:space="0" w:color="auto"/>
              <w:right w:val="single" w:sz="6"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c>
          <w:tcPr>
            <w:tcW w:w="2297" w:type="dxa"/>
            <w:gridSpan w:val="2"/>
            <w:tcBorders>
              <w:top w:val="single" w:sz="6" w:space="0" w:color="auto"/>
              <w:left w:val="single" w:sz="6" w:space="0" w:color="auto"/>
              <w:bottom w:val="single" w:sz="6" w:space="0" w:color="auto"/>
              <w:right w:val="single" w:sz="12" w:space="0" w:color="auto"/>
            </w:tcBorders>
            <w:vAlign w:val="center"/>
          </w:tcPr>
          <w:p w:rsidR="005B5761" w:rsidRDefault="005B5761" w:rsidP="00987452">
            <w:pPr>
              <w:spacing w:line="440" w:lineRule="exact"/>
              <w:ind w:firstLineChars="0" w:firstLine="0"/>
              <w:rPr>
                <w:rFonts w:ascii="Times New Roman" w:hAnsi="Times New Roman"/>
                <w:color w:val="000000"/>
                <w:kern w:val="2"/>
                <w:szCs w:val="20"/>
              </w:rPr>
            </w:pPr>
          </w:p>
        </w:tc>
      </w:tr>
    </w:tbl>
    <w:p w:rsidR="005B5761" w:rsidRDefault="005B5761" w:rsidP="005B5761">
      <w:pPr>
        <w:wordWrap w:val="0"/>
        <w:spacing w:line="360" w:lineRule="auto"/>
        <w:ind w:firstLineChars="0" w:firstLine="0"/>
        <w:rPr>
          <w:rFonts w:ascii="宋体" w:hAnsi="宋体" w:cs="宋体"/>
          <w:b/>
          <w:color w:val="000000"/>
          <w:sz w:val="28"/>
          <w:szCs w:val="28"/>
        </w:rPr>
      </w:pPr>
      <w:r>
        <w:rPr>
          <w:rFonts w:ascii="宋体" w:cs="宋体"/>
          <w:bCs/>
          <w:color w:val="000000"/>
          <w:sz w:val="24"/>
          <w:szCs w:val="24"/>
        </w:rPr>
        <w:br w:type="page"/>
      </w:r>
      <w:r>
        <w:rPr>
          <w:rFonts w:ascii="宋体" w:hAnsi="宋体" w:cs="宋体" w:hint="eastAsia"/>
          <w:b/>
          <w:color w:val="000000"/>
          <w:sz w:val="28"/>
          <w:szCs w:val="28"/>
        </w:rPr>
        <w:lastRenderedPageBreak/>
        <w:t>附件</w:t>
      </w:r>
      <w:r>
        <w:rPr>
          <w:rFonts w:ascii="宋体" w:hAnsi="宋体" w:cs="宋体"/>
          <w:b/>
          <w:color w:val="000000"/>
          <w:sz w:val="28"/>
          <w:szCs w:val="28"/>
        </w:rPr>
        <w:t>1</w:t>
      </w:r>
      <w:r w:rsidR="003540B0">
        <w:rPr>
          <w:rFonts w:ascii="宋体" w:hAnsi="宋体" w:cs="宋体" w:hint="eastAsia"/>
          <w:b/>
          <w:color w:val="000000"/>
          <w:sz w:val="28"/>
          <w:szCs w:val="28"/>
        </w:rPr>
        <w:t>2</w:t>
      </w:r>
      <w:r>
        <w:rPr>
          <w:rFonts w:ascii="宋体" w:hAnsi="宋体" w:cs="宋体" w:hint="eastAsia"/>
          <w:b/>
          <w:color w:val="000000"/>
          <w:sz w:val="28"/>
          <w:szCs w:val="28"/>
        </w:rPr>
        <w:t>：拟投入本项目的主要试验检测仪器设备表</w:t>
      </w:r>
    </w:p>
    <w:p w:rsidR="005B5761" w:rsidRDefault="005B5761" w:rsidP="005B5761">
      <w:pPr>
        <w:pStyle w:val="3"/>
        <w:ind w:firstLine="482"/>
        <w:jc w:val="center"/>
        <w:rPr>
          <w:rFonts w:ascii="宋体" w:hAnsi="宋体"/>
          <w:color w:val="000000"/>
          <w:sz w:val="24"/>
          <w:szCs w:val="24"/>
        </w:rPr>
      </w:pPr>
      <w:bookmarkStart w:id="524" w:name="_Toc16777360"/>
      <w:bookmarkStart w:id="525" w:name="_Toc16777588"/>
      <w:r>
        <w:rPr>
          <w:rFonts w:ascii="宋体" w:hAnsi="宋体"/>
          <w:color w:val="000000"/>
          <w:sz w:val="24"/>
          <w:szCs w:val="24"/>
        </w:rPr>
        <w:t>拟</w:t>
      </w:r>
      <w:r>
        <w:rPr>
          <w:rFonts w:ascii="宋体" w:hAnsi="宋体" w:hint="eastAsia"/>
          <w:color w:val="000000"/>
          <w:sz w:val="24"/>
          <w:szCs w:val="24"/>
        </w:rPr>
        <w:t>投入本项目的</w:t>
      </w:r>
      <w:r>
        <w:rPr>
          <w:rFonts w:ascii="宋体" w:hAnsi="宋体"/>
          <w:color w:val="000000"/>
          <w:sz w:val="24"/>
          <w:szCs w:val="24"/>
        </w:rPr>
        <w:t>主要</w:t>
      </w:r>
      <w:r>
        <w:rPr>
          <w:rFonts w:ascii="宋体" w:hAnsi="宋体" w:hint="eastAsia"/>
          <w:color w:val="000000"/>
          <w:sz w:val="24"/>
          <w:szCs w:val="24"/>
        </w:rPr>
        <w:t>试验</w:t>
      </w:r>
      <w:r>
        <w:rPr>
          <w:rFonts w:ascii="宋体" w:hAnsi="宋体"/>
          <w:color w:val="000000"/>
          <w:sz w:val="24"/>
          <w:szCs w:val="24"/>
        </w:rPr>
        <w:t>检测仪器</w:t>
      </w:r>
      <w:r>
        <w:rPr>
          <w:rFonts w:ascii="宋体" w:hAnsi="宋体" w:hint="eastAsia"/>
          <w:color w:val="000000"/>
          <w:sz w:val="24"/>
          <w:szCs w:val="24"/>
        </w:rPr>
        <w:t>设备</w:t>
      </w:r>
      <w:r>
        <w:rPr>
          <w:rFonts w:ascii="宋体" w:hAnsi="宋体"/>
          <w:color w:val="000000"/>
          <w:sz w:val="24"/>
          <w:szCs w:val="24"/>
        </w:rPr>
        <w:t>表</w:t>
      </w:r>
      <w:bookmarkEnd w:id="524"/>
      <w:bookmarkEnd w:id="5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1130"/>
        <w:gridCol w:w="792"/>
        <w:gridCol w:w="1030"/>
        <w:gridCol w:w="699"/>
        <w:gridCol w:w="768"/>
        <w:gridCol w:w="1507"/>
        <w:gridCol w:w="1162"/>
      </w:tblGrid>
      <w:tr w:rsidR="005B5761" w:rsidTr="00987452">
        <w:trPr>
          <w:trHeight w:val="931"/>
          <w:jc w:val="center"/>
        </w:trPr>
        <w:tc>
          <w:tcPr>
            <w:tcW w:w="692" w:type="dxa"/>
            <w:vAlign w:val="center"/>
          </w:tcPr>
          <w:p w:rsidR="005B5761" w:rsidRDefault="005B5761" w:rsidP="00987452">
            <w:pPr>
              <w:spacing w:line="440" w:lineRule="exact"/>
              <w:ind w:firstLineChars="0" w:firstLine="0"/>
              <w:rPr>
                <w:rFonts w:ascii="Times New Roman" w:hAnsi="Times New Roman"/>
                <w:color w:val="000000"/>
                <w:kern w:val="2"/>
              </w:rPr>
            </w:pPr>
            <w:r>
              <w:rPr>
                <w:rFonts w:ascii="Times New Roman" w:hAnsi="Times New Roman"/>
                <w:color w:val="000000"/>
                <w:kern w:val="2"/>
              </w:rPr>
              <w:t>序号</w:t>
            </w:r>
          </w:p>
        </w:tc>
        <w:tc>
          <w:tcPr>
            <w:tcW w:w="1130"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hint="eastAsia"/>
                <w:color w:val="000000"/>
                <w:kern w:val="2"/>
              </w:rPr>
              <w:t>仪器</w:t>
            </w:r>
            <w:r>
              <w:rPr>
                <w:rFonts w:ascii="Times New Roman" w:hAnsi="Times New Roman"/>
                <w:color w:val="000000"/>
                <w:kern w:val="2"/>
              </w:rPr>
              <w:t>设备名称</w:t>
            </w:r>
          </w:p>
        </w:tc>
        <w:tc>
          <w:tcPr>
            <w:tcW w:w="792"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型号</w:t>
            </w:r>
          </w:p>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规格</w:t>
            </w:r>
          </w:p>
        </w:tc>
        <w:tc>
          <w:tcPr>
            <w:tcW w:w="1030"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数量</w:t>
            </w:r>
          </w:p>
        </w:tc>
        <w:tc>
          <w:tcPr>
            <w:tcW w:w="699"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国别</w:t>
            </w:r>
          </w:p>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产地</w:t>
            </w:r>
          </w:p>
        </w:tc>
        <w:tc>
          <w:tcPr>
            <w:tcW w:w="768"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制造</w:t>
            </w:r>
          </w:p>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年份</w:t>
            </w:r>
          </w:p>
        </w:tc>
        <w:tc>
          <w:tcPr>
            <w:tcW w:w="1507"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hint="eastAsia"/>
                <w:color w:val="000000"/>
                <w:kern w:val="2"/>
              </w:rPr>
              <w:t>用途</w:t>
            </w:r>
          </w:p>
        </w:tc>
        <w:tc>
          <w:tcPr>
            <w:tcW w:w="1162" w:type="dxa"/>
            <w:vAlign w:val="center"/>
          </w:tcPr>
          <w:p w:rsidR="005B5761" w:rsidRDefault="005B5761" w:rsidP="00987452">
            <w:pPr>
              <w:spacing w:line="440" w:lineRule="exact"/>
              <w:ind w:firstLineChars="0" w:firstLine="0"/>
              <w:jc w:val="center"/>
              <w:rPr>
                <w:rFonts w:ascii="Times New Roman" w:hAnsi="Times New Roman"/>
                <w:color w:val="000000"/>
                <w:kern w:val="2"/>
              </w:rPr>
            </w:pPr>
            <w:r>
              <w:rPr>
                <w:rFonts w:ascii="Times New Roman" w:hAnsi="Times New Roman"/>
                <w:color w:val="000000"/>
                <w:kern w:val="2"/>
              </w:rPr>
              <w:t>备注</w:t>
            </w:r>
          </w:p>
        </w:tc>
      </w:tr>
      <w:tr w:rsidR="005B5761" w:rsidTr="00987452">
        <w:trPr>
          <w:trHeight w:val="465"/>
          <w:jc w:val="center"/>
        </w:trPr>
        <w:tc>
          <w:tcPr>
            <w:tcW w:w="692"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vAlign w:val="center"/>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48"/>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48"/>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r w:rsidR="005B5761" w:rsidTr="00987452">
        <w:trPr>
          <w:trHeight w:val="465"/>
          <w:jc w:val="center"/>
        </w:trPr>
        <w:tc>
          <w:tcPr>
            <w:tcW w:w="6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92"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030" w:type="dxa"/>
          </w:tcPr>
          <w:p w:rsidR="005B5761" w:rsidRDefault="005B5761" w:rsidP="00987452">
            <w:pPr>
              <w:spacing w:line="440" w:lineRule="exact"/>
              <w:ind w:firstLineChars="0" w:firstLine="0"/>
              <w:jc w:val="center"/>
              <w:rPr>
                <w:rFonts w:ascii="Times New Roman" w:hAnsi="Times New Roman"/>
                <w:color w:val="000000"/>
                <w:kern w:val="2"/>
              </w:rPr>
            </w:pPr>
          </w:p>
        </w:tc>
        <w:tc>
          <w:tcPr>
            <w:tcW w:w="699" w:type="dxa"/>
          </w:tcPr>
          <w:p w:rsidR="005B5761" w:rsidRDefault="005B5761" w:rsidP="00987452">
            <w:pPr>
              <w:spacing w:line="440" w:lineRule="exact"/>
              <w:ind w:firstLineChars="0" w:firstLine="0"/>
              <w:jc w:val="center"/>
              <w:rPr>
                <w:rFonts w:ascii="Times New Roman" w:hAnsi="Times New Roman"/>
                <w:color w:val="000000"/>
                <w:kern w:val="2"/>
              </w:rPr>
            </w:pPr>
          </w:p>
        </w:tc>
        <w:tc>
          <w:tcPr>
            <w:tcW w:w="768"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507" w:type="dxa"/>
          </w:tcPr>
          <w:p w:rsidR="005B5761" w:rsidRDefault="005B5761" w:rsidP="00987452">
            <w:pPr>
              <w:spacing w:line="440" w:lineRule="exact"/>
              <w:ind w:firstLineChars="0" w:firstLine="0"/>
              <w:jc w:val="center"/>
              <w:rPr>
                <w:rFonts w:ascii="Times New Roman" w:hAnsi="Times New Roman"/>
                <w:color w:val="000000"/>
                <w:kern w:val="2"/>
              </w:rPr>
            </w:pPr>
          </w:p>
        </w:tc>
        <w:tc>
          <w:tcPr>
            <w:tcW w:w="1162" w:type="dxa"/>
          </w:tcPr>
          <w:p w:rsidR="005B5761" w:rsidRDefault="005B5761" w:rsidP="00987452">
            <w:pPr>
              <w:spacing w:line="440" w:lineRule="exact"/>
              <w:ind w:firstLineChars="0" w:firstLine="0"/>
              <w:jc w:val="center"/>
              <w:rPr>
                <w:rFonts w:ascii="Times New Roman" w:hAnsi="Times New Roman"/>
                <w:color w:val="000000"/>
                <w:kern w:val="2"/>
              </w:rPr>
            </w:pPr>
          </w:p>
        </w:tc>
      </w:tr>
    </w:tbl>
    <w:p w:rsidR="005B5761" w:rsidRDefault="005B5761" w:rsidP="005B5761">
      <w:pPr>
        <w:widowControl/>
        <w:snapToGrid w:val="0"/>
        <w:spacing w:line="360" w:lineRule="auto"/>
        <w:ind w:firstLineChars="0" w:firstLine="0"/>
        <w:outlineLvl w:val="1"/>
        <w:rPr>
          <w:rFonts w:ascii="宋体"/>
          <w:b/>
          <w:color w:val="000000"/>
          <w:sz w:val="28"/>
          <w:szCs w:val="28"/>
        </w:rPr>
      </w:pPr>
      <w:r>
        <w:rPr>
          <w:rFonts w:ascii="宋体" w:cs="宋体"/>
          <w:bCs/>
          <w:color w:val="000000"/>
          <w:sz w:val="24"/>
          <w:szCs w:val="24"/>
        </w:rPr>
        <w:br w:type="page"/>
      </w:r>
      <w:bookmarkStart w:id="526" w:name="_Toc16777361"/>
      <w:bookmarkStart w:id="527" w:name="_Toc16777589"/>
      <w:r>
        <w:rPr>
          <w:rFonts w:ascii="宋体" w:hint="eastAsia"/>
          <w:b/>
          <w:color w:val="000000"/>
          <w:sz w:val="28"/>
          <w:szCs w:val="28"/>
        </w:rPr>
        <w:lastRenderedPageBreak/>
        <w:t>附件1</w:t>
      </w:r>
      <w:r w:rsidR="003540B0">
        <w:rPr>
          <w:rFonts w:ascii="宋体" w:hint="eastAsia"/>
          <w:b/>
          <w:color w:val="000000"/>
          <w:sz w:val="28"/>
          <w:szCs w:val="28"/>
        </w:rPr>
        <w:t>3</w:t>
      </w:r>
      <w:r>
        <w:rPr>
          <w:rFonts w:ascii="宋体" w:hint="eastAsia"/>
          <w:b/>
          <w:color w:val="000000"/>
          <w:sz w:val="28"/>
          <w:szCs w:val="28"/>
        </w:rPr>
        <w:t>：监理大纲</w:t>
      </w:r>
      <w:bookmarkEnd w:id="526"/>
      <w:bookmarkEnd w:id="527"/>
    </w:p>
    <w:p w:rsidR="005B5761" w:rsidRDefault="005B5761" w:rsidP="005B5761">
      <w:pPr>
        <w:pStyle w:val="2"/>
        <w:ind w:firstLine="482"/>
        <w:jc w:val="center"/>
        <w:rPr>
          <w:color w:val="000000"/>
          <w:sz w:val="24"/>
          <w:szCs w:val="24"/>
        </w:rPr>
      </w:pPr>
      <w:bookmarkStart w:id="528" w:name="_Toc16777362"/>
      <w:bookmarkStart w:id="529" w:name="_Toc16777590"/>
      <w:r>
        <w:rPr>
          <w:rFonts w:hint="eastAsia"/>
          <w:color w:val="000000"/>
          <w:sz w:val="24"/>
          <w:szCs w:val="24"/>
        </w:rPr>
        <w:t>监理大纲</w:t>
      </w:r>
      <w:bookmarkEnd w:id="528"/>
      <w:bookmarkEnd w:id="529"/>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监理大纲应包括（但不限于）下列内容：</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一、监理工程概况；</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二、监理范围、监理内容；</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三、监理依据、</w:t>
      </w:r>
      <w:r>
        <w:rPr>
          <w:rFonts w:hint="eastAsia"/>
          <w:color w:val="000000"/>
          <w:sz w:val="24"/>
          <w:szCs w:val="24"/>
        </w:rPr>
        <w:t>监理工作目标</w:t>
      </w:r>
      <w:r>
        <w:rPr>
          <w:rFonts w:ascii="宋体" w:hint="eastAsia"/>
          <w:color w:val="000000"/>
          <w:sz w:val="24"/>
          <w:szCs w:val="24"/>
        </w:rPr>
        <w:t>；</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四、监理机构设置（框图）、岗位职责；</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五、监理工作程序、方法和制度；</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六、拟投入监理人员、试验检测仪器设备；</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 xml:space="preserve">七、质量、进度、造价、安全、环保监理措施； </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八、合同、信息管理方案；</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九、组织协调内容及措施；</w:t>
      </w:r>
    </w:p>
    <w:p w:rsidR="005B5761" w:rsidRDefault="005B5761" w:rsidP="005B5761">
      <w:pPr>
        <w:spacing w:line="360" w:lineRule="auto"/>
        <w:ind w:firstLineChars="202" w:firstLine="485"/>
        <w:rPr>
          <w:rFonts w:ascii="宋体"/>
          <w:color w:val="000000"/>
          <w:sz w:val="24"/>
          <w:szCs w:val="24"/>
        </w:rPr>
      </w:pPr>
      <w:r>
        <w:rPr>
          <w:rFonts w:ascii="宋体" w:hint="eastAsia"/>
          <w:color w:val="000000"/>
          <w:sz w:val="24"/>
          <w:szCs w:val="24"/>
        </w:rPr>
        <w:t>十、监理工作重点、难点分析；</w:t>
      </w:r>
    </w:p>
    <w:p w:rsidR="00E70A1F" w:rsidRDefault="00CD7E3E">
      <w:pPr>
        <w:pStyle w:val="af"/>
        <w:ind w:firstLineChars="0" w:firstLine="0"/>
        <w:jc w:val="left"/>
        <w:rPr>
          <w:rFonts w:ascii="宋体" w:hAnsi="宋体" w:cs="宋体"/>
          <w:b w:val="0"/>
          <w:bCs w:val="0"/>
          <w:sz w:val="24"/>
          <w:szCs w:val="24"/>
        </w:rPr>
      </w:pPr>
      <w:r>
        <w:rPr>
          <w:rFonts w:ascii="宋体" w:hAnsi="宋体" w:cs="宋体"/>
          <w:sz w:val="24"/>
          <w:szCs w:val="24"/>
        </w:rPr>
        <w:br w:type="page"/>
      </w:r>
      <w:bookmarkStart w:id="530" w:name="_Toc23114"/>
      <w:bookmarkStart w:id="531" w:name="_Toc27149"/>
      <w:bookmarkStart w:id="532" w:name="_Toc464136656"/>
      <w:bookmarkStart w:id="533" w:name="_Toc24964458"/>
      <w:bookmarkEnd w:id="512"/>
      <w:bookmarkEnd w:id="517"/>
      <w:bookmarkEnd w:id="518"/>
      <w:bookmarkEnd w:id="519"/>
      <w:r>
        <w:rPr>
          <w:rFonts w:ascii="宋体" w:hAnsi="宋体" w:cs="宋体" w:hint="eastAsia"/>
          <w:sz w:val="24"/>
          <w:szCs w:val="24"/>
        </w:rPr>
        <w:lastRenderedPageBreak/>
        <w:t>附件</w:t>
      </w:r>
      <w:bookmarkStart w:id="534" w:name="_Toc376936781"/>
      <w:bookmarkStart w:id="535" w:name="_Toc325726049"/>
      <w:r>
        <w:rPr>
          <w:rFonts w:ascii="宋体" w:hAnsi="宋体" w:cs="宋体" w:hint="eastAsia"/>
          <w:sz w:val="24"/>
          <w:szCs w:val="24"/>
        </w:rPr>
        <w:t>1</w:t>
      </w:r>
      <w:r w:rsidR="003540B0">
        <w:rPr>
          <w:rFonts w:ascii="宋体" w:hAnsi="宋体" w:cs="宋体" w:hint="eastAsia"/>
          <w:sz w:val="24"/>
          <w:szCs w:val="24"/>
        </w:rPr>
        <w:t>4</w:t>
      </w:r>
      <w:r>
        <w:rPr>
          <w:rFonts w:ascii="宋体" w:hAnsi="宋体" w:cs="宋体" w:hint="eastAsia"/>
          <w:sz w:val="24"/>
          <w:szCs w:val="24"/>
        </w:rPr>
        <w:t>：</w:t>
      </w:r>
      <w:bookmarkEnd w:id="534"/>
      <w:bookmarkEnd w:id="535"/>
      <w:r>
        <w:rPr>
          <w:rFonts w:ascii="宋体" w:hAnsi="宋体" w:cs="宋体" w:hint="eastAsia"/>
          <w:sz w:val="24"/>
          <w:szCs w:val="24"/>
        </w:rPr>
        <w:t>无重大违法记录声明</w:t>
      </w:r>
      <w:bookmarkEnd w:id="530"/>
      <w:bookmarkEnd w:id="531"/>
      <w:bookmarkEnd w:id="532"/>
      <w:bookmarkEnd w:id="533"/>
    </w:p>
    <w:p w:rsidR="00E70A1F" w:rsidRDefault="00E70A1F">
      <w:pPr>
        <w:spacing w:line="360" w:lineRule="auto"/>
        <w:ind w:firstLineChars="0" w:firstLine="0"/>
        <w:rPr>
          <w:rFonts w:ascii="宋体" w:cs="Times New Roman"/>
          <w:b/>
          <w:bCs/>
          <w:sz w:val="24"/>
          <w:szCs w:val="24"/>
        </w:rPr>
      </w:pPr>
    </w:p>
    <w:p w:rsidR="00E70A1F" w:rsidRDefault="00CD7E3E">
      <w:pPr>
        <w:spacing w:line="360" w:lineRule="auto"/>
        <w:ind w:firstLineChars="0" w:firstLine="0"/>
        <w:jc w:val="center"/>
        <w:rPr>
          <w:rFonts w:ascii="宋体" w:cs="Times New Roman"/>
          <w:b/>
          <w:bCs/>
          <w:sz w:val="24"/>
          <w:szCs w:val="24"/>
        </w:rPr>
      </w:pPr>
      <w:r>
        <w:rPr>
          <w:rFonts w:ascii="宋体" w:hAnsi="宋体" w:cs="宋体" w:hint="eastAsia"/>
          <w:b/>
          <w:bCs/>
          <w:sz w:val="24"/>
          <w:szCs w:val="24"/>
        </w:rPr>
        <w:t>无重大违法记录声明</w:t>
      </w:r>
    </w:p>
    <w:p w:rsidR="00E70A1F" w:rsidRDefault="00CD7E3E">
      <w:pPr>
        <w:spacing w:line="360" w:lineRule="auto"/>
        <w:ind w:firstLine="482"/>
        <w:rPr>
          <w:rFonts w:ascii="宋体" w:cs="Times New Roman"/>
          <w:b/>
          <w:bCs/>
          <w:sz w:val="24"/>
          <w:szCs w:val="24"/>
        </w:rPr>
      </w:pPr>
      <w:r>
        <w:rPr>
          <w:rFonts w:ascii="宋体" w:hAnsi="宋体" w:cs="宋体" w:hint="eastAsia"/>
          <w:b/>
          <w:bCs/>
          <w:sz w:val="24"/>
          <w:szCs w:val="24"/>
        </w:rPr>
        <w:t>致：国采（青海）招标有限公司</w:t>
      </w:r>
    </w:p>
    <w:p w:rsidR="00E70A1F" w:rsidRDefault="00E70A1F">
      <w:pPr>
        <w:spacing w:line="360" w:lineRule="auto"/>
        <w:ind w:firstLine="482"/>
        <w:rPr>
          <w:rFonts w:ascii="宋体" w:cs="Times New Roman"/>
          <w:b/>
          <w:bCs/>
          <w:sz w:val="24"/>
          <w:szCs w:val="24"/>
        </w:rPr>
      </w:pPr>
    </w:p>
    <w:p w:rsidR="00E70A1F" w:rsidRDefault="00CD7E3E">
      <w:pPr>
        <w:ind w:firstLine="480"/>
        <w:rPr>
          <w:rFonts w:ascii="宋体" w:hAnsi="宋体" w:cs="宋体"/>
          <w:sz w:val="24"/>
          <w:szCs w:val="24"/>
        </w:rPr>
      </w:pPr>
      <w:r>
        <w:rPr>
          <w:rFonts w:ascii="宋体" w:hAnsi="宋体" w:cs="宋体" w:hint="eastAsia"/>
          <w:sz w:val="24"/>
          <w:szCs w:val="24"/>
        </w:rPr>
        <w:t>提供参加采购活动前3年内在经营活动中没有重大违法记录的书面声明。（格式可自定）</w:t>
      </w: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CD7E3E">
      <w:pPr>
        <w:spacing w:line="360" w:lineRule="auto"/>
        <w:ind w:firstLine="480"/>
        <w:rPr>
          <w:rFonts w:ascii="宋体" w:cs="Times New Roman"/>
          <w:sz w:val="24"/>
          <w:szCs w:val="24"/>
        </w:rPr>
      </w:pPr>
      <w:r>
        <w:rPr>
          <w:rFonts w:ascii="宋体" w:cs="Times New Roman" w:hint="eastAsia"/>
          <w:sz w:val="24"/>
          <w:szCs w:val="24"/>
        </w:rPr>
        <w:t>提供“信用中国”网站的查询截图。</w:t>
      </w: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E70A1F">
      <w:pPr>
        <w:spacing w:line="360" w:lineRule="auto"/>
        <w:ind w:firstLine="480"/>
        <w:rPr>
          <w:rFonts w:ascii="宋体" w:cs="Times New Roman"/>
          <w:sz w:val="24"/>
          <w:szCs w:val="24"/>
        </w:rPr>
      </w:pPr>
    </w:p>
    <w:p w:rsidR="00E70A1F" w:rsidRDefault="00CD7E3E">
      <w:pPr>
        <w:spacing w:line="360" w:lineRule="auto"/>
        <w:ind w:rightChars="-24" w:right="-50" w:firstLineChars="0" w:firstLine="0"/>
        <w:jc w:val="right"/>
        <w:rPr>
          <w:rFonts w:ascii="宋体" w:cs="Times New Roman"/>
          <w:b/>
          <w:bCs/>
          <w:sz w:val="24"/>
          <w:szCs w:val="24"/>
        </w:rPr>
      </w:pPr>
      <w:r>
        <w:rPr>
          <w:rFonts w:ascii="宋体" w:hAnsi="宋体" w:cs="宋体" w:hint="eastAsia"/>
          <w:b/>
          <w:bCs/>
          <w:sz w:val="24"/>
          <w:szCs w:val="24"/>
        </w:rPr>
        <w:t xml:space="preserve">               供应商：      （公章）</w:t>
      </w:r>
    </w:p>
    <w:p w:rsidR="00E70A1F" w:rsidRDefault="00CD7E3E">
      <w:pPr>
        <w:spacing w:line="360" w:lineRule="auto"/>
        <w:ind w:firstLineChars="0" w:firstLine="0"/>
        <w:jc w:val="right"/>
        <w:rPr>
          <w:rFonts w:ascii="宋体" w:cs="Times New Roman"/>
          <w:b/>
          <w:bCs/>
          <w:sz w:val="24"/>
          <w:szCs w:val="24"/>
        </w:rPr>
      </w:pPr>
      <w:r>
        <w:rPr>
          <w:rFonts w:ascii="宋体" w:hAnsi="宋体" w:cs="宋体" w:hint="eastAsia"/>
          <w:b/>
          <w:bCs/>
          <w:sz w:val="24"/>
          <w:szCs w:val="24"/>
        </w:rPr>
        <w:t xml:space="preserve">                                 法定代表人或委托代理人：     （签字）</w:t>
      </w:r>
    </w:p>
    <w:p w:rsidR="00E70A1F" w:rsidRDefault="00CD7E3E">
      <w:pPr>
        <w:wordWrap w:val="0"/>
        <w:spacing w:line="360" w:lineRule="auto"/>
        <w:ind w:firstLineChars="0" w:firstLine="0"/>
        <w:jc w:val="right"/>
        <w:rPr>
          <w:rFonts w:ascii="宋体" w:cs="Times New Roman"/>
          <w:b/>
          <w:bCs/>
          <w:sz w:val="24"/>
          <w:szCs w:val="24"/>
        </w:rPr>
      </w:pPr>
      <w:r>
        <w:rPr>
          <w:rFonts w:ascii="宋体" w:hAnsi="宋体" w:cs="宋体" w:hint="eastAsia"/>
          <w:b/>
          <w:bCs/>
          <w:sz w:val="24"/>
          <w:szCs w:val="24"/>
        </w:rPr>
        <w:t xml:space="preserve">                                                  年   月   日</w:t>
      </w:r>
    </w:p>
    <w:p w:rsidR="00E70A1F" w:rsidRDefault="00CD7E3E">
      <w:pPr>
        <w:pStyle w:val="af"/>
        <w:ind w:firstLineChars="0" w:firstLine="0"/>
        <w:jc w:val="left"/>
        <w:rPr>
          <w:rFonts w:ascii="宋体" w:hAnsi="宋体" w:cs="宋体"/>
          <w:sz w:val="24"/>
          <w:szCs w:val="24"/>
        </w:rPr>
      </w:pPr>
      <w:bookmarkStart w:id="536" w:name="_Toc24531"/>
      <w:bookmarkStart w:id="537" w:name="_Toc22957"/>
      <w:bookmarkStart w:id="538" w:name="_Toc464136657"/>
      <w:r>
        <w:rPr>
          <w:rFonts w:ascii="宋体" w:hAnsi="宋体" w:cs="宋体"/>
          <w:sz w:val="24"/>
          <w:szCs w:val="24"/>
        </w:rPr>
        <w:br w:type="page"/>
      </w:r>
      <w:bookmarkStart w:id="539" w:name="_Toc24964459"/>
      <w:r>
        <w:rPr>
          <w:rFonts w:ascii="宋体" w:hAnsi="宋体" w:cs="宋体" w:hint="eastAsia"/>
          <w:sz w:val="24"/>
          <w:szCs w:val="24"/>
        </w:rPr>
        <w:lastRenderedPageBreak/>
        <w:t>附件1</w:t>
      </w:r>
      <w:r w:rsidR="003540B0">
        <w:rPr>
          <w:rFonts w:ascii="宋体" w:hAnsi="宋体" w:cs="宋体" w:hint="eastAsia"/>
          <w:sz w:val="24"/>
          <w:szCs w:val="24"/>
        </w:rPr>
        <w:t>5</w:t>
      </w:r>
      <w:r>
        <w:rPr>
          <w:rFonts w:ascii="宋体" w:hAnsi="宋体" w:cs="宋体" w:hint="eastAsia"/>
          <w:sz w:val="24"/>
          <w:szCs w:val="24"/>
        </w:rPr>
        <w:t>：询价保证金</w:t>
      </w:r>
      <w:bookmarkEnd w:id="536"/>
      <w:bookmarkEnd w:id="537"/>
      <w:bookmarkEnd w:id="538"/>
      <w:bookmarkEnd w:id="539"/>
    </w:p>
    <w:p w:rsidR="00E70A1F" w:rsidRDefault="00E70A1F">
      <w:pPr>
        <w:spacing w:line="360" w:lineRule="auto"/>
        <w:ind w:firstLineChars="0" w:firstLine="0"/>
        <w:rPr>
          <w:rFonts w:ascii="宋体" w:cs="Times New Roman"/>
          <w:sz w:val="24"/>
          <w:szCs w:val="24"/>
        </w:rPr>
      </w:pPr>
    </w:p>
    <w:p w:rsidR="00E70A1F" w:rsidRDefault="00CD7E3E">
      <w:pPr>
        <w:spacing w:line="360" w:lineRule="auto"/>
        <w:ind w:firstLineChars="0" w:firstLine="0"/>
        <w:jc w:val="center"/>
        <w:rPr>
          <w:rFonts w:ascii="宋体" w:cs="Times New Roman"/>
          <w:b/>
          <w:bCs/>
          <w:sz w:val="28"/>
          <w:szCs w:val="28"/>
        </w:rPr>
      </w:pPr>
      <w:r>
        <w:rPr>
          <w:rFonts w:ascii="宋体" w:hAnsi="宋体" w:cs="宋体" w:hint="eastAsia"/>
          <w:b/>
          <w:bCs/>
          <w:sz w:val="28"/>
          <w:szCs w:val="28"/>
        </w:rPr>
        <w:t>询价保证金</w:t>
      </w:r>
    </w:p>
    <w:p w:rsidR="00E70A1F" w:rsidRDefault="00E70A1F">
      <w:pPr>
        <w:spacing w:line="360" w:lineRule="auto"/>
        <w:ind w:firstLineChars="0" w:firstLine="0"/>
        <w:rPr>
          <w:rFonts w:ascii="宋体" w:cs="Times New Roman"/>
          <w:b/>
          <w:bCs/>
          <w:sz w:val="24"/>
          <w:szCs w:val="24"/>
        </w:rPr>
      </w:pPr>
    </w:p>
    <w:p w:rsidR="00E70A1F" w:rsidRDefault="00CD7E3E">
      <w:pPr>
        <w:autoSpaceDE w:val="0"/>
        <w:autoSpaceDN w:val="0"/>
        <w:spacing w:line="360" w:lineRule="auto"/>
        <w:ind w:firstLine="482"/>
        <w:rPr>
          <w:rFonts w:ascii="宋体" w:hAnsi="宋体" w:cs="宋体"/>
          <w:b/>
          <w:bCs/>
          <w:sz w:val="24"/>
          <w:szCs w:val="24"/>
          <w:lang w:val="zh-CN"/>
        </w:rPr>
      </w:pPr>
      <w:r>
        <w:rPr>
          <w:rFonts w:ascii="宋体" w:hAnsi="宋体" w:cs="宋体" w:hint="eastAsia"/>
          <w:b/>
          <w:bCs/>
          <w:sz w:val="24"/>
          <w:szCs w:val="24"/>
          <w:lang w:val="zh-CN"/>
        </w:rPr>
        <w:t>致：</w:t>
      </w:r>
      <w:r>
        <w:rPr>
          <w:rFonts w:ascii="宋体" w:hAnsi="宋体" w:cs="宋体" w:hint="eastAsia"/>
          <w:b/>
          <w:bCs/>
          <w:sz w:val="24"/>
          <w:szCs w:val="24"/>
          <w:u w:val="single"/>
        </w:rPr>
        <w:t>国采（青海）招标有限公司</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 xml:space="preserve">我方为（采购项目名称）项目（采购项目编号为：        ）递交保证金人民币       （大写：人民币        元）已于     年    月    </w:t>
      </w:r>
      <w:r w:rsidR="006C0A3B">
        <w:rPr>
          <w:rFonts w:ascii="宋体" w:hAnsi="宋体" w:cs="宋体" w:hint="eastAsia"/>
          <w:sz w:val="24"/>
          <w:szCs w:val="24"/>
          <w:lang w:val="zh-CN"/>
        </w:rPr>
        <w:t>日以其</w:t>
      </w:r>
      <w:r>
        <w:rPr>
          <w:rFonts w:ascii="宋体" w:hAnsi="宋体" w:cs="宋体" w:hint="eastAsia"/>
          <w:sz w:val="24"/>
          <w:szCs w:val="24"/>
          <w:lang w:val="zh-CN"/>
        </w:rPr>
        <w:t>基本户转账方式汇入你方账户。</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附件：</w:t>
      </w:r>
      <w:r>
        <w:rPr>
          <w:rFonts w:ascii="宋体" w:hAnsi="宋体" w:hint="eastAsia"/>
          <w:sz w:val="24"/>
          <w:szCs w:val="24"/>
          <w:lang w:val="zh-CN"/>
        </w:rPr>
        <w:t>保证金交款证明复印件及</w:t>
      </w:r>
      <w:r w:rsidR="001C26B5" w:rsidRPr="001C26B5">
        <w:rPr>
          <w:rFonts w:ascii="宋体" w:hAnsi="宋体" w:hint="eastAsia"/>
          <w:sz w:val="24"/>
          <w:szCs w:val="24"/>
          <w:lang w:val="zh-CN"/>
        </w:rPr>
        <w:t>银行</w:t>
      </w:r>
      <w:r w:rsidRPr="00CD46F0">
        <w:rPr>
          <w:rFonts w:ascii="宋体" w:hAnsi="宋体" w:hint="eastAsia"/>
          <w:sz w:val="24"/>
          <w:szCs w:val="24"/>
          <w:lang w:val="zh-CN"/>
        </w:rPr>
        <w:t>基本</w:t>
      </w:r>
      <w:r w:rsidR="006A5113" w:rsidRPr="00CD46F0">
        <w:rPr>
          <w:rFonts w:ascii="宋体" w:hAnsi="宋体" w:hint="eastAsia"/>
          <w:sz w:val="24"/>
          <w:szCs w:val="24"/>
          <w:lang w:val="zh-CN"/>
        </w:rPr>
        <w:t>账户开户证明</w:t>
      </w:r>
      <w:r>
        <w:rPr>
          <w:rFonts w:ascii="宋体" w:hAnsi="宋体" w:hint="eastAsia"/>
          <w:sz w:val="24"/>
          <w:szCs w:val="24"/>
          <w:lang w:val="zh-CN"/>
        </w:rPr>
        <w:t>复印件（加盖公章）</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户    名：</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开户银行：</w:t>
      </w:r>
    </w:p>
    <w:p w:rsidR="00E70A1F" w:rsidRDefault="00CD7E3E">
      <w:pPr>
        <w:autoSpaceDE w:val="0"/>
        <w:autoSpaceDN w:val="0"/>
        <w:spacing w:line="360" w:lineRule="auto"/>
        <w:ind w:firstLine="480"/>
        <w:rPr>
          <w:rFonts w:ascii="宋体" w:hAnsi="宋体" w:cs="宋体"/>
          <w:sz w:val="24"/>
          <w:szCs w:val="24"/>
          <w:lang w:val="zh-CN"/>
        </w:rPr>
      </w:pPr>
      <w:r>
        <w:rPr>
          <w:rFonts w:ascii="宋体" w:hAnsi="宋体" w:cs="宋体" w:hint="eastAsia"/>
          <w:sz w:val="24"/>
          <w:szCs w:val="24"/>
          <w:lang w:val="zh-CN"/>
        </w:rPr>
        <w:t>开户帐号：</w:t>
      </w:r>
    </w:p>
    <w:p w:rsidR="00E70A1F" w:rsidRDefault="00CD7E3E">
      <w:pPr>
        <w:autoSpaceDE w:val="0"/>
        <w:autoSpaceDN w:val="0"/>
        <w:spacing w:line="360" w:lineRule="auto"/>
        <w:ind w:firstLineChars="0" w:firstLine="0"/>
        <w:rPr>
          <w:rFonts w:ascii="宋体" w:hAnsi="宋体" w:cs="宋体"/>
          <w:sz w:val="24"/>
          <w:szCs w:val="24"/>
          <w:lang w:val="zh-CN"/>
        </w:rPr>
      </w:pPr>
      <w:r>
        <w:rPr>
          <w:rFonts w:ascii="宋体" w:hAnsi="宋体" w:cs="宋体" w:hint="eastAsia"/>
          <w:sz w:val="24"/>
          <w:szCs w:val="24"/>
          <w:lang w:val="zh-CN"/>
        </w:rPr>
        <w:t>注：通过银行转账的，必须由供应商从其基本账户汇（转）入</w:t>
      </w:r>
      <w:r>
        <w:rPr>
          <w:rFonts w:ascii="宋体" w:hAnsi="宋体" w:cs="宋体" w:hint="eastAsia"/>
          <w:sz w:val="24"/>
          <w:szCs w:val="24"/>
        </w:rPr>
        <w:t>9.1条规定的账户</w:t>
      </w:r>
      <w:r>
        <w:rPr>
          <w:rFonts w:ascii="宋体" w:hAnsi="宋体" w:cs="宋体" w:hint="eastAsia"/>
          <w:sz w:val="24"/>
          <w:szCs w:val="24"/>
          <w:lang w:val="zh-CN"/>
        </w:rPr>
        <w:t>。</w:t>
      </w:r>
    </w:p>
    <w:p w:rsidR="00E70A1F" w:rsidRDefault="00E70A1F">
      <w:pPr>
        <w:autoSpaceDE w:val="0"/>
        <w:autoSpaceDN w:val="0"/>
        <w:spacing w:line="360" w:lineRule="auto"/>
        <w:ind w:firstLine="480"/>
        <w:rPr>
          <w:rFonts w:ascii="宋体" w:hAnsi="宋体" w:cs="宋体"/>
          <w:sz w:val="24"/>
          <w:szCs w:val="24"/>
          <w:lang w:val="zh-CN"/>
        </w:rPr>
      </w:pPr>
    </w:p>
    <w:p w:rsidR="00E70A1F" w:rsidRDefault="00E70A1F">
      <w:pPr>
        <w:autoSpaceDE w:val="0"/>
        <w:autoSpaceDN w:val="0"/>
        <w:spacing w:line="360" w:lineRule="auto"/>
        <w:ind w:firstLine="480"/>
        <w:rPr>
          <w:rFonts w:ascii="宋体" w:hAnsi="宋体" w:cs="宋体"/>
          <w:sz w:val="24"/>
          <w:szCs w:val="24"/>
          <w:lang w:val="zh-CN"/>
        </w:rPr>
      </w:pPr>
    </w:p>
    <w:p w:rsidR="00E70A1F" w:rsidRDefault="00CD7E3E">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供应商：           </w:t>
      </w:r>
      <w:r>
        <w:rPr>
          <w:rFonts w:ascii="宋体" w:hAnsi="宋体" w:cs="宋体" w:hint="eastAsia"/>
          <w:b/>
          <w:bCs/>
          <w:sz w:val="24"/>
          <w:szCs w:val="24"/>
        </w:rPr>
        <w:t xml:space="preserve">           </w:t>
      </w:r>
      <w:r>
        <w:rPr>
          <w:rFonts w:ascii="宋体" w:hAnsi="宋体" w:cs="宋体" w:hint="eastAsia"/>
          <w:b/>
          <w:bCs/>
          <w:sz w:val="24"/>
          <w:szCs w:val="24"/>
          <w:lang w:val="zh-CN"/>
        </w:rPr>
        <w:t xml:space="preserve">  （公章）</w:t>
      </w:r>
    </w:p>
    <w:p w:rsidR="00E70A1F" w:rsidRDefault="00CD7E3E">
      <w:pPr>
        <w:autoSpaceDE w:val="0"/>
        <w:autoSpaceDN w:val="0"/>
        <w:spacing w:line="360" w:lineRule="auto"/>
        <w:ind w:firstLine="482"/>
        <w:jc w:val="right"/>
        <w:rPr>
          <w:rFonts w:ascii="宋体" w:hAnsi="宋体" w:cs="宋体"/>
          <w:b/>
          <w:bCs/>
          <w:sz w:val="24"/>
          <w:szCs w:val="24"/>
          <w:lang w:val="zh-CN"/>
        </w:rPr>
      </w:pPr>
      <w:r>
        <w:rPr>
          <w:rFonts w:ascii="宋体" w:hAnsi="宋体" w:cs="宋体" w:hint="eastAsia"/>
          <w:b/>
          <w:bCs/>
          <w:sz w:val="24"/>
          <w:szCs w:val="24"/>
          <w:lang w:val="zh-CN"/>
        </w:rPr>
        <w:t xml:space="preserve">   法定代表人或委托代理人：        （签字）</w:t>
      </w:r>
    </w:p>
    <w:p w:rsidR="00E70A1F" w:rsidRDefault="00CD7E3E">
      <w:pPr>
        <w:autoSpaceDE w:val="0"/>
        <w:autoSpaceDN w:val="0"/>
        <w:spacing w:line="360" w:lineRule="auto"/>
        <w:ind w:firstLine="482"/>
        <w:jc w:val="right"/>
        <w:rPr>
          <w:rFonts w:ascii="宋体" w:hAnsi="宋体" w:cs="宋体"/>
          <w:sz w:val="24"/>
          <w:szCs w:val="24"/>
          <w:lang w:val="zh-CN"/>
        </w:rPr>
      </w:pPr>
      <w:r>
        <w:rPr>
          <w:rFonts w:ascii="宋体" w:hAnsi="宋体" w:cs="宋体" w:hint="eastAsia"/>
          <w:b/>
          <w:bCs/>
          <w:sz w:val="24"/>
          <w:szCs w:val="24"/>
          <w:lang w:val="zh-CN"/>
        </w:rPr>
        <w:t xml:space="preserve">年 </w:t>
      </w:r>
      <w:r>
        <w:rPr>
          <w:rFonts w:ascii="宋体" w:hAnsi="宋体" w:cs="宋体" w:hint="eastAsia"/>
          <w:b/>
          <w:bCs/>
          <w:sz w:val="24"/>
          <w:szCs w:val="24"/>
        </w:rPr>
        <w:t xml:space="preserve"> </w:t>
      </w:r>
      <w:r>
        <w:rPr>
          <w:rFonts w:ascii="宋体" w:hAnsi="宋体" w:cs="宋体" w:hint="eastAsia"/>
          <w:b/>
          <w:bCs/>
          <w:sz w:val="24"/>
          <w:szCs w:val="24"/>
          <w:lang w:val="zh-CN"/>
        </w:rPr>
        <w:t xml:space="preserve">  月  </w:t>
      </w:r>
      <w:r>
        <w:rPr>
          <w:rFonts w:ascii="宋体" w:hAnsi="宋体" w:cs="宋体" w:hint="eastAsia"/>
          <w:b/>
          <w:bCs/>
          <w:sz w:val="24"/>
          <w:szCs w:val="24"/>
        </w:rPr>
        <w:t xml:space="preserve"> </w:t>
      </w:r>
      <w:r>
        <w:rPr>
          <w:rFonts w:ascii="宋体" w:hAnsi="宋体" w:cs="宋体" w:hint="eastAsia"/>
          <w:b/>
          <w:bCs/>
          <w:sz w:val="24"/>
          <w:szCs w:val="24"/>
          <w:lang w:val="zh-CN"/>
        </w:rPr>
        <w:t xml:space="preserve"> 日</w:t>
      </w:r>
    </w:p>
    <w:p w:rsidR="00E70A1F" w:rsidRDefault="00CD7E3E">
      <w:pPr>
        <w:pStyle w:val="af"/>
        <w:ind w:firstLineChars="0" w:firstLine="0"/>
        <w:jc w:val="left"/>
        <w:rPr>
          <w:rFonts w:ascii="宋体" w:hAnsi="宋体"/>
          <w:bCs w:val="0"/>
        </w:rPr>
      </w:pPr>
      <w:r>
        <w:rPr>
          <w:rFonts w:ascii="宋体" w:hAnsi="宋体"/>
          <w:bCs w:val="0"/>
        </w:rPr>
        <w:t xml:space="preserve"> </w:t>
      </w:r>
    </w:p>
    <w:p w:rsidR="00E70A1F" w:rsidRDefault="00E70A1F">
      <w:pPr>
        <w:ind w:firstLine="480"/>
        <w:rPr>
          <w:rFonts w:ascii="宋体" w:hAnsi="宋体" w:cs="宋体"/>
          <w:sz w:val="24"/>
          <w:szCs w:val="24"/>
        </w:rPr>
      </w:pPr>
    </w:p>
    <w:p w:rsidR="00E70A1F" w:rsidRDefault="00E70A1F" w:rsidP="005B5761">
      <w:pPr>
        <w:pStyle w:val="af"/>
        <w:ind w:firstLineChars="0" w:firstLine="0"/>
        <w:jc w:val="left"/>
        <w:rPr>
          <w:rFonts w:ascii="宋体" w:hAnsi="宋体" w:cs="宋体"/>
          <w:b w:val="0"/>
          <w:bCs w:val="0"/>
          <w:sz w:val="24"/>
          <w:szCs w:val="24"/>
        </w:rPr>
      </w:pPr>
      <w:bookmarkStart w:id="540" w:name="_Toc430937689"/>
    </w:p>
    <w:p w:rsidR="00E70A1F" w:rsidRDefault="00E70A1F">
      <w:pPr>
        <w:ind w:firstLine="420"/>
      </w:pPr>
    </w:p>
    <w:p w:rsidR="00E70A1F" w:rsidRDefault="00E70A1F">
      <w:pPr>
        <w:ind w:firstLine="420"/>
      </w:pPr>
    </w:p>
    <w:p w:rsidR="00E70A1F" w:rsidRDefault="00E70A1F">
      <w:pPr>
        <w:ind w:firstLine="420"/>
      </w:pPr>
    </w:p>
    <w:p w:rsidR="00403217" w:rsidRDefault="00403217" w:rsidP="00403217">
      <w:pPr>
        <w:pStyle w:val="af"/>
        <w:ind w:firstLineChars="0" w:firstLine="0"/>
        <w:jc w:val="left"/>
        <w:rPr>
          <w:rFonts w:ascii="宋体" w:hAnsi="宋体" w:cs="宋体"/>
          <w:sz w:val="24"/>
          <w:szCs w:val="24"/>
        </w:rPr>
      </w:pPr>
      <w:bookmarkStart w:id="541" w:name="_Toc24964462"/>
    </w:p>
    <w:p w:rsidR="00E70A1F" w:rsidRDefault="00CD7E3E">
      <w:pPr>
        <w:pStyle w:val="af"/>
        <w:ind w:firstLineChars="0" w:firstLine="0"/>
        <w:jc w:val="left"/>
        <w:rPr>
          <w:rFonts w:ascii="Calibri" w:hAnsi="Calibri" w:cs="Calibri"/>
          <w:sz w:val="21"/>
          <w:szCs w:val="21"/>
        </w:rPr>
      </w:pPr>
      <w:r>
        <w:rPr>
          <w:rFonts w:ascii="宋体" w:hAnsi="宋体" w:cs="宋体" w:hint="eastAsia"/>
          <w:sz w:val="24"/>
          <w:szCs w:val="24"/>
        </w:rPr>
        <w:lastRenderedPageBreak/>
        <w:t>附件1</w:t>
      </w:r>
      <w:r w:rsidR="00403217">
        <w:rPr>
          <w:rFonts w:ascii="宋体" w:hAnsi="宋体" w:cs="宋体" w:hint="eastAsia"/>
          <w:sz w:val="24"/>
          <w:szCs w:val="24"/>
        </w:rPr>
        <w:t>6</w:t>
      </w:r>
      <w:r>
        <w:rPr>
          <w:rFonts w:ascii="宋体" w:hAnsi="宋体" w:cs="宋体" w:hint="eastAsia"/>
          <w:sz w:val="24"/>
          <w:szCs w:val="24"/>
        </w:rPr>
        <w:t>：供应商认为在其他方面有必要说明的事项</w:t>
      </w:r>
      <w:bookmarkEnd w:id="541"/>
    </w:p>
    <w:p w:rsidR="00E70A1F" w:rsidRDefault="00E70A1F">
      <w:pPr>
        <w:autoSpaceDE w:val="0"/>
        <w:autoSpaceDN w:val="0"/>
        <w:adjustRightInd w:val="0"/>
        <w:ind w:firstLine="480"/>
        <w:rPr>
          <w:rFonts w:ascii="宋体" w:hAnsi="Cambria" w:cs="宋体"/>
          <w:sz w:val="24"/>
          <w:lang w:val="zh-CN"/>
        </w:rPr>
      </w:pPr>
    </w:p>
    <w:p w:rsidR="00E70A1F" w:rsidRDefault="00CD7E3E">
      <w:pPr>
        <w:autoSpaceDE w:val="0"/>
        <w:autoSpaceDN w:val="0"/>
        <w:adjustRightInd w:val="0"/>
        <w:ind w:firstLine="480"/>
        <w:rPr>
          <w:rFonts w:ascii="宋体" w:hAnsi="Cambria" w:cs="宋体"/>
          <w:sz w:val="24"/>
          <w:lang w:val="zh-CN"/>
        </w:rPr>
      </w:pPr>
      <w:r>
        <w:rPr>
          <w:rFonts w:ascii="宋体" w:hAnsi="Cambria" w:cs="宋体" w:hint="eastAsia"/>
          <w:sz w:val="24"/>
          <w:lang w:val="zh-CN"/>
        </w:rPr>
        <w:t>供应商在参加本项目询价中根据磋询价件的要求认为需要说明的事项，但不做为评标依据。如没有说明事项，此项可忽略。（格式可自定）</w:t>
      </w:r>
    </w:p>
    <w:p w:rsidR="00E70A1F" w:rsidRDefault="00CD7E3E">
      <w:pPr>
        <w:pStyle w:val="af"/>
        <w:ind w:firstLine="643"/>
        <w:rPr>
          <w:rFonts w:ascii="Calibri"/>
        </w:rPr>
      </w:pPr>
      <w:bookmarkStart w:id="542" w:name="_Toc464136659"/>
      <w:r>
        <w:rPr>
          <w:rFonts w:cs="宋体"/>
          <w:lang w:val="zh-CN"/>
        </w:rPr>
        <w:br w:type="page"/>
      </w:r>
      <w:bookmarkStart w:id="543" w:name="_Toc24964463"/>
      <w:r w:rsidR="005B5761">
        <w:rPr>
          <w:rFonts w:cs="宋体" w:hint="eastAsia"/>
          <w:lang w:val="zh-CN"/>
        </w:rPr>
        <w:lastRenderedPageBreak/>
        <w:t xml:space="preserve"> </w:t>
      </w:r>
      <w:r>
        <w:rPr>
          <w:rFonts w:cs="宋体" w:hint="eastAsia"/>
          <w:lang w:val="zh-CN"/>
        </w:rPr>
        <w:t>第六部分</w:t>
      </w:r>
      <w:bookmarkEnd w:id="540"/>
      <w:bookmarkEnd w:id="542"/>
      <w:bookmarkEnd w:id="543"/>
      <w:r w:rsidR="005B5761" w:rsidRPr="005B5761">
        <w:rPr>
          <w:rFonts w:cs="宋体" w:hint="eastAsia"/>
          <w:lang w:val="zh-CN"/>
        </w:rPr>
        <w:t>项目服务要求</w:t>
      </w:r>
    </w:p>
    <w:p w:rsidR="005B5761" w:rsidRDefault="005B5761" w:rsidP="005B5761">
      <w:pPr>
        <w:spacing w:line="360" w:lineRule="auto"/>
        <w:ind w:firstLine="562"/>
        <w:rPr>
          <w:b/>
          <w:sz w:val="28"/>
          <w:lang w:val="zh-CN"/>
        </w:rPr>
      </w:pPr>
      <w:r>
        <w:rPr>
          <w:rFonts w:hint="eastAsia"/>
          <w:b/>
          <w:sz w:val="28"/>
          <w:lang w:val="zh-CN"/>
        </w:rPr>
        <w:t>一、项目概况</w:t>
      </w:r>
    </w:p>
    <w:p w:rsidR="005B5761" w:rsidRDefault="005B5761" w:rsidP="005B5761">
      <w:pPr>
        <w:spacing w:line="360" w:lineRule="auto"/>
        <w:ind w:firstLine="480"/>
        <w:rPr>
          <w:sz w:val="24"/>
        </w:rPr>
      </w:pPr>
      <w:r>
        <w:rPr>
          <w:rFonts w:ascii="宋体" w:hAnsi="宋体" w:hint="eastAsia"/>
          <w:sz w:val="24"/>
          <w:lang w:val="zh-CN"/>
        </w:rPr>
        <w:t>1.1.</w:t>
      </w:r>
      <w:r>
        <w:rPr>
          <w:rFonts w:hint="eastAsia"/>
          <w:sz w:val="24"/>
        </w:rPr>
        <w:t>地点：</w:t>
      </w:r>
      <w:r w:rsidR="00875084">
        <w:rPr>
          <w:rFonts w:hint="eastAsia"/>
          <w:sz w:val="24"/>
        </w:rPr>
        <w:t>青海大学</w:t>
      </w:r>
      <w:r>
        <w:rPr>
          <w:rFonts w:hint="eastAsia"/>
          <w:sz w:val="24"/>
        </w:rPr>
        <w:t>；</w:t>
      </w:r>
    </w:p>
    <w:p w:rsidR="005B5761" w:rsidRPr="00875084" w:rsidRDefault="005B5761" w:rsidP="00875084">
      <w:pPr>
        <w:spacing w:line="360" w:lineRule="auto"/>
        <w:ind w:firstLine="480"/>
        <w:rPr>
          <w:b/>
          <w:bCs/>
          <w:sz w:val="24"/>
        </w:rPr>
      </w:pPr>
      <w:r>
        <w:rPr>
          <w:rFonts w:ascii="宋体" w:hAnsi="宋体" w:hint="eastAsia"/>
          <w:sz w:val="24"/>
          <w:lang w:val="zh-CN"/>
        </w:rPr>
        <w:t>1.2.</w:t>
      </w:r>
      <w:r>
        <w:rPr>
          <w:rFonts w:hint="eastAsia"/>
          <w:sz w:val="24"/>
        </w:rPr>
        <w:t>内容：</w:t>
      </w:r>
      <w:r w:rsidR="009718D5">
        <w:rPr>
          <w:rFonts w:hint="eastAsia"/>
          <w:bCs/>
          <w:sz w:val="24"/>
        </w:rPr>
        <w:t>青海大学农牧教学楼、综合卫生间改造监理项目（第二次）</w:t>
      </w:r>
      <w:r w:rsidRPr="00875084">
        <w:rPr>
          <w:rFonts w:hint="eastAsia"/>
          <w:sz w:val="24"/>
        </w:rPr>
        <w:t>；</w:t>
      </w:r>
    </w:p>
    <w:p w:rsidR="005B5761" w:rsidRDefault="005B5761" w:rsidP="005B5761">
      <w:pPr>
        <w:spacing w:line="360" w:lineRule="auto"/>
        <w:ind w:firstLine="480"/>
        <w:rPr>
          <w:color w:val="000000"/>
          <w:sz w:val="24"/>
          <w:szCs w:val="24"/>
        </w:rPr>
      </w:pPr>
      <w:r>
        <w:rPr>
          <w:rFonts w:ascii="宋体" w:hAnsi="宋体" w:hint="eastAsia"/>
          <w:sz w:val="24"/>
          <w:lang w:val="zh-CN"/>
        </w:rPr>
        <w:t>1.3.</w:t>
      </w:r>
      <w:r>
        <w:rPr>
          <w:rFonts w:hint="eastAsia"/>
          <w:color w:val="000000"/>
          <w:sz w:val="24"/>
          <w:szCs w:val="24"/>
        </w:rPr>
        <w:t>监理周期：</w:t>
      </w:r>
      <w:r w:rsidR="009F522B" w:rsidRPr="009F522B">
        <w:rPr>
          <w:rFonts w:hint="eastAsia"/>
          <w:color w:val="000000"/>
          <w:sz w:val="24"/>
          <w:szCs w:val="24"/>
        </w:rPr>
        <w:t>监理合同签订之日起直至工程结束并投入正常使用后的质保期内。</w:t>
      </w:r>
    </w:p>
    <w:p w:rsidR="005B5761" w:rsidRDefault="005B5761" w:rsidP="005B5761">
      <w:pPr>
        <w:spacing w:line="360" w:lineRule="auto"/>
        <w:ind w:firstLine="562"/>
        <w:rPr>
          <w:b/>
          <w:sz w:val="28"/>
          <w:lang w:val="zh-CN"/>
        </w:rPr>
      </w:pPr>
      <w:r>
        <w:rPr>
          <w:rFonts w:hint="eastAsia"/>
          <w:b/>
          <w:sz w:val="28"/>
          <w:lang w:val="zh-CN"/>
        </w:rPr>
        <w:t>二、服务内容</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2.1.装修工程监理人员配备:土建监理、装饰监理、水电暖通监理、消防监理、工程总监理等，同时监理公司需派驻监理人员现场办公，并依据委托方要求进行工作配合。</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2.2.对进场的施工材料、装修材料进行严格管控，按照委托方要求进行施工材料审核，对材料的合格等级、环保、防火进行严格把关，能够保证材料符合装修工程规格。</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2.3.对施工单位工程质量能够进行严格管控，对不符合施工要求的能够及时大胆提出并告知委托方，及时要求施工单位进行整改。</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2.4.在施工过程中，必须监督施工单位是否符合施工规定进行装修施工，如不符合相关施工规定的，必须要求进行整改。</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2.5.对于项目中存在的水电暖、排烟、换风等隐蔽项目，必须进行仔细验收，并出具相关验收报告。</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2.6.能够配合委托方，严格管控施工单位施工人员素质，保证施工方人员符合施工资质。</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2.7.严格把控施工安全，监督施工单位依据行业规范进行装修施工，不得违规操作。同时，对进场施工的施I设备进行安全检查，确保安全开展施工工作。</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2.8.严格管控施工单位施工工期，充分展行工作职责，合理控制施工工期。</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2.9.协助委托方做好竣工验收工作，并在竣工验收报告中签署验收意见。</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2.10.协助委托方，督促施单位做好保修期内的工程工作。</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2.11.其他要求:</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lastRenderedPageBreak/>
        <w:t>2.11.1根据行业规范，在竣工时编制详细的竣</w:t>
      </w:r>
      <w:r w:rsidRPr="00D04844">
        <w:rPr>
          <w:rFonts w:ascii="宋体" w:hAnsi="宋体" w:hint="eastAsia"/>
          <w:sz w:val="24"/>
          <w:lang w:val="zh-CN"/>
        </w:rPr>
        <w:t>工</w:t>
      </w:r>
      <w:r>
        <w:rPr>
          <w:rFonts w:ascii="宋体" w:hAnsi="宋体" w:hint="eastAsia"/>
          <w:sz w:val="24"/>
          <w:lang w:val="zh-CN"/>
        </w:rPr>
        <w:t>验收报告，并提供给委托方。</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2.11.2对施工中发现的漏项，要及时提出并与委托方及时沟通解决。</w:t>
      </w:r>
    </w:p>
    <w:p w:rsidR="005B5761" w:rsidRPr="00D04844" w:rsidRDefault="005B5761" w:rsidP="005B5761">
      <w:pPr>
        <w:spacing w:line="360" w:lineRule="auto"/>
        <w:ind w:firstLine="480"/>
        <w:rPr>
          <w:rFonts w:ascii="宋体" w:hAnsi="宋体"/>
          <w:sz w:val="24"/>
        </w:rPr>
      </w:pPr>
      <w:r>
        <w:rPr>
          <w:rFonts w:ascii="宋体" w:hAnsi="宋体" w:hint="eastAsia"/>
          <w:sz w:val="24"/>
          <w:lang w:val="zh-CN"/>
        </w:rPr>
        <w:t>2.11.3</w:t>
      </w:r>
      <w:r w:rsidRPr="00D04844">
        <w:rPr>
          <w:rFonts w:ascii="宋体" w:hAnsi="宋体" w:hint="eastAsia"/>
          <w:sz w:val="24"/>
        </w:rPr>
        <w:t>协助委托方</w:t>
      </w:r>
      <w:r>
        <w:rPr>
          <w:rFonts w:ascii="宋体" w:hAnsi="宋体" w:hint="eastAsia"/>
          <w:sz w:val="24"/>
        </w:rPr>
        <w:t>完成</w:t>
      </w:r>
      <w:r w:rsidRPr="00D04844">
        <w:rPr>
          <w:rFonts w:ascii="宋体" w:hAnsi="宋体" w:hint="eastAsia"/>
          <w:sz w:val="24"/>
        </w:rPr>
        <w:t>对前期主楼项目进行验收工作并提出建议</w:t>
      </w:r>
      <w:r>
        <w:rPr>
          <w:rFonts w:ascii="宋体" w:hAnsi="宋体" w:hint="eastAsia"/>
          <w:sz w:val="24"/>
        </w:rPr>
        <w:t>；</w:t>
      </w:r>
      <w:r w:rsidRPr="00D04844">
        <w:rPr>
          <w:rFonts w:ascii="宋体" w:hAnsi="宋体" w:hint="eastAsia"/>
          <w:sz w:val="24"/>
        </w:rPr>
        <w:t>对装修图纸进行会审；协助采购单位审查、编制材料及设备采购方案</w:t>
      </w:r>
      <w:r>
        <w:rPr>
          <w:rFonts w:ascii="宋体" w:hAnsi="宋体" w:hint="eastAsia"/>
          <w:sz w:val="24"/>
        </w:rPr>
        <w:t>等</w:t>
      </w:r>
      <w:r w:rsidRPr="00D04844">
        <w:rPr>
          <w:rFonts w:ascii="宋体" w:hAnsi="宋体" w:hint="eastAsia"/>
          <w:sz w:val="24"/>
        </w:rPr>
        <w:t>。</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2.11.4负责与装修设计单位对接，联合向施工单位做技术交底，指导工人施工及解释图纸，协助解决施工中提出的技术难题,保证在施工期间进行现场技术配合。</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2.11.5严格遵守行业规范、行业道德，与委托方签订合同的同时，还需签订廉洁承诺书，保证监理工作公平、公正、透明、合法。</w:t>
      </w:r>
    </w:p>
    <w:p w:rsidR="005B5761" w:rsidRDefault="005B5761" w:rsidP="005B5761">
      <w:pPr>
        <w:spacing w:line="360" w:lineRule="auto"/>
        <w:ind w:firstLine="562"/>
        <w:rPr>
          <w:b/>
          <w:sz w:val="28"/>
          <w:lang w:val="zh-CN"/>
        </w:rPr>
      </w:pPr>
      <w:r>
        <w:rPr>
          <w:rFonts w:hint="eastAsia"/>
          <w:b/>
          <w:sz w:val="28"/>
          <w:lang w:val="zh-CN"/>
        </w:rPr>
        <w:t>三、服务要求</w:t>
      </w:r>
    </w:p>
    <w:p w:rsidR="005B5761" w:rsidRDefault="005B5761" w:rsidP="005B5761">
      <w:pPr>
        <w:spacing w:line="360" w:lineRule="auto"/>
        <w:ind w:firstLine="480"/>
        <w:rPr>
          <w:color w:val="000000"/>
          <w:sz w:val="24"/>
          <w:szCs w:val="24"/>
        </w:rPr>
      </w:pPr>
      <w:r>
        <w:rPr>
          <w:rFonts w:ascii="宋体" w:hAnsi="宋体" w:hint="eastAsia"/>
          <w:sz w:val="24"/>
          <w:lang w:val="zh-CN"/>
        </w:rPr>
        <w:t>3.1</w:t>
      </w:r>
      <w:r>
        <w:rPr>
          <w:rFonts w:hint="eastAsia"/>
          <w:color w:val="000000"/>
          <w:sz w:val="24"/>
          <w:szCs w:val="24"/>
        </w:rPr>
        <w:t>监理工程要求</w:t>
      </w:r>
    </w:p>
    <w:p w:rsidR="005B5761" w:rsidRDefault="005B5761" w:rsidP="005B5761">
      <w:pPr>
        <w:spacing w:line="360" w:lineRule="auto"/>
        <w:ind w:firstLine="480"/>
        <w:rPr>
          <w:color w:val="000000"/>
          <w:sz w:val="24"/>
          <w:szCs w:val="24"/>
        </w:rPr>
      </w:pPr>
      <w:r>
        <w:rPr>
          <w:rFonts w:ascii="宋体" w:hAnsi="宋体" w:hint="eastAsia"/>
          <w:sz w:val="24"/>
          <w:lang w:val="zh-CN"/>
        </w:rPr>
        <w:t>3.1.1建</w:t>
      </w:r>
      <w:r>
        <w:rPr>
          <w:rFonts w:hint="eastAsia"/>
          <w:color w:val="000000"/>
          <w:sz w:val="24"/>
          <w:szCs w:val="24"/>
        </w:rPr>
        <w:t>设工程监理工作质量和水平，关键在于现场监理机构组成人员的素质和综合能力。招标人要求投标人优选一位可信赖的项目总监和一个高效精干、配置合理的监理班子实施工程监理。</w:t>
      </w:r>
    </w:p>
    <w:p w:rsidR="005B5761" w:rsidRDefault="005B5761" w:rsidP="005B5761">
      <w:pPr>
        <w:spacing w:line="360" w:lineRule="auto"/>
        <w:ind w:firstLine="480"/>
        <w:rPr>
          <w:color w:val="000000"/>
          <w:sz w:val="24"/>
          <w:szCs w:val="24"/>
        </w:rPr>
      </w:pPr>
      <w:r>
        <w:rPr>
          <w:rFonts w:ascii="宋体" w:hAnsi="宋体" w:hint="eastAsia"/>
          <w:sz w:val="24"/>
          <w:lang w:val="zh-CN"/>
        </w:rPr>
        <w:t>3.1.2</w:t>
      </w:r>
      <w:r>
        <w:rPr>
          <w:rFonts w:hint="eastAsia"/>
          <w:color w:val="000000"/>
          <w:sz w:val="24"/>
          <w:szCs w:val="24"/>
        </w:rPr>
        <w:t>监理人必须按照本项目《建设工程委托监理合同》规定，承担本合同专用条件中议定范围内的监理业务。</w:t>
      </w:r>
    </w:p>
    <w:p w:rsidR="005B5761" w:rsidRDefault="005B5761" w:rsidP="005B5761">
      <w:pPr>
        <w:spacing w:line="360" w:lineRule="auto"/>
        <w:ind w:firstLine="480"/>
        <w:rPr>
          <w:color w:val="000000"/>
          <w:sz w:val="24"/>
          <w:szCs w:val="24"/>
        </w:rPr>
      </w:pPr>
      <w:r>
        <w:rPr>
          <w:rFonts w:ascii="宋体" w:hAnsi="宋体" w:hint="eastAsia"/>
          <w:sz w:val="24"/>
          <w:lang w:val="zh-CN"/>
        </w:rPr>
        <w:t>3.1.3监理人员应模范遵守职业道德，做到行为规范。凡发现违规工作者，招标人有</w:t>
      </w:r>
      <w:r>
        <w:rPr>
          <w:rFonts w:hint="eastAsia"/>
          <w:color w:val="000000"/>
          <w:sz w:val="24"/>
          <w:szCs w:val="24"/>
        </w:rPr>
        <w:t>权建议撤换。</w:t>
      </w:r>
    </w:p>
    <w:p w:rsidR="005B5761" w:rsidRDefault="005B5761" w:rsidP="005B5761">
      <w:pPr>
        <w:spacing w:line="360" w:lineRule="auto"/>
        <w:ind w:firstLine="480"/>
        <w:rPr>
          <w:color w:val="000000"/>
          <w:sz w:val="24"/>
          <w:szCs w:val="24"/>
        </w:rPr>
      </w:pPr>
      <w:r>
        <w:rPr>
          <w:rFonts w:ascii="宋体" w:hAnsi="宋体" w:hint="eastAsia"/>
          <w:sz w:val="24"/>
          <w:lang w:val="zh-CN"/>
        </w:rPr>
        <w:t>3.1.4</w:t>
      </w:r>
      <w:r>
        <w:rPr>
          <w:rFonts w:hint="eastAsia"/>
          <w:color w:val="000000"/>
          <w:sz w:val="24"/>
          <w:szCs w:val="24"/>
        </w:rPr>
        <w:t>监理人应按照总监理工程师负责制，主动控制和被动控制相结合，程序化控制、关键点控制等指导思想开展监理工作。</w:t>
      </w:r>
    </w:p>
    <w:p w:rsidR="005B5761" w:rsidRDefault="005B5761" w:rsidP="005B5761">
      <w:pPr>
        <w:spacing w:line="360" w:lineRule="auto"/>
        <w:ind w:firstLine="480"/>
        <w:rPr>
          <w:color w:val="000000"/>
          <w:sz w:val="24"/>
          <w:szCs w:val="24"/>
        </w:rPr>
      </w:pPr>
      <w:r>
        <w:rPr>
          <w:rFonts w:ascii="宋体" w:hAnsi="宋体" w:hint="eastAsia"/>
          <w:sz w:val="24"/>
          <w:lang w:val="zh-CN"/>
        </w:rPr>
        <w:t>3.1.5</w:t>
      </w:r>
      <w:r>
        <w:rPr>
          <w:rFonts w:hint="eastAsia"/>
          <w:color w:val="000000"/>
          <w:sz w:val="24"/>
          <w:szCs w:val="24"/>
        </w:rPr>
        <w:t>项目监理机构应正确处理好与建设单位、承包单位、设计单位及工程质量监督机构的工作关系。</w:t>
      </w:r>
    </w:p>
    <w:p w:rsidR="005B5761" w:rsidRDefault="005B5761" w:rsidP="005B5761">
      <w:pPr>
        <w:spacing w:line="360" w:lineRule="auto"/>
        <w:ind w:firstLine="480"/>
        <w:rPr>
          <w:color w:val="000000"/>
          <w:sz w:val="24"/>
          <w:szCs w:val="24"/>
        </w:rPr>
      </w:pPr>
      <w:bookmarkStart w:id="544" w:name="_Toc6578870"/>
      <w:r>
        <w:rPr>
          <w:rFonts w:ascii="宋体" w:hAnsi="宋体" w:hint="eastAsia"/>
          <w:sz w:val="24"/>
          <w:lang w:val="zh-CN"/>
        </w:rPr>
        <w:t>3.2适</w:t>
      </w:r>
      <w:r>
        <w:rPr>
          <w:rFonts w:hint="eastAsia"/>
          <w:color w:val="000000"/>
          <w:sz w:val="24"/>
          <w:szCs w:val="24"/>
        </w:rPr>
        <w:t>用规范标准</w:t>
      </w:r>
      <w:bookmarkEnd w:id="544"/>
    </w:p>
    <w:p w:rsidR="005B5761" w:rsidRDefault="005B5761" w:rsidP="005B5761">
      <w:pPr>
        <w:spacing w:line="360" w:lineRule="auto"/>
        <w:ind w:firstLine="480"/>
        <w:rPr>
          <w:rFonts w:ascii="宋体" w:hAnsi="宋体"/>
          <w:sz w:val="24"/>
          <w:lang w:val="zh-CN"/>
        </w:rPr>
      </w:pPr>
      <w:r>
        <w:rPr>
          <w:rFonts w:ascii="宋体" w:hAnsi="宋体" w:hint="eastAsia"/>
          <w:sz w:val="24"/>
          <w:lang w:val="zh-CN"/>
        </w:rPr>
        <w:t>3.2.1国家、行业、项目所在地规范名录</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3.2.2国家、行业、项目所在地标准名录</w:t>
      </w:r>
    </w:p>
    <w:p w:rsidR="005B5761" w:rsidRDefault="005B5761" w:rsidP="005B5761">
      <w:pPr>
        <w:spacing w:line="360" w:lineRule="auto"/>
        <w:ind w:firstLine="480"/>
        <w:rPr>
          <w:rFonts w:ascii="宋体" w:hAnsi="宋体"/>
          <w:sz w:val="24"/>
          <w:lang w:val="zh-CN"/>
        </w:rPr>
      </w:pPr>
      <w:r>
        <w:rPr>
          <w:rFonts w:ascii="宋体" w:hAnsi="宋体" w:hint="eastAsia"/>
          <w:sz w:val="24"/>
          <w:lang w:val="zh-CN"/>
        </w:rPr>
        <w:t>3.3.3国家、行业、项目所在地规程名录</w:t>
      </w:r>
    </w:p>
    <w:p w:rsidR="00E70A1F" w:rsidRPr="00A6099B" w:rsidRDefault="00E70A1F" w:rsidP="005B5761">
      <w:pPr>
        <w:pStyle w:val="af"/>
        <w:ind w:firstLineChars="62" w:firstLine="149"/>
        <w:jc w:val="both"/>
        <w:rPr>
          <w:rFonts w:asciiTheme="minorEastAsia" w:eastAsiaTheme="minorEastAsia" w:hAnsiTheme="minorEastAsia"/>
          <w:sz w:val="24"/>
          <w:szCs w:val="24"/>
        </w:rPr>
      </w:pPr>
    </w:p>
    <w:sectPr w:rsidR="00E70A1F" w:rsidRPr="00A6099B" w:rsidSect="00E70A1F">
      <w:footerReference w:type="default" r:id="rId16"/>
      <w:pgSz w:w="11906" w:h="16838"/>
      <w:pgMar w:top="1440" w:right="1797" w:bottom="1247" w:left="1797"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B97" w:rsidRDefault="00572B97" w:rsidP="00E70A1F">
      <w:pPr>
        <w:spacing w:line="240" w:lineRule="auto"/>
        <w:ind w:firstLine="420"/>
      </w:pPr>
      <w:r>
        <w:separator/>
      </w:r>
    </w:p>
  </w:endnote>
  <w:endnote w:type="continuationSeparator" w:id="0">
    <w:p w:rsidR="00572B97" w:rsidRDefault="00572B97" w:rsidP="00E70A1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PSDF+å®ä½">
    <w:altName w:val="新宋体"/>
    <w:charset w:val="01"/>
    <w:family w:val="auto"/>
    <w:pitch w:val="default"/>
    <w:sig w:usb0="00000000" w:usb1="01010101" w:usb2="00000006" w:usb3="00000000" w:csb0="00040001" w:csb1="00000000"/>
  </w:font>
  <w:font w:name="QJMKAQ+å®ä½">
    <w:altName w:val="微软雅黑"/>
    <w:charset w:val="01"/>
    <w:family w:val="auto"/>
    <w:pitch w:val="default"/>
    <w:sig w:usb0="00000000" w:usb1="01010101" w:usb2="00000006" w:usb3="00000000" w:csb0="00040001" w:csb1="00000000"/>
  </w:font>
  <w:font w:name="WRDWNP+å®ä½">
    <w:altName w:val="新宋体"/>
    <w:charset w:val="01"/>
    <w:family w:val="auto"/>
    <w:pitch w:val="default"/>
    <w:sig w:usb0="00000000" w:usb1="01010101" w:usb2="00000006" w:usb3="00000000" w:csb0="0004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987452">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987452">
    <w:pPr>
      <w:pStyle w:val="ac"/>
      <w:ind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987452">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C63DDA">
    <w:pPr>
      <w:pStyle w:val="ac"/>
      <w:ind w:firstLineChars="0" w:firstLine="0"/>
      <w:rPr>
        <w:rFonts w:cs="Times New Roman"/>
      </w:rPr>
    </w:pPr>
    <w:r w:rsidRPr="00C63DDA">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strokeweight=".5pt">
          <v:textbox style="mso-fit-shape-to-text:t" inset="0,0,0,0">
            <w:txbxContent>
              <w:p w:rsidR="00987452" w:rsidRDefault="00C63DDA">
                <w:pPr>
                  <w:snapToGrid w:val="0"/>
                  <w:ind w:firstLine="420"/>
                  <w:rPr>
                    <w:rFonts w:cs="Times New Roman"/>
                    <w:sz w:val="18"/>
                    <w:szCs w:val="18"/>
                  </w:rPr>
                </w:pPr>
                <w:r w:rsidRPr="00C63DDA">
                  <w:fldChar w:fldCharType="begin"/>
                </w:r>
                <w:r w:rsidR="00987452">
                  <w:instrText xml:space="preserve"> PAGE  \* MERGEFORMAT </w:instrText>
                </w:r>
                <w:r w:rsidRPr="00C63DDA">
                  <w:fldChar w:fldCharType="separate"/>
                </w:r>
                <w:r w:rsidR="00FE22F0" w:rsidRPr="00FE22F0">
                  <w:rPr>
                    <w:noProof/>
                    <w:sz w:val="18"/>
                    <w:szCs w:val="18"/>
                  </w:rPr>
                  <w:t>9</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B97" w:rsidRDefault="00572B97" w:rsidP="00E70A1F">
      <w:pPr>
        <w:spacing w:line="240" w:lineRule="auto"/>
        <w:ind w:firstLine="420"/>
      </w:pPr>
      <w:r>
        <w:separator/>
      </w:r>
    </w:p>
  </w:footnote>
  <w:footnote w:type="continuationSeparator" w:id="0">
    <w:p w:rsidR="00572B97" w:rsidRDefault="00572B97" w:rsidP="00E70A1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987452">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987452">
    <w:pPr>
      <w:pStyle w:val="ad"/>
      <w:pBdr>
        <w:bottom w:val="none" w:sz="0" w:space="0" w:color="auto"/>
      </w:pBdr>
      <w:ind w:firstLineChars="0" w:firstLine="0"/>
      <w:rPr>
        <w:rFonts w:cs="Times New Roman"/>
        <w:sz w:val="15"/>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52" w:rsidRDefault="00987452">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F42AC"/>
    <w:multiLevelType w:val="singleLevel"/>
    <w:tmpl w:val="561F42AC"/>
    <w:lvl w:ilvl="0">
      <w:start w:val="2"/>
      <w:numFmt w:val="decimal"/>
      <w:suff w:val="nothing"/>
      <w:lvlText w:val="%1."/>
      <w:lvlJc w:val="left"/>
    </w:lvl>
  </w:abstractNum>
  <w:abstractNum w:abstractNumId="1">
    <w:nsid w:val="59B11739"/>
    <w:multiLevelType w:val="singleLevel"/>
    <w:tmpl w:val="59B11739"/>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5362"/>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3A01D0"/>
    <w:rsid w:val="000010D2"/>
    <w:rsid w:val="00001793"/>
    <w:rsid w:val="000018A1"/>
    <w:rsid w:val="00001B37"/>
    <w:rsid w:val="00004411"/>
    <w:rsid w:val="00006063"/>
    <w:rsid w:val="00006109"/>
    <w:rsid w:val="00010881"/>
    <w:rsid w:val="000112F3"/>
    <w:rsid w:val="000114D4"/>
    <w:rsid w:val="00013A3F"/>
    <w:rsid w:val="000143BF"/>
    <w:rsid w:val="00015393"/>
    <w:rsid w:val="00016F6D"/>
    <w:rsid w:val="00017497"/>
    <w:rsid w:val="00017954"/>
    <w:rsid w:val="000228AF"/>
    <w:rsid w:val="0002526A"/>
    <w:rsid w:val="0003270B"/>
    <w:rsid w:val="00033C95"/>
    <w:rsid w:val="0003457E"/>
    <w:rsid w:val="00040961"/>
    <w:rsid w:val="000437E2"/>
    <w:rsid w:val="00045CCE"/>
    <w:rsid w:val="00046248"/>
    <w:rsid w:val="000472CE"/>
    <w:rsid w:val="000500F1"/>
    <w:rsid w:val="00057225"/>
    <w:rsid w:val="000576A2"/>
    <w:rsid w:val="00061E4A"/>
    <w:rsid w:val="00062DA2"/>
    <w:rsid w:val="000639E8"/>
    <w:rsid w:val="0006766B"/>
    <w:rsid w:val="00070CC1"/>
    <w:rsid w:val="00071306"/>
    <w:rsid w:val="000716F9"/>
    <w:rsid w:val="0007349C"/>
    <w:rsid w:val="0007491A"/>
    <w:rsid w:val="00075507"/>
    <w:rsid w:val="00076527"/>
    <w:rsid w:val="00076B79"/>
    <w:rsid w:val="0007741D"/>
    <w:rsid w:val="000858E9"/>
    <w:rsid w:val="00085C2F"/>
    <w:rsid w:val="00090168"/>
    <w:rsid w:val="0009171A"/>
    <w:rsid w:val="000920A8"/>
    <w:rsid w:val="000961F6"/>
    <w:rsid w:val="00096AF3"/>
    <w:rsid w:val="00097BB8"/>
    <w:rsid w:val="000A0A39"/>
    <w:rsid w:val="000A37E9"/>
    <w:rsid w:val="000A559F"/>
    <w:rsid w:val="000A75A3"/>
    <w:rsid w:val="000B0970"/>
    <w:rsid w:val="000B3C0A"/>
    <w:rsid w:val="000B4F4B"/>
    <w:rsid w:val="000B5001"/>
    <w:rsid w:val="000C0345"/>
    <w:rsid w:val="000C19A2"/>
    <w:rsid w:val="000C1BBE"/>
    <w:rsid w:val="000C2795"/>
    <w:rsid w:val="000C3372"/>
    <w:rsid w:val="000C6156"/>
    <w:rsid w:val="000C7BD1"/>
    <w:rsid w:val="000C7CAD"/>
    <w:rsid w:val="000D0F78"/>
    <w:rsid w:val="000D290E"/>
    <w:rsid w:val="000D6399"/>
    <w:rsid w:val="000D783A"/>
    <w:rsid w:val="000E0883"/>
    <w:rsid w:val="000E39A6"/>
    <w:rsid w:val="000E4BA1"/>
    <w:rsid w:val="000F0271"/>
    <w:rsid w:val="000F119B"/>
    <w:rsid w:val="000F2AC3"/>
    <w:rsid w:val="000F344E"/>
    <w:rsid w:val="000F4455"/>
    <w:rsid w:val="000F622A"/>
    <w:rsid w:val="000F69C1"/>
    <w:rsid w:val="001016DB"/>
    <w:rsid w:val="00101D30"/>
    <w:rsid w:val="001022E0"/>
    <w:rsid w:val="001026E4"/>
    <w:rsid w:val="0010292D"/>
    <w:rsid w:val="00103379"/>
    <w:rsid w:val="001038B4"/>
    <w:rsid w:val="00103B35"/>
    <w:rsid w:val="00104A9C"/>
    <w:rsid w:val="00106FF0"/>
    <w:rsid w:val="001106A2"/>
    <w:rsid w:val="001131E0"/>
    <w:rsid w:val="0011384B"/>
    <w:rsid w:val="00114076"/>
    <w:rsid w:val="00116632"/>
    <w:rsid w:val="00116A0E"/>
    <w:rsid w:val="0011729F"/>
    <w:rsid w:val="001175BC"/>
    <w:rsid w:val="00120506"/>
    <w:rsid w:val="00121A1B"/>
    <w:rsid w:val="001230CB"/>
    <w:rsid w:val="00123494"/>
    <w:rsid w:val="001242FB"/>
    <w:rsid w:val="00124D12"/>
    <w:rsid w:val="0012538F"/>
    <w:rsid w:val="00127981"/>
    <w:rsid w:val="00127C3A"/>
    <w:rsid w:val="00132878"/>
    <w:rsid w:val="001330E1"/>
    <w:rsid w:val="001357A4"/>
    <w:rsid w:val="00140C56"/>
    <w:rsid w:val="00141184"/>
    <w:rsid w:val="00141CE2"/>
    <w:rsid w:val="00144360"/>
    <w:rsid w:val="00144C79"/>
    <w:rsid w:val="00145D75"/>
    <w:rsid w:val="0014635F"/>
    <w:rsid w:val="0014667B"/>
    <w:rsid w:val="00146BF9"/>
    <w:rsid w:val="001514EA"/>
    <w:rsid w:val="00151FAF"/>
    <w:rsid w:val="00152C6F"/>
    <w:rsid w:val="00154CE8"/>
    <w:rsid w:val="001554D3"/>
    <w:rsid w:val="00157F4F"/>
    <w:rsid w:val="00157FC7"/>
    <w:rsid w:val="00164F71"/>
    <w:rsid w:val="001705A4"/>
    <w:rsid w:val="00171CDB"/>
    <w:rsid w:val="00176415"/>
    <w:rsid w:val="001776B6"/>
    <w:rsid w:val="001806D4"/>
    <w:rsid w:val="001817CC"/>
    <w:rsid w:val="00182299"/>
    <w:rsid w:val="00182EA1"/>
    <w:rsid w:val="00184392"/>
    <w:rsid w:val="00190392"/>
    <w:rsid w:val="0019058B"/>
    <w:rsid w:val="00192C4B"/>
    <w:rsid w:val="001959D4"/>
    <w:rsid w:val="00196115"/>
    <w:rsid w:val="001A264A"/>
    <w:rsid w:val="001A3F6C"/>
    <w:rsid w:val="001A46F8"/>
    <w:rsid w:val="001A7049"/>
    <w:rsid w:val="001A7235"/>
    <w:rsid w:val="001A74D8"/>
    <w:rsid w:val="001A7964"/>
    <w:rsid w:val="001B084C"/>
    <w:rsid w:val="001B4156"/>
    <w:rsid w:val="001B49C8"/>
    <w:rsid w:val="001B4DAF"/>
    <w:rsid w:val="001B57F3"/>
    <w:rsid w:val="001B6044"/>
    <w:rsid w:val="001B7ABA"/>
    <w:rsid w:val="001C0578"/>
    <w:rsid w:val="001C15A1"/>
    <w:rsid w:val="001C257B"/>
    <w:rsid w:val="001C2647"/>
    <w:rsid w:val="001C26B5"/>
    <w:rsid w:val="001C306D"/>
    <w:rsid w:val="001C316E"/>
    <w:rsid w:val="001C466A"/>
    <w:rsid w:val="001C5B3A"/>
    <w:rsid w:val="001C7549"/>
    <w:rsid w:val="001C77BA"/>
    <w:rsid w:val="001C7863"/>
    <w:rsid w:val="001D02B5"/>
    <w:rsid w:val="001D0342"/>
    <w:rsid w:val="001D0F11"/>
    <w:rsid w:val="001D321F"/>
    <w:rsid w:val="001D32CF"/>
    <w:rsid w:val="001D3F96"/>
    <w:rsid w:val="001D4889"/>
    <w:rsid w:val="001D6A6B"/>
    <w:rsid w:val="001D785A"/>
    <w:rsid w:val="001E3358"/>
    <w:rsid w:val="001E35B5"/>
    <w:rsid w:val="001E495F"/>
    <w:rsid w:val="001E6198"/>
    <w:rsid w:val="001E74B6"/>
    <w:rsid w:val="001E7D02"/>
    <w:rsid w:val="001F15FF"/>
    <w:rsid w:val="001F4F26"/>
    <w:rsid w:val="001F5238"/>
    <w:rsid w:val="001F573A"/>
    <w:rsid w:val="001F6B1C"/>
    <w:rsid w:val="001F7C0E"/>
    <w:rsid w:val="00206F86"/>
    <w:rsid w:val="00207390"/>
    <w:rsid w:val="0020767A"/>
    <w:rsid w:val="00211267"/>
    <w:rsid w:val="0021268C"/>
    <w:rsid w:val="00212DCF"/>
    <w:rsid w:val="00214153"/>
    <w:rsid w:val="0021447D"/>
    <w:rsid w:val="00220852"/>
    <w:rsid w:val="002260DE"/>
    <w:rsid w:val="00226EE6"/>
    <w:rsid w:val="00227ECE"/>
    <w:rsid w:val="00232AAD"/>
    <w:rsid w:val="002359CB"/>
    <w:rsid w:val="0024056C"/>
    <w:rsid w:val="00241727"/>
    <w:rsid w:val="0024550E"/>
    <w:rsid w:val="00245514"/>
    <w:rsid w:val="0024631D"/>
    <w:rsid w:val="00247063"/>
    <w:rsid w:val="0025053E"/>
    <w:rsid w:val="00253F37"/>
    <w:rsid w:val="00256EF3"/>
    <w:rsid w:val="002601E0"/>
    <w:rsid w:val="00262891"/>
    <w:rsid w:val="002634B7"/>
    <w:rsid w:val="00264EC9"/>
    <w:rsid w:val="00265B91"/>
    <w:rsid w:val="002668F1"/>
    <w:rsid w:val="00266FA2"/>
    <w:rsid w:val="002672D0"/>
    <w:rsid w:val="002705AB"/>
    <w:rsid w:val="00270A28"/>
    <w:rsid w:val="00270F1E"/>
    <w:rsid w:val="00272B18"/>
    <w:rsid w:val="00281C0E"/>
    <w:rsid w:val="00281F2D"/>
    <w:rsid w:val="00283DB9"/>
    <w:rsid w:val="00283E6C"/>
    <w:rsid w:val="002875AC"/>
    <w:rsid w:val="00290049"/>
    <w:rsid w:val="002903EC"/>
    <w:rsid w:val="00294006"/>
    <w:rsid w:val="002970C9"/>
    <w:rsid w:val="002A0D40"/>
    <w:rsid w:val="002A136D"/>
    <w:rsid w:val="002A3035"/>
    <w:rsid w:val="002A581A"/>
    <w:rsid w:val="002A5878"/>
    <w:rsid w:val="002A6A50"/>
    <w:rsid w:val="002A7842"/>
    <w:rsid w:val="002B56A7"/>
    <w:rsid w:val="002B5B67"/>
    <w:rsid w:val="002B74B7"/>
    <w:rsid w:val="002C3A20"/>
    <w:rsid w:val="002C5D0F"/>
    <w:rsid w:val="002C758D"/>
    <w:rsid w:val="002C78FC"/>
    <w:rsid w:val="002D15C6"/>
    <w:rsid w:val="002D1CE1"/>
    <w:rsid w:val="002D2A68"/>
    <w:rsid w:val="002D2D6D"/>
    <w:rsid w:val="002D6DAB"/>
    <w:rsid w:val="002D6DCC"/>
    <w:rsid w:val="002E0866"/>
    <w:rsid w:val="002E0E9D"/>
    <w:rsid w:val="002E1A72"/>
    <w:rsid w:val="002E1E6F"/>
    <w:rsid w:val="002E1F9E"/>
    <w:rsid w:val="002E2AB5"/>
    <w:rsid w:val="002E4CA0"/>
    <w:rsid w:val="002E6660"/>
    <w:rsid w:val="002F021D"/>
    <w:rsid w:val="002F1EC1"/>
    <w:rsid w:val="002F521D"/>
    <w:rsid w:val="002F5447"/>
    <w:rsid w:val="002F7C6B"/>
    <w:rsid w:val="00300C2B"/>
    <w:rsid w:val="00301EAA"/>
    <w:rsid w:val="0030518E"/>
    <w:rsid w:val="003055BC"/>
    <w:rsid w:val="0030605D"/>
    <w:rsid w:val="0031136B"/>
    <w:rsid w:val="00311F61"/>
    <w:rsid w:val="00312E29"/>
    <w:rsid w:val="00321732"/>
    <w:rsid w:val="0032433D"/>
    <w:rsid w:val="00324913"/>
    <w:rsid w:val="00327271"/>
    <w:rsid w:val="00330682"/>
    <w:rsid w:val="00330729"/>
    <w:rsid w:val="00333BF4"/>
    <w:rsid w:val="00333C8C"/>
    <w:rsid w:val="00334CCE"/>
    <w:rsid w:val="003422E4"/>
    <w:rsid w:val="00345379"/>
    <w:rsid w:val="00345BB0"/>
    <w:rsid w:val="00346BDE"/>
    <w:rsid w:val="0034737A"/>
    <w:rsid w:val="00347E62"/>
    <w:rsid w:val="00350363"/>
    <w:rsid w:val="003507A2"/>
    <w:rsid w:val="00350B4E"/>
    <w:rsid w:val="00351069"/>
    <w:rsid w:val="0035127C"/>
    <w:rsid w:val="003540B0"/>
    <w:rsid w:val="0035427A"/>
    <w:rsid w:val="003552A4"/>
    <w:rsid w:val="00360412"/>
    <w:rsid w:val="003608B9"/>
    <w:rsid w:val="00361C92"/>
    <w:rsid w:val="00363301"/>
    <w:rsid w:val="00364068"/>
    <w:rsid w:val="00364FD4"/>
    <w:rsid w:val="00367987"/>
    <w:rsid w:val="00371372"/>
    <w:rsid w:val="003727B3"/>
    <w:rsid w:val="00372989"/>
    <w:rsid w:val="0037333C"/>
    <w:rsid w:val="003735CD"/>
    <w:rsid w:val="003739C8"/>
    <w:rsid w:val="003751CD"/>
    <w:rsid w:val="0037648D"/>
    <w:rsid w:val="00377AD4"/>
    <w:rsid w:val="00380DE0"/>
    <w:rsid w:val="0038230A"/>
    <w:rsid w:val="00382414"/>
    <w:rsid w:val="00382CEF"/>
    <w:rsid w:val="00384589"/>
    <w:rsid w:val="0038575A"/>
    <w:rsid w:val="00386A2E"/>
    <w:rsid w:val="003873A3"/>
    <w:rsid w:val="003874DF"/>
    <w:rsid w:val="003908C3"/>
    <w:rsid w:val="00390945"/>
    <w:rsid w:val="00391E6A"/>
    <w:rsid w:val="0039326C"/>
    <w:rsid w:val="003959C0"/>
    <w:rsid w:val="003A0FFF"/>
    <w:rsid w:val="003A10BA"/>
    <w:rsid w:val="003A1E10"/>
    <w:rsid w:val="003A2515"/>
    <w:rsid w:val="003A31AC"/>
    <w:rsid w:val="003A436E"/>
    <w:rsid w:val="003A5027"/>
    <w:rsid w:val="003A76BB"/>
    <w:rsid w:val="003B16D1"/>
    <w:rsid w:val="003B1C46"/>
    <w:rsid w:val="003B2DF5"/>
    <w:rsid w:val="003B64C1"/>
    <w:rsid w:val="003B6D53"/>
    <w:rsid w:val="003B739D"/>
    <w:rsid w:val="003B779F"/>
    <w:rsid w:val="003C4228"/>
    <w:rsid w:val="003C5823"/>
    <w:rsid w:val="003C5892"/>
    <w:rsid w:val="003C75CD"/>
    <w:rsid w:val="003C7EBB"/>
    <w:rsid w:val="003D10CB"/>
    <w:rsid w:val="003D114E"/>
    <w:rsid w:val="003D1754"/>
    <w:rsid w:val="003D31B8"/>
    <w:rsid w:val="003D31C6"/>
    <w:rsid w:val="003D476E"/>
    <w:rsid w:val="003D55B7"/>
    <w:rsid w:val="003D5AB3"/>
    <w:rsid w:val="003D5DF0"/>
    <w:rsid w:val="003D6A24"/>
    <w:rsid w:val="003D6E50"/>
    <w:rsid w:val="003D6F1E"/>
    <w:rsid w:val="003D7754"/>
    <w:rsid w:val="003E3885"/>
    <w:rsid w:val="003E4ECD"/>
    <w:rsid w:val="003E6B92"/>
    <w:rsid w:val="003F0BE8"/>
    <w:rsid w:val="003F4EBF"/>
    <w:rsid w:val="003F5582"/>
    <w:rsid w:val="003F5700"/>
    <w:rsid w:val="003F697A"/>
    <w:rsid w:val="00403217"/>
    <w:rsid w:val="00404C1F"/>
    <w:rsid w:val="004107B5"/>
    <w:rsid w:val="00410959"/>
    <w:rsid w:val="00412FA1"/>
    <w:rsid w:val="00413172"/>
    <w:rsid w:val="00414109"/>
    <w:rsid w:val="00415554"/>
    <w:rsid w:val="00415F0C"/>
    <w:rsid w:val="00416B63"/>
    <w:rsid w:val="00417ABE"/>
    <w:rsid w:val="00424D88"/>
    <w:rsid w:val="00426E0C"/>
    <w:rsid w:val="00427436"/>
    <w:rsid w:val="00427C03"/>
    <w:rsid w:val="00427D4C"/>
    <w:rsid w:val="00432876"/>
    <w:rsid w:val="00432C68"/>
    <w:rsid w:val="00434446"/>
    <w:rsid w:val="00441E09"/>
    <w:rsid w:val="0044220B"/>
    <w:rsid w:val="00442B61"/>
    <w:rsid w:val="004435AA"/>
    <w:rsid w:val="004458D6"/>
    <w:rsid w:val="0044679C"/>
    <w:rsid w:val="00446A9B"/>
    <w:rsid w:val="00446D9C"/>
    <w:rsid w:val="00451C94"/>
    <w:rsid w:val="00451EC9"/>
    <w:rsid w:val="004558C6"/>
    <w:rsid w:val="0045634F"/>
    <w:rsid w:val="0045648F"/>
    <w:rsid w:val="0045662B"/>
    <w:rsid w:val="00456DC7"/>
    <w:rsid w:val="004604C9"/>
    <w:rsid w:val="00463225"/>
    <w:rsid w:val="00463695"/>
    <w:rsid w:val="0046388D"/>
    <w:rsid w:val="00464B8E"/>
    <w:rsid w:val="0046546B"/>
    <w:rsid w:val="004708D4"/>
    <w:rsid w:val="0047290F"/>
    <w:rsid w:val="0047373B"/>
    <w:rsid w:val="00475031"/>
    <w:rsid w:val="00476B6B"/>
    <w:rsid w:val="00477CF6"/>
    <w:rsid w:val="00482823"/>
    <w:rsid w:val="004842CF"/>
    <w:rsid w:val="00484ADF"/>
    <w:rsid w:val="00486243"/>
    <w:rsid w:val="00487F17"/>
    <w:rsid w:val="00490347"/>
    <w:rsid w:val="0049056C"/>
    <w:rsid w:val="00493E72"/>
    <w:rsid w:val="00495681"/>
    <w:rsid w:val="0049659C"/>
    <w:rsid w:val="004A034C"/>
    <w:rsid w:val="004A055B"/>
    <w:rsid w:val="004A0D64"/>
    <w:rsid w:val="004A135C"/>
    <w:rsid w:val="004A3C84"/>
    <w:rsid w:val="004A6921"/>
    <w:rsid w:val="004A718E"/>
    <w:rsid w:val="004A79F5"/>
    <w:rsid w:val="004B0FBB"/>
    <w:rsid w:val="004B33C9"/>
    <w:rsid w:val="004B3CD6"/>
    <w:rsid w:val="004B402E"/>
    <w:rsid w:val="004B486C"/>
    <w:rsid w:val="004B5826"/>
    <w:rsid w:val="004B6FFB"/>
    <w:rsid w:val="004C0FCE"/>
    <w:rsid w:val="004C3198"/>
    <w:rsid w:val="004C3561"/>
    <w:rsid w:val="004C4DF3"/>
    <w:rsid w:val="004C6627"/>
    <w:rsid w:val="004C6638"/>
    <w:rsid w:val="004C6F29"/>
    <w:rsid w:val="004C734B"/>
    <w:rsid w:val="004C747C"/>
    <w:rsid w:val="004D027E"/>
    <w:rsid w:val="004D076C"/>
    <w:rsid w:val="004D1F08"/>
    <w:rsid w:val="004D2F81"/>
    <w:rsid w:val="004D3D0F"/>
    <w:rsid w:val="004D46BA"/>
    <w:rsid w:val="004D70B4"/>
    <w:rsid w:val="004D7EF9"/>
    <w:rsid w:val="004E2627"/>
    <w:rsid w:val="004E3A06"/>
    <w:rsid w:val="004F03CA"/>
    <w:rsid w:val="004F0E46"/>
    <w:rsid w:val="004F259A"/>
    <w:rsid w:val="004F2C4A"/>
    <w:rsid w:val="004F3810"/>
    <w:rsid w:val="004F3A71"/>
    <w:rsid w:val="004F4551"/>
    <w:rsid w:val="004F7AE8"/>
    <w:rsid w:val="005000C0"/>
    <w:rsid w:val="005009F0"/>
    <w:rsid w:val="00500C1C"/>
    <w:rsid w:val="00501F30"/>
    <w:rsid w:val="005022EF"/>
    <w:rsid w:val="005060FA"/>
    <w:rsid w:val="0050794E"/>
    <w:rsid w:val="0051137A"/>
    <w:rsid w:val="0051171B"/>
    <w:rsid w:val="00513CFF"/>
    <w:rsid w:val="005140E0"/>
    <w:rsid w:val="005146BB"/>
    <w:rsid w:val="00515CA8"/>
    <w:rsid w:val="0051628C"/>
    <w:rsid w:val="005163DB"/>
    <w:rsid w:val="005173D5"/>
    <w:rsid w:val="0051760B"/>
    <w:rsid w:val="00517C78"/>
    <w:rsid w:val="005202A5"/>
    <w:rsid w:val="00527460"/>
    <w:rsid w:val="0053106B"/>
    <w:rsid w:val="00532190"/>
    <w:rsid w:val="00534ECE"/>
    <w:rsid w:val="005351FC"/>
    <w:rsid w:val="00535E06"/>
    <w:rsid w:val="00535E3E"/>
    <w:rsid w:val="005372F0"/>
    <w:rsid w:val="0054099D"/>
    <w:rsid w:val="005412AC"/>
    <w:rsid w:val="005513FC"/>
    <w:rsid w:val="00552F69"/>
    <w:rsid w:val="00554098"/>
    <w:rsid w:val="005542E6"/>
    <w:rsid w:val="00554A0D"/>
    <w:rsid w:val="00555BF9"/>
    <w:rsid w:val="00560D0B"/>
    <w:rsid w:val="00563748"/>
    <w:rsid w:val="00563B8B"/>
    <w:rsid w:val="00565530"/>
    <w:rsid w:val="00566387"/>
    <w:rsid w:val="00567F3C"/>
    <w:rsid w:val="00570557"/>
    <w:rsid w:val="0057065E"/>
    <w:rsid w:val="00572311"/>
    <w:rsid w:val="00572B97"/>
    <w:rsid w:val="00572CF3"/>
    <w:rsid w:val="00575BE8"/>
    <w:rsid w:val="0057664C"/>
    <w:rsid w:val="00577AF7"/>
    <w:rsid w:val="00580D55"/>
    <w:rsid w:val="00584C01"/>
    <w:rsid w:val="0058558A"/>
    <w:rsid w:val="00586F0F"/>
    <w:rsid w:val="005907B6"/>
    <w:rsid w:val="00591111"/>
    <w:rsid w:val="0059209F"/>
    <w:rsid w:val="005928B9"/>
    <w:rsid w:val="00594786"/>
    <w:rsid w:val="00594C24"/>
    <w:rsid w:val="00595E96"/>
    <w:rsid w:val="00596EAA"/>
    <w:rsid w:val="005A00DD"/>
    <w:rsid w:val="005A0E0E"/>
    <w:rsid w:val="005A3A00"/>
    <w:rsid w:val="005A3A66"/>
    <w:rsid w:val="005A6FFB"/>
    <w:rsid w:val="005B1EBD"/>
    <w:rsid w:val="005B5362"/>
    <w:rsid w:val="005B5368"/>
    <w:rsid w:val="005B5761"/>
    <w:rsid w:val="005B7D91"/>
    <w:rsid w:val="005C591A"/>
    <w:rsid w:val="005C6B39"/>
    <w:rsid w:val="005C7182"/>
    <w:rsid w:val="005D0467"/>
    <w:rsid w:val="005D2C82"/>
    <w:rsid w:val="005D39D7"/>
    <w:rsid w:val="005D3CF3"/>
    <w:rsid w:val="005D44A3"/>
    <w:rsid w:val="005D588B"/>
    <w:rsid w:val="005D6507"/>
    <w:rsid w:val="005D77AE"/>
    <w:rsid w:val="005D7DBF"/>
    <w:rsid w:val="005E2A82"/>
    <w:rsid w:val="005E323F"/>
    <w:rsid w:val="005E5436"/>
    <w:rsid w:val="005F148A"/>
    <w:rsid w:val="005F20A2"/>
    <w:rsid w:val="005F519F"/>
    <w:rsid w:val="005F6130"/>
    <w:rsid w:val="006005F1"/>
    <w:rsid w:val="00601A46"/>
    <w:rsid w:val="006067FF"/>
    <w:rsid w:val="00611531"/>
    <w:rsid w:val="00613E66"/>
    <w:rsid w:val="00613FE5"/>
    <w:rsid w:val="00614292"/>
    <w:rsid w:val="00614E2B"/>
    <w:rsid w:val="00615AF2"/>
    <w:rsid w:val="00624187"/>
    <w:rsid w:val="0062490B"/>
    <w:rsid w:val="00624D18"/>
    <w:rsid w:val="006262B2"/>
    <w:rsid w:val="00626878"/>
    <w:rsid w:val="006279B0"/>
    <w:rsid w:val="00631F31"/>
    <w:rsid w:val="00632C75"/>
    <w:rsid w:val="00634387"/>
    <w:rsid w:val="00634D7C"/>
    <w:rsid w:val="0064026E"/>
    <w:rsid w:val="00640719"/>
    <w:rsid w:val="00640D66"/>
    <w:rsid w:val="006430A6"/>
    <w:rsid w:val="0065075D"/>
    <w:rsid w:val="00650E68"/>
    <w:rsid w:val="00651674"/>
    <w:rsid w:val="00651F55"/>
    <w:rsid w:val="00653A0F"/>
    <w:rsid w:val="006550CB"/>
    <w:rsid w:val="00657095"/>
    <w:rsid w:val="0066350B"/>
    <w:rsid w:val="00663E9E"/>
    <w:rsid w:val="00667639"/>
    <w:rsid w:val="006677FF"/>
    <w:rsid w:val="006678B7"/>
    <w:rsid w:val="00671BFF"/>
    <w:rsid w:val="00673253"/>
    <w:rsid w:val="0068145F"/>
    <w:rsid w:val="00682C83"/>
    <w:rsid w:val="0068423C"/>
    <w:rsid w:val="00686C16"/>
    <w:rsid w:val="006933E6"/>
    <w:rsid w:val="00694A1C"/>
    <w:rsid w:val="0069565F"/>
    <w:rsid w:val="006959CE"/>
    <w:rsid w:val="00696C09"/>
    <w:rsid w:val="006A03B7"/>
    <w:rsid w:val="006A174D"/>
    <w:rsid w:val="006A2628"/>
    <w:rsid w:val="006A4827"/>
    <w:rsid w:val="006A5113"/>
    <w:rsid w:val="006A71A9"/>
    <w:rsid w:val="006A75F9"/>
    <w:rsid w:val="006A7864"/>
    <w:rsid w:val="006B070D"/>
    <w:rsid w:val="006B0B8B"/>
    <w:rsid w:val="006B0F5A"/>
    <w:rsid w:val="006B174E"/>
    <w:rsid w:val="006B1913"/>
    <w:rsid w:val="006B42BD"/>
    <w:rsid w:val="006B7ABE"/>
    <w:rsid w:val="006B7E1A"/>
    <w:rsid w:val="006B7FFC"/>
    <w:rsid w:val="006C0A3B"/>
    <w:rsid w:val="006C0B21"/>
    <w:rsid w:val="006C0BBC"/>
    <w:rsid w:val="006C337E"/>
    <w:rsid w:val="006C40D4"/>
    <w:rsid w:val="006C5B8E"/>
    <w:rsid w:val="006C6513"/>
    <w:rsid w:val="006C7C68"/>
    <w:rsid w:val="006D4628"/>
    <w:rsid w:val="006D5153"/>
    <w:rsid w:val="006D53A0"/>
    <w:rsid w:val="006D6CB0"/>
    <w:rsid w:val="006E053C"/>
    <w:rsid w:val="006E083F"/>
    <w:rsid w:val="006E1363"/>
    <w:rsid w:val="006E1D48"/>
    <w:rsid w:val="006E276D"/>
    <w:rsid w:val="006E29CB"/>
    <w:rsid w:val="006E338E"/>
    <w:rsid w:val="006E3483"/>
    <w:rsid w:val="006E3EBE"/>
    <w:rsid w:val="006E6592"/>
    <w:rsid w:val="006E793A"/>
    <w:rsid w:val="006E7B66"/>
    <w:rsid w:val="006F00B0"/>
    <w:rsid w:val="006F258A"/>
    <w:rsid w:val="006F4481"/>
    <w:rsid w:val="006F5BD6"/>
    <w:rsid w:val="006F74C9"/>
    <w:rsid w:val="006F7AC4"/>
    <w:rsid w:val="0070115F"/>
    <w:rsid w:val="00701DBB"/>
    <w:rsid w:val="00706EAD"/>
    <w:rsid w:val="0071274D"/>
    <w:rsid w:val="00715A28"/>
    <w:rsid w:val="007167C0"/>
    <w:rsid w:val="00717522"/>
    <w:rsid w:val="00717DEB"/>
    <w:rsid w:val="007209FB"/>
    <w:rsid w:val="0072102B"/>
    <w:rsid w:val="007213BD"/>
    <w:rsid w:val="0072468A"/>
    <w:rsid w:val="00724795"/>
    <w:rsid w:val="00726D60"/>
    <w:rsid w:val="00731EF1"/>
    <w:rsid w:val="00732003"/>
    <w:rsid w:val="00732119"/>
    <w:rsid w:val="00732200"/>
    <w:rsid w:val="007328ED"/>
    <w:rsid w:val="00734FC4"/>
    <w:rsid w:val="007365C7"/>
    <w:rsid w:val="00740483"/>
    <w:rsid w:val="007439CB"/>
    <w:rsid w:val="00743A32"/>
    <w:rsid w:val="00744529"/>
    <w:rsid w:val="00744BF5"/>
    <w:rsid w:val="00745430"/>
    <w:rsid w:val="00746058"/>
    <w:rsid w:val="00747DCA"/>
    <w:rsid w:val="00750B2B"/>
    <w:rsid w:val="0075138B"/>
    <w:rsid w:val="00751FA1"/>
    <w:rsid w:val="00752B16"/>
    <w:rsid w:val="0075517B"/>
    <w:rsid w:val="00756983"/>
    <w:rsid w:val="00760241"/>
    <w:rsid w:val="007602F4"/>
    <w:rsid w:val="00760416"/>
    <w:rsid w:val="007608B5"/>
    <w:rsid w:val="007621BA"/>
    <w:rsid w:val="0076250B"/>
    <w:rsid w:val="007716DB"/>
    <w:rsid w:val="00771EF0"/>
    <w:rsid w:val="00772D93"/>
    <w:rsid w:val="00775F7D"/>
    <w:rsid w:val="007761F2"/>
    <w:rsid w:val="00777613"/>
    <w:rsid w:val="00777B02"/>
    <w:rsid w:val="00783F10"/>
    <w:rsid w:val="00786621"/>
    <w:rsid w:val="00787979"/>
    <w:rsid w:val="007912C2"/>
    <w:rsid w:val="00791C8A"/>
    <w:rsid w:val="0079263C"/>
    <w:rsid w:val="00792E1A"/>
    <w:rsid w:val="007945F5"/>
    <w:rsid w:val="00796B70"/>
    <w:rsid w:val="00796DDD"/>
    <w:rsid w:val="007A0098"/>
    <w:rsid w:val="007A07E9"/>
    <w:rsid w:val="007A1B47"/>
    <w:rsid w:val="007A5332"/>
    <w:rsid w:val="007A6579"/>
    <w:rsid w:val="007A732C"/>
    <w:rsid w:val="007A7BF5"/>
    <w:rsid w:val="007B28B0"/>
    <w:rsid w:val="007B3162"/>
    <w:rsid w:val="007B53FD"/>
    <w:rsid w:val="007B5EFC"/>
    <w:rsid w:val="007B6CDF"/>
    <w:rsid w:val="007B72B4"/>
    <w:rsid w:val="007B7D6C"/>
    <w:rsid w:val="007C2610"/>
    <w:rsid w:val="007C623B"/>
    <w:rsid w:val="007C7E04"/>
    <w:rsid w:val="007D03EA"/>
    <w:rsid w:val="007D158A"/>
    <w:rsid w:val="007D1A6F"/>
    <w:rsid w:val="007D3828"/>
    <w:rsid w:val="007D496D"/>
    <w:rsid w:val="007D4E93"/>
    <w:rsid w:val="007D4F3F"/>
    <w:rsid w:val="007D70B3"/>
    <w:rsid w:val="007D7320"/>
    <w:rsid w:val="007E1040"/>
    <w:rsid w:val="007E139F"/>
    <w:rsid w:val="007E3DC3"/>
    <w:rsid w:val="007E76B4"/>
    <w:rsid w:val="007E7791"/>
    <w:rsid w:val="007F07B8"/>
    <w:rsid w:val="007F1389"/>
    <w:rsid w:val="007F18FB"/>
    <w:rsid w:val="007F1BFF"/>
    <w:rsid w:val="007F2585"/>
    <w:rsid w:val="007F2904"/>
    <w:rsid w:val="007F38B3"/>
    <w:rsid w:val="007F6DE6"/>
    <w:rsid w:val="00800146"/>
    <w:rsid w:val="00800BF1"/>
    <w:rsid w:val="0080348A"/>
    <w:rsid w:val="00804330"/>
    <w:rsid w:val="00805B76"/>
    <w:rsid w:val="008066E1"/>
    <w:rsid w:val="00816F81"/>
    <w:rsid w:val="008200C0"/>
    <w:rsid w:val="0082487C"/>
    <w:rsid w:val="00824D75"/>
    <w:rsid w:val="00827EE6"/>
    <w:rsid w:val="00831174"/>
    <w:rsid w:val="00834AD9"/>
    <w:rsid w:val="00834CC4"/>
    <w:rsid w:val="008355C4"/>
    <w:rsid w:val="00835D34"/>
    <w:rsid w:val="0083673A"/>
    <w:rsid w:val="00837320"/>
    <w:rsid w:val="00841D04"/>
    <w:rsid w:val="00844962"/>
    <w:rsid w:val="008449A2"/>
    <w:rsid w:val="00844BED"/>
    <w:rsid w:val="00844D71"/>
    <w:rsid w:val="00845675"/>
    <w:rsid w:val="00846293"/>
    <w:rsid w:val="00847D88"/>
    <w:rsid w:val="00850E7C"/>
    <w:rsid w:val="00854402"/>
    <w:rsid w:val="00856676"/>
    <w:rsid w:val="008572DC"/>
    <w:rsid w:val="00857965"/>
    <w:rsid w:val="00860A53"/>
    <w:rsid w:val="00862903"/>
    <w:rsid w:val="00862B27"/>
    <w:rsid w:val="00862BC8"/>
    <w:rsid w:val="008676D4"/>
    <w:rsid w:val="008729AB"/>
    <w:rsid w:val="00873261"/>
    <w:rsid w:val="00875084"/>
    <w:rsid w:val="0087537E"/>
    <w:rsid w:val="008800FA"/>
    <w:rsid w:val="008810DE"/>
    <w:rsid w:val="0088155D"/>
    <w:rsid w:val="008830B0"/>
    <w:rsid w:val="00884896"/>
    <w:rsid w:val="00885AD6"/>
    <w:rsid w:val="00885CA3"/>
    <w:rsid w:val="00887176"/>
    <w:rsid w:val="00892785"/>
    <w:rsid w:val="0089375B"/>
    <w:rsid w:val="0089790D"/>
    <w:rsid w:val="00897AEB"/>
    <w:rsid w:val="00897B5F"/>
    <w:rsid w:val="008A17D1"/>
    <w:rsid w:val="008A2380"/>
    <w:rsid w:val="008A64AC"/>
    <w:rsid w:val="008A6E59"/>
    <w:rsid w:val="008A7054"/>
    <w:rsid w:val="008A792D"/>
    <w:rsid w:val="008B1E83"/>
    <w:rsid w:val="008B213A"/>
    <w:rsid w:val="008B4DBA"/>
    <w:rsid w:val="008B61F6"/>
    <w:rsid w:val="008B688A"/>
    <w:rsid w:val="008B6AA8"/>
    <w:rsid w:val="008B6EAA"/>
    <w:rsid w:val="008C3301"/>
    <w:rsid w:val="008C41B5"/>
    <w:rsid w:val="008C5CC4"/>
    <w:rsid w:val="008C7E81"/>
    <w:rsid w:val="008D07E5"/>
    <w:rsid w:val="008D22FA"/>
    <w:rsid w:val="008D23B0"/>
    <w:rsid w:val="008D27D7"/>
    <w:rsid w:val="008D3654"/>
    <w:rsid w:val="008D5038"/>
    <w:rsid w:val="008D73F0"/>
    <w:rsid w:val="008E0479"/>
    <w:rsid w:val="008E0526"/>
    <w:rsid w:val="008E3CD4"/>
    <w:rsid w:val="008E6990"/>
    <w:rsid w:val="008E7ECB"/>
    <w:rsid w:val="008E7F5B"/>
    <w:rsid w:val="008F176A"/>
    <w:rsid w:val="008F539E"/>
    <w:rsid w:val="008F7A15"/>
    <w:rsid w:val="009017DA"/>
    <w:rsid w:val="00901C60"/>
    <w:rsid w:val="0090265C"/>
    <w:rsid w:val="00902879"/>
    <w:rsid w:val="009035E0"/>
    <w:rsid w:val="009059DE"/>
    <w:rsid w:val="009073E1"/>
    <w:rsid w:val="00910B77"/>
    <w:rsid w:val="00913170"/>
    <w:rsid w:val="00914CAD"/>
    <w:rsid w:val="00915B01"/>
    <w:rsid w:val="00917FF8"/>
    <w:rsid w:val="009268EA"/>
    <w:rsid w:val="00926FEA"/>
    <w:rsid w:val="00927F3B"/>
    <w:rsid w:val="009315FC"/>
    <w:rsid w:val="00932822"/>
    <w:rsid w:val="0093287A"/>
    <w:rsid w:val="009339B2"/>
    <w:rsid w:val="00933B5F"/>
    <w:rsid w:val="00937733"/>
    <w:rsid w:val="00940B8C"/>
    <w:rsid w:val="00942855"/>
    <w:rsid w:val="00942C2B"/>
    <w:rsid w:val="00943F4F"/>
    <w:rsid w:val="009470DA"/>
    <w:rsid w:val="00950BAA"/>
    <w:rsid w:val="00960BA9"/>
    <w:rsid w:val="00960E0D"/>
    <w:rsid w:val="00961E7E"/>
    <w:rsid w:val="0096428D"/>
    <w:rsid w:val="00970C5B"/>
    <w:rsid w:val="009718D5"/>
    <w:rsid w:val="00973ACC"/>
    <w:rsid w:val="00976482"/>
    <w:rsid w:val="009768CD"/>
    <w:rsid w:val="009817D7"/>
    <w:rsid w:val="0098298A"/>
    <w:rsid w:val="00983756"/>
    <w:rsid w:val="009867EF"/>
    <w:rsid w:val="00987059"/>
    <w:rsid w:val="00987102"/>
    <w:rsid w:val="00987452"/>
    <w:rsid w:val="00990239"/>
    <w:rsid w:val="00990818"/>
    <w:rsid w:val="00991A55"/>
    <w:rsid w:val="00992309"/>
    <w:rsid w:val="0099638A"/>
    <w:rsid w:val="0099737B"/>
    <w:rsid w:val="00997EBB"/>
    <w:rsid w:val="009A39DE"/>
    <w:rsid w:val="009A516F"/>
    <w:rsid w:val="009A5F16"/>
    <w:rsid w:val="009A6BCE"/>
    <w:rsid w:val="009B060A"/>
    <w:rsid w:val="009B280B"/>
    <w:rsid w:val="009B3578"/>
    <w:rsid w:val="009B3F0A"/>
    <w:rsid w:val="009B6FDF"/>
    <w:rsid w:val="009C0CB4"/>
    <w:rsid w:val="009C0DF7"/>
    <w:rsid w:val="009C1317"/>
    <w:rsid w:val="009C2A61"/>
    <w:rsid w:val="009C310D"/>
    <w:rsid w:val="009D14B6"/>
    <w:rsid w:val="009D6385"/>
    <w:rsid w:val="009D662F"/>
    <w:rsid w:val="009D6B4E"/>
    <w:rsid w:val="009E0284"/>
    <w:rsid w:val="009E02DC"/>
    <w:rsid w:val="009E3F69"/>
    <w:rsid w:val="009E5EE0"/>
    <w:rsid w:val="009E7CC3"/>
    <w:rsid w:val="009E7F11"/>
    <w:rsid w:val="009F0A4F"/>
    <w:rsid w:val="009F36C2"/>
    <w:rsid w:val="009F3847"/>
    <w:rsid w:val="009F42D0"/>
    <w:rsid w:val="009F4C3F"/>
    <w:rsid w:val="009F522B"/>
    <w:rsid w:val="009F5C1B"/>
    <w:rsid w:val="009F7089"/>
    <w:rsid w:val="00A02646"/>
    <w:rsid w:val="00A0293B"/>
    <w:rsid w:val="00A032C5"/>
    <w:rsid w:val="00A06F5C"/>
    <w:rsid w:val="00A07239"/>
    <w:rsid w:val="00A1387C"/>
    <w:rsid w:val="00A15612"/>
    <w:rsid w:val="00A158B6"/>
    <w:rsid w:val="00A165F4"/>
    <w:rsid w:val="00A16A9B"/>
    <w:rsid w:val="00A17B48"/>
    <w:rsid w:val="00A20055"/>
    <w:rsid w:val="00A20912"/>
    <w:rsid w:val="00A21D7E"/>
    <w:rsid w:val="00A22D1A"/>
    <w:rsid w:val="00A2307D"/>
    <w:rsid w:val="00A23595"/>
    <w:rsid w:val="00A2468A"/>
    <w:rsid w:val="00A256A1"/>
    <w:rsid w:val="00A308EB"/>
    <w:rsid w:val="00A310F5"/>
    <w:rsid w:val="00A31C0C"/>
    <w:rsid w:val="00A3254F"/>
    <w:rsid w:val="00A33D3E"/>
    <w:rsid w:val="00A33D8A"/>
    <w:rsid w:val="00A34E11"/>
    <w:rsid w:val="00A361A0"/>
    <w:rsid w:val="00A36A9E"/>
    <w:rsid w:val="00A40C21"/>
    <w:rsid w:val="00A439A5"/>
    <w:rsid w:val="00A460E2"/>
    <w:rsid w:val="00A50755"/>
    <w:rsid w:val="00A51567"/>
    <w:rsid w:val="00A51B56"/>
    <w:rsid w:val="00A52823"/>
    <w:rsid w:val="00A52F75"/>
    <w:rsid w:val="00A534C9"/>
    <w:rsid w:val="00A55787"/>
    <w:rsid w:val="00A55871"/>
    <w:rsid w:val="00A55A6C"/>
    <w:rsid w:val="00A60230"/>
    <w:rsid w:val="00A6099B"/>
    <w:rsid w:val="00A62C17"/>
    <w:rsid w:val="00A63A38"/>
    <w:rsid w:val="00A66E3B"/>
    <w:rsid w:val="00A677C9"/>
    <w:rsid w:val="00A7757A"/>
    <w:rsid w:val="00A77596"/>
    <w:rsid w:val="00A84CE6"/>
    <w:rsid w:val="00A85FF0"/>
    <w:rsid w:val="00A86A1F"/>
    <w:rsid w:val="00A87897"/>
    <w:rsid w:val="00A91A4E"/>
    <w:rsid w:val="00A91E97"/>
    <w:rsid w:val="00A95182"/>
    <w:rsid w:val="00AA43D5"/>
    <w:rsid w:val="00AA69B1"/>
    <w:rsid w:val="00AA6C07"/>
    <w:rsid w:val="00AB08BC"/>
    <w:rsid w:val="00AB0EE6"/>
    <w:rsid w:val="00AB347C"/>
    <w:rsid w:val="00AB464E"/>
    <w:rsid w:val="00AB6600"/>
    <w:rsid w:val="00AB6815"/>
    <w:rsid w:val="00AB70BE"/>
    <w:rsid w:val="00AC14CF"/>
    <w:rsid w:val="00AC30D6"/>
    <w:rsid w:val="00AC47A5"/>
    <w:rsid w:val="00AC59B3"/>
    <w:rsid w:val="00AC5BD0"/>
    <w:rsid w:val="00AC5CD2"/>
    <w:rsid w:val="00AC7C94"/>
    <w:rsid w:val="00AD015B"/>
    <w:rsid w:val="00AD54A6"/>
    <w:rsid w:val="00AD63DE"/>
    <w:rsid w:val="00AE0A76"/>
    <w:rsid w:val="00AE0D63"/>
    <w:rsid w:val="00AE1D7F"/>
    <w:rsid w:val="00AE1E7E"/>
    <w:rsid w:val="00AE26ED"/>
    <w:rsid w:val="00AE5309"/>
    <w:rsid w:val="00AE5567"/>
    <w:rsid w:val="00AE5A2B"/>
    <w:rsid w:val="00AE7DB6"/>
    <w:rsid w:val="00AF15DA"/>
    <w:rsid w:val="00AF3418"/>
    <w:rsid w:val="00AF432D"/>
    <w:rsid w:val="00AF5300"/>
    <w:rsid w:val="00AF6F6D"/>
    <w:rsid w:val="00B01066"/>
    <w:rsid w:val="00B0108D"/>
    <w:rsid w:val="00B019C7"/>
    <w:rsid w:val="00B01E1D"/>
    <w:rsid w:val="00B02050"/>
    <w:rsid w:val="00B025C2"/>
    <w:rsid w:val="00B02DFC"/>
    <w:rsid w:val="00B049DA"/>
    <w:rsid w:val="00B054F2"/>
    <w:rsid w:val="00B114D2"/>
    <w:rsid w:val="00B149C2"/>
    <w:rsid w:val="00B1596F"/>
    <w:rsid w:val="00B21BA4"/>
    <w:rsid w:val="00B21EA3"/>
    <w:rsid w:val="00B258B7"/>
    <w:rsid w:val="00B26B53"/>
    <w:rsid w:val="00B26BDF"/>
    <w:rsid w:val="00B300CB"/>
    <w:rsid w:val="00B31659"/>
    <w:rsid w:val="00B32165"/>
    <w:rsid w:val="00B32F61"/>
    <w:rsid w:val="00B339C2"/>
    <w:rsid w:val="00B33C22"/>
    <w:rsid w:val="00B34368"/>
    <w:rsid w:val="00B34B25"/>
    <w:rsid w:val="00B34C72"/>
    <w:rsid w:val="00B34C8E"/>
    <w:rsid w:val="00B34F7E"/>
    <w:rsid w:val="00B3664B"/>
    <w:rsid w:val="00B37883"/>
    <w:rsid w:val="00B37C6E"/>
    <w:rsid w:val="00B40CED"/>
    <w:rsid w:val="00B43074"/>
    <w:rsid w:val="00B430B5"/>
    <w:rsid w:val="00B434C8"/>
    <w:rsid w:val="00B4480F"/>
    <w:rsid w:val="00B46278"/>
    <w:rsid w:val="00B51B05"/>
    <w:rsid w:val="00B53D10"/>
    <w:rsid w:val="00B53D23"/>
    <w:rsid w:val="00B5566B"/>
    <w:rsid w:val="00B56C7D"/>
    <w:rsid w:val="00B6070A"/>
    <w:rsid w:val="00B61730"/>
    <w:rsid w:val="00B63887"/>
    <w:rsid w:val="00B66128"/>
    <w:rsid w:val="00B6625F"/>
    <w:rsid w:val="00B66D95"/>
    <w:rsid w:val="00B67F36"/>
    <w:rsid w:val="00B70539"/>
    <w:rsid w:val="00B70D7E"/>
    <w:rsid w:val="00B7437A"/>
    <w:rsid w:val="00B75336"/>
    <w:rsid w:val="00B76113"/>
    <w:rsid w:val="00B77358"/>
    <w:rsid w:val="00B80A84"/>
    <w:rsid w:val="00B81C0A"/>
    <w:rsid w:val="00B81FA2"/>
    <w:rsid w:val="00B845F3"/>
    <w:rsid w:val="00B94FD8"/>
    <w:rsid w:val="00B95274"/>
    <w:rsid w:val="00B9711E"/>
    <w:rsid w:val="00BA308F"/>
    <w:rsid w:val="00BA38B8"/>
    <w:rsid w:val="00BA48F3"/>
    <w:rsid w:val="00BA4B16"/>
    <w:rsid w:val="00BA6755"/>
    <w:rsid w:val="00BA68E6"/>
    <w:rsid w:val="00BA6AE1"/>
    <w:rsid w:val="00BB1B34"/>
    <w:rsid w:val="00BB1B92"/>
    <w:rsid w:val="00BB20AE"/>
    <w:rsid w:val="00BB3035"/>
    <w:rsid w:val="00BB32D1"/>
    <w:rsid w:val="00BB56A9"/>
    <w:rsid w:val="00BB669C"/>
    <w:rsid w:val="00BC073F"/>
    <w:rsid w:val="00BC07E8"/>
    <w:rsid w:val="00BC0E21"/>
    <w:rsid w:val="00BC11DE"/>
    <w:rsid w:val="00BC2F75"/>
    <w:rsid w:val="00BC7A3B"/>
    <w:rsid w:val="00BD12D0"/>
    <w:rsid w:val="00BD15E4"/>
    <w:rsid w:val="00BD32EE"/>
    <w:rsid w:val="00BD39B5"/>
    <w:rsid w:val="00BD3ABD"/>
    <w:rsid w:val="00BD4035"/>
    <w:rsid w:val="00BD41F1"/>
    <w:rsid w:val="00BE0531"/>
    <w:rsid w:val="00BE0F3C"/>
    <w:rsid w:val="00BE2C02"/>
    <w:rsid w:val="00BE3A3C"/>
    <w:rsid w:val="00BE48F4"/>
    <w:rsid w:val="00BE5150"/>
    <w:rsid w:val="00BE74C6"/>
    <w:rsid w:val="00BF1E7E"/>
    <w:rsid w:val="00BF4E42"/>
    <w:rsid w:val="00C01B6C"/>
    <w:rsid w:val="00C02140"/>
    <w:rsid w:val="00C03C2A"/>
    <w:rsid w:val="00C0487D"/>
    <w:rsid w:val="00C050B2"/>
    <w:rsid w:val="00C06393"/>
    <w:rsid w:val="00C0664D"/>
    <w:rsid w:val="00C0690D"/>
    <w:rsid w:val="00C10AE0"/>
    <w:rsid w:val="00C11481"/>
    <w:rsid w:val="00C15260"/>
    <w:rsid w:val="00C16FE3"/>
    <w:rsid w:val="00C17E1A"/>
    <w:rsid w:val="00C206FB"/>
    <w:rsid w:val="00C20E36"/>
    <w:rsid w:val="00C239F6"/>
    <w:rsid w:val="00C23C90"/>
    <w:rsid w:val="00C23F0C"/>
    <w:rsid w:val="00C243FD"/>
    <w:rsid w:val="00C26B5E"/>
    <w:rsid w:val="00C279E5"/>
    <w:rsid w:val="00C31607"/>
    <w:rsid w:val="00C33CF8"/>
    <w:rsid w:val="00C34C5E"/>
    <w:rsid w:val="00C36467"/>
    <w:rsid w:val="00C36ADE"/>
    <w:rsid w:val="00C37B05"/>
    <w:rsid w:val="00C4188C"/>
    <w:rsid w:val="00C42391"/>
    <w:rsid w:val="00C42A42"/>
    <w:rsid w:val="00C443D6"/>
    <w:rsid w:val="00C454AD"/>
    <w:rsid w:val="00C46827"/>
    <w:rsid w:val="00C51D5A"/>
    <w:rsid w:val="00C53BF2"/>
    <w:rsid w:val="00C54501"/>
    <w:rsid w:val="00C55197"/>
    <w:rsid w:val="00C55C2E"/>
    <w:rsid w:val="00C57EC5"/>
    <w:rsid w:val="00C63DDA"/>
    <w:rsid w:val="00C63DF0"/>
    <w:rsid w:val="00C6453A"/>
    <w:rsid w:val="00C6486F"/>
    <w:rsid w:val="00C6489D"/>
    <w:rsid w:val="00C66E62"/>
    <w:rsid w:val="00C70377"/>
    <w:rsid w:val="00C73293"/>
    <w:rsid w:val="00C80B5B"/>
    <w:rsid w:val="00C83327"/>
    <w:rsid w:val="00C839D6"/>
    <w:rsid w:val="00C83A34"/>
    <w:rsid w:val="00C84F9C"/>
    <w:rsid w:val="00C867B6"/>
    <w:rsid w:val="00C8698A"/>
    <w:rsid w:val="00C9239C"/>
    <w:rsid w:val="00C960EF"/>
    <w:rsid w:val="00C97701"/>
    <w:rsid w:val="00CA01DF"/>
    <w:rsid w:val="00CA34E8"/>
    <w:rsid w:val="00CA3E12"/>
    <w:rsid w:val="00CA60EF"/>
    <w:rsid w:val="00CA62A1"/>
    <w:rsid w:val="00CA68F2"/>
    <w:rsid w:val="00CA6ED5"/>
    <w:rsid w:val="00CA737A"/>
    <w:rsid w:val="00CA7D56"/>
    <w:rsid w:val="00CB1874"/>
    <w:rsid w:val="00CB35D1"/>
    <w:rsid w:val="00CB3FCE"/>
    <w:rsid w:val="00CB49C1"/>
    <w:rsid w:val="00CC0DF1"/>
    <w:rsid w:val="00CC2904"/>
    <w:rsid w:val="00CC3D1C"/>
    <w:rsid w:val="00CD0192"/>
    <w:rsid w:val="00CD18F6"/>
    <w:rsid w:val="00CD213A"/>
    <w:rsid w:val="00CD21F0"/>
    <w:rsid w:val="00CD36D9"/>
    <w:rsid w:val="00CD3F78"/>
    <w:rsid w:val="00CD46F0"/>
    <w:rsid w:val="00CD5585"/>
    <w:rsid w:val="00CD5EFB"/>
    <w:rsid w:val="00CD6E6D"/>
    <w:rsid w:val="00CD7E3E"/>
    <w:rsid w:val="00CD7F4F"/>
    <w:rsid w:val="00CE2D39"/>
    <w:rsid w:val="00CE41B8"/>
    <w:rsid w:val="00CE7580"/>
    <w:rsid w:val="00CF21E4"/>
    <w:rsid w:val="00CF26FB"/>
    <w:rsid w:val="00CF3621"/>
    <w:rsid w:val="00CF469C"/>
    <w:rsid w:val="00CF63F8"/>
    <w:rsid w:val="00CF6560"/>
    <w:rsid w:val="00CF67E1"/>
    <w:rsid w:val="00CF733C"/>
    <w:rsid w:val="00CF79A3"/>
    <w:rsid w:val="00D00208"/>
    <w:rsid w:val="00D00AB0"/>
    <w:rsid w:val="00D01659"/>
    <w:rsid w:val="00D02032"/>
    <w:rsid w:val="00D02253"/>
    <w:rsid w:val="00D02F41"/>
    <w:rsid w:val="00D03E44"/>
    <w:rsid w:val="00D05335"/>
    <w:rsid w:val="00D11565"/>
    <w:rsid w:val="00D11A46"/>
    <w:rsid w:val="00D12971"/>
    <w:rsid w:val="00D132E9"/>
    <w:rsid w:val="00D155E3"/>
    <w:rsid w:val="00D20222"/>
    <w:rsid w:val="00D20E28"/>
    <w:rsid w:val="00D21EDF"/>
    <w:rsid w:val="00D21FF2"/>
    <w:rsid w:val="00D22EC1"/>
    <w:rsid w:val="00D24876"/>
    <w:rsid w:val="00D2619D"/>
    <w:rsid w:val="00D27C5A"/>
    <w:rsid w:val="00D3016F"/>
    <w:rsid w:val="00D308B9"/>
    <w:rsid w:val="00D308C2"/>
    <w:rsid w:val="00D3167C"/>
    <w:rsid w:val="00D31F8D"/>
    <w:rsid w:val="00D3235B"/>
    <w:rsid w:val="00D359FA"/>
    <w:rsid w:val="00D364EA"/>
    <w:rsid w:val="00D41712"/>
    <w:rsid w:val="00D41E92"/>
    <w:rsid w:val="00D42FF6"/>
    <w:rsid w:val="00D4328D"/>
    <w:rsid w:val="00D47568"/>
    <w:rsid w:val="00D475C2"/>
    <w:rsid w:val="00D5168E"/>
    <w:rsid w:val="00D5348B"/>
    <w:rsid w:val="00D54CB1"/>
    <w:rsid w:val="00D615C8"/>
    <w:rsid w:val="00D6289F"/>
    <w:rsid w:val="00D634FC"/>
    <w:rsid w:val="00D6421A"/>
    <w:rsid w:val="00D67402"/>
    <w:rsid w:val="00D6763A"/>
    <w:rsid w:val="00D703C3"/>
    <w:rsid w:val="00D736D0"/>
    <w:rsid w:val="00D74F09"/>
    <w:rsid w:val="00D7532E"/>
    <w:rsid w:val="00D81602"/>
    <w:rsid w:val="00D828F8"/>
    <w:rsid w:val="00D839CA"/>
    <w:rsid w:val="00D85619"/>
    <w:rsid w:val="00D90058"/>
    <w:rsid w:val="00D909E9"/>
    <w:rsid w:val="00D94721"/>
    <w:rsid w:val="00D97851"/>
    <w:rsid w:val="00DA1CE0"/>
    <w:rsid w:val="00DA6030"/>
    <w:rsid w:val="00DA7E63"/>
    <w:rsid w:val="00DB19DD"/>
    <w:rsid w:val="00DB1BC7"/>
    <w:rsid w:val="00DB4018"/>
    <w:rsid w:val="00DB5161"/>
    <w:rsid w:val="00DB57DC"/>
    <w:rsid w:val="00DB6801"/>
    <w:rsid w:val="00DC0404"/>
    <w:rsid w:val="00DC2E21"/>
    <w:rsid w:val="00DC419D"/>
    <w:rsid w:val="00DC6597"/>
    <w:rsid w:val="00DD059A"/>
    <w:rsid w:val="00DD06E8"/>
    <w:rsid w:val="00DD0827"/>
    <w:rsid w:val="00DD160A"/>
    <w:rsid w:val="00DD214E"/>
    <w:rsid w:val="00DD2446"/>
    <w:rsid w:val="00DD3B1F"/>
    <w:rsid w:val="00DD4468"/>
    <w:rsid w:val="00DD4D97"/>
    <w:rsid w:val="00DD6A2F"/>
    <w:rsid w:val="00DD7263"/>
    <w:rsid w:val="00DE08AD"/>
    <w:rsid w:val="00DE2F40"/>
    <w:rsid w:val="00DE488A"/>
    <w:rsid w:val="00DE4940"/>
    <w:rsid w:val="00DE6531"/>
    <w:rsid w:val="00DE67A1"/>
    <w:rsid w:val="00DE77D3"/>
    <w:rsid w:val="00DF0E8D"/>
    <w:rsid w:val="00DF11C6"/>
    <w:rsid w:val="00DF1B8A"/>
    <w:rsid w:val="00DF38B9"/>
    <w:rsid w:val="00DF4069"/>
    <w:rsid w:val="00DF71E4"/>
    <w:rsid w:val="00E029AD"/>
    <w:rsid w:val="00E03D4F"/>
    <w:rsid w:val="00E0405F"/>
    <w:rsid w:val="00E04068"/>
    <w:rsid w:val="00E05348"/>
    <w:rsid w:val="00E06761"/>
    <w:rsid w:val="00E12699"/>
    <w:rsid w:val="00E13708"/>
    <w:rsid w:val="00E142A9"/>
    <w:rsid w:val="00E14EFA"/>
    <w:rsid w:val="00E16C98"/>
    <w:rsid w:val="00E1794D"/>
    <w:rsid w:val="00E17D61"/>
    <w:rsid w:val="00E20BCD"/>
    <w:rsid w:val="00E22C49"/>
    <w:rsid w:val="00E24720"/>
    <w:rsid w:val="00E272D3"/>
    <w:rsid w:val="00E324BD"/>
    <w:rsid w:val="00E32A86"/>
    <w:rsid w:val="00E3375B"/>
    <w:rsid w:val="00E3587D"/>
    <w:rsid w:val="00E35915"/>
    <w:rsid w:val="00E35A95"/>
    <w:rsid w:val="00E36A22"/>
    <w:rsid w:val="00E426CC"/>
    <w:rsid w:val="00E460A8"/>
    <w:rsid w:val="00E467AE"/>
    <w:rsid w:val="00E540CB"/>
    <w:rsid w:val="00E56B64"/>
    <w:rsid w:val="00E56B90"/>
    <w:rsid w:val="00E61AA9"/>
    <w:rsid w:val="00E631D2"/>
    <w:rsid w:val="00E6452F"/>
    <w:rsid w:val="00E657AA"/>
    <w:rsid w:val="00E658C0"/>
    <w:rsid w:val="00E671CE"/>
    <w:rsid w:val="00E70A1F"/>
    <w:rsid w:val="00E71B61"/>
    <w:rsid w:val="00E73FBB"/>
    <w:rsid w:val="00E765AE"/>
    <w:rsid w:val="00E77DDD"/>
    <w:rsid w:val="00E82C3F"/>
    <w:rsid w:val="00E837A7"/>
    <w:rsid w:val="00E844BB"/>
    <w:rsid w:val="00E84E7D"/>
    <w:rsid w:val="00E85A1A"/>
    <w:rsid w:val="00E91D80"/>
    <w:rsid w:val="00E92E36"/>
    <w:rsid w:val="00E92F33"/>
    <w:rsid w:val="00E96D8D"/>
    <w:rsid w:val="00EA0A3D"/>
    <w:rsid w:val="00EA11E6"/>
    <w:rsid w:val="00EA28EA"/>
    <w:rsid w:val="00EA3088"/>
    <w:rsid w:val="00EA4E8C"/>
    <w:rsid w:val="00EA5038"/>
    <w:rsid w:val="00EA5746"/>
    <w:rsid w:val="00EA5ACB"/>
    <w:rsid w:val="00EA5F1B"/>
    <w:rsid w:val="00EA64E0"/>
    <w:rsid w:val="00EA729E"/>
    <w:rsid w:val="00EB25B4"/>
    <w:rsid w:val="00EB2E3F"/>
    <w:rsid w:val="00EB36F5"/>
    <w:rsid w:val="00EB5352"/>
    <w:rsid w:val="00EB69FA"/>
    <w:rsid w:val="00EB6ECA"/>
    <w:rsid w:val="00EC01F3"/>
    <w:rsid w:val="00EC1311"/>
    <w:rsid w:val="00EC1A46"/>
    <w:rsid w:val="00EC1E1D"/>
    <w:rsid w:val="00EC2085"/>
    <w:rsid w:val="00EC4546"/>
    <w:rsid w:val="00EC482B"/>
    <w:rsid w:val="00EC50AA"/>
    <w:rsid w:val="00EC6E9D"/>
    <w:rsid w:val="00ED0C94"/>
    <w:rsid w:val="00ED1596"/>
    <w:rsid w:val="00ED1DD1"/>
    <w:rsid w:val="00ED3C6A"/>
    <w:rsid w:val="00ED659F"/>
    <w:rsid w:val="00EE0CBC"/>
    <w:rsid w:val="00EE0DDD"/>
    <w:rsid w:val="00EE1A54"/>
    <w:rsid w:val="00EE207C"/>
    <w:rsid w:val="00EE2E01"/>
    <w:rsid w:val="00EE3796"/>
    <w:rsid w:val="00EE48EC"/>
    <w:rsid w:val="00EE5961"/>
    <w:rsid w:val="00EE66CD"/>
    <w:rsid w:val="00EE7DE7"/>
    <w:rsid w:val="00EF0E6B"/>
    <w:rsid w:val="00EF1B03"/>
    <w:rsid w:val="00EF2CD7"/>
    <w:rsid w:val="00EF36ED"/>
    <w:rsid w:val="00EF5556"/>
    <w:rsid w:val="00F01E1B"/>
    <w:rsid w:val="00F03334"/>
    <w:rsid w:val="00F04A38"/>
    <w:rsid w:val="00F06A09"/>
    <w:rsid w:val="00F07D94"/>
    <w:rsid w:val="00F1071D"/>
    <w:rsid w:val="00F13323"/>
    <w:rsid w:val="00F139ED"/>
    <w:rsid w:val="00F14FCF"/>
    <w:rsid w:val="00F154F4"/>
    <w:rsid w:val="00F226AF"/>
    <w:rsid w:val="00F22B40"/>
    <w:rsid w:val="00F242FD"/>
    <w:rsid w:val="00F24A2D"/>
    <w:rsid w:val="00F259E1"/>
    <w:rsid w:val="00F25CF4"/>
    <w:rsid w:val="00F25D72"/>
    <w:rsid w:val="00F2622A"/>
    <w:rsid w:val="00F26363"/>
    <w:rsid w:val="00F267BC"/>
    <w:rsid w:val="00F27B66"/>
    <w:rsid w:val="00F3088F"/>
    <w:rsid w:val="00F314BA"/>
    <w:rsid w:val="00F32A0A"/>
    <w:rsid w:val="00F344AD"/>
    <w:rsid w:val="00F34878"/>
    <w:rsid w:val="00F36FB8"/>
    <w:rsid w:val="00F402E4"/>
    <w:rsid w:val="00F4180F"/>
    <w:rsid w:val="00F464F7"/>
    <w:rsid w:val="00F515F5"/>
    <w:rsid w:val="00F52D10"/>
    <w:rsid w:val="00F52DDB"/>
    <w:rsid w:val="00F5442E"/>
    <w:rsid w:val="00F545F6"/>
    <w:rsid w:val="00F57574"/>
    <w:rsid w:val="00F57889"/>
    <w:rsid w:val="00F64195"/>
    <w:rsid w:val="00F65C5D"/>
    <w:rsid w:val="00F67491"/>
    <w:rsid w:val="00F675C7"/>
    <w:rsid w:val="00F677A5"/>
    <w:rsid w:val="00F71108"/>
    <w:rsid w:val="00F72AC5"/>
    <w:rsid w:val="00F72B5F"/>
    <w:rsid w:val="00F756EA"/>
    <w:rsid w:val="00F80056"/>
    <w:rsid w:val="00F82CEC"/>
    <w:rsid w:val="00F837EF"/>
    <w:rsid w:val="00F857F0"/>
    <w:rsid w:val="00F85A85"/>
    <w:rsid w:val="00F93E00"/>
    <w:rsid w:val="00F942B2"/>
    <w:rsid w:val="00F943F5"/>
    <w:rsid w:val="00F956C8"/>
    <w:rsid w:val="00F97319"/>
    <w:rsid w:val="00FA12FD"/>
    <w:rsid w:val="00FA2016"/>
    <w:rsid w:val="00FA3F1D"/>
    <w:rsid w:val="00FA7844"/>
    <w:rsid w:val="00FB049E"/>
    <w:rsid w:val="00FB1565"/>
    <w:rsid w:val="00FB1651"/>
    <w:rsid w:val="00FB4340"/>
    <w:rsid w:val="00FB5D6E"/>
    <w:rsid w:val="00FC0BA5"/>
    <w:rsid w:val="00FC2C26"/>
    <w:rsid w:val="00FC2FCF"/>
    <w:rsid w:val="00FC3231"/>
    <w:rsid w:val="00FC3949"/>
    <w:rsid w:val="00FC49C4"/>
    <w:rsid w:val="00FC4CDE"/>
    <w:rsid w:val="00FC4CEB"/>
    <w:rsid w:val="00FC5A42"/>
    <w:rsid w:val="00FC6811"/>
    <w:rsid w:val="00FC6DE7"/>
    <w:rsid w:val="00FC7B71"/>
    <w:rsid w:val="00FC7D3D"/>
    <w:rsid w:val="00FD0ACD"/>
    <w:rsid w:val="00FD1A2D"/>
    <w:rsid w:val="00FD224A"/>
    <w:rsid w:val="00FD639E"/>
    <w:rsid w:val="00FE1F58"/>
    <w:rsid w:val="00FE20FF"/>
    <w:rsid w:val="00FE22F0"/>
    <w:rsid w:val="00FE3109"/>
    <w:rsid w:val="00FE5F0C"/>
    <w:rsid w:val="00FE796F"/>
    <w:rsid w:val="00FF0317"/>
    <w:rsid w:val="00FF0D1B"/>
    <w:rsid w:val="00FF1D6B"/>
    <w:rsid w:val="00FF5122"/>
    <w:rsid w:val="00FF586D"/>
    <w:rsid w:val="00FF5955"/>
    <w:rsid w:val="00FF6EC1"/>
    <w:rsid w:val="03BD1037"/>
    <w:rsid w:val="047231B0"/>
    <w:rsid w:val="049E2EA8"/>
    <w:rsid w:val="04B314D7"/>
    <w:rsid w:val="050C13CE"/>
    <w:rsid w:val="06AB74FF"/>
    <w:rsid w:val="081951C3"/>
    <w:rsid w:val="0AEA210D"/>
    <w:rsid w:val="0B357CE8"/>
    <w:rsid w:val="0C22663B"/>
    <w:rsid w:val="0C6E1B64"/>
    <w:rsid w:val="0D3A385B"/>
    <w:rsid w:val="1002036B"/>
    <w:rsid w:val="10A71125"/>
    <w:rsid w:val="127401A5"/>
    <w:rsid w:val="1316248D"/>
    <w:rsid w:val="13903278"/>
    <w:rsid w:val="14A01DE8"/>
    <w:rsid w:val="1563469A"/>
    <w:rsid w:val="174E29BC"/>
    <w:rsid w:val="18333D2D"/>
    <w:rsid w:val="1838509E"/>
    <w:rsid w:val="190C08F9"/>
    <w:rsid w:val="1BB67FA4"/>
    <w:rsid w:val="1C0265D4"/>
    <w:rsid w:val="1C7A0F93"/>
    <w:rsid w:val="1DE64446"/>
    <w:rsid w:val="1EC27DB2"/>
    <w:rsid w:val="25DA6A91"/>
    <w:rsid w:val="26A16E16"/>
    <w:rsid w:val="26B36DB4"/>
    <w:rsid w:val="270F023A"/>
    <w:rsid w:val="29FD4568"/>
    <w:rsid w:val="2A5E32AB"/>
    <w:rsid w:val="2A73672B"/>
    <w:rsid w:val="2E9201A1"/>
    <w:rsid w:val="2EAE2714"/>
    <w:rsid w:val="2EBC6A69"/>
    <w:rsid w:val="30774A1D"/>
    <w:rsid w:val="30C419B0"/>
    <w:rsid w:val="33C108EE"/>
    <w:rsid w:val="33E76902"/>
    <w:rsid w:val="35980BD9"/>
    <w:rsid w:val="37C239D4"/>
    <w:rsid w:val="3AB42FBD"/>
    <w:rsid w:val="3BCF1717"/>
    <w:rsid w:val="3E5410FD"/>
    <w:rsid w:val="3ED818A0"/>
    <w:rsid w:val="3F082449"/>
    <w:rsid w:val="3FAA7F9F"/>
    <w:rsid w:val="40EC6DDC"/>
    <w:rsid w:val="41F809F4"/>
    <w:rsid w:val="44B27F70"/>
    <w:rsid w:val="455916F2"/>
    <w:rsid w:val="45984FD7"/>
    <w:rsid w:val="462C6948"/>
    <w:rsid w:val="46AE2A39"/>
    <w:rsid w:val="49FD1B68"/>
    <w:rsid w:val="4BFE5C25"/>
    <w:rsid w:val="4C02790E"/>
    <w:rsid w:val="4FE535DF"/>
    <w:rsid w:val="5024289C"/>
    <w:rsid w:val="502E3A00"/>
    <w:rsid w:val="51824063"/>
    <w:rsid w:val="51B60F1B"/>
    <w:rsid w:val="5234660C"/>
    <w:rsid w:val="55A5607B"/>
    <w:rsid w:val="58077AF3"/>
    <w:rsid w:val="586C28B2"/>
    <w:rsid w:val="598B2B9B"/>
    <w:rsid w:val="5A8C7845"/>
    <w:rsid w:val="5B764A8E"/>
    <w:rsid w:val="5D7553D2"/>
    <w:rsid w:val="5EBB4C04"/>
    <w:rsid w:val="5F0C3AFD"/>
    <w:rsid w:val="618C0520"/>
    <w:rsid w:val="630E596E"/>
    <w:rsid w:val="636B5240"/>
    <w:rsid w:val="64717849"/>
    <w:rsid w:val="65212235"/>
    <w:rsid w:val="695218D5"/>
    <w:rsid w:val="696D4097"/>
    <w:rsid w:val="69C527A2"/>
    <w:rsid w:val="6A4B791D"/>
    <w:rsid w:val="6ABA624C"/>
    <w:rsid w:val="6B295089"/>
    <w:rsid w:val="6BAD7F92"/>
    <w:rsid w:val="6BE82C8F"/>
    <w:rsid w:val="6F3A01D0"/>
    <w:rsid w:val="74C11D0D"/>
    <w:rsid w:val="7836241A"/>
    <w:rsid w:val="793F5E6E"/>
    <w:rsid w:val="79EB483D"/>
    <w:rsid w:val="7A3C4925"/>
    <w:rsid w:val="7AC84515"/>
    <w:rsid w:val="7D890306"/>
    <w:rsid w:val="7D9966D9"/>
    <w:rsid w:val="7E9F58CF"/>
    <w:rsid w:val="7EC15CA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semiHidden="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1F"/>
    <w:pPr>
      <w:widowControl w:val="0"/>
      <w:spacing w:line="400" w:lineRule="exact"/>
      <w:ind w:firstLineChars="200" w:firstLine="200"/>
      <w:jc w:val="both"/>
    </w:pPr>
    <w:rPr>
      <w:rFonts w:ascii="Calibri" w:hAnsi="Calibri" w:cs="Calibri"/>
      <w:sz w:val="21"/>
      <w:szCs w:val="21"/>
    </w:rPr>
  </w:style>
  <w:style w:type="paragraph" w:styleId="1">
    <w:name w:val="heading 1"/>
    <w:basedOn w:val="a"/>
    <w:next w:val="a"/>
    <w:link w:val="1Char"/>
    <w:qFormat/>
    <w:rsid w:val="00E70A1F"/>
    <w:pPr>
      <w:keepNext/>
      <w:keepLines/>
      <w:spacing w:before="340" w:after="330" w:line="578" w:lineRule="atLeast"/>
      <w:outlineLvl w:val="0"/>
    </w:pPr>
    <w:rPr>
      <w:b/>
      <w:bCs/>
      <w:kern w:val="44"/>
      <w:sz w:val="44"/>
      <w:szCs w:val="44"/>
    </w:rPr>
  </w:style>
  <w:style w:type="paragraph" w:styleId="2">
    <w:name w:val="heading 2"/>
    <w:basedOn w:val="a"/>
    <w:next w:val="a"/>
    <w:link w:val="2Char"/>
    <w:unhideWhenUsed/>
    <w:qFormat/>
    <w:rsid w:val="00E70A1F"/>
    <w:pPr>
      <w:keepNext/>
      <w:keepLines/>
      <w:spacing w:before="260" w:after="260" w:line="416" w:lineRule="atLeast"/>
      <w:outlineLvl w:val="1"/>
    </w:pPr>
    <w:rPr>
      <w:rFonts w:ascii="Cambria" w:hAnsi="Cambria" w:cs="Times New Roman"/>
      <w:b/>
      <w:bCs/>
      <w:sz w:val="32"/>
      <w:szCs w:val="32"/>
    </w:rPr>
  </w:style>
  <w:style w:type="paragraph" w:styleId="3">
    <w:name w:val="heading 3"/>
    <w:basedOn w:val="a"/>
    <w:next w:val="a"/>
    <w:link w:val="3Char"/>
    <w:uiPriority w:val="99"/>
    <w:qFormat/>
    <w:rsid w:val="00E70A1F"/>
    <w:pPr>
      <w:keepNext/>
      <w:keepLines/>
      <w:spacing w:before="260" w:after="260" w:line="416" w:lineRule="auto"/>
      <w:ind w:firstLineChars="0" w:firstLine="0"/>
      <w:outlineLvl w:val="2"/>
    </w:pPr>
    <w:rPr>
      <w:rFonts w:ascii="Times New Roman"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E70A1F"/>
    <w:pPr>
      <w:ind w:firstLine="420"/>
    </w:pPr>
    <w:rPr>
      <w:rFonts w:cs="Times New Roman"/>
      <w:lang/>
    </w:rPr>
  </w:style>
  <w:style w:type="paragraph" w:styleId="a4">
    <w:name w:val="Body Text"/>
    <w:basedOn w:val="a"/>
    <w:next w:val="a5"/>
    <w:link w:val="Char0"/>
    <w:uiPriority w:val="99"/>
    <w:qFormat/>
    <w:rsid w:val="00E70A1F"/>
    <w:pPr>
      <w:spacing w:line="360" w:lineRule="exact"/>
    </w:pPr>
  </w:style>
  <w:style w:type="paragraph" w:customStyle="1" w:styleId="a5">
    <w:name w:val="一级条标题"/>
    <w:basedOn w:val="a6"/>
    <w:next w:val="a7"/>
    <w:uiPriority w:val="99"/>
    <w:qFormat/>
    <w:rsid w:val="00E70A1F"/>
    <w:pPr>
      <w:spacing w:line="240" w:lineRule="auto"/>
      <w:ind w:left="420"/>
      <w:outlineLvl w:val="2"/>
    </w:pPr>
  </w:style>
  <w:style w:type="paragraph" w:customStyle="1" w:styleId="a6">
    <w:name w:val="章标题"/>
    <w:next w:val="a"/>
    <w:uiPriority w:val="99"/>
    <w:qFormat/>
    <w:rsid w:val="00E70A1F"/>
    <w:pPr>
      <w:spacing w:line="360" w:lineRule="auto"/>
      <w:jc w:val="both"/>
      <w:outlineLvl w:val="1"/>
    </w:pPr>
    <w:rPr>
      <w:rFonts w:ascii="黑体" w:eastAsia="黑体" w:cs="黑体"/>
      <w:sz w:val="21"/>
      <w:szCs w:val="21"/>
    </w:rPr>
  </w:style>
  <w:style w:type="paragraph" w:customStyle="1" w:styleId="a7">
    <w:name w:val="段"/>
    <w:next w:val="a"/>
    <w:uiPriority w:val="99"/>
    <w:qFormat/>
    <w:rsid w:val="00E70A1F"/>
    <w:pPr>
      <w:autoSpaceDE w:val="0"/>
      <w:autoSpaceDN w:val="0"/>
      <w:ind w:firstLineChars="200" w:firstLine="200"/>
      <w:jc w:val="both"/>
    </w:pPr>
    <w:rPr>
      <w:rFonts w:ascii="宋体" w:cs="宋体"/>
      <w:sz w:val="21"/>
      <w:szCs w:val="21"/>
    </w:rPr>
  </w:style>
  <w:style w:type="paragraph" w:styleId="a8">
    <w:name w:val="Body Text Indent"/>
    <w:basedOn w:val="a"/>
    <w:link w:val="Char1"/>
    <w:uiPriority w:val="99"/>
    <w:qFormat/>
    <w:rsid w:val="00E70A1F"/>
    <w:pPr>
      <w:spacing w:after="120"/>
      <w:ind w:leftChars="200" w:left="420"/>
    </w:pPr>
  </w:style>
  <w:style w:type="paragraph" w:styleId="30">
    <w:name w:val="toc 3"/>
    <w:basedOn w:val="a"/>
    <w:next w:val="a"/>
    <w:uiPriority w:val="39"/>
    <w:qFormat/>
    <w:rsid w:val="00E70A1F"/>
    <w:pPr>
      <w:tabs>
        <w:tab w:val="right" w:leader="dot" w:pos="8777"/>
      </w:tabs>
      <w:spacing w:line="480" w:lineRule="exact"/>
      <w:ind w:left="482" w:firstLineChars="43" w:firstLine="103"/>
      <w:jc w:val="left"/>
    </w:pPr>
    <w:rPr>
      <w:i/>
      <w:iCs/>
      <w:sz w:val="20"/>
      <w:szCs w:val="20"/>
    </w:rPr>
  </w:style>
  <w:style w:type="paragraph" w:styleId="a9">
    <w:name w:val="Plain Text"/>
    <w:basedOn w:val="a"/>
    <w:link w:val="Char2"/>
    <w:uiPriority w:val="99"/>
    <w:qFormat/>
    <w:rsid w:val="00E70A1F"/>
    <w:rPr>
      <w:rFonts w:ascii="宋体" w:hAnsi="Courier New" w:cs="宋体"/>
    </w:rPr>
  </w:style>
  <w:style w:type="paragraph" w:styleId="aa">
    <w:name w:val="Date"/>
    <w:basedOn w:val="a"/>
    <w:next w:val="a"/>
    <w:link w:val="Char3"/>
    <w:uiPriority w:val="99"/>
    <w:semiHidden/>
    <w:unhideWhenUsed/>
    <w:qFormat/>
    <w:locked/>
    <w:rsid w:val="00E70A1F"/>
    <w:pPr>
      <w:ind w:leftChars="2500" w:left="100"/>
    </w:pPr>
  </w:style>
  <w:style w:type="paragraph" w:styleId="ab">
    <w:name w:val="Balloon Text"/>
    <w:basedOn w:val="a"/>
    <w:link w:val="Char4"/>
    <w:uiPriority w:val="99"/>
    <w:semiHidden/>
    <w:qFormat/>
    <w:rsid w:val="00E70A1F"/>
    <w:pPr>
      <w:spacing w:line="240" w:lineRule="auto"/>
    </w:pPr>
    <w:rPr>
      <w:rFonts w:ascii="Times New Roman" w:hAnsi="Times New Roman" w:cs="Times New Roman"/>
      <w:sz w:val="18"/>
      <w:szCs w:val="18"/>
    </w:rPr>
  </w:style>
  <w:style w:type="paragraph" w:styleId="ac">
    <w:name w:val="footer"/>
    <w:basedOn w:val="a"/>
    <w:link w:val="Char5"/>
    <w:uiPriority w:val="99"/>
    <w:qFormat/>
    <w:rsid w:val="00E70A1F"/>
    <w:pPr>
      <w:tabs>
        <w:tab w:val="center" w:pos="4153"/>
        <w:tab w:val="right" w:pos="8306"/>
      </w:tabs>
      <w:snapToGrid w:val="0"/>
      <w:jc w:val="left"/>
    </w:pPr>
    <w:rPr>
      <w:sz w:val="18"/>
      <w:szCs w:val="18"/>
    </w:rPr>
  </w:style>
  <w:style w:type="paragraph" w:styleId="ad">
    <w:name w:val="header"/>
    <w:basedOn w:val="a"/>
    <w:link w:val="Char6"/>
    <w:uiPriority w:val="99"/>
    <w:qFormat/>
    <w:rsid w:val="00E70A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70A1F"/>
    <w:pPr>
      <w:spacing w:before="120" w:after="120"/>
      <w:jc w:val="left"/>
    </w:pPr>
    <w:rPr>
      <w:b/>
      <w:bCs/>
      <w:caps/>
      <w:sz w:val="20"/>
      <w:szCs w:val="20"/>
    </w:rPr>
  </w:style>
  <w:style w:type="paragraph" w:styleId="20">
    <w:name w:val="toc 2"/>
    <w:basedOn w:val="a"/>
    <w:next w:val="a"/>
    <w:uiPriority w:val="39"/>
    <w:qFormat/>
    <w:rsid w:val="00E70A1F"/>
    <w:pPr>
      <w:tabs>
        <w:tab w:val="right" w:leader="dot" w:pos="8302"/>
      </w:tabs>
      <w:ind w:firstLineChars="0" w:firstLine="0"/>
      <w:jc w:val="left"/>
    </w:pPr>
  </w:style>
  <w:style w:type="paragraph" w:styleId="ae">
    <w:name w:val="Normal (Web)"/>
    <w:basedOn w:val="a"/>
    <w:uiPriority w:val="99"/>
    <w:qFormat/>
    <w:rsid w:val="00E70A1F"/>
    <w:pPr>
      <w:widowControl/>
      <w:spacing w:before="100" w:beforeAutospacing="1" w:after="119"/>
      <w:jc w:val="left"/>
    </w:pPr>
    <w:rPr>
      <w:rFonts w:ascii="宋体" w:hAnsi="宋体" w:cs="宋体"/>
      <w:sz w:val="24"/>
      <w:szCs w:val="24"/>
    </w:rPr>
  </w:style>
  <w:style w:type="paragraph" w:styleId="af">
    <w:name w:val="Title"/>
    <w:basedOn w:val="a"/>
    <w:next w:val="a"/>
    <w:link w:val="Char7"/>
    <w:qFormat/>
    <w:rsid w:val="00E70A1F"/>
    <w:pPr>
      <w:spacing w:before="240" w:after="60"/>
      <w:jc w:val="center"/>
      <w:outlineLvl w:val="0"/>
    </w:pPr>
    <w:rPr>
      <w:rFonts w:ascii="Cambria" w:hAnsi="Cambria" w:cs="Times New Roman"/>
      <w:b/>
      <w:bCs/>
      <w:sz w:val="32"/>
      <w:szCs w:val="32"/>
      <w:lang/>
    </w:rPr>
  </w:style>
  <w:style w:type="paragraph" w:styleId="af0">
    <w:name w:val="Body Text First Indent"/>
    <w:basedOn w:val="a4"/>
    <w:link w:val="Char8"/>
    <w:uiPriority w:val="99"/>
    <w:unhideWhenUsed/>
    <w:qFormat/>
    <w:locked/>
    <w:rsid w:val="00E70A1F"/>
    <w:pPr>
      <w:spacing w:after="120" w:line="400" w:lineRule="exact"/>
      <w:ind w:firstLineChars="100" w:firstLine="420"/>
    </w:pPr>
  </w:style>
  <w:style w:type="table" w:styleId="af1">
    <w:name w:val="Table Grid"/>
    <w:basedOn w:val="a1"/>
    <w:uiPriority w:val="59"/>
    <w:qFormat/>
    <w:rsid w:val="00E70A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basedOn w:val="a0"/>
    <w:uiPriority w:val="99"/>
    <w:qFormat/>
    <w:rsid w:val="00E70A1F"/>
  </w:style>
  <w:style w:type="character" w:styleId="af3">
    <w:name w:val="Hyperlink"/>
    <w:basedOn w:val="a0"/>
    <w:uiPriority w:val="99"/>
    <w:qFormat/>
    <w:rsid w:val="00E70A1F"/>
    <w:rPr>
      <w:color w:val="auto"/>
      <w:u w:val="none"/>
    </w:rPr>
  </w:style>
  <w:style w:type="character" w:customStyle="1" w:styleId="Char0">
    <w:name w:val="正文文本 Char"/>
    <w:basedOn w:val="a0"/>
    <w:link w:val="a4"/>
    <w:uiPriority w:val="99"/>
    <w:semiHidden/>
    <w:qFormat/>
    <w:locked/>
    <w:rsid w:val="00E70A1F"/>
    <w:rPr>
      <w:rFonts w:ascii="Calibri" w:hAnsi="Calibri" w:cs="Calibri"/>
      <w:kern w:val="0"/>
      <w:sz w:val="21"/>
      <w:szCs w:val="21"/>
    </w:rPr>
  </w:style>
  <w:style w:type="character" w:customStyle="1" w:styleId="Char1">
    <w:name w:val="正文文本缩进 Char"/>
    <w:basedOn w:val="a0"/>
    <w:link w:val="a8"/>
    <w:uiPriority w:val="99"/>
    <w:semiHidden/>
    <w:qFormat/>
    <w:locked/>
    <w:rsid w:val="00E70A1F"/>
    <w:rPr>
      <w:rFonts w:ascii="Calibri" w:hAnsi="Calibri" w:cs="Calibri"/>
      <w:kern w:val="0"/>
      <w:sz w:val="21"/>
      <w:szCs w:val="21"/>
    </w:rPr>
  </w:style>
  <w:style w:type="character" w:customStyle="1" w:styleId="Char2">
    <w:name w:val="纯文本 Char"/>
    <w:basedOn w:val="a0"/>
    <w:link w:val="a9"/>
    <w:uiPriority w:val="99"/>
    <w:semiHidden/>
    <w:qFormat/>
    <w:locked/>
    <w:rsid w:val="00E70A1F"/>
    <w:rPr>
      <w:rFonts w:ascii="宋体" w:hAnsi="Courier New" w:cs="宋体"/>
      <w:kern w:val="0"/>
      <w:sz w:val="21"/>
      <w:szCs w:val="21"/>
    </w:rPr>
  </w:style>
  <w:style w:type="character" w:customStyle="1" w:styleId="Char4">
    <w:name w:val="批注框文本 Char"/>
    <w:basedOn w:val="a0"/>
    <w:link w:val="ab"/>
    <w:uiPriority w:val="99"/>
    <w:qFormat/>
    <w:locked/>
    <w:rsid w:val="00E70A1F"/>
    <w:rPr>
      <w:sz w:val="18"/>
      <w:szCs w:val="18"/>
    </w:rPr>
  </w:style>
  <w:style w:type="character" w:customStyle="1" w:styleId="Char5">
    <w:name w:val="页脚 Char"/>
    <w:basedOn w:val="a0"/>
    <w:link w:val="ac"/>
    <w:uiPriority w:val="99"/>
    <w:semiHidden/>
    <w:qFormat/>
    <w:locked/>
    <w:rsid w:val="00E70A1F"/>
    <w:rPr>
      <w:rFonts w:ascii="Calibri" w:hAnsi="Calibri" w:cs="Calibri"/>
      <w:kern w:val="0"/>
      <w:sz w:val="18"/>
      <w:szCs w:val="18"/>
    </w:rPr>
  </w:style>
  <w:style w:type="character" w:customStyle="1" w:styleId="Char6">
    <w:name w:val="页眉 Char"/>
    <w:basedOn w:val="a0"/>
    <w:link w:val="ad"/>
    <w:uiPriority w:val="99"/>
    <w:semiHidden/>
    <w:qFormat/>
    <w:locked/>
    <w:rsid w:val="00E70A1F"/>
    <w:rPr>
      <w:rFonts w:ascii="Calibri" w:hAnsi="Calibri" w:cs="Calibri"/>
      <w:kern w:val="0"/>
      <w:sz w:val="18"/>
      <w:szCs w:val="18"/>
    </w:rPr>
  </w:style>
  <w:style w:type="character" w:customStyle="1" w:styleId="TitleChar">
    <w:name w:val="Title Char"/>
    <w:basedOn w:val="a0"/>
    <w:link w:val="af"/>
    <w:uiPriority w:val="99"/>
    <w:qFormat/>
    <w:locked/>
    <w:rsid w:val="00E70A1F"/>
    <w:rPr>
      <w:rFonts w:ascii="Cambria" w:hAnsi="Cambria" w:cs="Cambria"/>
      <w:b/>
      <w:bCs/>
      <w:kern w:val="0"/>
      <w:sz w:val="32"/>
      <w:szCs w:val="32"/>
    </w:rPr>
  </w:style>
  <w:style w:type="paragraph" w:customStyle="1" w:styleId="11">
    <w:name w:val="列出段落1"/>
    <w:basedOn w:val="a"/>
    <w:qFormat/>
    <w:rsid w:val="00E70A1F"/>
    <w:pPr>
      <w:ind w:firstLine="420"/>
    </w:pPr>
  </w:style>
  <w:style w:type="paragraph" w:customStyle="1" w:styleId="CharChar4">
    <w:name w:val="Char Char4"/>
    <w:basedOn w:val="a"/>
    <w:uiPriority w:val="99"/>
    <w:qFormat/>
    <w:rsid w:val="00E70A1F"/>
    <w:pPr>
      <w:spacing w:line="240" w:lineRule="auto"/>
      <w:ind w:firstLineChars="0" w:firstLine="0"/>
    </w:pPr>
    <w:rPr>
      <w:rFonts w:ascii="Tahoma" w:hAnsi="Tahoma" w:cs="Tahoma"/>
      <w:kern w:val="2"/>
      <w:sz w:val="24"/>
      <w:szCs w:val="24"/>
    </w:rPr>
  </w:style>
  <w:style w:type="paragraph" w:customStyle="1" w:styleId="ParaChar">
    <w:name w:val="默认段落字体 Para Char"/>
    <w:basedOn w:val="a"/>
    <w:uiPriority w:val="99"/>
    <w:qFormat/>
    <w:rsid w:val="00E70A1F"/>
    <w:pPr>
      <w:spacing w:line="360" w:lineRule="auto"/>
    </w:pPr>
    <w:rPr>
      <w:rFonts w:ascii="宋体" w:hAnsi="宋体" w:cs="宋体"/>
      <w:kern w:val="2"/>
      <w:sz w:val="24"/>
      <w:szCs w:val="24"/>
    </w:rPr>
  </w:style>
  <w:style w:type="character" w:customStyle="1" w:styleId="Char7">
    <w:name w:val="标题 Char"/>
    <w:link w:val="af"/>
    <w:qFormat/>
    <w:locked/>
    <w:rsid w:val="00E70A1F"/>
    <w:rPr>
      <w:rFonts w:ascii="Cambria" w:hAnsi="Cambria"/>
      <w:b/>
      <w:bCs/>
      <w:sz w:val="32"/>
      <w:szCs w:val="32"/>
    </w:rPr>
  </w:style>
  <w:style w:type="character" w:customStyle="1" w:styleId="CharChar">
    <w:name w:val="Char Char"/>
    <w:uiPriority w:val="99"/>
    <w:qFormat/>
    <w:rsid w:val="00E70A1F"/>
    <w:rPr>
      <w:rFonts w:ascii="Cambria" w:hAnsi="Cambria" w:cs="Cambria"/>
      <w:b/>
      <w:bCs/>
      <w:kern w:val="2"/>
      <w:sz w:val="32"/>
      <w:szCs w:val="32"/>
    </w:rPr>
  </w:style>
  <w:style w:type="character" w:customStyle="1" w:styleId="1Char">
    <w:name w:val="标题 1 Char"/>
    <w:basedOn w:val="a0"/>
    <w:link w:val="1"/>
    <w:qFormat/>
    <w:rsid w:val="00E70A1F"/>
    <w:rPr>
      <w:rFonts w:ascii="Calibri" w:hAnsi="Calibri" w:cs="Calibri"/>
      <w:b/>
      <w:bCs/>
      <w:kern w:val="44"/>
      <w:sz w:val="44"/>
      <w:szCs w:val="44"/>
    </w:rPr>
  </w:style>
  <w:style w:type="paragraph" w:customStyle="1" w:styleId="TOC1">
    <w:name w:val="TOC 标题1"/>
    <w:basedOn w:val="1"/>
    <w:next w:val="a"/>
    <w:uiPriority w:val="39"/>
    <w:unhideWhenUsed/>
    <w:qFormat/>
    <w:rsid w:val="00E70A1F"/>
    <w:pPr>
      <w:widowControl/>
      <w:spacing w:before="480" w:after="0" w:line="276" w:lineRule="auto"/>
      <w:ind w:firstLineChars="0" w:firstLine="0"/>
      <w:jc w:val="left"/>
      <w:outlineLvl w:val="9"/>
    </w:pPr>
    <w:rPr>
      <w:rFonts w:ascii="Cambria" w:hAnsi="Cambria" w:cs="Times New Roman"/>
      <w:color w:val="365F91"/>
      <w:kern w:val="0"/>
      <w:sz w:val="28"/>
      <w:szCs w:val="28"/>
    </w:rPr>
  </w:style>
  <w:style w:type="character" w:customStyle="1" w:styleId="2Char">
    <w:name w:val="标题 2 Char"/>
    <w:basedOn w:val="a0"/>
    <w:link w:val="2"/>
    <w:semiHidden/>
    <w:qFormat/>
    <w:rsid w:val="00E70A1F"/>
    <w:rPr>
      <w:rFonts w:ascii="Cambria" w:eastAsia="宋体" w:hAnsi="Cambria" w:cs="Times New Roman"/>
      <w:b/>
      <w:bCs/>
      <w:sz w:val="32"/>
      <w:szCs w:val="32"/>
    </w:rPr>
  </w:style>
  <w:style w:type="character" w:customStyle="1" w:styleId="apple-style-span">
    <w:name w:val="apple-style-span"/>
    <w:basedOn w:val="a0"/>
    <w:qFormat/>
    <w:rsid w:val="00E70A1F"/>
  </w:style>
  <w:style w:type="character" w:customStyle="1" w:styleId="Char">
    <w:name w:val="正文缩进 Char"/>
    <w:link w:val="a3"/>
    <w:qFormat/>
    <w:rsid w:val="00E70A1F"/>
    <w:rPr>
      <w:rFonts w:ascii="Calibri" w:hAnsi="Calibri" w:cs="Calibri"/>
      <w:sz w:val="21"/>
      <w:szCs w:val="21"/>
    </w:rPr>
  </w:style>
  <w:style w:type="paragraph" w:customStyle="1" w:styleId="552">
    <w:name w:val="样式 小四 段前: 5 磅 段后: 5 磅 首行缩进:  2 字符"/>
    <w:basedOn w:val="a"/>
    <w:qFormat/>
    <w:rsid w:val="00E70A1F"/>
    <w:pPr>
      <w:spacing w:line="360" w:lineRule="auto"/>
      <w:ind w:firstLineChars="0" w:firstLine="0"/>
    </w:pPr>
    <w:rPr>
      <w:rFonts w:ascii="宋体" w:hAnsi="宋体" w:cs="Times New Roman"/>
      <w:kern w:val="2"/>
    </w:rPr>
  </w:style>
  <w:style w:type="character" w:customStyle="1" w:styleId="3Char">
    <w:name w:val="标题 3 Char"/>
    <w:basedOn w:val="a0"/>
    <w:link w:val="3"/>
    <w:uiPriority w:val="99"/>
    <w:qFormat/>
    <w:rsid w:val="00E70A1F"/>
    <w:rPr>
      <w:b/>
      <w:bCs/>
      <w:kern w:val="2"/>
      <w:sz w:val="32"/>
      <w:szCs w:val="32"/>
    </w:rPr>
  </w:style>
  <w:style w:type="paragraph" w:customStyle="1" w:styleId="NewNewNewNew">
    <w:name w:val="正文 New New New New"/>
    <w:uiPriority w:val="99"/>
    <w:qFormat/>
    <w:rsid w:val="00E70A1F"/>
    <w:pPr>
      <w:widowControl w:val="0"/>
      <w:jc w:val="both"/>
    </w:pPr>
    <w:rPr>
      <w:szCs w:val="24"/>
    </w:rPr>
  </w:style>
  <w:style w:type="paragraph" w:customStyle="1" w:styleId="af4">
    <w:name w:val="图表中 居中加粗"/>
    <w:basedOn w:val="a"/>
    <w:link w:val="Char9"/>
    <w:uiPriority w:val="99"/>
    <w:qFormat/>
    <w:rsid w:val="00E70A1F"/>
    <w:pPr>
      <w:spacing w:line="360" w:lineRule="auto"/>
      <w:ind w:firstLineChars="0" w:firstLine="0"/>
      <w:jc w:val="center"/>
    </w:pPr>
    <w:rPr>
      <w:rFonts w:ascii="Times New Roman" w:hAnsi="Times New Roman" w:cs="Times New Roman"/>
      <w:b/>
      <w:bCs/>
      <w:sz w:val="18"/>
      <w:szCs w:val="18"/>
      <w:lang/>
    </w:rPr>
  </w:style>
  <w:style w:type="character" w:customStyle="1" w:styleId="Char9">
    <w:name w:val="图表中 居中加粗 Char"/>
    <w:link w:val="af4"/>
    <w:uiPriority w:val="99"/>
    <w:qFormat/>
    <w:locked/>
    <w:rsid w:val="00E70A1F"/>
    <w:rPr>
      <w:b/>
      <w:bCs/>
      <w:sz w:val="18"/>
      <w:szCs w:val="18"/>
    </w:rPr>
  </w:style>
  <w:style w:type="paragraph" w:customStyle="1" w:styleId="Default">
    <w:name w:val="Default"/>
    <w:qFormat/>
    <w:rsid w:val="00E70A1F"/>
    <w:pPr>
      <w:widowControl w:val="0"/>
      <w:autoSpaceDE w:val="0"/>
      <w:autoSpaceDN w:val="0"/>
      <w:adjustRightInd w:val="0"/>
    </w:pPr>
    <w:rPr>
      <w:rFonts w:ascii="宋体" w:cs="宋体"/>
      <w:color w:val="000000"/>
      <w:sz w:val="24"/>
      <w:szCs w:val="24"/>
    </w:rPr>
  </w:style>
  <w:style w:type="paragraph" w:customStyle="1" w:styleId="21">
    <w:name w:val="列出段落2"/>
    <w:basedOn w:val="a"/>
    <w:uiPriority w:val="34"/>
    <w:qFormat/>
    <w:rsid w:val="00E70A1F"/>
    <w:pPr>
      <w:spacing w:line="240" w:lineRule="auto"/>
      <w:ind w:firstLine="420"/>
    </w:pPr>
    <w:rPr>
      <w:rFonts w:ascii="Times New Roman" w:hAnsi="Times New Roman" w:cs="Times New Roman"/>
      <w:kern w:val="2"/>
      <w:szCs w:val="20"/>
    </w:rPr>
  </w:style>
  <w:style w:type="character" w:customStyle="1" w:styleId="Char3">
    <w:name w:val="日期 Char"/>
    <w:basedOn w:val="a0"/>
    <w:link w:val="aa"/>
    <w:uiPriority w:val="99"/>
    <w:semiHidden/>
    <w:qFormat/>
    <w:rsid w:val="00E70A1F"/>
    <w:rPr>
      <w:rFonts w:ascii="Calibri" w:hAnsi="Calibri" w:cs="Calibri"/>
      <w:sz w:val="21"/>
      <w:szCs w:val="21"/>
    </w:rPr>
  </w:style>
  <w:style w:type="character" w:customStyle="1" w:styleId="Char8">
    <w:name w:val="正文首行缩进 Char"/>
    <w:basedOn w:val="Char0"/>
    <w:link w:val="af0"/>
    <w:uiPriority w:val="99"/>
    <w:qFormat/>
    <w:rsid w:val="00E70A1F"/>
  </w:style>
  <w:style w:type="paragraph" w:customStyle="1" w:styleId="msolistparagraph0">
    <w:name w:val="msolistparagraph"/>
    <w:basedOn w:val="a"/>
    <w:qFormat/>
    <w:rsid w:val="00E70A1F"/>
    <w:pPr>
      <w:spacing w:line="240" w:lineRule="auto"/>
      <w:ind w:firstLine="420"/>
    </w:pPr>
    <w:rPr>
      <w:rFonts w:cs="Times New Roman"/>
      <w:kern w:val="2"/>
    </w:rPr>
  </w:style>
  <w:style w:type="character" w:customStyle="1" w:styleId="16">
    <w:name w:val="16"/>
    <w:basedOn w:val="a0"/>
    <w:qFormat/>
    <w:rsid w:val="00E70A1F"/>
    <w:rPr>
      <w:rFonts w:ascii="宋体" w:eastAsia="宋体" w:hAnsi="宋体" w:hint="eastAsia"/>
      <w:color w:val="000000"/>
      <w:sz w:val="24"/>
      <w:szCs w:val="24"/>
    </w:rPr>
  </w:style>
  <w:style w:type="paragraph" w:customStyle="1" w:styleId="Normal47">
    <w:name w:val="Normal_47"/>
    <w:qFormat/>
    <w:rsid w:val="00834CC4"/>
    <w:pPr>
      <w:spacing w:before="120" w:after="240"/>
      <w:jc w:val="both"/>
    </w:pPr>
    <w:rPr>
      <w:rFonts w:ascii="Calibri" w:eastAsia="Calibri" w:hAnsi="Calibri"/>
      <w:sz w:val="22"/>
      <w:szCs w:val="22"/>
      <w:lang w:val="ru-RU" w:eastAsia="en-US"/>
    </w:rPr>
  </w:style>
  <w:style w:type="paragraph" w:customStyle="1" w:styleId="Normal51">
    <w:name w:val="Normal_51"/>
    <w:qFormat/>
    <w:rsid w:val="00B63887"/>
    <w:pPr>
      <w:spacing w:before="120" w:after="240"/>
      <w:jc w:val="both"/>
    </w:pPr>
    <w:rPr>
      <w:rFonts w:ascii="Calibri" w:eastAsia="Calibri" w:hAnsi="Calibri"/>
      <w:sz w:val="22"/>
      <w:szCs w:val="22"/>
      <w:lang w:val="ru-RU" w:eastAsia="en-US"/>
    </w:rPr>
  </w:style>
  <w:style w:type="paragraph" w:customStyle="1" w:styleId="Normal59">
    <w:name w:val="Normal_59"/>
    <w:qFormat/>
    <w:rsid w:val="00B63887"/>
    <w:pPr>
      <w:spacing w:before="120" w:after="240"/>
      <w:jc w:val="both"/>
    </w:pPr>
    <w:rPr>
      <w:rFonts w:ascii="Calibri" w:eastAsia="Calibri" w:hAnsi="Calibri"/>
      <w:sz w:val="22"/>
      <w:szCs w:val="22"/>
      <w:lang w:val="ru-RU" w:eastAsia="en-US"/>
    </w:rPr>
  </w:style>
  <w:style w:type="character" w:customStyle="1" w:styleId="font11">
    <w:name w:val="font11"/>
    <w:qFormat/>
    <w:rsid w:val="005B5761"/>
    <w:rPr>
      <w:rFonts w:ascii="宋体" w:eastAsia="宋体" w:hAnsi="宋体"/>
      <w:color w:val="000000"/>
      <w:sz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czb_liu@163.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EB87B-0006-45A2-8F72-FBF16AC2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50</Pages>
  <Words>3895</Words>
  <Characters>22208</Characters>
  <Application>Microsoft Office Word</Application>
  <DocSecurity>0</DocSecurity>
  <Lines>185</Lines>
  <Paragraphs>52</Paragraphs>
  <ScaleCrop>false</ScaleCrop>
  <Company>P R C</Company>
  <LinksUpToDate>false</LinksUpToDate>
  <CharactersWithSpaces>26051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113</cp:revision>
  <cp:lastPrinted>2020-05-26T08:20:00Z</cp:lastPrinted>
  <dcterms:created xsi:type="dcterms:W3CDTF">2018-11-23T07:25:00Z</dcterms:created>
  <dcterms:modified xsi:type="dcterms:W3CDTF">2020-06-02T07:09:00Z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