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Calibri"/>
          <w:kern w:val="0"/>
          <w:sz w:val="24"/>
          <w:szCs w:val="24"/>
        </w:rPr>
      </w:pPr>
      <w:r>
        <w:rPr>
          <w:rFonts w:hint="eastAsia" w:ascii="仿宋" w:hAnsi="仿宋" w:eastAsia="仿宋" w:cs="Calibri"/>
          <w:kern w:val="0"/>
          <w:sz w:val="24"/>
          <w:szCs w:val="24"/>
        </w:rPr>
        <w:t>附件1  “招标需求一览表”</w:t>
      </w:r>
    </w:p>
    <w:p>
      <w:pPr>
        <w:spacing w:line="500" w:lineRule="exact"/>
        <w:jc w:val="left"/>
        <w:rPr>
          <w:rFonts w:hint="eastAsia" w:ascii="仿宋" w:hAnsi="仿宋" w:eastAsia="仿宋" w:cs="Calibri"/>
          <w:kern w:val="0"/>
          <w:sz w:val="24"/>
          <w:szCs w:val="24"/>
        </w:rPr>
      </w:pPr>
      <w:r>
        <w:rPr>
          <w:rFonts w:hint="eastAsia" w:ascii="仿宋" w:hAnsi="仿宋" w:eastAsia="仿宋" w:cs="Calibri"/>
          <w:kern w:val="0"/>
          <w:sz w:val="24"/>
          <w:szCs w:val="24"/>
        </w:rPr>
        <w:t>附件2　　报名表</w:t>
      </w:r>
    </w:p>
    <w:p>
      <w:pPr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青海海西格尔木10kV白八路等3条线路盐湖工业股份有限公司小区台区改造工程（招标编号：FWGC2005）</w:t>
      </w:r>
      <w:r>
        <w:rPr>
          <w:rFonts w:hint="eastAsia" w:ascii="宋体" w:hAnsi="宋体" w:cs="宋体"/>
          <w:szCs w:val="21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标、第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 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系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手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szCs w:val="21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szCs w:val="21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szCs w:val="21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szCs w:val="21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szCs w:val="21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</w:t>
      </w:r>
    </w:p>
    <w:p>
      <w:pPr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lang w:val="en-US"/>
        </w:rPr>
      </w:pPr>
      <w:r>
        <w:rPr>
          <w:rFonts w:hint="eastAsia" w:ascii="宋体" w:hAnsi="宋体" w:cs="宋体"/>
          <w:szCs w:val="21"/>
        </w:rPr>
        <w:t>2.此单发送至邮箱号</w:t>
      </w:r>
      <w:r>
        <w:rPr>
          <w:rFonts w:hint="eastAsia" w:ascii="宋体" w:hAnsi="宋体" w:cs="宋体"/>
          <w:color w:val="auto"/>
          <w:szCs w:val="21"/>
        </w:rPr>
        <w:t>：</w:t>
      </w:r>
      <w:r>
        <w:rPr>
          <w:rFonts w:hint="eastAsia" w:ascii="宋体" w:hAnsi="宋体" w:cs="Calibri"/>
          <w:color w:val="auto"/>
          <w:kern w:val="0"/>
          <w:szCs w:val="21"/>
          <w:lang w:val="en-US" w:eastAsia="zh-CN"/>
        </w:rPr>
        <w:t>44955693</w:t>
      </w:r>
      <w:r>
        <w:rPr>
          <w:rFonts w:hint="eastAsia" w:ascii="宋体" w:hAnsi="宋体" w:cs="宋体"/>
          <w:color w:val="auto"/>
          <w:szCs w:val="21"/>
        </w:rPr>
        <w:t>@qq.com，确认电话0971-607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6580</w:t>
      </w:r>
    </w:p>
    <w:p>
      <w:pPr>
        <w:spacing w:line="360" w:lineRule="auto"/>
      </w:pPr>
      <w:r>
        <w:rPr>
          <w:rFonts w:hint="eastAsia" w:ascii="宋体" w:hAnsi="宋体" w:cs="宋体"/>
          <w:szCs w:val="21"/>
        </w:rPr>
        <w:t>3.获取招标文件的投标人，不按此单填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26FD"/>
    <w:rsid w:val="0F70072A"/>
    <w:rsid w:val="5B0669F5"/>
    <w:rsid w:val="6C7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2020-04-13T06:58:00Z</dcterms:created>
  <dc:creator>Administrator</dc:creator>
  <cp:lastModifiedBy>Administrator</cp:lastModifiedBy>
  <dcterms:modified xsi:type="dcterms:W3CDTF">2020-05-13T08:34:05Z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