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rPr>
      </w:pPr>
      <w:bookmarkStart w:id="0" w:name="_Toc286333065"/>
      <w:r>
        <w:rPr>
          <w:rFonts w:hint="eastAsia" w:ascii="宋体" w:hAnsi="宋体" w:cs="宋体"/>
          <w:color w:val="auto"/>
          <w:szCs w:val="21"/>
          <w:highlight w:val="none"/>
        </w:rPr>
        <w:t>青海电力集体产业管理有限公司2020年户用电源废旧物资销售项目（</w:t>
      </w:r>
      <w:r>
        <w:rPr>
          <w:rFonts w:hint="eastAsia" w:ascii="宋体" w:hAnsi="宋体" w:cs="宋体"/>
          <w:color w:val="auto"/>
          <w:szCs w:val="21"/>
          <w:highlight w:val="none"/>
          <w:lang w:eastAsia="zh-CN"/>
        </w:rPr>
        <w:t>销售</w:t>
      </w:r>
      <w:r>
        <w:rPr>
          <w:rFonts w:hint="eastAsia" w:ascii="宋体" w:hAnsi="宋体" w:cs="宋体"/>
          <w:color w:val="auto"/>
          <w:szCs w:val="21"/>
          <w:highlight w:val="none"/>
        </w:rPr>
        <w:t>编号：FJWZ200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w:t>
      </w:r>
    </w:p>
    <w:p>
      <w:pPr>
        <w:ind w:firstLine="475"/>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lang w:val="en-US" w:eastAsia="zh-CN"/>
              </w:rPr>
              <w:t>投标</w:t>
            </w:r>
            <w:r>
              <w:rPr>
                <w:rFonts w:hint="eastAsia" w:ascii="宋体" w:hAnsi="宋体" w:cs="宋体"/>
                <w:color w:val="auto"/>
                <w:szCs w:val="21"/>
                <w:highlight w:val="none"/>
              </w:rPr>
              <w:t>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1135144807</w:t>
      </w:r>
      <w:r>
        <w:rPr>
          <w:rFonts w:hint="eastAsia" w:ascii="宋体" w:hAnsi="宋体" w:cs="宋体"/>
          <w:color w:val="auto"/>
          <w:szCs w:val="21"/>
          <w:highlight w:val="none"/>
        </w:rPr>
        <w:t>@qq.com，确认电话</w:t>
      </w:r>
      <w:r>
        <w:rPr>
          <w:rFonts w:hint="eastAsia" w:ascii="宋体" w:hAnsi="宋体" w:cs="宋体"/>
          <w:color w:val="auto"/>
          <w:szCs w:val="21"/>
          <w:highlight w:val="none"/>
          <w:lang w:eastAsia="zh-CN"/>
        </w:rPr>
        <w:t>：</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6589</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w:t>
      </w:r>
      <w:r>
        <w:rPr>
          <w:rFonts w:hint="eastAsia" w:ascii="宋体" w:hAnsi="宋体" w:cs="宋体"/>
          <w:color w:val="auto"/>
          <w:szCs w:val="21"/>
          <w:highlight w:val="none"/>
          <w:lang w:eastAsia="zh-CN"/>
        </w:rPr>
        <w:t>销售文件</w:t>
      </w:r>
      <w:r>
        <w:rPr>
          <w:rFonts w:hint="eastAsia" w:ascii="宋体" w:hAnsi="宋体" w:cs="宋体"/>
          <w:color w:val="auto"/>
          <w:szCs w:val="21"/>
          <w:highlight w:val="none"/>
        </w:rPr>
        <w:t>的</w:t>
      </w:r>
      <w:r>
        <w:rPr>
          <w:rFonts w:hint="eastAsia" w:ascii="宋体" w:hAnsi="宋体" w:cs="宋体"/>
          <w:color w:val="auto"/>
          <w:szCs w:val="21"/>
          <w:highlight w:val="none"/>
          <w:lang w:val="en-US" w:eastAsia="zh-CN"/>
        </w:rPr>
        <w:t>投标人</w:t>
      </w:r>
      <w:r>
        <w:rPr>
          <w:rFonts w:hint="eastAsia" w:ascii="宋体" w:hAnsi="宋体" w:cs="宋体"/>
          <w:color w:val="auto"/>
          <w:szCs w:val="21"/>
          <w:highlight w:val="none"/>
        </w:rPr>
        <w:t>，不按此单填写的报名表不予受理。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bookmarkStart w:id="1" w:name="_GoBack"/>
      <w:bookmarkEnd w:id="1"/>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Segoe UI"/>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Segoe UI"/>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Segoe UI"/>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Segoe UI"/>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Malgun Gothic">
    <w:altName w:val="Segoe UI"/>
    <w:panose1 w:val="020B0503020000020004"/>
    <w:charset w:val="81"/>
    <w:family w:val="auto"/>
    <w:pitch w:val="default"/>
    <w:sig w:usb0="00000000" w:usb1="00000000" w:usb2="00000012" w:usb3="00000000" w:csb0="00080001"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Segoe UI"/>
    <w:panose1 w:val="02030609000101010101"/>
    <w:charset w:val="81"/>
    <w:family w:val="auto"/>
    <w:pitch w:val="default"/>
    <w:sig w:usb0="00000000" w:usb1="00000000" w:usb2="00000030" w:usb3="00000000" w:csb0="4008009F" w:csb1="DFD70000"/>
  </w:font>
  <w:font w:name="DotumChe">
    <w:altName w:val="Segoe UI"/>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Batang">
    <w:altName w:val="Segoe UI"/>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Segoe UI"/>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29546F"/>
    <w:rsid w:val="1258219F"/>
    <w:rsid w:val="138B7ACF"/>
    <w:rsid w:val="139B58DC"/>
    <w:rsid w:val="13DC0DD8"/>
    <w:rsid w:val="13E049C4"/>
    <w:rsid w:val="1972707A"/>
    <w:rsid w:val="199847AB"/>
    <w:rsid w:val="19F5717F"/>
    <w:rsid w:val="1BB53B86"/>
    <w:rsid w:val="206905D0"/>
    <w:rsid w:val="24890EAD"/>
    <w:rsid w:val="25925C80"/>
    <w:rsid w:val="272B1481"/>
    <w:rsid w:val="288D36A1"/>
    <w:rsid w:val="28B94434"/>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6CF585D"/>
    <w:rsid w:val="486F32C9"/>
    <w:rsid w:val="4BF25EDF"/>
    <w:rsid w:val="4BFA784C"/>
    <w:rsid w:val="4C7801D0"/>
    <w:rsid w:val="4C936A6D"/>
    <w:rsid w:val="4D4A4CE9"/>
    <w:rsid w:val="4FEA5D82"/>
    <w:rsid w:val="4FFA24C9"/>
    <w:rsid w:val="52C1192B"/>
    <w:rsid w:val="567B0615"/>
    <w:rsid w:val="57A2142A"/>
    <w:rsid w:val="57B62019"/>
    <w:rsid w:val="589A64D7"/>
    <w:rsid w:val="590C6B05"/>
    <w:rsid w:val="596D4E30"/>
    <w:rsid w:val="5AA03F28"/>
    <w:rsid w:val="60A26C3D"/>
    <w:rsid w:val="6129531C"/>
    <w:rsid w:val="620500C9"/>
    <w:rsid w:val="636C5AB0"/>
    <w:rsid w:val="63FD303C"/>
    <w:rsid w:val="67CB5407"/>
    <w:rsid w:val="69F75404"/>
    <w:rsid w:val="69FD7BF4"/>
    <w:rsid w:val="6A5D7F8C"/>
    <w:rsid w:val="6A821722"/>
    <w:rsid w:val="6B0674A0"/>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2020-05-08T08:59:25Z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