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79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4" w:space="0" w:color="auto"/>
          <w:insideV w:val="none" w:sz="4" w:space="0" w:color="auto"/>
        </w:tblBorders>
        <w:tblLook w:val="04A0"/>
      </w:tblPr>
      <w:tblGrid>
        <w:gridCol w:w="775"/>
        <w:gridCol w:w="2201"/>
        <w:gridCol w:w="1877"/>
        <w:gridCol w:w="1134"/>
        <w:gridCol w:w="1134"/>
        <w:gridCol w:w="791"/>
      </w:tblGrid>
      <w:tr w:rsidR="00B52015">
        <w:trPr>
          <w:trHeight w:val="285"/>
        </w:trPr>
        <w:tc>
          <w:tcPr>
            <w:tcW w:w="77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序号</w:t>
            </w:r>
          </w:p>
        </w:tc>
        <w:tc>
          <w:tcPr>
            <w:tcW w:w="2201" w:type="dxa"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18"/>
              </w:rPr>
              <w:t>品名</w:t>
            </w:r>
          </w:p>
        </w:tc>
        <w:tc>
          <w:tcPr>
            <w:tcW w:w="1877" w:type="dxa"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18"/>
              </w:rPr>
              <w:t>规格型号</w:t>
            </w:r>
          </w:p>
        </w:tc>
        <w:tc>
          <w:tcPr>
            <w:tcW w:w="1134" w:type="dxa"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18"/>
              </w:rPr>
              <w:t>计量单位</w:t>
            </w:r>
          </w:p>
        </w:tc>
        <w:tc>
          <w:tcPr>
            <w:tcW w:w="1134" w:type="dxa"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18"/>
              </w:rPr>
              <w:t>预估数量</w:t>
            </w:r>
          </w:p>
        </w:tc>
        <w:tc>
          <w:tcPr>
            <w:tcW w:w="791" w:type="dxa"/>
            <w:tcBorders>
              <w:left w:val="nil"/>
              <w:bottom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备注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加重灰斗车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500kg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60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擦机布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公斤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15000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手提式移动灭火器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MF/ABCB-8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公斤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组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编织袋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800mm*1000mm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25000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尼龙棒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公斤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1000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吊装袋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20T*3M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100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7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加厚塑料桶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6500*600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1000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8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全挂式航空安全保险带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华泰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100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9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耐高温警示牌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300*500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块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带内外胎加重加子车下脚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承重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500kg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50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11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防弹玻璃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5mm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M2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100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12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特加工加重架子车下脚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大力神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100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13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耐高温警示牌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500*400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100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14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高温密封胶胶枪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河南中博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把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50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15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手摇油抽子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尼贝尔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100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16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工业防油布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1m*1m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M2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17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消防专用多功能快速水枪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DN65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18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消防专用快速分水器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DN65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防汛麻袋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80cm*100cm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1500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单栓室内减压稳压消防栓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φ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拖布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把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1000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塑料布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幅宽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3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公斤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镐把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把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100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24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特大号蓆青扫把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把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2000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25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安全警示带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100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米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70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26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锁头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2-3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把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300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27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消防专用防爆头灯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LED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28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安全绳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φ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8-20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100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29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消防专用安全绳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米长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30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纯棉线绳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100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31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汽车防雨篷布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5.5*7.5m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块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15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32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电子称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100kg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33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尼龙绳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φ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8mm-20mm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50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34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消防专用手套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美康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35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微型消防箱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2000*2600*400mm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组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36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消防专用直流快速水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lastRenderedPageBreak/>
              <w:t>枪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lastRenderedPageBreak/>
              <w:t>仁安消防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lastRenderedPageBreak/>
              <w:t>37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外胎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大力神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50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38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蓬布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M2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100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39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消防水带接口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DN100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30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40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大头凤尾扫把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把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300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41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冲装灭火器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8kg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40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42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腊木杆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1.5m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43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急救药箱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14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组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44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带支架白板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米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*1.5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45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消防水带接口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DN80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30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46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喷壶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30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47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消防水龙带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DN100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90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48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大号喷枪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PQ-2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15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49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水处理过滤棉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2*20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米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*3mm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平方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50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口取纸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9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小片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6000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51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擦伤标记墨水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4L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52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伏法玻璃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5mm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M2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50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53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斜板滤布套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1100*1100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54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消防专用腰斧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美康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55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防火毯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1.5m*1.5m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56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防尘网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800mm*5000mm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平方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600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57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内胎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大力神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50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58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消防水带接口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DN65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59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擦伤标记墨水清洗剂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4L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60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铁路专用防护网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6m*12m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61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毛刷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5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把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300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62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棕绳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φ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8mm-25mm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公斤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100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63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竹劈子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40mm*400mm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100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64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加厚即时贴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600mm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65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消防水龙带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DN65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66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消防水带接口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DN50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67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毛刷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4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把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68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长嘴加油桶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50kg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69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自封袋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8*10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6000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70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消防水龙带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DN80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30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71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一次性安全警示带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100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米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72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棕绳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φ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15-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φ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公斤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50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73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滚刷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大号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把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100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74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自封袋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8*12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5000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75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天燃气橡胶软管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φ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76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铁路专用防护卡子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8*150mm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1500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77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加厚取样袋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350*400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2000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lastRenderedPageBreak/>
              <w:t>78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取样铲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沭阳县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把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100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79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军用锹把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把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50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80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白板纸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119*889mm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100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81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石笔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21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支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120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82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毛刷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2-2.5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把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83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毛刷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3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把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84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特制纱网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幅宽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85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工业专用丝光肥皂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600g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块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500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86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消防水龙带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DN50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87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记号笔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书彩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100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88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高粱扫把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把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50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89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铅笔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中华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HB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300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90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消防水带接口卡子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DN100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30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91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毛笔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大号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70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92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铁路专用绳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φ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70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93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粉笔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30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支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盒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盒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50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94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消防水带接口卡子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DN80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95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消防水带接口卡子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DN65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96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自封袋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20*28cm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97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油画笔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创艺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B52015">
        <w:trPr>
          <w:trHeight w:val="285"/>
        </w:trPr>
        <w:tc>
          <w:tcPr>
            <w:tcW w:w="775" w:type="dxa"/>
            <w:tcBorders>
              <w:top w:val="nil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98</w:t>
            </w:r>
          </w:p>
        </w:tc>
        <w:tc>
          <w:tcPr>
            <w:tcW w:w="2201" w:type="dxa"/>
            <w:tcBorders>
              <w:top w:val="nil"/>
              <w:left w:val="nil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消防水带接口卡子</w:t>
            </w:r>
          </w:p>
        </w:tc>
        <w:tc>
          <w:tcPr>
            <w:tcW w:w="1877" w:type="dxa"/>
            <w:tcBorders>
              <w:top w:val="nil"/>
              <w:left w:val="nil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DN50</w:t>
            </w:r>
          </w:p>
        </w:tc>
        <w:tc>
          <w:tcPr>
            <w:tcW w:w="1134" w:type="dxa"/>
            <w:tcBorders>
              <w:top w:val="nil"/>
              <w:left w:val="nil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1134" w:type="dxa"/>
            <w:tcBorders>
              <w:top w:val="nil"/>
              <w:left w:val="nil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</w:tcBorders>
            <w:shd w:val="clear" w:color="auto" w:fill="auto"/>
            <w:noWrap/>
            <w:vAlign w:val="center"/>
          </w:tcPr>
          <w:p w:rsidR="00B52015" w:rsidRDefault="009F630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</w:tbl>
    <w:p w:rsidR="00B52015" w:rsidRDefault="00B52015" w:rsidP="009F630D">
      <w:pPr>
        <w:spacing w:line="360" w:lineRule="auto"/>
        <w:ind w:firstLineChars="200" w:firstLine="422"/>
        <w:rPr>
          <w:b/>
        </w:rPr>
      </w:pPr>
    </w:p>
    <w:sectPr w:rsidR="00B52015" w:rsidSect="00B5201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楷体_GB2312">
    <w:altName w:val="楷体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A50EFF"/>
    <w:multiLevelType w:val="singleLevel"/>
    <w:tmpl w:val="59A50EFF"/>
    <w:lvl w:ilvl="0">
      <w:start w:val="5"/>
      <w:numFmt w:val="decimal"/>
      <w:suff w:val="nothing"/>
      <w:lvlText w:val="%1."/>
      <w:lvlJc w:val="left"/>
      <w:pPr>
        <w:ind w:left="0" w:firstLine="0"/>
      </w:pPr>
    </w:lvl>
  </w:abstractNum>
  <w:num w:numId="1">
    <w:abstractNumId w:val="0"/>
    <w:lvlOverride w:ilvl="0">
      <w:startOverride w:val="5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DDB19B5"/>
    <w:rsid w:val="000E68AA"/>
    <w:rsid w:val="001B4554"/>
    <w:rsid w:val="002C5452"/>
    <w:rsid w:val="00392790"/>
    <w:rsid w:val="003969FA"/>
    <w:rsid w:val="00441668"/>
    <w:rsid w:val="0047168B"/>
    <w:rsid w:val="009F630D"/>
    <w:rsid w:val="00A26012"/>
    <w:rsid w:val="00B4256F"/>
    <w:rsid w:val="00B52015"/>
    <w:rsid w:val="00C60748"/>
    <w:rsid w:val="00C87067"/>
    <w:rsid w:val="00D00060"/>
    <w:rsid w:val="00E40A0A"/>
    <w:rsid w:val="00F67C20"/>
    <w:rsid w:val="04D4199C"/>
    <w:rsid w:val="0B4868BA"/>
    <w:rsid w:val="0DDB19B5"/>
    <w:rsid w:val="1FE264EA"/>
    <w:rsid w:val="29AB5232"/>
    <w:rsid w:val="2F6D0D0B"/>
    <w:rsid w:val="3EB57513"/>
    <w:rsid w:val="60784803"/>
    <w:rsid w:val="72A93629"/>
    <w:rsid w:val="769930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rsid w:val="00B52015"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1">
    <w:name w:val="heading 1"/>
    <w:basedOn w:val="a"/>
    <w:next w:val="a"/>
    <w:qFormat/>
    <w:rsid w:val="00B52015"/>
    <w:pPr>
      <w:keepNext/>
      <w:keepLines/>
      <w:spacing w:line="578" w:lineRule="auto"/>
      <w:outlineLvl w:val="0"/>
    </w:pPr>
    <w:rPr>
      <w:rFonts w:ascii="宋体" w:hAnsi="Courier New"/>
      <w:b/>
      <w:bCs/>
      <w:kern w:val="44"/>
      <w:sz w:val="44"/>
      <w:szCs w:val="4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next w:val="Default"/>
    <w:unhideWhenUsed/>
    <w:qFormat/>
    <w:rsid w:val="00B52015"/>
    <w:pPr>
      <w:spacing w:after="120"/>
    </w:pPr>
    <w:rPr>
      <w:sz w:val="28"/>
    </w:rPr>
  </w:style>
  <w:style w:type="paragraph" w:customStyle="1" w:styleId="Default">
    <w:name w:val="Default"/>
    <w:qFormat/>
    <w:rsid w:val="00B52015"/>
    <w:pPr>
      <w:widowControl w:val="0"/>
    </w:pPr>
    <w:rPr>
      <w:rFonts w:ascii="仿宋_GB2312" w:eastAsia="仿宋_GB2312" w:hAnsi="仿宋_GB2312" w:cs="仿宋_GB2312"/>
      <w:kern w:val="1"/>
      <w:sz w:val="24"/>
      <w:szCs w:val="24"/>
    </w:rPr>
  </w:style>
  <w:style w:type="paragraph" w:styleId="a4">
    <w:name w:val="footer"/>
    <w:basedOn w:val="a"/>
    <w:link w:val="Char"/>
    <w:qFormat/>
    <w:rsid w:val="00B5201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0"/>
    <w:qFormat/>
    <w:rsid w:val="00B5201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font01">
    <w:name w:val="font01"/>
    <w:basedOn w:val="a1"/>
    <w:qFormat/>
    <w:rsid w:val="00B52015"/>
    <w:rPr>
      <w:rFonts w:ascii="宋体" w:eastAsia="宋体" w:hAnsi="宋体" w:cs="宋体" w:hint="eastAsia"/>
      <w:color w:val="000000"/>
      <w:sz w:val="24"/>
      <w:szCs w:val="24"/>
      <w:u w:val="none"/>
    </w:rPr>
  </w:style>
  <w:style w:type="character" w:customStyle="1" w:styleId="font21">
    <w:name w:val="font21"/>
    <w:basedOn w:val="a1"/>
    <w:qFormat/>
    <w:rsid w:val="00B52015"/>
    <w:rPr>
      <w:rFonts w:ascii="楷体_GB2312" w:eastAsia="楷体_GB2312" w:cs="楷体_GB2312" w:hint="default"/>
      <w:color w:val="000000"/>
      <w:sz w:val="24"/>
      <w:szCs w:val="24"/>
      <w:u w:val="none"/>
    </w:rPr>
  </w:style>
  <w:style w:type="character" w:customStyle="1" w:styleId="Char0">
    <w:name w:val="页眉 Char"/>
    <w:basedOn w:val="a1"/>
    <w:link w:val="a5"/>
    <w:qFormat/>
    <w:rsid w:val="00B52015"/>
    <w:rPr>
      <w:rFonts w:ascii="Calibri" w:hAnsi="Calibri"/>
      <w:kern w:val="2"/>
      <w:sz w:val="18"/>
      <w:szCs w:val="18"/>
    </w:rPr>
  </w:style>
  <w:style w:type="character" w:customStyle="1" w:styleId="Char">
    <w:name w:val="页脚 Char"/>
    <w:basedOn w:val="a1"/>
    <w:link w:val="a4"/>
    <w:qFormat/>
    <w:rsid w:val="00B52015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342</Words>
  <Characters>1953</Characters>
  <Application>Microsoft Office Word</Application>
  <DocSecurity>0</DocSecurity>
  <Lines>16</Lines>
  <Paragraphs>4</Paragraphs>
  <ScaleCrop>false</ScaleCrop>
  <Company/>
  <LinksUpToDate>false</LinksUpToDate>
  <CharactersWithSpaces>2291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xbany</cp:lastModifiedBy>
  <cp:revision>2</cp:revision>
  <cp:lastPrinted>2020-03-19T05:13:00Z</cp:lastPrinted>
  <dcterms:created xsi:type="dcterms:W3CDTF">2020-03-25T09:16:00Z</dcterms:created>
  <dcterms:modified xsi:type="dcterms:W3CDTF">2020-03-25T09:16:00Z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2052-11.1.0.9440</vt:lpwstr>
  </property>
</Properties>
</file>