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815" w:rsidRDefault="005002B0">
      <w:pPr>
        <w:autoSpaceDE w:val="0"/>
        <w:autoSpaceDN w:val="0"/>
        <w:adjustRightInd w:val="0"/>
        <w:spacing w:line="480" w:lineRule="auto"/>
        <w:jc w:val="center"/>
        <w:rPr>
          <w:rFonts w:ascii="宋体" w:hAnsi="宋体" w:cs="宋体"/>
          <w:b/>
          <w:bCs/>
          <w:kern w:val="0"/>
          <w:sz w:val="84"/>
          <w:szCs w:val="84"/>
        </w:rPr>
      </w:pPr>
      <w:r>
        <w:rPr>
          <w:rFonts w:ascii="宋体" w:hAnsi="宋体" w:cs="宋体" w:hint="eastAsia"/>
          <w:b/>
          <w:bCs/>
          <w:kern w:val="0"/>
          <w:sz w:val="84"/>
          <w:szCs w:val="84"/>
          <w:lang w:val="zh-CN"/>
        </w:rPr>
        <w:t>公开招标文件</w:t>
      </w:r>
    </w:p>
    <w:p w:rsidR="00837815" w:rsidRDefault="00837815">
      <w:pPr>
        <w:autoSpaceDE w:val="0"/>
        <w:autoSpaceDN w:val="0"/>
        <w:adjustRightInd w:val="0"/>
        <w:spacing w:line="480" w:lineRule="auto"/>
        <w:jc w:val="center"/>
        <w:rPr>
          <w:rFonts w:ascii="宋体" w:hAnsi="宋体" w:cs="宋体"/>
          <w:b/>
          <w:bCs/>
          <w:kern w:val="0"/>
          <w:sz w:val="84"/>
          <w:szCs w:val="84"/>
        </w:rPr>
      </w:pPr>
    </w:p>
    <w:p w:rsidR="00837815" w:rsidRDefault="00837815">
      <w:pPr>
        <w:autoSpaceDE w:val="0"/>
        <w:autoSpaceDN w:val="0"/>
        <w:adjustRightInd w:val="0"/>
        <w:spacing w:line="480" w:lineRule="auto"/>
        <w:jc w:val="left"/>
        <w:rPr>
          <w:rFonts w:ascii="宋体" w:hAnsi="宋体" w:cs="宋体"/>
          <w:kern w:val="0"/>
          <w:sz w:val="36"/>
          <w:szCs w:val="36"/>
          <w:u w:val="dotDash"/>
        </w:rPr>
      </w:pPr>
    </w:p>
    <w:p w:rsidR="00837815" w:rsidRDefault="005002B0">
      <w:pPr>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采购项目编号：青海恒诚公招（服务）2020-073</w:t>
      </w:r>
    </w:p>
    <w:p w:rsidR="000B26AE" w:rsidRDefault="005002B0">
      <w:pPr>
        <w:autoSpaceDE w:val="0"/>
        <w:autoSpaceDN w:val="0"/>
        <w:adjustRightInd w:val="0"/>
        <w:spacing w:line="480" w:lineRule="auto"/>
        <w:ind w:left="2660" w:hangingChars="736" w:hanging="2660"/>
        <w:jc w:val="left"/>
        <w:rPr>
          <w:rFonts w:ascii="宋体" w:hAnsi="宋体" w:cs="宋体"/>
          <w:b/>
          <w:bCs/>
          <w:kern w:val="0"/>
          <w:sz w:val="36"/>
          <w:szCs w:val="36"/>
          <w:lang w:val="zh-CN"/>
        </w:rPr>
      </w:pPr>
      <w:r>
        <w:rPr>
          <w:rFonts w:ascii="宋体" w:hAnsi="宋体" w:cs="宋体" w:hint="eastAsia"/>
          <w:b/>
          <w:bCs/>
          <w:kern w:val="0"/>
          <w:sz w:val="36"/>
          <w:szCs w:val="36"/>
          <w:lang w:val="zh-CN"/>
        </w:rPr>
        <w:t>采购项目名称：</w:t>
      </w:r>
      <w:r w:rsidR="000B26AE">
        <w:rPr>
          <w:rFonts w:ascii="宋体" w:hAnsi="宋体" w:cs="宋体" w:hint="eastAsia"/>
          <w:b/>
          <w:bCs/>
          <w:kern w:val="0"/>
          <w:sz w:val="36"/>
          <w:szCs w:val="36"/>
          <w:lang w:val="zh-CN"/>
        </w:rPr>
        <w:t>西宁市城中区市政设施大排查（道路、人行天</w:t>
      </w:r>
    </w:p>
    <w:p w:rsidR="00837815" w:rsidRDefault="000B26AE" w:rsidP="000B26AE">
      <w:pPr>
        <w:autoSpaceDE w:val="0"/>
        <w:autoSpaceDN w:val="0"/>
        <w:adjustRightInd w:val="0"/>
        <w:spacing w:line="480" w:lineRule="auto"/>
        <w:ind w:leftChars="900" w:left="2652" w:hangingChars="136" w:hanging="492"/>
        <w:jc w:val="left"/>
        <w:rPr>
          <w:rFonts w:ascii="宋体" w:hAnsi="宋体" w:cs="宋体"/>
          <w:b/>
          <w:bCs/>
          <w:kern w:val="0"/>
          <w:sz w:val="36"/>
          <w:szCs w:val="36"/>
          <w:lang w:val="zh-CN"/>
        </w:rPr>
      </w:pPr>
      <w:r>
        <w:rPr>
          <w:rFonts w:ascii="宋体" w:hAnsi="宋体" w:cs="宋体" w:hint="eastAsia"/>
          <w:b/>
          <w:bCs/>
          <w:kern w:val="0"/>
          <w:sz w:val="36"/>
          <w:szCs w:val="36"/>
          <w:lang w:val="zh-CN"/>
        </w:rPr>
        <w:t>桥、车行桥、市政管线）服务采购项目(第二次)</w:t>
      </w:r>
    </w:p>
    <w:p w:rsidR="00837815" w:rsidRDefault="005002B0">
      <w:pPr>
        <w:autoSpaceDE w:val="0"/>
        <w:autoSpaceDN w:val="0"/>
        <w:adjustRightInd w:val="0"/>
        <w:spacing w:line="480" w:lineRule="auto"/>
        <w:jc w:val="left"/>
        <w:rPr>
          <w:rFonts w:ascii="宋体" w:hAnsi="宋体" w:cs="宋体"/>
          <w:b/>
          <w:bCs/>
          <w:kern w:val="0"/>
          <w:sz w:val="36"/>
          <w:szCs w:val="36"/>
        </w:rPr>
      </w:pPr>
      <w:r>
        <w:rPr>
          <w:rFonts w:ascii="宋体" w:hAnsi="宋体" w:cs="宋体" w:hint="eastAsia"/>
          <w:b/>
          <w:bCs/>
          <w:kern w:val="0"/>
          <w:sz w:val="36"/>
          <w:szCs w:val="36"/>
          <w:lang w:val="zh-CN"/>
        </w:rPr>
        <w:t>采   购   人：西宁市城中区城乡建设局</w:t>
      </w:r>
    </w:p>
    <w:p w:rsidR="00837815" w:rsidRDefault="00837815">
      <w:pPr>
        <w:autoSpaceDE w:val="0"/>
        <w:autoSpaceDN w:val="0"/>
        <w:adjustRightInd w:val="0"/>
        <w:spacing w:line="480" w:lineRule="auto"/>
        <w:jc w:val="left"/>
        <w:rPr>
          <w:rFonts w:ascii="宋体" w:hAnsi="宋体" w:cs="宋体"/>
          <w:b/>
          <w:bCs/>
          <w:kern w:val="0"/>
          <w:sz w:val="36"/>
          <w:szCs w:val="36"/>
        </w:rPr>
      </w:pPr>
    </w:p>
    <w:p w:rsidR="00837815" w:rsidRDefault="00837815">
      <w:pPr>
        <w:autoSpaceDE w:val="0"/>
        <w:autoSpaceDN w:val="0"/>
        <w:adjustRightInd w:val="0"/>
        <w:spacing w:line="480" w:lineRule="auto"/>
        <w:jc w:val="left"/>
        <w:rPr>
          <w:rFonts w:ascii="宋体" w:hAnsi="宋体" w:cs="宋体"/>
          <w:b/>
          <w:bCs/>
          <w:kern w:val="0"/>
          <w:sz w:val="36"/>
          <w:szCs w:val="36"/>
        </w:rPr>
      </w:pPr>
    </w:p>
    <w:p w:rsidR="00837815" w:rsidRDefault="005002B0">
      <w:pPr>
        <w:autoSpaceDE w:val="0"/>
        <w:autoSpaceDN w:val="0"/>
        <w:adjustRightInd w:val="0"/>
        <w:spacing w:line="480" w:lineRule="auto"/>
        <w:rPr>
          <w:rFonts w:ascii="宋体" w:hAnsi="宋体" w:cs="宋体"/>
          <w:b/>
          <w:bCs/>
          <w:kern w:val="0"/>
          <w:sz w:val="36"/>
          <w:szCs w:val="36"/>
          <w:lang w:val="zh-CN"/>
        </w:rPr>
      </w:pPr>
      <w:r>
        <w:rPr>
          <w:rFonts w:ascii="宋体" w:hAnsi="宋体" w:cs="宋体" w:hint="eastAsia"/>
          <w:b/>
          <w:bCs/>
          <w:kern w:val="0"/>
          <w:sz w:val="36"/>
          <w:szCs w:val="36"/>
          <w:lang w:val="zh-CN"/>
        </w:rPr>
        <w:t>采购代理机构：青海恒诚工程项目管理有限公司</w:t>
      </w:r>
      <w:r>
        <w:rPr>
          <w:rFonts w:ascii="宋体" w:hAnsi="宋体" w:cs="宋体" w:hint="eastAsia"/>
          <w:b/>
          <w:bCs/>
          <w:kern w:val="0"/>
          <w:sz w:val="36"/>
          <w:szCs w:val="36"/>
          <w:lang w:val="zh-CN"/>
        </w:rPr>
        <w:br/>
      </w:r>
    </w:p>
    <w:p w:rsidR="00837815" w:rsidRDefault="005002B0">
      <w:pPr>
        <w:tabs>
          <w:tab w:val="center" w:pos="4380"/>
          <w:tab w:val="left" w:pos="5945"/>
        </w:tabs>
        <w:autoSpaceDE w:val="0"/>
        <w:autoSpaceDN w:val="0"/>
        <w:adjustRightInd w:val="0"/>
        <w:spacing w:line="480" w:lineRule="auto"/>
        <w:jc w:val="left"/>
        <w:rPr>
          <w:rFonts w:ascii="宋体" w:hAnsi="宋体" w:cs="宋体"/>
          <w:b/>
          <w:bCs/>
          <w:kern w:val="0"/>
          <w:sz w:val="36"/>
          <w:szCs w:val="36"/>
          <w:lang w:val="zh-CN"/>
        </w:rPr>
      </w:pPr>
      <w:r>
        <w:rPr>
          <w:rFonts w:ascii="宋体" w:hAnsi="宋体" w:cs="宋体" w:hint="eastAsia"/>
          <w:b/>
          <w:bCs/>
          <w:kern w:val="0"/>
          <w:sz w:val="36"/>
          <w:szCs w:val="36"/>
          <w:lang w:val="zh-CN"/>
        </w:rPr>
        <w:tab/>
        <w:t xml:space="preserve">        20</w:t>
      </w:r>
      <w:r>
        <w:rPr>
          <w:rFonts w:ascii="宋体" w:hAnsi="宋体" w:cs="宋体" w:hint="eastAsia"/>
          <w:b/>
          <w:bCs/>
          <w:kern w:val="0"/>
          <w:sz w:val="36"/>
          <w:szCs w:val="36"/>
        </w:rPr>
        <w:t>20</w:t>
      </w:r>
      <w:r>
        <w:rPr>
          <w:rFonts w:ascii="宋体" w:hAnsi="宋体" w:cs="宋体" w:hint="eastAsia"/>
          <w:b/>
          <w:bCs/>
          <w:kern w:val="0"/>
          <w:sz w:val="36"/>
          <w:szCs w:val="36"/>
          <w:lang w:val="zh-CN"/>
        </w:rPr>
        <w:t>年</w:t>
      </w:r>
      <w:r w:rsidR="000B26AE">
        <w:rPr>
          <w:rFonts w:ascii="宋体" w:hAnsi="宋体" w:cs="宋体" w:hint="eastAsia"/>
          <w:b/>
          <w:bCs/>
          <w:kern w:val="0"/>
          <w:sz w:val="36"/>
          <w:szCs w:val="36"/>
        </w:rPr>
        <w:t>9</w:t>
      </w:r>
      <w:r>
        <w:rPr>
          <w:rFonts w:ascii="宋体" w:hAnsi="宋体" w:cs="宋体" w:hint="eastAsia"/>
          <w:b/>
          <w:bCs/>
          <w:kern w:val="0"/>
          <w:sz w:val="36"/>
          <w:szCs w:val="36"/>
          <w:lang w:val="zh-CN"/>
        </w:rPr>
        <w:t>月</w:t>
      </w:r>
      <w:r>
        <w:rPr>
          <w:rFonts w:ascii="宋体" w:hAnsi="宋体" w:cs="宋体" w:hint="eastAsia"/>
          <w:b/>
          <w:bCs/>
          <w:kern w:val="0"/>
          <w:sz w:val="36"/>
          <w:szCs w:val="36"/>
          <w:lang w:val="zh-CN"/>
        </w:rPr>
        <w:tab/>
      </w:r>
    </w:p>
    <w:p w:rsidR="00837815" w:rsidRDefault="005002B0">
      <w:pPr>
        <w:adjustRightInd w:val="0"/>
        <w:spacing w:line="480" w:lineRule="auto"/>
        <w:ind w:firstLineChars="934" w:firstLine="3751"/>
        <w:textAlignment w:val="baseline"/>
        <w:rPr>
          <w:rFonts w:asciiTheme="majorEastAsia" w:eastAsiaTheme="majorEastAsia" w:hAnsiTheme="majorEastAsia" w:cs="宋体"/>
          <w:b/>
          <w:sz w:val="40"/>
          <w:szCs w:val="30"/>
        </w:rPr>
      </w:pPr>
      <w:r>
        <w:rPr>
          <w:rFonts w:ascii="宋体" w:hAnsi="宋体" w:cs="宋体" w:hint="eastAsia"/>
          <w:b/>
          <w:sz w:val="40"/>
          <w:szCs w:val="30"/>
        </w:rPr>
        <w:br w:type="page"/>
      </w:r>
      <w:r>
        <w:rPr>
          <w:rFonts w:asciiTheme="majorEastAsia" w:eastAsiaTheme="majorEastAsia" w:hAnsiTheme="majorEastAsia" w:cs="宋体" w:hint="eastAsia"/>
          <w:b/>
          <w:sz w:val="40"/>
          <w:szCs w:val="30"/>
        </w:rPr>
        <w:lastRenderedPageBreak/>
        <w:t>目  录</w:t>
      </w:r>
    </w:p>
    <w:p w:rsidR="00837815" w:rsidRDefault="00654E00" w:rsidP="005002B0">
      <w:pPr>
        <w:pStyle w:val="10"/>
        <w:tabs>
          <w:tab w:val="right" w:leader="dot" w:pos="9689"/>
        </w:tabs>
        <w:ind w:firstLine="480"/>
      </w:pPr>
      <w:r w:rsidRPr="00654E00">
        <w:rPr>
          <w:rFonts w:asciiTheme="majorEastAsia" w:eastAsiaTheme="majorEastAsia" w:hAnsiTheme="majorEastAsia" w:cs="宋体" w:hint="eastAsia"/>
          <w:b w:val="0"/>
          <w:bCs w:val="0"/>
          <w:kern w:val="0"/>
          <w:szCs w:val="24"/>
        </w:rPr>
        <w:fldChar w:fldCharType="begin"/>
      </w:r>
      <w:r w:rsidR="005002B0">
        <w:rPr>
          <w:rStyle w:val="af4"/>
          <w:rFonts w:asciiTheme="majorEastAsia" w:eastAsiaTheme="majorEastAsia" w:hAnsiTheme="majorEastAsia" w:cs="宋体" w:hint="eastAsia"/>
          <w:b w:val="0"/>
          <w:bCs w:val="0"/>
          <w:color w:val="auto"/>
          <w:kern w:val="0"/>
          <w:szCs w:val="24"/>
        </w:rPr>
        <w:instrText xml:space="preserve"> TOC \o "3-3" \h \z \t "标题 1,2,标题 2,3,标题,1"</w:instrText>
      </w:r>
      <w:r w:rsidRPr="00654E00">
        <w:rPr>
          <w:rFonts w:asciiTheme="majorEastAsia" w:eastAsiaTheme="majorEastAsia" w:hAnsiTheme="majorEastAsia" w:cs="宋体" w:hint="eastAsia"/>
          <w:b w:val="0"/>
          <w:bCs w:val="0"/>
          <w:kern w:val="0"/>
          <w:szCs w:val="24"/>
        </w:rPr>
        <w:fldChar w:fldCharType="separate"/>
      </w:r>
      <w:hyperlink w:anchor="_Toc15487" w:history="1">
        <w:r w:rsidR="005002B0">
          <w:rPr>
            <w:rFonts w:ascii="宋体" w:hAnsi="宋体" w:cs="宋体" w:hint="eastAsia"/>
            <w:szCs w:val="36"/>
            <w:lang w:val="zh-CN"/>
          </w:rPr>
          <w:t>第一部分  投标邀请</w:t>
        </w:r>
        <w:r w:rsidR="005002B0">
          <w:tab/>
        </w:r>
        <w:r>
          <w:fldChar w:fldCharType="begin"/>
        </w:r>
        <w:r w:rsidR="005002B0">
          <w:instrText xml:space="preserve"> PAGEREF _Toc15487 </w:instrText>
        </w:r>
        <w:r>
          <w:fldChar w:fldCharType="separate"/>
        </w:r>
        <w:r w:rsidR="005002B0">
          <w:t>5</w:t>
        </w:r>
        <w:r>
          <w:fldChar w:fldCharType="end"/>
        </w:r>
      </w:hyperlink>
    </w:p>
    <w:p w:rsidR="00837815" w:rsidRDefault="00654E00" w:rsidP="005002B0">
      <w:pPr>
        <w:pStyle w:val="10"/>
        <w:tabs>
          <w:tab w:val="right" w:leader="dot" w:pos="9689"/>
        </w:tabs>
        <w:ind w:firstLine="482"/>
      </w:pPr>
      <w:hyperlink w:anchor="_Toc13563" w:history="1">
        <w:r w:rsidR="005002B0">
          <w:rPr>
            <w:rFonts w:ascii="宋体" w:hAnsi="宋体" w:cs="宋体" w:hint="eastAsia"/>
            <w:lang w:val="zh-CN"/>
          </w:rPr>
          <w:t>二、招标文件说明</w:t>
        </w:r>
        <w:r w:rsidR="005002B0">
          <w:tab/>
        </w:r>
        <w:r>
          <w:fldChar w:fldCharType="begin"/>
        </w:r>
        <w:r w:rsidR="005002B0">
          <w:instrText xml:space="preserve"> PAGEREF _Toc13563 </w:instrText>
        </w:r>
        <w:r>
          <w:fldChar w:fldCharType="separate"/>
        </w:r>
        <w:r w:rsidR="005002B0">
          <w:t>8</w:t>
        </w:r>
        <w:r>
          <w:fldChar w:fldCharType="end"/>
        </w:r>
      </w:hyperlink>
    </w:p>
    <w:p w:rsidR="00837815" w:rsidRDefault="00654E00" w:rsidP="005002B0">
      <w:pPr>
        <w:pStyle w:val="10"/>
        <w:tabs>
          <w:tab w:val="right" w:leader="dot" w:pos="9689"/>
        </w:tabs>
        <w:ind w:firstLine="482"/>
      </w:pPr>
      <w:hyperlink w:anchor="_Toc20973" w:history="1">
        <w:r w:rsidR="005002B0">
          <w:rPr>
            <w:rFonts w:ascii="宋体" w:hAnsi="宋体" w:cs="宋体" w:hint="eastAsia"/>
            <w:szCs w:val="28"/>
            <w:lang w:val="zh-CN"/>
          </w:rPr>
          <w:t>4.招标文件的构成</w:t>
        </w:r>
        <w:r w:rsidR="005002B0">
          <w:tab/>
        </w:r>
        <w:r>
          <w:fldChar w:fldCharType="begin"/>
        </w:r>
        <w:r w:rsidR="005002B0">
          <w:instrText xml:space="preserve"> PAGEREF _Toc20973 </w:instrText>
        </w:r>
        <w:r>
          <w:fldChar w:fldCharType="separate"/>
        </w:r>
        <w:r w:rsidR="005002B0">
          <w:t>8</w:t>
        </w:r>
        <w:r>
          <w:fldChar w:fldCharType="end"/>
        </w:r>
      </w:hyperlink>
    </w:p>
    <w:p w:rsidR="00837815" w:rsidRDefault="00654E00" w:rsidP="005002B0">
      <w:pPr>
        <w:pStyle w:val="10"/>
        <w:tabs>
          <w:tab w:val="right" w:leader="dot" w:pos="9689"/>
        </w:tabs>
        <w:ind w:firstLine="482"/>
      </w:pPr>
      <w:hyperlink w:anchor="_Toc3345" w:history="1">
        <w:r w:rsidR="005002B0">
          <w:rPr>
            <w:rFonts w:ascii="宋体" w:hAnsi="宋体" w:cs="宋体" w:hint="eastAsia"/>
            <w:szCs w:val="28"/>
            <w:lang w:val="zh-CN"/>
          </w:rPr>
          <w:t>5.招标公告、招标文件、采购活动和中标结果的质疑</w:t>
        </w:r>
        <w:r w:rsidR="005002B0">
          <w:tab/>
        </w:r>
        <w:r>
          <w:fldChar w:fldCharType="begin"/>
        </w:r>
        <w:r w:rsidR="005002B0">
          <w:instrText xml:space="preserve"> PAGEREF _Toc3345 </w:instrText>
        </w:r>
        <w:r>
          <w:fldChar w:fldCharType="separate"/>
        </w:r>
        <w:r w:rsidR="005002B0">
          <w:t>9</w:t>
        </w:r>
        <w:r>
          <w:fldChar w:fldCharType="end"/>
        </w:r>
      </w:hyperlink>
    </w:p>
    <w:p w:rsidR="00837815" w:rsidRDefault="00654E00" w:rsidP="005002B0">
      <w:pPr>
        <w:pStyle w:val="10"/>
        <w:tabs>
          <w:tab w:val="right" w:leader="dot" w:pos="9689"/>
        </w:tabs>
        <w:ind w:firstLine="482"/>
      </w:pPr>
      <w:hyperlink w:anchor="_Toc30251" w:history="1">
        <w:r w:rsidR="005002B0">
          <w:rPr>
            <w:rFonts w:ascii="宋体" w:hAnsi="宋体" w:cs="宋体" w:hint="eastAsia"/>
            <w:szCs w:val="28"/>
            <w:lang w:val="zh-CN"/>
          </w:rPr>
          <w:t>6.招标文件的澄清或修改</w:t>
        </w:r>
        <w:r w:rsidR="005002B0">
          <w:tab/>
        </w:r>
        <w:r>
          <w:fldChar w:fldCharType="begin"/>
        </w:r>
        <w:r w:rsidR="005002B0">
          <w:instrText xml:space="preserve"> PAGEREF _Toc30251 </w:instrText>
        </w:r>
        <w:r>
          <w:fldChar w:fldCharType="separate"/>
        </w:r>
        <w:r w:rsidR="005002B0">
          <w:t>9</w:t>
        </w:r>
        <w:r>
          <w:fldChar w:fldCharType="end"/>
        </w:r>
      </w:hyperlink>
    </w:p>
    <w:p w:rsidR="00837815" w:rsidRDefault="00654E00" w:rsidP="005002B0">
      <w:pPr>
        <w:pStyle w:val="10"/>
        <w:tabs>
          <w:tab w:val="right" w:leader="dot" w:pos="9689"/>
        </w:tabs>
        <w:ind w:firstLine="482"/>
      </w:pPr>
      <w:hyperlink w:anchor="_Toc14847" w:history="1">
        <w:r w:rsidR="005002B0">
          <w:rPr>
            <w:rFonts w:ascii="宋体" w:hAnsi="宋体" w:cs="宋体" w:hint="eastAsia"/>
            <w:lang w:val="zh-CN"/>
          </w:rPr>
          <w:t>三、投标文件的编制</w:t>
        </w:r>
        <w:r w:rsidR="005002B0">
          <w:tab/>
        </w:r>
        <w:r>
          <w:fldChar w:fldCharType="begin"/>
        </w:r>
        <w:r w:rsidR="005002B0">
          <w:instrText xml:space="preserve"> PAGEREF _Toc14847 </w:instrText>
        </w:r>
        <w:r>
          <w:fldChar w:fldCharType="separate"/>
        </w:r>
        <w:r w:rsidR="005002B0">
          <w:t>10</w:t>
        </w:r>
        <w:r>
          <w:fldChar w:fldCharType="end"/>
        </w:r>
      </w:hyperlink>
    </w:p>
    <w:p w:rsidR="00837815" w:rsidRDefault="00654E00" w:rsidP="005002B0">
      <w:pPr>
        <w:pStyle w:val="10"/>
        <w:tabs>
          <w:tab w:val="right" w:leader="dot" w:pos="9689"/>
        </w:tabs>
        <w:ind w:firstLine="482"/>
      </w:pPr>
      <w:hyperlink w:anchor="_Toc17670" w:history="1">
        <w:r w:rsidR="005002B0">
          <w:rPr>
            <w:rFonts w:ascii="宋体" w:hAnsi="宋体" w:cs="宋体" w:hint="eastAsia"/>
            <w:szCs w:val="28"/>
            <w:lang w:val="zh-CN"/>
          </w:rPr>
          <w:t>7.投标文件的语言及度量衡单位</w:t>
        </w:r>
        <w:r w:rsidR="005002B0">
          <w:tab/>
        </w:r>
        <w:r>
          <w:fldChar w:fldCharType="begin"/>
        </w:r>
        <w:r w:rsidR="005002B0">
          <w:instrText xml:space="preserve"> PAGEREF _Toc17670 </w:instrText>
        </w:r>
        <w:r>
          <w:fldChar w:fldCharType="separate"/>
        </w:r>
        <w:r w:rsidR="005002B0">
          <w:t>10</w:t>
        </w:r>
        <w:r>
          <w:fldChar w:fldCharType="end"/>
        </w:r>
      </w:hyperlink>
    </w:p>
    <w:p w:rsidR="00837815" w:rsidRDefault="00654E00" w:rsidP="005002B0">
      <w:pPr>
        <w:pStyle w:val="10"/>
        <w:tabs>
          <w:tab w:val="right" w:leader="dot" w:pos="9689"/>
        </w:tabs>
        <w:ind w:firstLine="482"/>
      </w:pPr>
      <w:hyperlink w:anchor="_Toc25753" w:history="1">
        <w:r w:rsidR="005002B0">
          <w:rPr>
            <w:rFonts w:ascii="宋体" w:hAnsi="宋体" w:cs="宋体" w:hint="eastAsia"/>
            <w:szCs w:val="28"/>
            <w:lang w:val="zh-CN"/>
          </w:rPr>
          <w:t>8.投标报价及币种</w:t>
        </w:r>
        <w:r w:rsidR="005002B0">
          <w:tab/>
        </w:r>
        <w:r>
          <w:fldChar w:fldCharType="begin"/>
        </w:r>
        <w:r w:rsidR="005002B0">
          <w:instrText xml:space="preserve"> PAGEREF _Toc25753 </w:instrText>
        </w:r>
        <w:r>
          <w:fldChar w:fldCharType="separate"/>
        </w:r>
        <w:r w:rsidR="005002B0">
          <w:t>10</w:t>
        </w:r>
        <w:r>
          <w:fldChar w:fldCharType="end"/>
        </w:r>
      </w:hyperlink>
    </w:p>
    <w:p w:rsidR="00837815" w:rsidRDefault="00654E00" w:rsidP="005002B0">
      <w:pPr>
        <w:pStyle w:val="10"/>
        <w:tabs>
          <w:tab w:val="right" w:leader="dot" w:pos="9689"/>
        </w:tabs>
        <w:ind w:firstLine="482"/>
      </w:pPr>
      <w:hyperlink w:anchor="_Toc14173" w:history="1">
        <w:r w:rsidR="005002B0">
          <w:rPr>
            <w:rFonts w:ascii="宋体" w:hAnsi="宋体" w:cs="宋体" w:hint="eastAsia"/>
            <w:szCs w:val="28"/>
            <w:lang w:val="zh-CN"/>
          </w:rPr>
          <w:t>9.投标保证金</w:t>
        </w:r>
        <w:r w:rsidR="005002B0">
          <w:tab/>
        </w:r>
        <w:r>
          <w:fldChar w:fldCharType="begin"/>
        </w:r>
        <w:r w:rsidR="005002B0">
          <w:instrText xml:space="preserve"> PAGEREF _Toc14173 </w:instrText>
        </w:r>
        <w:r>
          <w:fldChar w:fldCharType="separate"/>
        </w:r>
        <w:r w:rsidR="005002B0">
          <w:t>10</w:t>
        </w:r>
        <w:r>
          <w:fldChar w:fldCharType="end"/>
        </w:r>
      </w:hyperlink>
    </w:p>
    <w:p w:rsidR="00837815" w:rsidRDefault="00654E00" w:rsidP="005002B0">
      <w:pPr>
        <w:pStyle w:val="10"/>
        <w:tabs>
          <w:tab w:val="right" w:leader="dot" w:pos="9689"/>
        </w:tabs>
        <w:ind w:firstLine="482"/>
      </w:pPr>
      <w:hyperlink w:anchor="_Toc4167" w:history="1">
        <w:r w:rsidR="005002B0">
          <w:rPr>
            <w:rFonts w:ascii="宋体" w:hAnsi="宋体" w:cs="宋体" w:hint="eastAsia"/>
            <w:szCs w:val="28"/>
            <w:lang w:val="zh-CN"/>
          </w:rPr>
          <w:t>10.投标有效期</w:t>
        </w:r>
        <w:r w:rsidR="005002B0">
          <w:tab/>
        </w:r>
        <w:r>
          <w:fldChar w:fldCharType="begin"/>
        </w:r>
        <w:r w:rsidR="005002B0">
          <w:instrText xml:space="preserve"> PAGEREF _Toc4167 </w:instrText>
        </w:r>
        <w:r>
          <w:fldChar w:fldCharType="separate"/>
        </w:r>
        <w:r w:rsidR="005002B0">
          <w:t>11</w:t>
        </w:r>
        <w:r>
          <w:fldChar w:fldCharType="end"/>
        </w:r>
      </w:hyperlink>
    </w:p>
    <w:p w:rsidR="00837815" w:rsidRDefault="00654E00" w:rsidP="005002B0">
      <w:pPr>
        <w:pStyle w:val="10"/>
        <w:tabs>
          <w:tab w:val="right" w:leader="dot" w:pos="9689"/>
        </w:tabs>
        <w:ind w:firstLine="482"/>
      </w:pPr>
      <w:hyperlink w:anchor="_Toc8406" w:history="1">
        <w:r w:rsidR="005002B0">
          <w:rPr>
            <w:rFonts w:ascii="宋体" w:hAnsi="宋体"/>
            <w:lang w:val="zh-CN"/>
          </w:rPr>
          <w:t>11.</w:t>
        </w:r>
        <w:r w:rsidR="005002B0">
          <w:rPr>
            <w:rFonts w:ascii="宋体" w:hAnsi="宋体" w:hint="eastAsia"/>
            <w:lang w:val="zh-CN"/>
          </w:rPr>
          <w:t>投标文件构成</w:t>
        </w:r>
        <w:r w:rsidR="005002B0">
          <w:tab/>
        </w:r>
        <w:r>
          <w:fldChar w:fldCharType="begin"/>
        </w:r>
        <w:r w:rsidR="005002B0">
          <w:instrText xml:space="preserve"> PAGEREF _Toc8406 </w:instrText>
        </w:r>
        <w:r>
          <w:fldChar w:fldCharType="separate"/>
        </w:r>
        <w:r w:rsidR="005002B0">
          <w:t>12</w:t>
        </w:r>
        <w:r>
          <w:fldChar w:fldCharType="end"/>
        </w:r>
      </w:hyperlink>
    </w:p>
    <w:p w:rsidR="00837815" w:rsidRDefault="00654E00" w:rsidP="005002B0">
      <w:pPr>
        <w:pStyle w:val="10"/>
        <w:tabs>
          <w:tab w:val="right" w:leader="dot" w:pos="9689"/>
        </w:tabs>
        <w:ind w:firstLine="482"/>
      </w:pPr>
      <w:hyperlink w:anchor="_Toc12408" w:history="1">
        <w:r w:rsidR="005002B0">
          <w:rPr>
            <w:rFonts w:ascii="宋体" w:hAnsi="宋体" w:cs="宋体" w:hint="eastAsia"/>
            <w:szCs w:val="28"/>
            <w:lang w:val="zh-CN"/>
          </w:rPr>
          <w:t>12.投标文件的编制要求</w:t>
        </w:r>
        <w:r w:rsidR="005002B0">
          <w:tab/>
        </w:r>
        <w:r>
          <w:fldChar w:fldCharType="begin"/>
        </w:r>
        <w:r w:rsidR="005002B0">
          <w:instrText xml:space="preserve"> PAGEREF _Toc12408 </w:instrText>
        </w:r>
        <w:r>
          <w:fldChar w:fldCharType="separate"/>
        </w:r>
        <w:r w:rsidR="005002B0">
          <w:t>13</w:t>
        </w:r>
        <w:r>
          <w:fldChar w:fldCharType="end"/>
        </w:r>
      </w:hyperlink>
    </w:p>
    <w:p w:rsidR="00837815" w:rsidRDefault="00654E00" w:rsidP="005002B0">
      <w:pPr>
        <w:pStyle w:val="10"/>
        <w:tabs>
          <w:tab w:val="right" w:leader="dot" w:pos="9689"/>
        </w:tabs>
        <w:ind w:firstLine="482"/>
      </w:pPr>
      <w:hyperlink w:anchor="_Toc17429" w:history="1">
        <w:r w:rsidR="005002B0">
          <w:rPr>
            <w:rFonts w:ascii="宋体" w:hAnsi="宋体" w:cs="宋体" w:hint="eastAsia"/>
            <w:lang w:val="zh-CN"/>
          </w:rPr>
          <w:t>四、投标文件的提交</w:t>
        </w:r>
        <w:r w:rsidR="005002B0">
          <w:tab/>
        </w:r>
        <w:r>
          <w:fldChar w:fldCharType="begin"/>
        </w:r>
        <w:r w:rsidR="005002B0">
          <w:instrText xml:space="preserve"> PAGEREF _Toc17429 </w:instrText>
        </w:r>
        <w:r>
          <w:fldChar w:fldCharType="separate"/>
        </w:r>
        <w:r w:rsidR="005002B0">
          <w:t>13</w:t>
        </w:r>
        <w:r>
          <w:fldChar w:fldCharType="end"/>
        </w:r>
      </w:hyperlink>
    </w:p>
    <w:p w:rsidR="00837815" w:rsidRDefault="00654E00" w:rsidP="005002B0">
      <w:pPr>
        <w:pStyle w:val="10"/>
        <w:tabs>
          <w:tab w:val="right" w:leader="dot" w:pos="9689"/>
        </w:tabs>
        <w:ind w:firstLine="482"/>
      </w:pPr>
      <w:hyperlink w:anchor="_Toc28259" w:history="1">
        <w:r w:rsidR="005002B0">
          <w:rPr>
            <w:rFonts w:ascii="宋体" w:hAnsi="宋体" w:cs="宋体" w:hint="eastAsia"/>
            <w:szCs w:val="28"/>
            <w:lang w:val="zh-CN"/>
          </w:rPr>
          <w:t>13.投标文件的密封和标记</w:t>
        </w:r>
        <w:r w:rsidR="005002B0">
          <w:tab/>
        </w:r>
        <w:r>
          <w:fldChar w:fldCharType="begin"/>
        </w:r>
        <w:r w:rsidR="005002B0">
          <w:instrText xml:space="preserve"> PAGEREF _Toc28259 </w:instrText>
        </w:r>
        <w:r>
          <w:fldChar w:fldCharType="separate"/>
        </w:r>
        <w:r w:rsidR="005002B0">
          <w:t>13</w:t>
        </w:r>
        <w:r>
          <w:fldChar w:fldCharType="end"/>
        </w:r>
      </w:hyperlink>
    </w:p>
    <w:p w:rsidR="00837815" w:rsidRDefault="00654E00" w:rsidP="005002B0">
      <w:pPr>
        <w:pStyle w:val="10"/>
        <w:tabs>
          <w:tab w:val="right" w:leader="dot" w:pos="9689"/>
        </w:tabs>
        <w:ind w:firstLine="482"/>
      </w:pPr>
      <w:hyperlink w:anchor="_Toc31224" w:history="1">
        <w:r w:rsidR="005002B0">
          <w:rPr>
            <w:rFonts w:ascii="宋体" w:hAnsi="宋体" w:cs="宋体" w:hint="eastAsia"/>
            <w:szCs w:val="28"/>
            <w:lang w:val="zh-CN"/>
          </w:rPr>
          <w:t>14.提交投标文件的时间、地点、方式</w:t>
        </w:r>
        <w:r w:rsidR="005002B0">
          <w:tab/>
        </w:r>
        <w:r>
          <w:fldChar w:fldCharType="begin"/>
        </w:r>
        <w:r w:rsidR="005002B0">
          <w:instrText xml:space="preserve"> PAGEREF _Toc31224 </w:instrText>
        </w:r>
        <w:r>
          <w:fldChar w:fldCharType="separate"/>
        </w:r>
        <w:r w:rsidR="005002B0">
          <w:t>14</w:t>
        </w:r>
        <w:r>
          <w:fldChar w:fldCharType="end"/>
        </w:r>
      </w:hyperlink>
    </w:p>
    <w:p w:rsidR="00837815" w:rsidRDefault="00654E00" w:rsidP="005002B0">
      <w:pPr>
        <w:pStyle w:val="10"/>
        <w:tabs>
          <w:tab w:val="right" w:leader="dot" w:pos="9689"/>
        </w:tabs>
        <w:ind w:firstLine="482"/>
      </w:pPr>
      <w:hyperlink w:anchor="_Toc18926" w:history="1">
        <w:r w:rsidR="005002B0">
          <w:rPr>
            <w:rFonts w:ascii="宋体" w:hAnsi="宋体" w:cs="宋体" w:hint="eastAsia"/>
            <w:szCs w:val="28"/>
            <w:lang w:val="zh-CN"/>
          </w:rPr>
          <w:t>15.投标文件的补充、修改或者撤回</w:t>
        </w:r>
        <w:r w:rsidR="005002B0">
          <w:tab/>
        </w:r>
        <w:r>
          <w:fldChar w:fldCharType="begin"/>
        </w:r>
        <w:r w:rsidR="005002B0">
          <w:instrText xml:space="preserve"> PAGEREF _Toc18926 </w:instrText>
        </w:r>
        <w:r>
          <w:fldChar w:fldCharType="separate"/>
        </w:r>
        <w:r w:rsidR="005002B0">
          <w:t>14</w:t>
        </w:r>
        <w:r>
          <w:fldChar w:fldCharType="end"/>
        </w:r>
      </w:hyperlink>
    </w:p>
    <w:p w:rsidR="00837815" w:rsidRDefault="00654E00" w:rsidP="005002B0">
      <w:pPr>
        <w:pStyle w:val="10"/>
        <w:tabs>
          <w:tab w:val="right" w:leader="dot" w:pos="9689"/>
        </w:tabs>
        <w:ind w:firstLine="482"/>
      </w:pPr>
      <w:hyperlink w:anchor="_Toc2913" w:history="1">
        <w:r w:rsidR="005002B0">
          <w:rPr>
            <w:rFonts w:ascii="宋体" w:hAnsi="宋体" w:cs="宋体" w:hint="eastAsia"/>
            <w:lang w:val="zh-CN"/>
          </w:rPr>
          <w:t>五、开标</w:t>
        </w:r>
        <w:r w:rsidR="005002B0">
          <w:tab/>
        </w:r>
        <w:r>
          <w:fldChar w:fldCharType="begin"/>
        </w:r>
        <w:r w:rsidR="005002B0">
          <w:instrText xml:space="preserve"> PAGEREF _Toc2913 </w:instrText>
        </w:r>
        <w:r>
          <w:fldChar w:fldCharType="separate"/>
        </w:r>
        <w:r w:rsidR="005002B0">
          <w:t>14</w:t>
        </w:r>
        <w:r>
          <w:fldChar w:fldCharType="end"/>
        </w:r>
      </w:hyperlink>
    </w:p>
    <w:p w:rsidR="00837815" w:rsidRDefault="00654E00" w:rsidP="005002B0">
      <w:pPr>
        <w:pStyle w:val="10"/>
        <w:tabs>
          <w:tab w:val="right" w:leader="dot" w:pos="9689"/>
        </w:tabs>
        <w:ind w:firstLine="482"/>
      </w:pPr>
      <w:hyperlink w:anchor="_Toc22200" w:history="1">
        <w:r w:rsidR="005002B0">
          <w:rPr>
            <w:rFonts w:ascii="宋体" w:hAnsi="宋体" w:cs="宋体" w:hint="eastAsia"/>
            <w:szCs w:val="28"/>
            <w:lang w:val="zh-CN"/>
          </w:rPr>
          <w:t>16.开标</w:t>
        </w:r>
        <w:r w:rsidR="005002B0">
          <w:tab/>
        </w:r>
        <w:r>
          <w:fldChar w:fldCharType="begin"/>
        </w:r>
        <w:r w:rsidR="005002B0">
          <w:instrText xml:space="preserve"> PAGEREF _Toc22200 </w:instrText>
        </w:r>
        <w:r>
          <w:fldChar w:fldCharType="separate"/>
        </w:r>
        <w:r w:rsidR="005002B0">
          <w:t>14</w:t>
        </w:r>
        <w:r>
          <w:fldChar w:fldCharType="end"/>
        </w:r>
      </w:hyperlink>
    </w:p>
    <w:p w:rsidR="00837815" w:rsidRDefault="00654E00" w:rsidP="005002B0">
      <w:pPr>
        <w:pStyle w:val="10"/>
        <w:tabs>
          <w:tab w:val="right" w:leader="dot" w:pos="9689"/>
        </w:tabs>
        <w:ind w:firstLine="482"/>
      </w:pPr>
      <w:hyperlink w:anchor="_Toc6799" w:history="1">
        <w:r w:rsidR="005002B0">
          <w:rPr>
            <w:rFonts w:ascii="宋体" w:hAnsi="宋体" w:cs="宋体" w:hint="eastAsia"/>
            <w:lang w:val="zh-CN"/>
          </w:rPr>
          <w:t>六、评审程序及方法</w:t>
        </w:r>
        <w:r w:rsidR="005002B0">
          <w:tab/>
        </w:r>
        <w:r>
          <w:fldChar w:fldCharType="begin"/>
        </w:r>
        <w:r w:rsidR="005002B0">
          <w:instrText xml:space="preserve"> PAGEREF _Toc6799 </w:instrText>
        </w:r>
        <w:r>
          <w:fldChar w:fldCharType="separate"/>
        </w:r>
        <w:r w:rsidR="005002B0">
          <w:t>15</w:t>
        </w:r>
        <w:r>
          <w:fldChar w:fldCharType="end"/>
        </w:r>
      </w:hyperlink>
    </w:p>
    <w:p w:rsidR="00837815" w:rsidRDefault="00654E00" w:rsidP="005002B0">
      <w:pPr>
        <w:pStyle w:val="10"/>
        <w:tabs>
          <w:tab w:val="right" w:leader="dot" w:pos="9689"/>
        </w:tabs>
        <w:ind w:firstLine="482"/>
      </w:pPr>
      <w:hyperlink w:anchor="_Toc7839" w:history="1">
        <w:r w:rsidR="005002B0">
          <w:rPr>
            <w:rFonts w:ascii="宋体" w:hAnsi="宋体" w:cs="宋体" w:hint="eastAsia"/>
            <w:szCs w:val="28"/>
            <w:lang w:val="zh-CN"/>
          </w:rPr>
          <w:t>17.评标委员会</w:t>
        </w:r>
        <w:r w:rsidR="005002B0">
          <w:tab/>
        </w:r>
        <w:r>
          <w:fldChar w:fldCharType="begin"/>
        </w:r>
        <w:r w:rsidR="005002B0">
          <w:instrText xml:space="preserve"> PAGEREF _Toc7839 </w:instrText>
        </w:r>
        <w:r>
          <w:fldChar w:fldCharType="separate"/>
        </w:r>
        <w:r w:rsidR="005002B0">
          <w:t>15</w:t>
        </w:r>
        <w:r>
          <w:fldChar w:fldCharType="end"/>
        </w:r>
      </w:hyperlink>
    </w:p>
    <w:p w:rsidR="00837815" w:rsidRDefault="00654E00" w:rsidP="005002B0">
      <w:pPr>
        <w:pStyle w:val="10"/>
        <w:tabs>
          <w:tab w:val="right" w:leader="dot" w:pos="9689"/>
        </w:tabs>
        <w:ind w:firstLine="482"/>
      </w:pPr>
      <w:hyperlink w:anchor="_Toc8226" w:history="1">
        <w:r w:rsidR="005002B0">
          <w:rPr>
            <w:rFonts w:ascii="宋体" w:hAnsi="宋体" w:cs="宋体" w:hint="eastAsia"/>
            <w:szCs w:val="28"/>
            <w:lang w:val="zh-CN"/>
          </w:rPr>
          <w:t>18.评审工作程序</w:t>
        </w:r>
        <w:r w:rsidR="005002B0">
          <w:tab/>
        </w:r>
        <w:r>
          <w:fldChar w:fldCharType="begin"/>
        </w:r>
        <w:r w:rsidR="005002B0">
          <w:instrText xml:space="preserve"> PAGEREF _Toc8226 </w:instrText>
        </w:r>
        <w:r>
          <w:fldChar w:fldCharType="separate"/>
        </w:r>
        <w:r w:rsidR="005002B0">
          <w:t>17</w:t>
        </w:r>
        <w:r>
          <w:fldChar w:fldCharType="end"/>
        </w:r>
      </w:hyperlink>
    </w:p>
    <w:p w:rsidR="00837815" w:rsidRDefault="00654E00" w:rsidP="005002B0">
      <w:pPr>
        <w:pStyle w:val="10"/>
        <w:tabs>
          <w:tab w:val="right" w:leader="dot" w:pos="9689"/>
        </w:tabs>
        <w:ind w:firstLine="482"/>
      </w:pPr>
      <w:hyperlink w:anchor="_Toc15665" w:history="1">
        <w:r w:rsidR="005002B0">
          <w:rPr>
            <w:rFonts w:ascii="宋体" w:hAnsi="宋体" w:cs="宋体" w:hint="eastAsia"/>
            <w:szCs w:val="28"/>
            <w:lang w:val="zh-CN"/>
          </w:rPr>
          <w:t>19.评审方法和标准</w:t>
        </w:r>
        <w:r w:rsidR="005002B0">
          <w:tab/>
        </w:r>
        <w:r>
          <w:fldChar w:fldCharType="begin"/>
        </w:r>
        <w:r w:rsidR="005002B0">
          <w:instrText xml:space="preserve"> PAGEREF _Toc15665 </w:instrText>
        </w:r>
        <w:r>
          <w:fldChar w:fldCharType="separate"/>
        </w:r>
        <w:r w:rsidR="005002B0">
          <w:t>20</w:t>
        </w:r>
        <w:r>
          <w:fldChar w:fldCharType="end"/>
        </w:r>
      </w:hyperlink>
    </w:p>
    <w:p w:rsidR="00837815" w:rsidRDefault="00654E00" w:rsidP="005002B0">
      <w:pPr>
        <w:pStyle w:val="10"/>
        <w:tabs>
          <w:tab w:val="right" w:leader="dot" w:pos="9689"/>
        </w:tabs>
        <w:ind w:firstLine="482"/>
      </w:pPr>
      <w:hyperlink w:anchor="_Toc24878" w:history="1">
        <w:r w:rsidR="005002B0">
          <w:rPr>
            <w:rFonts w:ascii="宋体" w:hAnsi="宋体" w:cs="宋体" w:hint="eastAsia"/>
            <w:lang w:val="zh-CN"/>
          </w:rPr>
          <w:t>七、中标</w:t>
        </w:r>
        <w:r w:rsidR="005002B0">
          <w:tab/>
        </w:r>
        <w:r>
          <w:fldChar w:fldCharType="begin"/>
        </w:r>
        <w:r w:rsidR="005002B0">
          <w:instrText xml:space="preserve"> PAGEREF _Toc24878 </w:instrText>
        </w:r>
        <w:r>
          <w:fldChar w:fldCharType="separate"/>
        </w:r>
        <w:r w:rsidR="005002B0">
          <w:t>23</w:t>
        </w:r>
        <w:r>
          <w:fldChar w:fldCharType="end"/>
        </w:r>
      </w:hyperlink>
    </w:p>
    <w:p w:rsidR="00837815" w:rsidRDefault="00654E00" w:rsidP="005002B0">
      <w:pPr>
        <w:pStyle w:val="10"/>
        <w:tabs>
          <w:tab w:val="right" w:leader="dot" w:pos="9689"/>
        </w:tabs>
        <w:ind w:firstLine="482"/>
      </w:pPr>
      <w:hyperlink w:anchor="_Toc9194" w:history="1">
        <w:r w:rsidR="005002B0">
          <w:rPr>
            <w:rFonts w:ascii="宋体" w:hAnsi="宋体" w:cs="宋体" w:hint="eastAsia"/>
            <w:szCs w:val="28"/>
            <w:lang w:val="zh-CN"/>
          </w:rPr>
          <w:t>20.推荐并确定中标人</w:t>
        </w:r>
        <w:r w:rsidR="005002B0">
          <w:tab/>
        </w:r>
        <w:r>
          <w:fldChar w:fldCharType="begin"/>
        </w:r>
        <w:r w:rsidR="005002B0">
          <w:instrText xml:space="preserve"> PAGEREF _Toc9194 </w:instrText>
        </w:r>
        <w:r>
          <w:fldChar w:fldCharType="separate"/>
        </w:r>
        <w:r w:rsidR="005002B0">
          <w:t>23</w:t>
        </w:r>
        <w:r>
          <w:fldChar w:fldCharType="end"/>
        </w:r>
      </w:hyperlink>
    </w:p>
    <w:p w:rsidR="00837815" w:rsidRDefault="00654E00" w:rsidP="005002B0">
      <w:pPr>
        <w:pStyle w:val="10"/>
        <w:tabs>
          <w:tab w:val="right" w:leader="dot" w:pos="9689"/>
        </w:tabs>
        <w:ind w:firstLine="482"/>
      </w:pPr>
      <w:hyperlink w:anchor="_Toc12050" w:history="1">
        <w:r w:rsidR="005002B0">
          <w:rPr>
            <w:rFonts w:ascii="宋体" w:hAnsi="宋体" w:cs="宋体" w:hint="eastAsia"/>
            <w:szCs w:val="28"/>
            <w:lang w:val="zh-CN"/>
          </w:rPr>
          <w:t>21.中标通知</w:t>
        </w:r>
        <w:r w:rsidR="005002B0">
          <w:tab/>
        </w:r>
        <w:r>
          <w:fldChar w:fldCharType="begin"/>
        </w:r>
        <w:r w:rsidR="005002B0">
          <w:instrText xml:space="preserve"> PAGEREF _Toc12050 </w:instrText>
        </w:r>
        <w:r>
          <w:fldChar w:fldCharType="separate"/>
        </w:r>
        <w:r w:rsidR="005002B0">
          <w:t>23</w:t>
        </w:r>
        <w:r>
          <w:fldChar w:fldCharType="end"/>
        </w:r>
      </w:hyperlink>
    </w:p>
    <w:p w:rsidR="00837815" w:rsidRDefault="00654E00" w:rsidP="005002B0">
      <w:pPr>
        <w:pStyle w:val="10"/>
        <w:tabs>
          <w:tab w:val="right" w:leader="dot" w:pos="9689"/>
        </w:tabs>
        <w:ind w:firstLine="482"/>
      </w:pPr>
      <w:hyperlink w:anchor="_Toc13618" w:history="1">
        <w:r w:rsidR="005002B0">
          <w:rPr>
            <w:rFonts w:ascii="宋体" w:hAnsi="宋体" w:cs="宋体" w:hint="eastAsia"/>
            <w:lang w:val="zh-CN"/>
          </w:rPr>
          <w:t>八、授予合同</w:t>
        </w:r>
        <w:r w:rsidR="005002B0">
          <w:tab/>
        </w:r>
        <w:r>
          <w:fldChar w:fldCharType="begin"/>
        </w:r>
        <w:r w:rsidR="005002B0">
          <w:instrText xml:space="preserve"> PAGEREF _Toc13618 </w:instrText>
        </w:r>
        <w:r>
          <w:fldChar w:fldCharType="separate"/>
        </w:r>
        <w:r w:rsidR="005002B0">
          <w:t>24</w:t>
        </w:r>
        <w:r>
          <w:fldChar w:fldCharType="end"/>
        </w:r>
      </w:hyperlink>
    </w:p>
    <w:p w:rsidR="00837815" w:rsidRDefault="00654E00" w:rsidP="005002B0">
      <w:pPr>
        <w:pStyle w:val="10"/>
        <w:tabs>
          <w:tab w:val="right" w:leader="dot" w:pos="9689"/>
        </w:tabs>
        <w:ind w:firstLine="482"/>
      </w:pPr>
      <w:hyperlink w:anchor="_Toc1781" w:history="1">
        <w:r w:rsidR="005002B0">
          <w:rPr>
            <w:rFonts w:ascii="宋体" w:hAnsi="宋体" w:cs="宋体" w:hint="eastAsia"/>
            <w:szCs w:val="28"/>
            <w:lang w:val="zh-CN"/>
          </w:rPr>
          <w:t>22.签订合同</w:t>
        </w:r>
        <w:r w:rsidR="005002B0">
          <w:tab/>
        </w:r>
        <w:r>
          <w:fldChar w:fldCharType="begin"/>
        </w:r>
        <w:r w:rsidR="005002B0">
          <w:instrText xml:space="preserve"> PAGEREF _Toc1781 </w:instrText>
        </w:r>
        <w:r>
          <w:fldChar w:fldCharType="separate"/>
        </w:r>
        <w:r w:rsidR="005002B0">
          <w:t>24</w:t>
        </w:r>
        <w:r>
          <w:fldChar w:fldCharType="end"/>
        </w:r>
      </w:hyperlink>
    </w:p>
    <w:p w:rsidR="00837815" w:rsidRDefault="00654E00" w:rsidP="005002B0">
      <w:pPr>
        <w:pStyle w:val="10"/>
        <w:tabs>
          <w:tab w:val="right" w:leader="dot" w:pos="9689"/>
        </w:tabs>
        <w:ind w:firstLine="482"/>
      </w:pPr>
      <w:hyperlink w:anchor="_Toc5238" w:history="1">
        <w:r w:rsidR="005002B0">
          <w:rPr>
            <w:rFonts w:ascii="宋体" w:hAnsi="宋体" w:cs="宋体" w:hint="eastAsia"/>
            <w:lang w:val="zh-CN"/>
          </w:rPr>
          <w:t>九、招标代理费</w:t>
        </w:r>
        <w:r w:rsidR="005002B0">
          <w:tab/>
        </w:r>
        <w:r>
          <w:fldChar w:fldCharType="begin"/>
        </w:r>
        <w:r w:rsidR="005002B0">
          <w:instrText xml:space="preserve"> PAGEREF _Toc5238 </w:instrText>
        </w:r>
        <w:r>
          <w:fldChar w:fldCharType="separate"/>
        </w:r>
        <w:r w:rsidR="005002B0">
          <w:t>25</w:t>
        </w:r>
        <w:r>
          <w:fldChar w:fldCharType="end"/>
        </w:r>
      </w:hyperlink>
    </w:p>
    <w:p w:rsidR="00837815" w:rsidRDefault="00654E00" w:rsidP="005002B0">
      <w:pPr>
        <w:pStyle w:val="10"/>
        <w:tabs>
          <w:tab w:val="right" w:leader="dot" w:pos="9689"/>
        </w:tabs>
        <w:ind w:firstLine="482"/>
      </w:pPr>
      <w:hyperlink w:anchor="_Toc5638" w:history="1">
        <w:r w:rsidR="005002B0">
          <w:rPr>
            <w:rFonts w:ascii="宋体" w:hAnsi="宋体" w:cs="宋体" w:hint="eastAsia"/>
            <w:lang w:val="zh-CN"/>
          </w:rPr>
          <w:t>十、其他</w:t>
        </w:r>
        <w:r w:rsidR="005002B0">
          <w:tab/>
        </w:r>
        <w:r>
          <w:fldChar w:fldCharType="begin"/>
        </w:r>
        <w:r w:rsidR="005002B0">
          <w:instrText xml:space="preserve"> PAGEREF _Toc5638 </w:instrText>
        </w:r>
        <w:r>
          <w:fldChar w:fldCharType="separate"/>
        </w:r>
        <w:r w:rsidR="005002B0">
          <w:t>25</w:t>
        </w:r>
        <w:r>
          <w:fldChar w:fldCharType="end"/>
        </w:r>
      </w:hyperlink>
    </w:p>
    <w:p w:rsidR="00837815" w:rsidRDefault="00654E00" w:rsidP="005002B0">
      <w:pPr>
        <w:pStyle w:val="10"/>
        <w:tabs>
          <w:tab w:val="right" w:leader="dot" w:pos="9689"/>
        </w:tabs>
        <w:ind w:firstLine="482"/>
      </w:pPr>
      <w:hyperlink w:anchor="_Toc15310" w:history="1">
        <w:r w:rsidR="005002B0">
          <w:rPr>
            <w:rFonts w:ascii="宋体" w:hAnsi="宋体" w:cs="宋体" w:hint="eastAsia"/>
            <w:szCs w:val="36"/>
            <w:lang w:val="zh-CN"/>
          </w:rPr>
          <w:t>第三部分 青海省政府采购项目合同书范本</w:t>
        </w:r>
        <w:r w:rsidR="005002B0">
          <w:tab/>
        </w:r>
        <w:r>
          <w:fldChar w:fldCharType="begin"/>
        </w:r>
        <w:r w:rsidR="005002B0">
          <w:instrText xml:space="preserve"> PAGEREF _Toc15310 </w:instrText>
        </w:r>
        <w:r>
          <w:fldChar w:fldCharType="separate"/>
        </w:r>
        <w:r w:rsidR="005002B0">
          <w:t>27</w:t>
        </w:r>
        <w:r>
          <w:fldChar w:fldCharType="end"/>
        </w:r>
      </w:hyperlink>
    </w:p>
    <w:p w:rsidR="00837815" w:rsidRDefault="00654E00" w:rsidP="005002B0">
      <w:pPr>
        <w:pStyle w:val="10"/>
        <w:tabs>
          <w:tab w:val="right" w:leader="dot" w:pos="9689"/>
        </w:tabs>
        <w:ind w:firstLine="482"/>
      </w:pPr>
      <w:hyperlink w:anchor="_Toc4349" w:history="1">
        <w:r w:rsidR="005002B0">
          <w:rPr>
            <w:rFonts w:hint="eastAsia"/>
            <w:szCs w:val="44"/>
            <w:lang w:val="zh-CN"/>
          </w:rPr>
          <w:t>第五部分投标文件格式</w:t>
        </w:r>
        <w:r w:rsidR="005002B0">
          <w:tab/>
        </w:r>
        <w:r>
          <w:fldChar w:fldCharType="begin"/>
        </w:r>
        <w:r w:rsidR="005002B0">
          <w:instrText xml:space="preserve"> PAGEREF _Toc4349 </w:instrText>
        </w:r>
        <w:r>
          <w:fldChar w:fldCharType="separate"/>
        </w:r>
        <w:r w:rsidR="005002B0">
          <w:t>43</w:t>
        </w:r>
        <w:r>
          <w:fldChar w:fldCharType="end"/>
        </w:r>
      </w:hyperlink>
    </w:p>
    <w:p w:rsidR="00837815" w:rsidRDefault="00654E00" w:rsidP="005002B0">
      <w:pPr>
        <w:pStyle w:val="10"/>
        <w:tabs>
          <w:tab w:val="right" w:leader="dot" w:pos="9689"/>
        </w:tabs>
        <w:ind w:firstLine="482"/>
      </w:pPr>
      <w:hyperlink w:anchor="_Toc11277" w:history="1">
        <w:r w:rsidR="005002B0">
          <w:rPr>
            <w:rFonts w:ascii="宋体" w:hAnsi="宋体" w:hint="eastAsia"/>
            <w:lang w:val="zh-CN"/>
          </w:rPr>
          <w:t>格式</w:t>
        </w:r>
        <w:r w:rsidR="005002B0">
          <w:rPr>
            <w:rFonts w:ascii="宋体" w:hAnsi="宋体" w:cs="Cambria"/>
          </w:rPr>
          <w:t>1</w:t>
        </w:r>
        <w:r w:rsidR="005002B0">
          <w:rPr>
            <w:rFonts w:ascii="宋体" w:hAnsi="宋体" w:hint="eastAsia"/>
            <w:lang w:val="zh-CN"/>
          </w:rPr>
          <w:t>：投标文件封面</w:t>
        </w:r>
        <w:r w:rsidR="005002B0">
          <w:tab/>
        </w:r>
        <w:r>
          <w:fldChar w:fldCharType="begin"/>
        </w:r>
        <w:r w:rsidR="005002B0">
          <w:instrText xml:space="preserve"> PAGEREF _Toc11277 </w:instrText>
        </w:r>
        <w:r>
          <w:fldChar w:fldCharType="separate"/>
        </w:r>
        <w:r w:rsidR="005002B0">
          <w:t>43</w:t>
        </w:r>
        <w:r>
          <w:fldChar w:fldCharType="end"/>
        </w:r>
      </w:hyperlink>
    </w:p>
    <w:p w:rsidR="00837815" w:rsidRDefault="00654E00" w:rsidP="005002B0">
      <w:pPr>
        <w:pStyle w:val="10"/>
        <w:tabs>
          <w:tab w:val="right" w:leader="dot" w:pos="9689"/>
        </w:tabs>
        <w:ind w:firstLine="482"/>
      </w:pPr>
      <w:hyperlink w:anchor="_Toc113" w:history="1">
        <w:r w:rsidR="005002B0">
          <w:rPr>
            <w:rFonts w:ascii="宋体" w:hAnsi="宋体" w:hint="eastAsia"/>
            <w:lang w:val="zh-CN"/>
          </w:rPr>
          <w:t>格式</w:t>
        </w:r>
        <w:r w:rsidR="005002B0">
          <w:rPr>
            <w:rFonts w:ascii="宋体" w:hAnsi="宋体" w:cs="Cambria"/>
          </w:rPr>
          <w:t>2</w:t>
        </w:r>
        <w:r w:rsidR="005002B0">
          <w:rPr>
            <w:rFonts w:ascii="宋体" w:hAnsi="宋体" w:hint="eastAsia"/>
            <w:lang w:val="zh-CN"/>
          </w:rPr>
          <w:t>：投标文件目录</w:t>
        </w:r>
        <w:r w:rsidR="005002B0">
          <w:tab/>
        </w:r>
        <w:r>
          <w:fldChar w:fldCharType="begin"/>
        </w:r>
        <w:r w:rsidR="005002B0">
          <w:instrText xml:space="preserve"> PAGEREF _Toc113 </w:instrText>
        </w:r>
        <w:r>
          <w:fldChar w:fldCharType="separate"/>
        </w:r>
        <w:r w:rsidR="005002B0">
          <w:t>44</w:t>
        </w:r>
        <w:r>
          <w:fldChar w:fldCharType="end"/>
        </w:r>
      </w:hyperlink>
    </w:p>
    <w:p w:rsidR="00837815" w:rsidRDefault="00654E00" w:rsidP="005002B0">
      <w:pPr>
        <w:pStyle w:val="10"/>
        <w:tabs>
          <w:tab w:val="right" w:leader="dot" w:pos="9689"/>
        </w:tabs>
        <w:ind w:firstLine="482"/>
      </w:pPr>
      <w:hyperlink w:anchor="_Toc29241" w:history="1">
        <w:r w:rsidR="005002B0">
          <w:rPr>
            <w:rFonts w:ascii="宋体" w:hAnsi="宋体" w:hint="eastAsia"/>
            <w:lang w:val="zh-CN"/>
          </w:rPr>
          <w:t>格式</w:t>
        </w:r>
        <w:r w:rsidR="005002B0">
          <w:rPr>
            <w:rFonts w:ascii="宋体" w:hAnsi="宋体" w:cs="Cambria" w:hint="eastAsia"/>
          </w:rPr>
          <w:t>3</w:t>
        </w:r>
        <w:r w:rsidR="005002B0">
          <w:rPr>
            <w:rFonts w:ascii="宋体" w:hAnsi="宋体" w:hint="eastAsia"/>
            <w:lang w:val="zh-CN"/>
          </w:rPr>
          <w:t>：投标函</w:t>
        </w:r>
        <w:r w:rsidR="005002B0">
          <w:tab/>
        </w:r>
        <w:r>
          <w:fldChar w:fldCharType="begin"/>
        </w:r>
        <w:r w:rsidR="005002B0">
          <w:instrText xml:space="preserve"> PAGEREF _Toc29241 </w:instrText>
        </w:r>
        <w:r>
          <w:fldChar w:fldCharType="separate"/>
        </w:r>
        <w:r w:rsidR="005002B0">
          <w:t>45</w:t>
        </w:r>
        <w:r>
          <w:fldChar w:fldCharType="end"/>
        </w:r>
      </w:hyperlink>
    </w:p>
    <w:p w:rsidR="00837815" w:rsidRDefault="00654E00" w:rsidP="005002B0">
      <w:pPr>
        <w:pStyle w:val="10"/>
        <w:tabs>
          <w:tab w:val="right" w:leader="dot" w:pos="9689"/>
        </w:tabs>
        <w:ind w:firstLine="482"/>
      </w:pPr>
      <w:hyperlink w:anchor="_Toc28919" w:history="1">
        <w:r w:rsidR="005002B0">
          <w:rPr>
            <w:rFonts w:ascii="宋体" w:hAnsi="宋体" w:hint="eastAsia"/>
            <w:lang w:val="zh-CN"/>
          </w:rPr>
          <w:t>格式4：报价一览表</w:t>
        </w:r>
        <w:r w:rsidR="005002B0">
          <w:tab/>
        </w:r>
        <w:r>
          <w:fldChar w:fldCharType="begin"/>
        </w:r>
        <w:r w:rsidR="005002B0">
          <w:instrText xml:space="preserve"> PAGEREF _Toc28919 </w:instrText>
        </w:r>
        <w:r>
          <w:fldChar w:fldCharType="separate"/>
        </w:r>
        <w:r w:rsidR="005002B0">
          <w:t>46</w:t>
        </w:r>
        <w:r>
          <w:fldChar w:fldCharType="end"/>
        </w:r>
      </w:hyperlink>
    </w:p>
    <w:p w:rsidR="00837815" w:rsidRDefault="00654E00" w:rsidP="005002B0">
      <w:pPr>
        <w:pStyle w:val="10"/>
        <w:tabs>
          <w:tab w:val="right" w:leader="dot" w:pos="9689"/>
        </w:tabs>
        <w:ind w:firstLine="482"/>
      </w:pPr>
      <w:hyperlink w:anchor="_Toc30839" w:history="1">
        <w:r w:rsidR="005002B0">
          <w:rPr>
            <w:rFonts w:ascii="宋体" w:hAnsi="宋体" w:hint="eastAsia"/>
            <w:lang w:val="zh-CN"/>
          </w:rPr>
          <w:t>格式5：法定代表人证明书</w:t>
        </w:r>
        <w:r w:rsidR="005002B0">
          <w:tab/>
        </w:r>
        <w:r>
          <w:fldChar w:fldCharType="begin"/>
        </w:r>
        <w:r w:rsidR="005002B0">
          <w:instrText xml:space="preserve"> PAGEREF _Toc30839 </w:instrText>
        </w:r>
        <w:r>
          <w:fldChar w:fldCharType="separate"/>
        </w:r>
        <w:r w:rsidR="005002B0">
          <w:t>47</w:t>
        </w:r>
        <w:r>
          <w:fldChar w:fldCharType="end"/>
        </w:r>
      </w:hyperlink>
    </w:p>
    <w:p w:rsidR="00837815" w:rsidRDefault="00654E00" w:rsidP="005002B0">
      <w:pPr>
        <w:pStyle w:val="10"/>
        <w:tabs>
          <w:tab w:val="right" w:leader="dot" w:pos="9689"/>
        </w:tabs>
        <w:ind w:firstLine="482"/>
      </w:pPr>
      <w:hyperlink w:anchor="_Toc1815" w:history="1">
        <w:r w:rsidR="005002B0">
          <w:rPr>
            <w:rFonts w:ascii="宋体" w:hAnsi="宋体" w:hint="eastAsia"/>
            <w:lang w:val="zh-CN"/>
          </w:rPr>
          <w:t>格式6：法定代表人授权书</w:t>
        </w:r>
        <w:r w:rsidR="005002B0">
          <w:tab/>
        </w:r>
        <w:r>
          <w:fldChar w:fldCharType="begin"/>
        </w:r>
        <w:r w:rsidR="005002B0">
          <w:instrText xml:space="preserve"> PAGEREF _Toc1815 </w:instrText>
        </w:r>
        <w:r>
          <w:fldChar w:fldCharType="separate"/>
        </w:r>
        <w:r w:rsidR="005002B0">
          <w:t>48</w:t>
        </w:r>
        <w:r>
          <w:fldChar w:fldCharType="end"/>
        </w:r>
      </w:hyperlink>
    </w:p>
    <w:p w:rsidR="00837815" w:rsidRDefault="00654E00" w:rsidP="005002B0">
      <w:pPr>
        <w:pStyle w:val="10"/>
        <w:tabs>
          <w:tab w:val="right" w:leader="dot" w:pos="9689"/>
        </w:tabs>
        <w:ind w:firstLine="482"/>
      </w:pPr>
      <w:hyperlink w:anchor="_Toc2878" w:history="1">
        <w:r w:rsidR="005002B0">
          <w:rPr>
            <w:rFonts w:ascii="宋体" w:hAnsi="宋体" w:hint="eastAsia"/>
            <w:lang w:val="zh-CN"/>
          </w:rPr>
          <w:t>格式7：投标人承诺函</w:t>
        </w:r>
        <w:r w:rsidR="005002B0">
          <w:tab/>
        </w:r>
        <w:r>
          <w:fldChar w:fldCharType="begin"/>
        </w:r>
        <w:r w:rsidR="005002B0">
          <w:instrText xml:space="preserve"> PAGEREF _Toc2878 </w:instrText>
        </w:r>
        <w:r>
          <w:fldChar w:fldCharType="separate"/>
        </w:r>
        <w:r w:rsidR="005002B0">
          <w:t>49</w:t>
        </w:r>
        <w:r>
          <w:fldChar w:fldCharType="end"/>
        </w:r>
      </w:hyperlink>
    </w:p>
    <w:p w:rsidR="00837815" w:rsidRDefault="00654E00" w:rsidP="005002B0">
      <w:pPr>
        <w:pStyle w:val="10"/>
        <w:tabs>
          <w:tab w:val="right" w:leader="dot" w:pos="9689"/>
        </w:tabs>
        <w:ind w:firstLine="482"/>
      </w:pPr>
      <w:hyperlink w:anchor="_Toc19753" w:history="1">
        <w:r w:rsidR="005002B0">
          <w:rPr>
            <w:rFonts w:ascii="宋体" w:hAnsi="宋体" w:hint="eastAsia"/>
            <w:lang w:val="zh-CN"/>
          </w:rPr>
          <w:t>格式</w:t>
        </w:r>
        <w:r w:rsidR="005002B0">
          <w:rPr>
            <w:rFonts w:ascii="宋体" w:hAnsi="宋体" w:cs="Cambria" w:hint="eastAsia"/>
          </w:rPr>
          <w:t>8</w:t>
        </w:r>
        <w:r w:rsidR="005002B0">
          <w:rPr>
            <w:rFonts w:ascii="宋体" w:hAnsi="宋体" w:hint="eastAsia"/>
            <w:lang w:val="zh-CN"/>
          </w:rPr>
          <w:t>：供应商诚信承诺书</w:t>
        </w:r>
        <w:r w:rsidR="005002B0">
          <w:tab/>
        </w:r>
        <w:r>
          <w:fldChar w:fldCharType="begin"/>
        </w:r>
        <w:r w:rsidR="005002B0">
          <w:instrText xml:space="preserve"> PAGEREF _Toc19753 </w:instrText>
        </w:r>
        <w:r>
          <w:fldChar w:fldCharType="separate"/>
        </w:r>
        <w:r w:rsidR="005002B0">
          <w:t>50</w:t>
        </w:r>
        <w:r>
          <w:fldChar w:fldCharType="end"/>
        </w:r>
      </w:hyperlink>
    </w:p>
    <w:p w:rsidR="00837815" w:rsidRDefault="00654E00" w:rsidP="005002B0">
      <w:pPr>
        <w:pStyle w:val="10"/>
        <w:tabs>
          <w:tab w:val="right" w:leader="dot" w:pos="9689"/>
        </w:tabs>
        <w:ind w:firstLine="482"/>
      </w:pPr>
      <w:hyperlink w:anchor="_Toc16627" w:history="1">
        <w:r w:rsidR="005002B0">
          <w:rPr>
            <w:rFonts w:ascii="宋体" w:hAnsi="宋体" w:hint="eastAsia"/>
            <w:lang w:val="zh-CN"/>
          </w:rPr>
          <w:t>格式</w:t>
        </w:r>
        <w:r w:rsidR="005002B0">
          <w:rPr>
            <w:rFonts w:ascii="宋体" w:hAnsi="宋体" w:cs="Cambria" w:hint="eastAsia"/>
          </w:rPr>
          <w:t>9</w:t>
        </w:r>
        <w:r w:rsidR="005002B0">
          <w:rPr>
            <w:rFonts w:ascii="宋体" w:hAnsi="宋体" w:hint="eastAsia"/>
            <w:lang w:val="zh-CN"/>
          </w:rPr>
          <w:t>：资格证明材料</w:t>
        </w:r>
        <w:r w:rsidR="005002B0">
          <w:tab/>
        </w:r>
        <w:r>
          <w:fldChar w:fldCharType="begin"/>
        </w:r>
        <w:r w:rsidR="005002B0">
          <w:instrText xml:space="preserve"> PAGEREF _Toc16627 </w:instrText>
        </w:r>
        <w:r>
          <w:fldChar w:fldCharType="separate"/>
        </w:r>
        <w:r w:rsidR="005002B0">
          <w:t>52</w:t>
        </w:r>
        <w:r>
          <w:fldChar w:fldCharType="end"/>
        </w:r>
      </w:hyperlink>
    </w:p>
    <w:p w:rsidR="00837815" w:rsidRDefault="00654E00" w:rsidP="005002B0">
      <w:pPr>
        <w:pStyle w:val="10"/>
        <w:tabs>
          <w:tab w:val="right" w:leader="dot" w:pos="9689"/>
        </w:tabs>
        <w:ind w:firstLine="482"/>
      </w:pPr>
      <w:hyperlink w:anchor="_Toc2785" w:history="1">
        <w:r w:rsidR="005002B0">
          <w:rPr>
            <w:rFonts w:ascii="宋体" w:hAnsi="宋体" w:hint="eastAsia"/>
            <w:lang w:val="zh-CN"/>
          </w:rPr>
          <w:t>格式</w:t>
        </w:r>
        <w:r w:rsidR="005002B0">
          <w:rPr>
            <w:rFonts w:ascii="宋体" w:hAnsi="宋体" w:cs="Cambria" w:hint="eastAsia"/>
          </w:rPr>
          <w:t>10</w:t>
        </w:r>
        <w:r w:rsidR="005002B0">
          <w:rPr>
            <w:rFonts w:ascii="宋体" w:hAnsi="宋体" w:hint="eastAsia"/>
            <w:lang w:val="zh-CN"/>
          </w:rPr>
          <w:t>：财务状况、缴纳税收和社会保障资金证明</w:t>
        </w:r>
        <w:r w:rsidR="005002B0">
          <w:tab/>
        </w:r>
        <w:r>
          <w:fldChar w:fldCharType="begin"/>
        </w:r>
        <w:r w:rsidR="005002B0">
          <w:instrText xml:space="preserve"> PAGEREF _Toc2785 </w:instrText>
        </w:r>
        <w:r>
          <w:fldChar w:fldCharType="separate"/>
        </w:r>
        <w:r w:rsidR="005002B0">
          <w:t>53</w:t>
        </w:r>
        <w:r>
          <w:fldChar w:fldCharType="end"/>
        </w:r>
      </w:hyperlink>
    </w:p>
    <w:p w:rsidR="00837815" w:rsidRDefault="00654E00" w:rsidP="005002B0">
      <w:pPr>
        <w:pStyle w:val="10"/>
        <w:tabs>
          <w:tab w:val="right" w:leader="dot" w:pos="9689"/>
        </w:tabs>
        <w:ind w:firstLine="482"/>
      </w:pPr>
      <w:hyperlink w:anchor="_Toc1890" w:history="1">
        <w:r w:rsidR="005002B0">
          <w:rPr>
            <w:rFonts w:ascii="宋体" w:hAnsi="宋体" w:hint="eastAsia"/>
            <w:lang w:val="zh-CN"/>
          </w:rPr>
          <w:t>格式</w:t>
        </w:r>
        <w:r w:rsidR="005002B0">
          <w:rPr>
            <w:rFonts w:ascii="宋体" w:hAnsi="宋体" w:cs="Cambria" w:hint="eastAsia"/>
          </w:rPr>
          <w:t>11</w:t>
        </w:r>
        <w:r w:rsidR="005002B0">
          <w:rPr>
            <w:rFonts w:ascii="宋体" w:hAnsi="宋体" w:hint="eastAsia"/>
            <w:lang w:val="zh-CN"/>
          </w:rPr>
          <w:t>：投标人基本情况表</w:t>
        </w:r>
        <w:r w:rsidR="005002B0">
          <w:tab/>
        </w:r>
        <w:r>
          <w:fldChar w:fldCharType="begin"/>
        </w:r>
        <w:r w:rsidR="005002B0">
          <w:instrText xml:space="preserve"> PAGEREF _Toc1890 </w:instrText>
        </w:r>
        <w:r>
          <w:fldChar w:fldCharType="separate"/>
        </w:r>
        <w:r w:rsidR="005002B0">
          <w:t>54</w:t>
        </w:r>
        <w:r>
          <w:fldChar w:fldCharType="end"/>
        </w:r>
      </w:hyperlink>
    </w:p>
    <w:p w:rsidR="00837815" w:rsidRDefault="00654E00" w:rsidP="005002B0">
      <w:pPr>
        <w:pStyle w:val="10"/>
        <w:tabs>
          <w:tab w:val="right" w:leader="dot" w:pos="9689"/>
        </w:tabs>
        <w:ind w:firstLine="482"/>
      </w:pPr>
      <w:hyperlink w:anchor="_Toc25713" w:history="1">
        <w:r w:rsidR="005002B0">
          <w:rPr>
            <w:rFonts w:ascii="宋体" w:hAnsi="宋体" w:hint="eastAsia"/>
            <w:lang w:val="zh-CN"/>
          </w:rPr>
          <w:t>格式</w:t>
        </w:r>
        <w:r w:rsidR="005002B0">
          <w:rPr>
            <w:rFonts w:ascii="宋体" w:hAnsi="宋体" w:cs="Cambria"/>
          </w:rPr>
          <w:t>1</w:t>
        </w:r>
        <w:r w:rsidR="005002B0">
          <w:rPr>
            <w:rFonts w:ascii="宋体" w:hAnsi="宋体" w:cs="Cambria" w:hint="eastAsia"/>
          </w:rPr>
          <w:t>2</w:t>
        </w:r>
        <w:r w:rsidR="005002B0">
          <w:rPr>
            <w:rFonts w:ascii="宋体" w:hAnsi="宋体" w:hint="eastAsia"/>
            <w:lang w:val="zh-CN"/>
          </w:rPr>
          <w:t>：项目管理机构</w:t>
        </w:r>
        <w:r w:rsidR="005002B0">
          <w:tab/>
        </w:r>
        <w:r>
          <w:fldChar w:fldCharType="begin"/>
        </w:r>
        <w:r w:rsidR="005002B0">
          <w:instrText xml:space="preserve"> PAGEREF _Toc25713 </w:instrText>
        </w:r>
        <w:r>
          <w:fldChar w:fldCharType="separate"/>
        </w:r>
        <w:r w:rsidR="005002B0">
          <w:t>55</w:t>
        </w:r>
        <w:r>
          <w:fldChar w:fldCharType="end"/>
        </w:r>
      </w:hyperlink>
    </w:p>
    <w:p w:rsidR="00837815" w:rsidRDefault="00654E00" w:rsidP="005002B0">
      <w:pPr>
        <w:pStyle w:val="20"/>
        <w:tabs>
          <w:tab w:val="right" w:leader="dot" w:pos="9689"/>
        </w:tabs>
        <w:ind w:left="480"/>
        <w:rPr>
          <w:rFonts w:ascii="宋体" w:hAnsi="宋体"/>
          <w:b/>
          <w:bCs/>
          <w:caps/>
          <w:szCs w:val="20"/>
          <w:lang w:val="zh-CN"/>
        </w:rPr>
      </w:pPr>
      <w:hyperlink w:anchor="_Toc12769" w:history="1">
        <w:r w:rsidR="005002B0">
          <w:rPr>
            <w:rFonts w:ascii="宋体" w:hAnsi="宋体" w:hint="eastAsia"/>
            <w:b/>
            <w:bCs/>
            <w:caps/>
            <w:szCs w:val="20"/>
            <w:lang w:val="zh-CN"/>
          </w:rPr>
          <w:t>格式13：项目管理和实施方案</w:t>
        </w:r>
        <w:r w:rsidR="005002B0">
          <w:rPr>
            <w:rFonts w:ascii="宋体" w:hAnsi="宋体" w:hint="eastAsia"/>
            <w:b/>
            <w:bCs/>
            <w:caps/>
            <w:szCs w:val="20"/>
            <w:lang w:val="zh-CN"/>
          </w:rPr>
          <w:tab/>
        </w:r>
        <w:r>
          <w:rPr>
            <w:rFonts w:ascii="宋体" w:hAnsi="宋体" w:hint="eastAsia"/>
            <w:b/>
            <w:bCs/>
            <w:caps/>
            <w:szCs w:val="20"/>
            <w:lang w:val="zh-CN"/>
          </w:rPr>
          <w:fldChar w:fldCharType="begin"/>
        </w:r>
        <w:r w:rsidR="005002B0">
          <w:rPr>
            <w:rFonts w:ascii="宋体" w:hAnsi="宋体" w:hint="eastAsia"/>
            <w:b/>
            <w:bCs/>
            <w:caps/>
            <w:szCs w:val="20"/>
            <w:lang w:val="zh-CN"/>
          </w:rPr>
          <w:instrText xml:space="preserve"> PAGEREF _Toc12769 </w:instrText>
        </w:r>
        <w:r>
          <w:rPr>
            <w:rFonts w:ascii="宋体" w:hAnsi="宋体" w:hint="eastAsia"/>
            <w:b/>
            <w:bCs/>
            <w:caps/>
            <w:szCs w:val="20"/>
            <w:lang w:val="zh-CN"/>
          </w:rPr>
          <w:fldChar w:fldCharType="separate"/>
        </w:r>
        <w:r w:rsidR="005002B0">
          <w:rPr>
            <w:rFonts w:ascii="宋体" w:hAnsi="宋体" w:hint="eastAsia"/>
            <w:b/>
            <w:bCs/>
            <w:caps/>
            <w:szCs w:val="20"/>
            <w:lang w:val="zh-CN"/>
          </w:rPr>
          <w:t>56</w:t>
        </w:r>
        <w:r>
          <w:rPr>
            <w:rFonts w:ascii="宋体" w:hAnsi="宋体" w:hint="eastAsia"/>
            <w:b/>
            <w:bCs/>
            <w:caps/>
            <w:szCs w:val="20"/>
            <w:lang w:val="zh-CN"/>
          </w:rPr>
          <w:fldChar w:fldCharType="end"/>
        </w:r>
      </w:hyperlink>
    </w:p>
    <w:p w:rsidR="00837815" w:rsidRDefault="00654E00" w:rsidP="005002B0">
      <w:pPr>
        <w:pStyle w:val="10"/>
        <w:tabs>
          <w:tab w:val="right" w:leader="dot" w:pos="9689"/>
        </w:tabs>
        <w:ind w:firstLine="482"/>
      </w:pPr>
      <w:hyperlink w:anchor="_Toc29268" w:history="1">
        <w:r w:rsidR="005002B0">
          <w:rPr>
            <w:rFonts w:ascii="宋体" w:hAnsi="宋体" w:hint="eastAsia"/>
            <w:lang w:val="zh-CN"/>
          </w:rPr>
          <w:t>格式</w:t>
        </w:r>
        <w:r w:rsidR="005002B0">
          <w:rPr>
            <w:rFonts w:ascii="宋体" w:hAnsi="宋体" w:cs="Cambria"/>
          </w:rPr>
          <w:t>1</w:t>
        </w:r>
        <w:r w:rsidR="005002B0">
          <w:rPr>
            <w:rFonts w:ascii="宋体" w:hAnsi="宋体" w:cs="Cambria" w:hint="eastAsia"/>
          </w:rPr>
          <w:t>4</w:t>
        </w:r>
        <w:r w:rsidR="005002B0">
          <w:rPr>
            <w:rFonts w:ascii="宋体" w:hAnsi="宋体" w:hint="eastAsia"/>
            <w:lang w:val="zh-CN"/>
          </w:rPr>
          <w:t>：无重大违法记录声明</w:t>
        </w:r>
        <w:r w:rsidR="005002B0">
          <w:tab/>
        </w:r>
        <w:r>
          <w:fldChar w:fldCharType="begin"/>
        </w:r>
        <w:r w:rsidR="005002B0">
          <w:instrText xml:space="preserve"> PAGEREF _Toc29268 </w:instrText>
        </w:r>
        <w:r>
          <w:fldChar w:fldCharType="separate"/>
        </w:r>
        <w:r w:rsidR="005002B0">
          <w:t>57</w:t>
        </w:r>
        <w:r>
          <w:fldChar w:fldCharType="end"/>
        </w:r>
      </w:hyperlink>
    </w:p>
    <w:p w:rsidR="00837815" w:rsidRDefault="00654E00" w:rsidP="005002B0">
      <w:pPr>
        <w:pStyle w:val="10"/>
        <w:tabs>
          <w:tab w:val="right" w:leader="dot" w:pos="9689"/>
        </w:tabs>
        <w:ind w:firstLine="482"/>
      </w:pPr>
      <w:hyperlink w:anchor="_Toc7352" w:history="1">
        <w:r w:rsidR="005002B0">
          <w:rPr>
            <w:rFonts w:ascii="宋体" w:hAnsi="宋体" w:hint="eastAsia"/>
            <w:lang w:val="zh-CN"/>
          </w:rPr>
          <w:t>格式15：投标保证金证明格式</w:t>
        </w:r>
        <w:r w:rsidR="005002B0">
          <w:tab/>
        </w:r>
        <w:r>
          <w:fldChar w:fldCharType="begin"/>
        </w:r>
        <w:r w:rsidR="005002B0">
          <w:instrText xml:space="preserve"> PAGEREF _Toc7352 </w:instrText>
        </w:r>
        <w:r>
          <w:fldChar w:fldCharType="separate"/>
        </w:r>
        <w:r w:rsidR="005002B0">
          <w:t>58</w:t>
        </w:r>
        <w:r>
          <w:fldChar w:fldCharType="end"/>
        </w:r>
      </w:hyperlink>
    </w:p>
    <w:p w:rsidR="00837815" w:rsidRDefault="00654E00" w:rsidP="005002B0">
      <w:pPr>
        <w:pStyle w:val="10"/>
        <w:tabs>
          <w:tab w:val="right" w:leader="dot" w:pos="9689"/>
        </w:tabs>
        <w:ind w:firstLine="482"/>
      </w:pPr>
      <w:hyperlink w:anchor="_Toc21059" w:history="1">
        <w:r w:rsidR="005002B0">
          <w:rPr>
            <w:rFonts w:ascii="宋体" w:hAnsi="宋体" w:hint="eastAsia"/>
            <w:lang w:val="zh-CN"/>
          </w:rPr>
          <w:t>格式</w:t>
        </w:r>
        <w:r w:rsidR="005002B0">
          <w:rPr>
            <w:rFonts w:ascii="宋体" w:hAnsi="宋体" w:cs="Cambria"/>
          </w:rPr>
          <w:t>1</w:t>
        </w:r>
        <w:r w:rsidR="005002B0">
          <w:rPr>
            <w:rFonts w:ascii="宋体" w:hAnsi="宋体" w:cs="Cambria" w:hint="eastAsia"/>
          </w:rPr>
          <w:t>6</w:t>
        </w:r>
        <w:r w:rsidR="005002B0">
          <w:rPr>
            <w:rFonts w:ascii="宋体" w:hAnsi="宋体" w:hint="eastAsia"/>
            <w:lang w:val="zh-CN"/>
          </w:rPr>
          <w:t>：投标人的类似业绩证明材料</w:t>
        </w:r>
        <w:r w:rsidR="005002B0">
          <w:tab/>
        </w:r>
        <w:r>
          <w:fldChar w:fldCharType="begin"/>
        </w:r>
        <w:r w:rsidR="005002B0">
          <w:instrText xml:space="preserve"> PAGEREF _Toc21059 </w:instrText>
        </w:r>
        <w:r>
          <w:fldChar w:fldCharType="separate"/>
        </w:r>
        <w:r w:rsidR="005002B0">
          <w:t>59</w:t>
        </w:r>
        <w:r>
          <w:fldChar w:fldCharType="end"/>
        </w:r>
      </w:hyperlink>
    </w:p>
    <w:p w:rsidR="00837815" w:rsidRDefault="00654E00" w:rsidP="005002B0">
      <w:pPr>
        <w:pStyle w:val="10"/>
        <w:tabs>
          <w:tab w:val="right" w:leader="dot" w:pos="9689"/>
        </w:tabs>
        <w:ind w:firstLine="482"/>
      </w:pPr>
      <w:hyperlink w:anchor="_Toc27561" w:history="1">
        <w:r w:rsidR="005002B0">
          <w:rPr>
            <w:rFonts w:ascii="宋体" w:hAnsi="宋体" w:hint="eastAsia"/>
            <w:lang w:val="zh-CN"/>
          </w:rPr>
          <w:t>格式</w:t>
        </w:r>
        <w:r w:rsidR="005002B0">
          <w:rPr>
            <w:rFonts w:ascii="宋体" w:hAnsi="宋体" w:cs="Cambria" w:hint="eastAsia"/>
          </w:rPr>
          <w:t>17</w:t>
        </w:r>
        <w:r w:rsidR="005002B0">
          <w:rPr>
            <w:rFonts w:ascii="宋体" w:hAnsi="宋体" w:hint="eastAsia"/>
            <w:lang w:val="zh-CN"/>
          </w:rPr>
          <w:t>：投标人认为在其他方面有必要说明的事项</w:t>
        </w:r>
        <w:r w:rsidR="005002B0">
          <w:tab/>
        </w:r>
        <w:r>
          <w:fldChar w:fldCharType="begin"/>
        </w:r>
        <w:r w:rsidR="005002B0">
          <w:instrText xml:space="preserve"> PAGEREF _Toc27561 </w:instrText>
        </w:r>
        <w:r>
          <w:fldChar w:fldCharType="separate"/>
        </w:r>
        <w:r w:rsidR="005002B0">
          <w:t>60</w:t>
        </w:r>
        <w:r>
          <w:fldChar w:fldCharType="end"/>
        </w:r>
      </w:hyperlink>
    </w:p>
    <w:p w:rsidR="00837815" w:rsidRDefault="00654E00" w:rsidP="005002B0">
      <w:pPr>
        <w:pStyle w:val="10"/>
        <w:tabs>
          <w:tab w:val="right" w:leader="dot" w:pos="9689"/>
        </w:tabs>
        <w:ind w:firstLine="482"/>
      </w:pPr>
      <w:hyperlink w:anchor="_Toc10451" w:history="1">
        <w:r w:rsidR="005002B0">
          <w:rPr>
            <w:rFonts w:ascii="宋体" w:hAnsi="宋体" w:cs="宋体" w:hint="eastAsia"/>
            <w:szCs w:val="36"/>
            <w:lang w:val="zh-CN"/>
          </w:rPr>
          <w:t>第五部分  采购项目要求及</w:t>
        </w:r>
        <w:r w:rsidR="005002B0">
          <w:rPr>
            <w:rFonts w:ascii="宋体" w:hint="eastAsia"/>
            <w:kern w:val="28"/>
          </w:rPr>
          <w:t>服务内容</w:t>
        </w:r>
        <w:r w:rsidR="005002B0">
          <w:tab/>
        </w:r>
        <w:r>
          <w:fldChar w:fldCharType="begin"/>
        </w:r>
        <w:r w:rsidR="005002B0">
          <w:instrText xml:space="preserve"> PAGEREF _Toc10451 </w:instrText>
        </w:r>
        <w:r>
          <w:fldChar w:fldCharType="separate"/>
        </w:r>
        <w:r w:rsidR="005002B0">
          <w:t>61</w:t>
        </w:r>
        <w:r>
          <w:fldChar w:fldCharType="end"/>
        </w:r>
      </w:hyperlink>
    </w:p>
    <w:p w:rsidR="00837815" w:rsidRDefault="00654E00" w:rsidP="005002B0">
      <w:pPr>
        <w:pStyle w:val="10"/>
        <w:tabs>
          <w:tab w:val="right" w:leader="dot" w:pos="9689"/>
        </w:tabs>
        <w:ind w:firstLine="482"/>
      </w:pPr>
      <w:hyperlink w:anchor="_Toc28404" w:history="1">
        <w:r w:rsidR="005002B0">
          <w:rPr>
            <w:rFonts w:asciiTheme="minorEastAsia" w:eastAsiaTheme="minorEastAsia" w:hAnsiTheme="minorEastAsia" w:hint="eastAsia"/>
            <w:szCs w:val="24"/>
            <w:lang w:val="zh-CN"/>
          </w:rPr>
          <w:t>（一）投标要求</w:t>
        </w:r>
        <w:r w:rsidR="005002B0">
          <w:tab/>
        </w:r>
        <w:r>
          <w:fldChar w:fldCharType="begin"/>
        </w:r>
        <w:r w:rsidR="005002B0">
          <w:instrText xml:space="preserve"> PAGEREF _Toc28404 </w:instrText>
        </w:r>
        <w:r>
          <w:fldChar w:fldCharType="separate"/>
        </w:r>
        <w:r w:rsidR="005002B0">
          <w:t>61</w:t>
        </w:r>
        <w:r>
          <w:fldChar w:fldCharType="end"/>
        </w:r>
      </w:hyperlink>
    </w:p>
    <w:p w:rsidR="00837815" w:rsidRDefault="00654E00" w:rsidP="005002B0">
      <w:pPr>
        <w:pStyle w:val="10"/>
        <w:tabs>
          <w:tab w:val="right" w:leader="dot" w:pos="9689"/>
        </w:tabs>
        <w:ind w:firstLine="482"/>
      </w:pPr>
      <w:hyperlink w:anchor="_Toc5795" w:history="1">
        <w:r w:rsidR="005002B0">
          <w:rPr>
            <w:rFonts w:asciiTheme="minorEastAsia" w:eastAsiaTheme="minorEastAsia" w:hAnsiTheme="minorEastAsia" w:hint="eastAsia"/>
            <w:szCs w:val="24"/>
            <w:lang w:val="zh-CN"/>
          </w:rPr>
          <w:t>（二）服务内容</w:t>
        </w:r>
        <w:r w:rsidR="005002B0">
          <w:tab/>
        </w:r>
        <w:r>
          <w:fldChar w:fldCharType="begin"/>
        </w:r>
        <w:r w:rsidR="005002B0">
          <w:instrText xml:space="preserve"> PAGEREF _Toc5795 </w:instrText>
        </w:r>
        <w:r>
          <w:fldChar w:fldCharType="separate"/>
        </w:r>
        <w:r w:rsidR="005002B0">
          <w:t>61</w:t>
        </w:r>
        <w:r>
          <w:fldChar w:fldCharType="end"/>
        </w:r>
      </w:hyperlink>
    </w:p>
    <w:p w:rsidR="00837815" w:rsidRDefault="00654E00">
      <w:pPr>
        <w:pStyle w:val="10"/>
        <w:tabs>
          <w:tab w:val="right" w:leader="dot" w:pos="9061"/>
        </w:tabs>
        <w:spacing w:line="360" w:lineRule="auto"/>
        <w:ind w:firstLineChars="0" w:firstLine="0"/>
        <w:jc w:val="center"/>
        <w:rPr>
          <w:rFonts w:ascii="宋体" w:hAnsi="宋体" w:cs="宋体"/>
          <w:sz w:val="36"/>
          <w:szCs w:val="36"/>
          <w:lang w:val="zh-CN"/>
        </w:rPr>
      </w:pPr>
      <w:r>
        <w:rPr>
          <w:rFonts w:asciiTheme="majorEastAsia" w:eastAsiaTheme="majorEastAsia" w:hAnsiTheme="majorEastAsia" w:cs="宋体" w:hint="eastAsia"/>
        </w:rPr>
        <w:fldChar w:fldCharType="end"/>
      </w:r>
      <w:r w:rsidR="005002B0">
        <w:rPr>
          <w:rFonts w:asciiTheme="majorEastAsia" w:eastAsiaTheme="majorEastAsia" w:hAnsiTheme="majorEastAsia" w:cs="宋体" w:hint="eastAsia"/>
        </w:rPr>
        <w:br w:type="page"/>
      </w:r>
      <w:bookmarkStart w:id="0" w:name="_Toc15487"/>
      <w:r w:rsidR="005002B0">
        <w:rPr>
          <w:rFonts w:ascii="宋体" w:hAnsi="宋体" w:cs="宋体" w:hint="eastAsia"/>
          <w:sz w:val="36"/>
          <w:szCs w:val="36"/>
          <w:lang w:val="zh-CN"/>
        </w:rPr>
        <w:lastRenderedPageBreak/>
        <w:t>第一部分  投标邀请</w:t>
      </w:r>
      <w:bookmarkEnd w:id="0"/>
    </w:p>
    <w:p w:rsidR="00837815" w:rsidRDefault="005002B0">
      <w:pPr>
        <w:autoSpaceDE w:val="0"/>
        <w:autoSpaceDN w:val="0"/>
        <w:adjustRightInd w:val="0"/>
        <w:spacing w:line="480" w:lineRule="auto"/>
        <w:ind w:firstLineChars="250" w:firstLine="600"/>
        <w:jc w:val="left"/>
        <w:rPr>
          <w:rFonts w:ascii="宋体" w:hAnsi="宋体" w:cs="宋体"/>
          <w:kern w:val="0"/>
          <w:lang w:val="zh-CN"/>
        </w:rPr>
      </w:pPr>
      <w:r>
        <w:rPr>
          <w:rFonts w:ascii="宋体" w:hAnsi="宋体" w:cs="宋体" w:hint="eastAsia"/>
          <w:kern w:val="0"/>
          <w:lang w:val="zh-CN"/>
        </w:rPr>
        <w:t>青海恒诚工程项目管理有限公司（以下均简称“采购代理机构”）受西宁市城中区城乡建设局（以下均简称“采购人”）委托,拟对</w:t>
      </w:r>
      <w:r w:rsidR="000B26AE">
        <w:rPr>
          <w:rFonts w:ascii="宋体" w:hAnsi="宋体" w:cs="宋体" w:hint="eastAsia"/>
          <w:kern w:val="0"/>
          <w:lang w:val="zh-CN"/>
        </w:rPr>
        <w:t>西宁市城中区市政设施大排查（道路、人行天桥、车行桥、市政管线）服务采购项目(第二次)</w:t>
      </w:r>
      <w:r>
        <w:rPr>
          <w:rFonts w:ascii="宋体" w:hAnsi="宋体" w:cs="宋体" w:hint="eastAsia"/>
          <w:kern w:val="0"/>
          <w:lang w:val="zh-CN"/>
        </w:rPr>
        <w:t>进行国内公开招标，现予以公告，欢迎潜在的投标人参加本次政府采购活动。</w:t>
      </w:r>
    </w:p>
    <w:tbl>
      <w:tblPr>
        <w:tblW w:w="8686" w:type="dxa"/>
        <w:jc w:val="center"/>
        <w:tblLayout w:type="fixed"/>
        <w:tblLook w:val="04A0"/>
      </w:tblPr>
      <w:tblGrid>
        <w:gridCol w:w="2222"/>
        <w:gridCol w:w="6464"/>
      </w:tblGrid>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采购项目编号</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jc w:val="left"/>
              <w:rPr>
                <w:rFonts w:ascii="宋体" w:hAnsi="宋体" w:cs="宋体"/>
                <w:kern w:val="0"/>
                <w:lang w:val="zh-CN"/>
              </w:rPr>
            </w:pPr>
            <w:r>
              <w:rPr>
                <w:rFonts w:ascii="宋体" w:hAnsi="宋体" w:cs="宋体" w:hint="eastAsia"/>
                <w:kern w:val="0"/>
                <w:lang w:val="zh-CN"/>
              </w:rPr>
              <w:t>青海恒诚公招（服务）2020-073</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采购项目名称</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0B26AE">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西宁市城中区市政设施大排查（道路、人行天桥、车行桥、市政管线）服务采购项目(第二次)</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采购方式</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公开招标</w:t>
            </w:r>
          </w:p>
        </w:tc>
      </w:tr>
      <w:tr w:rsidR="00837815">
        <w:trPr>
          <w:trHeight w:val="428"/>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color w:val="FF0000"/>
                <w:kern w:val="0"/>
                <w:lang w:val="zh-CN"/>
              </w:rPr>
            </w:pPr>
            <w:r>
              <w:rPr>
                <w:rFonts w:ascii="宋体" w:hAnsi="宋体" w:cs="宋体" w:hint="eastAsia"/>
                <w:kern w:val="0"/>
                <w:lang w:val="zh-CN"/>
              </w:rPr>
              <w:t>采购预算控制额度</w:t>
            </w:r>
          </w:p>
        </w:tc>
        <w:tc>
          <w:tcPr>
            <w:tcW w:w="6464" w:type="dxa"/>
            <w:tcBorders>
              <w:top w:val="single" w:sz="6" w:space="0" w:color="000000"/>
              <w:left w:val="single" w:sz="6" w:space="0" w:color="000000"/>
              <w:bottom w:val="single" w:sz="6" w:space="0" w:color="000000"/>
              <w:right w:val="single" w:sz="6" w:space="0" w:color="000000"/>
            </w:tcBorders>
            <w:vAlign w:val="center"/>
          </w:tcPr>
          <w:p w:rsidR="00374686" w:rsidRDefault="005002B0">
            <w:pPr>
              <w:autoSpaceDE w:val="0"/>
              <w:autoSpaceDN w:val="0"/>
              <w:adjustRightInd w:val="0"/>
              <w:spacing w:line="360" w:lineRule="auto"/>
              <w:rPr>
                <w:rFonts w:ascii="宋体" w:hAnsi="Calibri" w:cs="宋体"/>
                <w:kern w:val="0"/>
              </w:rPr>
            </w:pPr>
            <w:r>
              <w:rPr>
                <w:rFonts w:ascii="宋体" w:hAnsi="Calibri" w:cs="宋体" w:hint="eastAsia"/>
                <w:kern w:val="0"/>
              </w:rPr>
              <w:t>投标总</w:t>
            </w:r>
            <w:r w:rsidRPr="005002B0">
              <w:rPr>
                <w:rFonts w:ascii="宋体" w:hAnsi="Calibri" w:cs="宋体" w:hint="eastAsia"/>
                <w:kern w:val="0"/>
              </w:rPr>
              <w:t>单</w:t>
            </w:r>
            <w:r>
              <w:rPr>
                <w:rFonts w:ascii="宋体" w:hAnsi="Calibri" w:cs="宋体" w:hint="eastAsia"/>
                <w:kern w:val="0"/>
              </w:rPr>
              <w:t>价：人民币25.7万元</w:t>
            </w:r>
          </w:p>
          <w:p w:rsidR="00837815" w:rsidRDefault="005002B0">
            <w:pPr>
              <w:autoSpaceDE w:val="0"/>
              <w:autoSpaceDN w:val="0"/>
              <w:adjustRightInd w:val="0"/>
              <w:spacing w:line="360" w:lineRule="auto"/>
              <w:rPr>
                <w:rFonts w:ascii="宋体" w:hAnsi="宋体" w:cs="宋体"/>
                <w:color w:val="FF0000"/>
                <w:kern w:val="0"/>
              </w:rPr>
            </w:pPr>
            <w:r>
              <w:rPr>
                <w:rFonts w:ascii="宋体" w:hAnsi="Calibri" w:cs="宋体" w:hint="eastAsia"/>
                <w:kern w:val="0"/>
              </w:rPr>
              <w:t>其中：道路3.6万元/公里；人行天桥5.6万元/座；车行桥13.1万元/座；市政管线3.4万元/公里（按单价招标）</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项目分包个数</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u w:val="dashDotHeavy"/>
                <w:lang w:val="zh-CN"/>
              </w:rPr>
            </w:pPr>
            <w:r>
              <w:rPr>
                <w:rFonts w:ascii="宋体" w:hAnsi="宋体" w:cs="宋体" w:hint="eastAsia"/>
                <w:kern w:val="0"/>
              </w:rPr>
              <w:t>1个</w:t>
            </w:r>
          </w:p>
        </w:tc>
      </w:tr>
      <w:tr w:rsidR="00837815">
        <w:trPr>
          <w:trHeight w:val="397"/>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各包要求</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rPr>
                <w:rFonts w:ascii="宋体" w:hAnsi="宋体" w:cs="宋体"/>
                <w:kern w:val="0"/>
                <w:u w:val="dashDotHeavy"/>
                <w:lang w:val="zh-CN"/>
              </w:rPr>
            </w:pPr>
            <w:r>
              <w:rPr>
                <w:rFonts w:ascii="宋体" w:hAnsi="宋体" w:cs="宋体" w:hint="eastAsia"/>
                <w:kern w:val="0"/>
                <w:lang w:val="zh-CN"/>
              </w:rPr>
              <w:t>招标文件所有内容</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autoSpaceDE w:val="0"/>
              <w:autoSpaceDN w:val="0"/>
              <w:adjustRightInd w:val="0"/>
              <w:spacing w:line="360" w:lineRule="auto"/>
              <w:rPr>
                <w:rFonts w:ascii="宋体" w:hAnsi="宋体" w:cs="宋体"/>
                <w:kern w:val="0"/>
                <w:lang w:val="zh-CN"/>
              </w:rPr>
            </w:pPr>
            <w:r>
              <w:rPr>
                <w:rFonts w:ascii="宋体" w:hAnsi="宋体" w:cs="宋体" w:hint="eastAsia"/>
                <w:kern w:val="0"/>
                <w:lang w:val="zh-CN"/>
              </w:rPr>
              <w:t>各包投标人资格要求</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1</w:t>
            </w:r>
            <w:r>
              <w:rPr>
                <w:rFonts w:hint="eastAsia"/>
              </w:rPr>
              <w:t>、符合《中华人民共和国政府采购法》第二十二条要求；</w:t>
            </w:r>
          </w:p>
          <w:p w:rsidR="00837815" w:rsidRDefault="005002B0">
            <w:pPr>
              <w:spacing w:line="360" w:lineRule="auto"/>
            </w:pPr>
            <w:r>
              <w:t>1</w:t>
            </w:r>
            <w:r>
              <w:t>）具有独立承担民事责任的能力；</w:t>
            </w:r>
          </w:p>
          <w:p w:rsidR="00837815" w:rsidRDefault="005002B0">
            <w:pPr>
              <w:spacing w:line="360" w:lineRule="auto"/>
            </w:pPr>
            <w:r>
              <w:t>2</w:t>
            </w:r>
            <w:r>
              <w:t>）具有良好的商业信誉和健全的财务会计制度；</w:t>
            </w:r>
          </w:p>
          <w:p w:rsidR="00837815" w:rsidRDefault="005002B0">
            <w:pPr>
              <w:spacing w:line="360" w:lineRule="auto"/>
            </w:pPr>
            <w:r>
              <w:t>3</w:t>
            </w:r>
            <w:r>
              <w:t>）具有履行合同所必需的设备和专业技术力能；</w:t>
            </w:r>
          </w:p>
          <w:p w:rsidR="00837815" w:rsidRDefault="005002B0">
            <w:pPr>
              <w:spacing w:line="360" w:lineRule="auto"/>
            </w:pPr>
            <w:r>
              <w:t>4</w:t>
            </w:r>
            <w:r>
              <w:t>）有依法缴纳税收和社会保障资金的良好记录；</w:t>
            </w:r>
          </w:p>
          <w:p w:rsidR="00837815" w:rsidRDefault="005002B0">
            <w:pPr>
              <w:spacing w:line="360" w:lineRule="auto"/>
            </w:pPr>
            <w:r>
              <w:t>5</w:t>
            </w:r>
            <w:r>
              <w:t>）参加政府采购活动前三年内，在经营活动中没有重大违法记录；</w:t>
            </w:r>
          </w:p>
          <w:p w:rsidR="00837815" w:rsidRDefault="005002B0">
            <w:pPr>
              <w:spacing w:line="360" w:lineRule="auto"/>
            </w:pPr>
            <w:r>
              <w:t>6</w:t>
            </w:r>
            <w:r>
              <w:t>）法律、行政法规规定的其他条件。</w:t>
            </w:r>
          </w:p>
          <w:p w:rsidR="00837815" w:rsidRDefault="005002B0">
            <w:pPr>
              <w:pStyle w:val="110"/>
              <w:numPr>
                <w:ilvl w:val="0"/>
                <w:numId w:val="1"/>
              </w:numPr>
              <w:autoSpaceDE w:val="0"/>
              <w:autoSpaceDN w:val="0"/>
              <w:adjustRightInd w:val="0"/>
              <w:spacing w:line="360" w:lineRule="auto"/>
              <w:ind w:firstLine="0"/>
              <w:contextualSpacing/>
              <w:rPr>
                <w:rFonts w:ascii="宋体" w:hAnsi="Cambria" w:cs="宋体"/>
                <w:kern w:val="0"/>
                <w:sz w:val="24"/>
                <w:lang w:val="zh-CN"/>
              </w:rPr>
            </w:pPr>
            <w:r>
              <w:rPr>
                <w:rFonts w:ascii="宋体" w:hAnsi="Cambria" w:cs="宋体" w:hint="eastAsia"/>
                <w:kern w:val="0"/>
                <w:sz w:val="24"/>
                <w:lang w:val="zh-CN"/>
              </w:rPr>
              <w:t>本项目不接受以联合体方式进行投标。</w:t>
            </w:r>
          </w:p>
          <w:p w:rsidR="00837815" w:rsidRDefault="005002B0">
            <w:pPr>
              <w:pStyle w:val="110"/>
              <w:numPr>
                <w:ilvl w:val="0"/>
                <w:numId w:val="1"/>
              </w:numPr>
              <w:autoSpaceDE w:val="0"/>
              <w:autoSpaceDN w:val="0"/>
              <w:adjustRightInd w:val="0"/>
              <w:spacing w:line="360" w:lineRule="auto"/>
              <w:ind w:firstLine="0"/>
              <w:contextualSpacing/>
              <w:rPr>
                <w:rFonts w:ascii="宋体" w:hAnsi="Cambria" w:cs="宋体"/>
                <w:kern w:val="0"/>
                <w:sz w:val="24"/>
                <w:lang w:val="zh-CN"/>
              </w:rPr>
            </w:pPr>
            <w:r>
              <w:rPr>
                <w:rFonts w:ascii="宋体" w:hAnsi="Cambria" w:cs="宋体" w:hint="eastAsia"/>
                <w:kern w:val="0"/>
                <w:sz w:val="24"/>
                <w:lang w:val="zh-CN"/>
              </w:rPr>
              <w:t>提供在《信用中国》网站信用信息栏中无任何不良记录的查询截图（截图时间为：开标时间截止前20天内）；</w:t>
            </w:r>
          </w:p>
          <w:p w:rsidR="00837815" w:rsidRDefault="005002B0">
            <w:pPr>
              <w:spacing w:line="360" w:lineRule="auto"/>
            </w:pPr>
            <w:r>
              <w:rPr>
                <w:rFonts w:ascii="宋体" w:hAnsi="Cambria" w:cs="宋体" w:hint="eastAsia"/>
                <w:kern w:val="0"/>
              </w:rPr>
              <w:t>4、</w:t>
            </w:r>
            <w:r>
              <w:rPr>
                <w:rFonts w:ascii="宋体" w:hAnsi="Cambria" w:cs="宋体" w:hint="eastAsia"/>
                <w:kern w:val="0"/>
                <w:lang w:val="zh-CN"/>
              </w:rPr>
              <w:t>投标人须具备工程勘察综合类甲级资质，并在人员、设备、资金等方面具有相应的服务能力。</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lastRenderedPageBreak/>
              <w:t>公告发布时间</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Pr="00C74848" w:rsidRDefault="005002B0" w:rsidP="000B26AE">
            <w:pPr>
              <w:spacing w:line="360" w:lineRule="auto"/>
            </w:pPr>
            <w:r w:rsidRPr="00C74848">
              <w:rPr>
                <w:rFonts w:hint="eastAsia"/>
              </w:rPr>
              <w:t>2020</w:t>
            </w:r>
            <w:r w:rsidRPr="00C74848">
              <w:rPr>
                <w:rFonts w:hint="eastAsia"/>
              </w:rPr>
              <w:t>年</w:t>
            </w:r>
            <w:r w:rsidRPr="00C74848">
              <w:rPr>
                <w:rFonts w:hint="eastAsia"/>
              </w:rPr>
              <w:t>0</w:t>
            </w:r>
            <w:r w:rsidR="000B26AE">
              <w:rPr>
                <w:rFonts w:hint="eastAsia"/>
              </w:rPr>
              <w:t>9</w:t>
            </w:r>
            <w:r w:rsidRPr="00C74848">
              <w:rPr>
                <w:rFonts w:hint="eastAsia"/>
              </w:rPr>
              <w:t>月</w:t>
            </w:r>
            <w:r w:rsidR="000B26AE">
              <w:rPr>
                <w:rFonts w:hint="eastAsia"/>
              </w:rPr>
              <w:t>17</w:t>
            </w:r>
            <w:r w:rsidRPr="00C74848">
              <w:rPr>
                <w:rFonts w:hint="eastAsia"/>
              </w:rPr>
              <w:t>日</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获取招标文件的时间期限</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Pr="00C74848" w:rsidRDefault="005002B0" w:rsidP="000B26AE">
            <w:pPr>
              <w:spacing w:line="360" w:lineRule="auto"/>
            </w:pPr>
            <w:r w:rsidRPr="00C74848">
              <w:rPr>
                <w:rFonts w:hint="eastAsia"/>
              </w:rPr>
              <w:t>2020</w:t>
            </w:r>
            <w:r w:rsidRPr="00C74848">
              <w:rPr>
                <w:rFonts w:hint="eastAsia"/>
              </w:rPr>
              <w:t>年</w:t>
            </w:r>
            <w:r w:rsidRPr="00C74848">
              <w:rPr>
                <w:rFonts w:hint="eastAsia"/>
              </w:rPr>
              <w:t>0</w:t>
            </w:r>
            <w:r w:rsidR="000B26AE">
              <w:rPr>
                <w:rFonts w:hint="eastAsia"/>
              </w:rPr>
              <w:t>9</w:t>
            </w:r>
            <w:r w:rsidRPr="00C74848">
              <w:rPr>
                <w:rFonts w:hint="eastAsia"/>
              </w:rPr>
              <w:t>月</w:t>
            </w:r>
            <w:r w:rsidR="000B26AE">
              <w:rPr>
                <w:rFonts w:hint="eastAsia"/>
              </w:rPr>
              <w:t>18</w:t>
            </w:r>
            <w:r w:rsidRPr="00C74848">
              <w:rPr>
                <w:rFonts w:hint="eastAsia"/>
              </w:rPr>
              <w:t>日至</w:t>
            </w:r>
            <w:r w:rsidR="000B26AE">
              <w:rPr>
                <w:rFonts w:hint="eastAsia"/>
              </w:rPr>
              <w:t>09</w:t>
            </w:r>
            <w:r w:rsidRPr="00C74848">
              <w:rPr>
                <w:rFonts w:hint="eastAsia"/>
              </w:rPr>
              <w:t>月</w:t>
            </w:r>
            <w:r w:rsidR="000B26AE">
              <w:rPr>
                <w:rFonts w:hint="eastAsia"/>
              </w:rPr>
              <w:t>24</w:t>
            </w:r>
            <w:r w:rsidRPr="00C74848">
              <w:rPr>
                <w:rFonts w:hint="eastAsia"/>
              </w:rPr>
              <w:t>日，每天上午</w:t>
            </w:r>
            <w:r w:rsidRPr="00C74848">
              <w:rPr>
                <w:rFonts w:hint="eastAsia"/>
              </w:rPr>
              <w:t>9:00-12:00,</w:t>
            </w:r>
            <w:r w:rsidRPr="00C74848">
              <w:rPr>
                <w:rFonts w:hint="eastAsia"/>
              </w:rPr>
              <w:t>下午</w:t>
            </w:r>
            <w:r w:rsidR="000B26AE">
              <w:rPr>
                <w:rFonts w:hint="eastAsia"/>
              </w:rPr>
              <w:t>14</w:t>
            </w:r>
            <w:r w:rsidRPr="00C74848">
              <w:rPr>
                <w:rFonts w:hint="eastAsia"/>
              </w:rPr>
              <w:t>:30-</w:t>
            </w:r>
            <w:r w:rsidR="000B26AE">
              <w:rPr>
                <w:rFonts w:hint="eastAsia"/>
              </w:rPr>
              <w:t>17</w:t>
            </w:r>
            <w:r w:rsidRPr="00C74848">
              <w:rPr>
                <w:rFonts w:hint="eastAsia"/>
              </w:rPr>
              <w:t>:30</w:t>
            </w:r>
            <w:r w:rsidRPr="00C74848">
              <w:rPr>
                <w:rFonts w:hint="eastAsia"/>
              </w:rPr>
              <w:t>（午休、节假日除外）</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获取招标文件方式</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现场购买或网上购买</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招标文件售价</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500</w:t>
            </w:r>
            <w:r>
              <w:rPr>
                <w:rFonts w:hint="eastAsia"/>
              </w:rPr>
              <w:t>元（招标文件售后不退</w:t>
            </w:r>
            <w:r>
              <w:rPr>
                <w:rFonts w:hint="eastAsia"/>
              </w:rPr>
              <w:t>,</w:t>
            </w:r>
            <w:r>
              <w:rPr>
                <w:rFonts w:hint="eastAsia"/>
              </w:rPr>
              <w:t>投标资格不能转让。）</w:t>
            </w:r>
          </w:p>
        </w:tc>
      </w:tr>
      <w:tr w:rsidR="00837815">
        <w:trPr>
          <w:trHeight w:val="2587"/>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获取招标文件地点</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采购代理机构名称：青海恒诚工程项目管理有限公司</w:t>
            </w:r>
          </w:p>
          <w:p w:rsidR="00837815" w:rsidRDefault="005002B0">
            <w:pPr>
              <w:spacing w:line="360" w:lineRule="auto"/>
            </w:pPr>
            <w:r>
              <w:rPr>
                <w:rFonts w:hint="eastAsia"/>
              </w:rPr>
              <w:t>地址：</w:t>
            </w:r>
            <w:r>
              <w:rPr>
                <w:rFonts w:ascii="宋体" w:hAnsi="宋体" w:hint="eastAsia"/>
              </w:rPr>
              <w:t>西宁市城西区海湖新区美仑金座B座11楼1104室</w:t>
            </w:r>
          </w:p>
          <w:p w:rsidR="00837815" w:rsidRDefault="005002B0">
            <w:pPr>
              <w:spacing w:line="360" w:lineRule="auto"/>
            </w:pPr>
            <w:r>
              <w:rPr>
                <w:rFonts w:hint="eastAsia"/>
              </w:rPr>
              <w:t>联系人：李女士</w:t>
            </w:r>
          </w:p>
          <w:p w:rsidR="00837815" w:rsidRDefault="005002B0">
            <w:pPr>
              <w:spacing w:line="360" w:lineRule="auto"/>
            </w:pPr>
            <w:r>
              <w:rPr>
                <w:rFonts w:hint="eastAsia"/>
              </w:rPr>
              <w:t>电话：</w:t>
            </w:r>
            <w:r>
              <w:rPr>
                <w:rFonts w:hint="eastAsia"/>
              </w:rPr>
              <w:t>0971-8218930</w:t>
            </w:r>
          </w:p>
          <w:p w:rsidR="00837815" w:rsidRDefault="005002B0">
            <w:pPr>
              <w:autoSpaceDE w:val="0"/>
              <w:autoSpaceDN w:val="0"/>
              <w:spacing w:line="360" w:lineRule="auto"/>
              <w:rPr>
                <w:rFonts w:cs="宋体"/>
              </w:rPr>
            </w:pPr>
            <w:r>
              <w:rPr>
                <w:rFonts w:hint="eastAsia"/>
              </w:rPr>
              <w:t>电子邮箱：</w:t>
            </w:r>
            <w:r>
              <w:t>2909892349@qq.com</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购买招标文件时应提供材料</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w:t>
            </w:r>
            <w:r>
              <w:t>2909892349@qq.com</w:t>
            </w:r>
            <w:r>
              <w:rPr>
                <w:rFonts w:hint="eastAsia"/>
              </w:rPr>
              <w:t>），在邮件中标明项目编号、项目名称、联系人及联系方式，并联系代理机构工作人员进行确认。</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投标截止及开标时间</w:t>
            </w:r>
          </w:p>
        </w:tc>
        <w:tc>
          <w:tcPr>
            <w:tcW w:w="6464" w:type="dxa"/>
            <w:tcBorders>
              <w:top w:val="single" w:sz="6" w:space="0" w:color="000000"/>
              <w:left w:val="single" w:sz="6" w:space="0" w:color="000000"/>
              <w:bottom w:val="single" w:sz="6" w:space="0" w:color="000000"/>
              <w:right w:val="single" w:sz="6" w:space="0" w:color="000000"/>
            </w:tcBorders>
            <w:vAlign w:val="center"/>
          </w:tcPr>
          <w:p w:rsidR="00D06B06" w:rsidRPr="00D06B06" w:rsidRDefault="005002B0" w:rsidP="002F1FB3">
            <w:pPr>
              <w:spacing w:line="360" w:lineRule="auto"/>
            </w:pPr>
            <w:r>
              <w:rPr>
                <w:rFonts w:hint="eastAsia"/>
              </w:rPr>
              <w:t>2020</w:t>
            </w:r>
            <w:r>
              <w:rPr>
                <w:rFonts w:hint="eastAsia"/>
              </w:rPr>
              <w:t>年</w:t>
            </w:r>
            <w:r w:rsidR="000B26AE">
              <w:rPr>
                <w:rFonts w:hint="eastAsia"/>
              </w:rPr>
              <w:t>10</w:t>
            </w:r>
            <w:r>
              <w:rPr>
                <w:rFonts w:hint="eastAsia"/>
              </w:rPr>
              <w:t>月</w:t>
            </w:r>
            <w:r w:rsidR="000B26AE">
              <w:rPr>
                <w:rFonts w:hint="eastAsia"/>
              </w:rPr>
              <w:t>12</w:t>
            </w:r>
            <w:r>
              <w:rPr>
                <w:rFonts w:hint="eastAsia"/>
              </w:rPr>
              <w:t>日上午</w:t>
            </w:r>
            <w:r w:rsidR="002F1FB3">
              <w:rPr>
                <w:rFonts w:hint="eastAsia"/>
              </w:rPr>
              <w:t>10</w:t>
            </w:r>
            <w:r>
              <w:rPr>
                <w:rFonts w:hint="eastAsia"/>
              </w:rPr>
              <w:t>时</w:t>
            </w:r>
            <w:r>
              <w:rPr>
                <w:rFonts w:hint="eastAsia"/>
              </w:rPr>
              <w:t>00</w:t>
            </w:r>
            <w:r>
              <w:rPr>
                <w:rFonts w:hint="eastAsia"/>
              </w:rPr>
              <w:t>分（北京时间）</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投标及开标地点</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西宁市公共资源交易中心（西宁市市民中心，南川西路沈家寨省团校对面）</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采购人联系人</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采购单位：西宁市城中区城乡建设局</w:t>
            </w:r>
            <w:r>
              <w:rPr>
                <w:rFonts w:hint="eastAsia"/>
              </w:rPr>
              <w:br/>
            </w:r>
            <w:r>
              <w:rPr>
                <w:rFonts w:hint="eastAsia"/>
              </w:rPr>
              <w:t>联系人：王女士</w:t>
            </w:r>
          </w:p>
          <w:p w:rsidR="00837815" w:rsidRDefault="005002B0">
            <w:pPr>
              <w:spacing w:line="360" w:lineRule="auto"/>
            </w:pPr>
            <w:r>
              <w:rPr>
                <w:rFonts w:hint="eastAsia"/>
              </w:rPr>
              <w:t>联系电话：</w:t>
            </w:r>
            <w:r>
              <w:rPr>
                <w:rFonts w:hint="eastAsia"/>
              </w:rPr>
              <w:t>0971-8252956</w:t>
            </w:r>
          </w:p>
          <w:p w:rsidR="00837815" w:rsidRDefault="005002B0">
            <w:pPr>
              <w:spacing w:line="360" w:lineRule="auto"/>
            </w:pPr>
            <w:r>
              <w:rPr>
                <w:rFonts w:hint="eastAsia"/>
              </w:rPr>
              <w:t>联系地址：西宁市城中区</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代理机构联系人</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rPr>
                <w:rFonts w:cs="宋体"/>
                <w:lang w:val="zh-CN"/>
              </w:rPr>
            </w:pPr>
            <w:r>
              <w:rPr>
                <w:rFonts w:cs="宋体" w:hint="eastAsia"/>
                <w:lang w:val="zh-CN"/>
              </w:rPr>
              <w:t>采购代理机构：青海恒诚工程项目管理有限公司</w:t>
            </w:r>
            <w:r>
              <w:rPr>
                <w:rFonts w:cs="宋体" w:hint="eastAsia"/>
                <w:lang w:val="zh-CN"/>
              </w:rPr>
              <w:br/>
            </w:r>
            <w:r>
              <w:rPr>
                <w:rFonts w:cs="宋体" w:hint="eastAsia"/>
                <w:lang w:val="zh-CN"/>
              </w:rPr>
              <w:t>联系人：李女士</w:t>
            </w:r>
          </w:p>
          <w:p w:rsidR="00837815" w:rsidRDefault="005002B0">
            <w:pPr>
              <w:spacing w:line="360" w:lineRule="auto"/>
              <w:rPr>
                <w:rFonts w:cs="宋体"/>
                <w:lang w:val="zh-CN"/>
              </w:rPr>
            </w:pPr>
            <w:r>
              <w:rPr>
                <w:rFonts w:cs="宋体" w:hint="eastAsia"/>
                <w:lang w:val="zh-CN"/>
              </w:rPr>
              <w:t>联系电话：</w:t>
            </w:r>
            <w:r>
              <w:rPr>
                <w:rFonts w:cs="宋体" w:hint="eastAsia"/>
                <w:lang w:val="zh-CN"/>
              </w:rPr>
              <w:t>0971-8218930</w:t>
            </w:r>
            <w:r>
              <w:rPr>
                <w:rFonts w:cs="宋体" w:hint="eastAsia"/>
                <w:lang w:val="zh-CN"/>
              </w:rPr>
              <w:br/>
            </w:r>
            <w:r>
              <w:rPr>
                <w:rFonts w:cs="宋体" w:hint="eastAsia"/>
                <w:lang w:val="zh-CN"/>
              </w:rPr>
              <w:lastRenderedPageBreak/>
              <w:t>联系地址：西宁市城西区海湖新区美仑金座</w:t>
            </w:r>
            <w:r>
              <w:rPr>
                <w:rFonts w:cs="宋体" w:hint="eastAsia"/>
                <w:lang w:val="zh-CN"/>
              </w:rPr>
              <w:t>B</w:t>
            </w:r>
            <w:r>
              <w:rPr>
                <w:rFonts w:cs="宋体" w:hint="eastAsia"/>
                <w:lang w:val="zh-CN"/>
              </w:rPr>
              <w:t>座</w:t>
            </w:r>
            <w:r>
              <w:rPr>
                <w:rFonts w:cs="宋体" w:hint="eastAsia"/>
                <w:lang w:val="zh-CN"/>
              </w:rPr>
              <w:t>11</w:t>
            </w:r>
            <w:r>
              <w:rPr>
                <w:rFonts w:cs="宋体" w:hint="eastAsia"/>
                <w:lang w:val="zh-CN"/>
              </w:rPr>
              <w:t>楼</w:t>
            </w:r>
            <w:r>
              <w:rPr>
                <w:rFonts w:cs="宋体" w:hint="eastAsia"/>
                <w:lang w:val="zh-CN"/>
              </w:rPr>
              <w:t>1104</w:t>
            </w:r>
            <w:r>
              <w:rPr>
                <w:rFonts w:cs="宋体" w:hint="eastAsia"/>
                <w:lang w:val="zh-CN"/>
              </w:rPr>
              <w:t>室</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lastRenderedPageBreak/>
              <w:t>代理机构开户行</w:t>
            </w:r>
          </w:p>
        </w:tc>
        <w:tc>
          <w:tcPr>
            <w:tcW w:w="6464" w:type="dxa"/>
            <w:tcBorders>
              <w:top w:val="single" w:sz="6" w:space="0" w:color="000000"/>
              <w:left w:val="single" w:sz="6" w:space="0" w:color="000000"/>
              <w:bottom w:val="single" w:sz="6" w:space="0" w:color="000000"/>
              <w:right w:val="single" w:sz="6" w:space="0" w:color="000000"/>
            </w:tcBorders>
            <w:shd w:val="clear" w:color="000000" w:fill="FFFFFF"/>
          </w:tcPr>
          <w:p w:rsidR="00837815" w:rsidRDefault="006B4065">
            <w:pPr>
              <w:spacing w:line="360" w:lineRule="auto"/>
              <w:rPr>
                <w:rFonts w:cs="宋体"/>
                <w:lang w:val="zh-CN"/>
              </w:rPr>
            </w:pPr>
            <w:r>
              <w:rPr>
                <w:rFonts w:ascii="宋体" w:hAnsi="宋体" w:cs="宋体" w:hint="eastAsia"/>
                <w:kern w:val="44"/>
              </w:rPr>
              <w:t>青海西宁农村商业银行股份有限公司市民中心支行</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收款人</w:t>
            </w:r>
          </w:p>
        </w:tc>
        <w:tc>
          <w:tcPr>
            <w:tcW w:w="6464" w:type="dxa"/>
            <w:tcBorders>
              <w:top w:val="single" w:sz="6" w:space="0" w:color="000000"/>
              <w:left w:val="single" w:sz="6" w:space="0" w:color="000000"/>
              <w:bottom w:val="single" w:sz="6" w:space="0" w:color="000000"/>
              <w:right w:val="single" w:sz="6" w:space="0" w:color="000000"/>
            </w:tcBorders>
            <w:shd w:val="clear" w:color="000000" w:fill="FFFFFF"/>
          </w:tcPr>
          <w:p w:rsidR="00837815" w:rsidRDefault="005002B0">
            <w:pPr>
              <w:spacing w:line="360" w:lineRule="auto"/>
              <w:rPr>
                <w:rFonts w:cs="宋体"/>
                <w:lang w:val="zh-CN"/>
              </w:rPr>
            </w:pPr>
            <w:r>
              <w:rPr>
                <w:rFonts w:cs="宋体" w:hint="eastAsia"/>
                <w:lang w:val="zh-CN"/>
              </w:rPr>
              <w:t>青海恒诚工程项目管理有限公司</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银行账号</w:t>
            </w:r>
          </w:p>
        </w:tc>
        <w:tc>
          <w:tcPr>
            <w:tcW w:w="6464" w:type="dxa"/>
            <w:tcBorders>
              <w:top w:val="single" w:sz="6" w:space="0" w:color="000000"/>
              <w:left w:val="single" w:sz="6" w:space="0" w:color="000000"/>
              <w:bottom w:val="single" w:sz="6" w:space="0" w:color="000000"/>
              <w:right w:val="single" w:sz="6" w:space="0" w:color="000000"/>
            </w:tcBorders>
            <w:shd w:val="clear" w:color="000000" w:fill="FFFFFF"/>
          </w:tcPr>
          <w:p w:rsidR="00837815" w:rsidRDefault="005002B0">
            <w:pPr>
              <w:spacing w:line="360" w:lineRule="auto"/>
              <w:rPr>
                <w:rFonts w:cs="宋体"/>
                <w:lang w:val="zh-CN"/>
              </w:rPr>
            </w:pPr>
            <w:r>
              <w:rPr>
                <w:rFonts w:cs="宋体" w:hint="eastAsia"/>
                <w:lang w:val="zh-CN"/>
              </w:rPr>
              <w:t>82010000000450659</w:t>
            </w:r>
            <w:r>
              <w:rPr>
                <w:rFonts w:cs="宋体" w:hint="eastAsia"/>
                <w:lang w:val="zh-CN"/>
              </w:rPr>
              <w:t>（行号：</w:t>
            </w:r>
            <w:r>
              <w:rPr>
                <w:rFonts w:cs="宋体" w:hint="eastAsia"/>
                <w:lang w:val="zh-CN"/>
              </w:rPr>
              <w:t>402851020412</w:t>
            </w:r>
            <w:r>
              <w:rPr>
                <w:rFonts w:cs="宋体" w:hint="eastAsia"/>
                <w:lang w:val="zh-CN"/>
              </w:rPr>
              <w:t>）</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其他事项</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本公告同时在《青海政府采购网》、《青海省公共资源交易网》、《青海项目信息网》发布</w:t>
            </w:r>
          </w:p>
          <w:p w:rsidR="00837815" w:rsidRDefault="005002B0">
            <w:pPr>
              <w:spacing w:line="360" w:lineRule="auto"/>
            </w:pPr>
            <w:r>
              <w:rPr>
                <w:rFonts w:hint="eastAsia"/>
              </w:rPr>
              <w:t>公告期限：自青海政府采购网发布之日起</w:t>
            </w:r>
            <w:r>
              <w:rPr>
                <w:rFonts w:hint="eastAsia"/>
              </w:rPr>
              <w:t>5</w:t>
            </w:r>
            <w:r>
              <w:rPr>
                <w:rFonts w:hint="eastAsia"/>
              </w:rPr>
              <w:t>个工作日；</w:t>
            </w:r>
          </w:p>
          <w:p w:rsidR="00837815" w:rsidRDefault="005002B0">
            <w:pPr>
              <w:spacing w:line="360" w:lineRule="auto"/>
            </w:pPr>
            <w:r>
              <w:rPr>
                <w:rFonts w:hint="eastAsia"/>
              </w:rPr>
              <w:t>公告内容以青海政府采购网发布的为准。</w:t>
            </w:r>
          </w:p>
        </w:tc>
      </w:tr>
      <w:tr w:rsidR="00837815">
        <w:trPr>
          <w:trHeight w:val="23"/>
          <w:jc w:val="center"/>
        </w:trPr>
        <w:tc>
          <w:tcPr>
            <w:tcW w:w="2222"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财政监督部门及电话</w:t>
            </w:r>
          </w:p>
        </w:tc>
        <w:tc>
          <w:tcPr>
            <w:tcW w:w="6464" w:type="dxa"/>
            <w:tcBorders>
              <w:top w:val="single" w:sz="6" w:space="0" w:color="000000"/>
              <w:left w:val="single" w:sz="6" w:space="0" w:color="000000"/>
              <w:bottom w:val="single" w:sz="6" w:space="0" w:color="000000"/>
              <w:right w:val="single" w:sz="6" w:space="0" w:color="000000"/>
            </w:tcBorders>
            <w:vAlign w:val="center"/>
          </w:tcPr>
          <w:p w:rsidR="00837815" w:rsidRDefault="005002B0">
            <w:pPr>
              <w:spacing w:line="360" w:lineRule="auto"/>
            </w:pPr>
            <w:r>
              <w:rPr>
                <w:rFonts w:hint="eastAsia"/>
              </w:rPr>
              <w:t>监督单位：西宁市城中区财政局</w:t>
            </w:r>
          </w:p>
          <w:p w:rsidR="00837815" w:rsidRDefault="005002B0">
            <w:pPr>
              <w:spacing w:line="360" w:lineRule="auto"/>
            </w:pPr>
            <w:r>
              <w:rPr>
                <w:rFonts w:hint="eastAsia"/>
              </w:rPr>
              <w:t>联系电话：</w:t>
            </w:r>
            <w:r>
              <w:rPr>
                <w:rFonts w:hint="eastAsia"/>
              </w:rPr>
              <w:t>0971-8248537</w:t>
            </w:r>
          </w:p>
        </w:tc>
      </w:tr>
    </w:tbl>
    <w:p w:rsidR="00837815" w:rsidRDefault="005002B0">
      <w:pPr>
        <w:spacing w:line="480" w:lineRule="auto"/>
      </w:pPr>
      <w:bookmarkStart w:id="1" w:name="_Toc428180535"/>
      <w:r>
        <w:rPr>
          <w:rFonts w:hint="eastAsia"/>
        </w:rPr>
        <w:br w:type="page"/>
      </w:r>
      <w:bookmarkEnd w:id="1"/>
    </w:p>
    <w:p w:rsidR="00837815" w:rsidRDefault="005002B0">
      <w:pPr>
        <w:spacing w:line="480" w:lineRule="auto"/>
        <w:jc w:val="center"/>
        <w:rPr>
          <w:b/>
          <w:sz w:val="40"/>
        </w:rPr>
      </w:pPr>
      <w:r>
        <w:rPr>
          <w:rFonts w:hint="eastAsia"/>
          <w:b/>
          <w:sz w:val="40"/>
        </w:rPr>
        <w:lastRenderedPageBreak/>
        <w:t>第二部分</w:t>
      </w:r>
      <w:r>
        <w:rPr>
          <w:rFonts w:hint="eastAsia"/>
          <w:b/>
          <w:sz w:val="40"/>
        </w:rPr>
        <w:t xml:space="preserve">  </w:t>
      </w:r>
      <w:r>
        <w:rPr>
          <w:rFonts w:hint="eastAsia"/>
          <w:b/>
          <w:sz w:val="40"/>
        </w:rPr>
        <w:t>投标人须知</w:t>
      </w:r>
    </w:p>
    <w:p w:rsidR="00837815" w:rsidRDefault="005002B0">
      <w:pPr>
        <w:spacing w:line="480" w:lineRule="auto"/>
      </w:pPr>
      <w:r>
        <w:rPr>
          <w:rFonts w:hint="eastAsia"/>
        </w:rPr>
        <w:t>一、说明</w:t>
      </w:r>
    </w:p>
    <w:p w:rsidR="00837815" w:rsidRDefault="005002B0">
      <w:pPr>
        <w:spacing w:line="480" w:lineRule="auto"/>
      </w:pPr>
      <w:r>
        <w:rPr>
          <w:rFonts w:hint="eastAsia"/>
        </w:rPr>
        <w:t>1.</w:t>
      </w:r>
      <w:r>
        <w:rPr>
          <w:rFonts w:hint="eastAsia"/>
        </w:rPr>
        <w:t>适用范围</w:t>
      </w:r>
    </w:p>
    <w:p w:rsidR="00837815" w:rsidRDefault="005002B0">
      <w:pPr>
        <w:spacing w:line="480" w:lineRule="auto"/>
      </w:pPr>
      <w:r>
        <w:rPr>
          <w:rFonts w:hint="eastAsia"/>
        </w:rPr>
        <w:t>本次招标依据采购人的采购计划，仅适用于本招标文件中所叙述的项目。</w:t>
      </w:r>
    </w:p>
    <w:p w:rsidR="00837815" w:rsidRDefault="005002B0">
      <w:pPr>
        <w:spacing w:line="480" w:lineRule="auto"/>
      </w:pPr>
      <w:r>
        <w:rPr>
          <w:rFonts w:hint="eastAsia"/>
        </w:rPr>
        <w:t>2.</w:t>
      </w:r>
      <w:r>
        <w:rPr>
          <w:rFonts w:hint="eastAsia"/>
        </w:rPr>
        <w:t>采购方式、合格的投标人</w:t>
      </w:r>
    </w:p>
    <w:p w:rsidR="00837815" w:rsidRDefault="005002B0">
      <w:pPr>
        <w:spacing w:line="480" w:lineRule="auto"/>
      </w:pPr>
      <w:r>
        <w:rPr>
          <w:rFonts w:hint="eastAsia"/>
        </w:rPr>
        <w:t>2.1</w:t>
      </w:r>
      <w:r>
        <w:rPr>
          <w:rFonts w:hint="eastAsia"/>
        </w:rPr>
        <w:t>本次招标采取公开招标方式。</w:t>
      </w:r>
    </w:p>
    <w:p w:rsidR="00837815" w:rsidRDefault="005002B0">
      <w:pPr>
        <w:spacing w:line="480" w:lineRule="auto"/>
      </w:pPr>
      <w:r>
        <w:rPr>
          <w:rFonts w:hint="eastAsia"/>
        </w:rPr>
        <w:t>2.2</w:t>
      </w:r>
      <w:r>
        <w:rPr>
          <w:rFonts w:hint="eastAsia"/>
        </w:rPr>
        <w:t>合格的投标人：详见第一部分“各包投标人资格要求”。</w:t>
      </w:r>
    </w:p>
    <w:p w:rsidR="00837815" w:rsidRDefault="005002B0">
      <w:pPr>
        <w:spacing w:line="480" w:lineRule="auto"/>
      </w:pPr>
      <w:r>
        <w:rPr>
          <w:rFonts w:hint="eastAsia"/>
        </w:rPr>
        <w:t>3.</w:t>
      </w:r>
      <w:r>
        <w:rPr>
          <w:rFonts w:hint="eastAsia"/>
        </w:rPr>
        <w:t>投标费用</w:t>
      </w:r>
    </w:p>
    <w:p w:rsidR="00837815" w:rsidRDefault="005002B0">
      <w:pPr>
        <w:spacing w:line="480" w:lineRule="auto"/>
        <w:rPr>
          <w:rFonts w:ascii="宋体" w:hAnsi="宋体" w:cs="宋体"/>
          <w:kern w:val="0"/>
          <w:lang w:val="zh-CN"/>
        </w:rPr>
      </w:pPr>
      <w:r>
        <w:rPr>
          <w:rFonts w:hint="eastAsia"/>
        </w:rPr>
        <w:t>投标人应自愿承担与参加本次投标有关的费用。采购代理机构对投标人发生的费用不</w:t>
      </w:r>
      <w:r>
        <w:rPr>
          <w:rFonts w:ascii="宋体" w:hAnsi="宋体" w:cs="宋体" w:hint="eastAsia"/>
          <w:kern w:val="0"/>
          <w:lang w:val="zh-CN"/>
        </w:rPr>
        <w:t>承担任何责任。</w:t>
      </w:r>
    </w:p>
    <w:p w:rsidR="00837815" w:rsidRDefault="005002B0">
      <w:pPr>
        <w:pStyle w:val="af"/>
        <w:spacing w:before="0" w:after="0" w:line="480" w:lineRule="auto"/>
        <w:rPr>
          <w:rFonts w:ascii="宋体" w:hAnsi="宋体" w:cs="宋体"/>
        </w:rPr>
      </w:pPr>
      <w:bookmarkStart w:id="2" w:name="_Toc13563"/>
      <w:r>
        <w:rPr>
          <w:rFonts w:ascii="宋体" w:hAnsi="宋体" w:cs="宋体" w:hint="eastAsia"/>
          <w:lang w:val="zh-CN"/>
        </w:rPr>
        <w:t>二、招标文件说明</w:t>
      </w:r>
      <w:bookmarkEnd w:id="2"/>
    </w:p>
    <w:p w:rsidR="00837815" w:rsidRDefault="005002B0">
      <w:pPr>
        <w:pStyle w:val="af"/>
        <w:spacing w:before="0" w:after="0" w:line="480" w:lineRule="auto"/>
        <w:jc w:val="left"/>
        <w:rPr>
          <w:rFonts w:ascii="宋体" w:hAnsi="宋体" w:cs="宋体"/>
          <w:lang w:val="zh-CN"/>
        </w:rPr>
      </w:pPr>
      <w:bookmarkStart w:id="3" w:name="_Toc20973"/>
      <w:r>
        <w:rPr>
          <w:rFonts w:ascii="宋体" w:hAnsi="宋体" w:cs="宋体" w:hint="eastAsia"/>
          <w:sz w:val="28"/>
          <w:szCs w:val="28"/>
          <w:lang w:val="zh-CN"/>
        </w:rPr>
        <w:t>4.招标文件的构成</w:t>
      </w:r>
      <w:bookmarkEnd w:id="3"/>
    </w:p>
    <w:p w:rsidR="00837815" w:rsidRDefault="005002B0">
      <w:pPr>
        <w:autoSpaceDE w:val="0"/>
        <w:autoSpaceDN w:val="0"/>
        <w:spacing w:line="480" w:lineRule="auto"/>
        <w:ind w:firstLineChars="150" w:firstLine="360"/>
        <w:rPr>
          <w:rFonts w:ascii="宋体" w:hAnsi="宋体" w:cs="宋体"/>
          <w:kern w:val="0"/>
          <w:lang w:val="zh-CN"/>
        </w:rPr>
      </w:pPr>
      <w:r>
        <w:rPr>
          <w:rFonts w:ascii="宋体" w:hAnsi="宋体" w:cs="宋体" w:hint="eastAsia"/>
          <w:kern w:val="0"/>
          <w:lang w:val="zh-CN"/>
        </w:rPr>
        <w:t>4.1招标文件包括：</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（1）投标邀请</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）投标人须知</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）青海省政府采购项目合同书范本</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）投标文件格式</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）采购项目要求及技术参数</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）采购过程中发生的澄清、变更和补充文件</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4.2 投标人应认真阅读招标文件中列示的事项、格式、条款和要求等内容。如果投标人未按招标文件要求提交全部资料，或者对招标文件未作出实质性响应的，根据相关法律法规</w:t>
      </w:r>
      <w:r>
        <w:rPr>
          <w:rFonts w:ascii="宋体" w:hAnsi="宋体" w:cs="宋体" w:hint="eastAsia"/>
          <w:kern w:val="0"/>
          <w:lang w:val="zh-CN"/>
        </w:rPr>
        <w:lastRenderedPageBreak/>
        <w:t>要求，此类投标将被拒绝（视为无效投标）。</w:t>
      </w:r>
    </w:p>
    <w:p w:rsidR="00837815" w:rsidRDefault="005002B0">
      <w:pPr>
        <w:pStyle w:val="af"/>
        <w:spacing w:before="0" w:after="0" w:line="480" w:lineRule="auto"/>
        <w:jc w:val="left"/>
        <w:rPr>
          <w:rFonts w:ascii="宋体" w:hAnsi="宋体" w:cs="宋体"/>
          <w:sz w:val="28"/>
          <w:szCs w:val="28"/>
          <w:lang w:val="zh-CN"/>
        </w:rPr>
      </w:pPr>
      <w:bookmarkStart w:id="4" w:name="_Toc3345"/>
      <w:r>
        <w:rPr>
          <w:rFonts w:ascii="宋体" w:hAnsi="宋体" w:cs="宋体" w:hint="eastAsia"/>
          <w:sz w:val="28"/>
          <w:szCs w:val="28"/>
          <w:lang w:val="zh-CN"/>
        </w:rPr>
        <w:t>5.招标公告、招标文件、采购活动和中标结果的质疑</w:t>
      </w:r>
      <w:bookmarkEnd w:id="4"/>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ascii="宋体" w:hAnsi="宋体" w:cs="宋体" w:hint="eastAsia"/>
          <w:kern w:val="0"/>
        </w:rPr>
        <w:t>潜在投标人可以对</w:t>
      </w:r>
      <w:r>
        <w:rPr>
          <w:rFonts w:ascii="宋体" w:hAnsi="宋体" w:cs="宋体" w:hint="eastAsia"/>
          <w:kern w:val="0"/>
          <w:lang w:val="zh-CN"/>
        </w:rPr>
        <w:t>招标公告、</w:t>
      </w:r>
      <w:r>
        <w:rPr>
          <w:rFonts w:ascii="宋体" w:hAnsi="宋体" w:cs="宋体" w:hint="eastAsia"/>
          <w:kern w:val="0"/>
        </w:rPr>
        <w:t>招标文件提出质疑。</w:t>
      </w:r>
      <w:r>
        <w:rPr>
          <w:rFonts w:ascii="宋体" w:hAnsi="宋体" w:cs="宋体" w:hint="eastAsia"/>
          <w:kern w:val="0"/>
          <w:lang w:val="zh-CN"/>
        </w:rPr>
        <w:t>采购人或采购代理机构在收到投标人的书面质疑后7个工作日内予以答复，如有变更事宜，应当在发布本次招标公告的网站上发布变更公告，告知本项目的所有潜在投标人。</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投标人应知其权益受到损害之日，是指：</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（一）对可以质疑的招标文件提出质疑的，为收到招标文件之日或者招标文件公告期限届满之日；</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（二）对采购过程提出质疑的，为各采购程序环节结束之日；</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（三）对中标结果提出质疑的，为中标结果公告期限届满之日。</w:t>
      </w:r>
    </w:p>
    <w:p w:rsidR="00837815" w:rsidRDefault="005002B0">
      <w:pPr>
        <w:pStyle w:val="af"/>
        <w:spacing w:before="0" w:after="0" w:line="480" w:lineRule="auto"/>
        <w:jc w:val="left"/>
        <w:rPr>
          <w:rFonts w:ascii="宋体" w:hAnsi="宋体" w:cs="宋体"/>
          <w:lang w:val="zh-CN"/>
        </w:rPr>
      </w:pPr>
      <w:bookmarkStart w:id="5" w:name="_Toc30251"/>
      <w:r>
        <w:rPr>
          <w:rFonts w:ascii="宋体" w:hAnsi="宋体" w:cs="宋体" w:hint="eastAsia"/>
          <w:sz w:val="28"/>
          <w:szCs w:val="28"/>
          <w:lang w:val="zh-CN"/>
        </w:rPr>
        <w:t>6.招标文件的澄清或修改</w:t>
      </w:r>
      <w:bookmarkEnd w:id="5"/>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澄清或者修改的内容可能影响投标文件编制的，采购人或者采购代理机构应当在投标截止时间至少15日前，以书面形式通知所有获取招标文件的潜在投标人；不足15日的，采购人</w:t>
      </w:r>
      <w:r>
        <w:rPr>
          <w:rFonts w:ascii="宋体" w:hAnsi="宋体" w:cs="宋体" w:hint="eastAsia"/>
          <w:kern w:val="0"/>
          <w:lang w:val="zh-CN"/>
        </w:rPr>
        <w:lastRenderedPageBreak/>
        <w:t>或者采购代理机构应当顺延提交投标文件的截止时间。</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6.</w:t>
      </w:r>
      <w:r>
        <w:rPr>
          <w:rFonts w:ascii="宋体" w:hAnsi="宋体" w:cs="宋体" w:hint="eastAsia"/>
          <w:kern w:val="0"/>
        </w:rPr>
        <w:t>2</w:t>
      </w:r>
      <w:r>
        <w:rPr>
          <w:rFonts w:ascii="宋体" w:hAnsi="宋体" w:cs="宋体" w:hint="eastAsia"/>
          <w:kern w:val="0"/>
          <w:lang w:val="zh-CN"/>
        </w:rPr>
        <w:t xml:space="preserve"> 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rsidR="00837815" w:rsidRDefault="005002B0">
      <w:pPr>
        <w:pStyle w:val="af"/>
        <w:spacing w:before="0" w:after="0" w:line="480" w:lineRule="auto"/>
        <w:rPr>
          <w:rFonts w:ascii="宋体" w:hAnsi="宋体" w:cs="宋体"/>
          <w:lang w:val="zh-CN"/>
        </w:rPr>
      </w:pPr>
      <w:bookmarkStart w:id="6" w:name="_Toc14847"/>
      <w:r>
        <w:rPr>
          <w:rFonts w:ascii="宋体" w:hAnsi="宋体" w:cs="宋体" w:hint="eastAsia"/>
          <w:lang w:val="zh-CN"/>
        </w:rPr>
        <w:t>三、投标文件的编制</w:t>
      </w:r>
      <w:bookmarkEnd w:id="6"/>
    </w:p>
    <w:p w:rsidR="00837815" w:rsidRDefault="005002B0">
      <w:pPr>
        <w:pStyle w:val="af"/>
        <w:spacing w:before="0" w:after="0" w:line="480" w:lineRule="auto"/>
        <w:jc w:val="left"/>
        <w:rPr>
          <w:rFonts w:ascii="宋体" w:hAnsi="宋体" w:cs="宋体"/>
          <w:lang w:val="zh-CN"/>
        </w:rPr>
      </w:pPr>
      <w:bookmarkStart w:id="7" w:name="_Toc17670"/>
      <w:r>
        <w:rPr>
          <w:rFonts w:ascii="宋体" w:hAnsi="宋体" w:cs="宋体" w:hint="eastAsia"/>
          <w:sz w:val="28"/>
          <w:szCs w:val="28"/>
          <w:lang w:val="zh-CN"/>
        </w:rPr>
        <w:t>7.投标文件的语言及度量衡单位</w:t>
      </w:r>
      <w:bookmarkEnd w:id="7"/>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7.1投标人提交的投标文件以及投标人与采购代理机构就此投标发生的所有来往函电均应使用简体中文。</w:t>
      </w:r>
      <w:r>
        <w:rPr>
          <w:rFonts w:ascii="宋体" w:hAnsi="宋体" w:cs="宋体" w:hint="eastAsia"/>
        </w:rPr>
        <w:t>除签名、盖章、专用名称等特殊情形外，以中文汉语以外的文字表述的投标文件视同未提供。</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7.2 除招标文件中另有规定外，投标文件所使用的度量衡单位，均须采用国家法定计量单位。</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7.3 附有外文资料的须翻译成中文，并加盖投标人公章，如果翻译的中文资料与外文资料出现差异与矛盾时，以中文为准，其准确性由投标人负责。</w:t>
      </w:r>
    </w:p>
    <w:p w:rsidR="00837815" w:rsidRDefault="005002B0">
      <w:pPr>
        <w:pStyle w:val="af"/>
        <w:spacing w:before="0" w:after="0" w:line="480" w:lineRule="auto"/>
        <w:jc w:val="left"/>
        <w:rPr>
          <w:rFonts w:ascii="宋体" w:hAnsi="宋体" w:cs="宋体"/>
          <w:lang w:val="zh-CN"/>
        </w:rPr>
      </w:pPr>
      <w:bookmarkStart w:id="8" w:name="_Toc25753"/>
      <w:r>
        <w:rPr>
          <w:rFonts w:ascii="宋体" w:hAnsi="宋体" w:cs="宋体" w:hint="eastAsia"/>
          <w:sz w:val="28"/>
          <w:szCs w:val="28"/>
          <w:lang w:val="zh-CN"/>
        </w:rPr>
        <w:t>8.投标报价及币种</w:t>
      </w:r>
      <w:bookmarkEnd w:id="8"/>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8.1投标报价为投标单价。投标报价必须包括工程量清单内的全部内容及不可预见费等全部费用。</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8.2投标报价有效期与投标有效期一致。</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3 </w:t>
      </w:r>
      <w:r>
        <w:rPr>
          <w:rFonts w:ascii="宋体" w:hAnsi="宋体" w:cs="宋体" w:hint="eastAsia"/>
          <w:kern w:val="0"/>
          <w:lang w:val="zh-CN"/>
        </w:rPr>
        <w:t>投标报价为闭口价，即中标后在合同有效期内价格不变。</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8.</w:t>
      </w:r>
      <w:r>
        <w:rPr>
          <w:rFonts w:ascii="宋体" w:hAnsi="宋体" w:cs="宋体" w:hint="eastAsia"/>
          <w:kern w:val="0"/>
        </w:rPr>
        <w:t xml:space="preserve">4 </w:t>
      </w:r>
      <w:r>
        <w:rPr>
          <w:rFonts w:ascii="宋体" w:hAnsi="宋体" w:cs="宋体" w:hint="eastAsia"/>
          <w:kern w:val="0"/>
          <w:lang w:val="zh-CN"/>
        </w:rPr>
        <w:t>投标币种是人民币。</w:t>
      </w:r>
    </w:p>
    <w:p w:rsidR="00837815" w:rsidRDefault="005002B0">
      <w:pPr>
        <w:pStyle w:val="af"/>
        <w:spacing w:before="0" w:after="0" w:line="480" w:lineRule="auto"/>
        <w:jc w:val="left"/>
        <w:rPr>
          <w:rFonts w:ascii="宋体" w:hAnsi="宋体" w:cs="宋体"/>
          <w:lang w:val="zh-CN"/>
        </w:rPr>
      </w:pPr>
      <w:bookmarkStart w:id="9" w:name="_Toc14173"/>
      <w:r>
        <w:rPr>
          <w:rFonts w:ascii="宋体" w:hAnsi="宋体" w:cs="宋体" w:hint="eastAsia"/>
          <w:sz w:val="28"/>
          <w:szCs w:val="28"/>
          <w:lang w:val="zh-CN"/>
        </w:rPr>
        <w:t>9.投标保证金</w:t>
      </w:r>
      <w:bookmarkEnd w:id="9"/>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9.1 投标人须在投标截止期前按以下要求交纳投标保证金</w:t>
      </w:r>
    </w:p>
    <w:p w:rsidR="00837815" w:rsidRDefault="005002B0">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投标保证金：5000</w:t>
      </w:r>
      <w:r>
        <w:rPr>
          <w:rFonts w:ascii="宋体" w:hAnsi="宋体" w:cs="宋体" w:hint="eastAsia"/>
          <w:b/>
          <w:kern w:val="0"/>
        </w:rPr>
        <w:t>0</w:t>
      </w:r>
      <w:r>
        <w:rPr>
          <w:rFonts w:ascii="宋体" w:hAnsi="宋体" w:cs="宋体" w:hint="eastAsia"/>
          <w:b/>
          <w:kern w:val="0"/>
          <w:lang w:val="zh-CN"/>
        </w:rPr>
        <w:t>.00元（大写：伍万元整）</w:t>
      </w:r>
    </w:p>
    <w:p w:rsidR="00837815" w:rsidRDefault="005002B0">
      <w:pPr>
        <w:autoSpaceDE w:val="0"/>
        <w:autoSpaceDN w:val="0"/>
        <w:spacing w:line="480" w:lineRule="auto"/>
        <w:ind w:firstLineChars="200" w:firstLine="482"/>
        <w:rPr>
          <w:rFonts w:cs="宋体"/>
          <w:b/>
          <w:lang w:val="zh-CN"/>
        </w:rPr>
      </w:pPr>
      <w:r>
        <w:rPr>
          <w:rFonts w:ascii="宋体" w:hAnsi="宋体" w:cs="宋体" w:hint="eastAsia"/>
          <w:b/>
          <w:kern w:val="0"/>
          <w:lang w:val="zh-CN"/>
        </w:rPr>
        <w:t>收款单位：</w:t>
      </w:r>
      <w:r>
        <w:rPr>
          <w:rFonts w:cs="宋体" w:hint="eastAsia"/>
          <w:b/>
          <w:lang w:val="zh-CN"/>
        </w:rPr>
        <w:t>青海恒诚工程项目管理有限公司</w:t>
      </w:r>
    </w:p>
    <w:p w:rsidR="006B4065" w:rsidRDefault="005002B0">
      <w:pPr>
        <w:autoSpaceDE w:val="0"/>
        <w:autoSpaceDN w:val="0"/>
        <w:spacing w:line="480" w:lineRule="auto"/>
        <w:ind w:firstLineChars="200" w:firstLine="482"/>
        <w:rPr>
          <w:rFonts w:cs="宋体"/>
          <w:b/>
          <w:lang w:val="zh-CN"/>
        </w:rPr>
      </w:pPr>
      <w:r>
        <w:rPr>
          <w:rFonts w:ascii="宋体" w:hAnsi="宋体" w:cs="宋体" w:hint="eastAsia"/>
          <w:b/>
          <w:kern w:val="0"/>
          <w:lang w:val="zh-CN"/>
        </w:rPr>
        <w:t>开 户 行：</w:t>
      </w:r>
      <w:r w:rsidR="006B4065" w:rsidRPr="006B4065">
        <w:rPr>
          <w:rFonts w:cs="宋体" w:hint="eastAsia"/>
          <w:b/>
          <w:lang w:val="zh-CN"/>
        </w:rPr>
        <w:t>青海西宁农村商业银行股份有限公司市民中心支行</w:t>
      </w:r>
    </w:p>
    <w:p w:rsidR="00837815" w:rsidRDefault="005002B0">
      <w:pPr>
        <w:autoSpaceDE w:val="0"/>
        <w:autoSpaceDN w:val="0"/>
        <w:spacing w:line="480" w:lineRule="auto"/>
        <w:ind w:firstLineChars="200" w:firstLine="482"/>
        <w:rPr>
          <w:rFonts w:cs="宋体"/>
          <w:b/>
          <w:lang w:val="zh-CN"/>
        </w:rPr>
      </w:pPr>
      <w:r>
        <w:rPr>
          <w:rFonts w:ascii="宋体" w:hAnsi="宋体" w:cs="宋体" w:hint="eastAsia"/>
          <w:b/>
          <w:kern w:val="0"/>
          <w:lang w:val="zh-CN"/>
        </w:rPr>
        <w:t>银行账号：</w:t>
      </w:r>
      <w:r>
        <w:rPr>
          <w:rFonts w:hint="eastAsia"/>
          <w:b/>
        </w:rPr>
        <w:t>82010000000450659</w:t>
      </w:r>
      <w:r>
        <w:rPr>
          <w:rFonts w:cs="宋体" w:hint="eastAsia"/>
          <w:b/>
          <w:lang w:val="zh-CN"/>
        </w:rPr>
        <w:t>（行号：</w:t>
      </w:r>
      <w:r>
        <w:rPr>
          <w:rFonts w:hint="eastAsia"/>
          <w:b/>
        </w:rPr>
        <w:t>402851020412</w:t>
      </w:r>
      <w:r>
        <w:rPr>
          <w:rFonts w:cs="宋体" w:hint="eastAsia"/>
          <w:b/>
          <w:lang w:val="zh-CN"/>
        </w:rPr>
        <w:t>）</w:t>
      </w:r>
    </w:p>
    <w:p w:rsidR="00837815" w:rsidRDefault="005002B0">
      <w:pPr>
        <w:autoSpaceDE w:val="0"/>
        <w:autoSpaceDN w:val="0"/>
        <w:spacing w:line="480" w:lineRule="auto"/>
        <w:ind w:firstLineChars="200" w:firstLine="482"/>
        <w:rPr>
          <w:rFonts w:ascii="宋体" w:hAnsi="宋体" w:cs="宋体"/>
          <w:b/>
          <w:kern w:val="0"/>
          <w:lang w:val="zh-CN"/>
        </w:rPr>
      </w:pPr>
      <w:r>
        <w:rPr>
          <w:rFonts w:ascii="宋体" w:hAnsi="宋体" w:cs="宋体" w:hint="eastAsia"/>
          <w:b/>
          <w:kern w:val="0"/>
          <w:lang w:val="zh-CN"/>
        </w:rPr>
        <w:t>交纳时间：开标前一工作日17时00分前，以银行到账时间为准。</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如采购项目变更开标时间，则保证金交纳时间相应顺延。</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9.2</w:t>
      </w:r>
      <w:r>
        <w:rPr>
          <w:rFonts w:ascii="宋体" w:hAnsi="宋体" w:cs="宋体" w:hint="eastAsia"/>
          <w:kern w:val="0"/>
        </w:rPr>
        <w:t xml:space="preserve"> 缴费方式：投标保证金应当以支票、汇票、本票或者金融机构、担保机构出具的保函等非现金形式提交。通过银行转账的，必须由投标人从其</w:t>
      </w:r>
      <w:r>
        <w:rPr>
          <w:rFonts w:ascii="宋体" w:hAnsi="宋体" w:cs="宋体" w:hint="eastAsia"/>
          <w:b/>
          <w:bCs/>
          <w:kern w:val="0"/>
        </w:rPr>
        <w:t>基本账户</w:t>
      </w:r>
      <w:r>
        <w:rPr>
          <w:rFonts w:ascii="宋体" w:hAnsi="宋体" w:cs="宋体" w:hint="eastAsia"/>
          <w:kern w:val="0"/>
        </w:rPr>
        <w:t>(须提供开户许可证复印件)汇（转）入9.1条规定的账户。</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采购代理机构应当自中标通知书发出之日起5个工作日内退还未中标人的投标保证金，自采购合同签订之日起5个工作日内退还中标人的投标保证。</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rsidR="00837815" w:rsidRDefault="005002B0">
      <w:pPr>
        <w:pStyle w:val="af"/>
        <w:spacing w:before="0" w:after="0" w:line="480" w:lineRule="auto"/>
        <w:jc w:val="left"/>
        <w:rPr>
          <w:rFonts w:ascii="宋体" w:hAnsi="宋体" w:cs="宋体"/>
          <w:lang w:val="zh-CN"/>
        </w:rPr>
      </w:pPr>
      <w:bookmarkStart w:id="10" w:name="_Toc4167"/>
      <w:r>
        <w:rPr>
          <w:rFonts w:ascii="宋体" w:hAnsi="宋体" w:cs="宋体" w:hint="eastAsia"/>
          <w:sz w:val="28"/>
          <w:szCs w:val="28"/>
          <w:lang w:val="zh-CN"/>
        </w:rPr>
        <w:t>10.投标有效期</w:t>
      </w:r>
      <w:bookmarkEnd w:id="10"/>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从提交投标文件的截止之日起60日</w:t>
      </w:r>
      <w:r>
        <w:rPr>
          <w:rFonts w:ascii="宋体" w:hAnsi="宋体" w:cs="宋体" w:hint="eastAsia"/>
          <w:kern w:val="0"/>
          <w:lang w:val="zh-CN"/>
        </w:rPr>
        <w:t>历日</w:t>
      </w:r>
      <w:r>
        <w:rPr>
          <w:rFonts w:ascii="宋体" w:hAnsi="宋体" w:cs="宋体" w:hint="eastAsia"/>
          <w:shd w:val="clear" w:color="auto" w:fill="FFFFFF"/>
        </w:rPr>
        <w:t>。投标文件中承诺的投标有效期应当不少于招标文件中载明的投标有效期</w:t>
      </w:r>
      <w:r>
        <w:rPr>
          <w:rFonts w:ascii="宋体" w:hAnsi="宋体" w:cs="宋体" w:hint="eastAsia"/>
          <w:kern w:val="0"/>
          <w:lang w:val="zh-CN"/>
        </w:rPr>
        <w:t>。投标有效期内投标人撤销投标文件的，采购人或者采购代理机构可以不退还投标保证金。</w:t>
      </w:r>
    </w:p>
    <w:p w:rsidR="00837815" w:rsidRDefault="005002B0">
      <w:pPr>
        <w:pStyle w:val="af"/>
        <w:spacing w:line="480" w:lineRule="auto"/>
        <w:jc w:val="both"/>
        <w:rPr>
          <w:rFonts w:ascii="宋体" w:hAnsi="宋体"/>
          <w:color w:val="000000" w:themeColor="text1"/>
          <w:sz w:val="32"/>
          <w:lang w:val="zh-CN"/>
        </w:rPr>
      </w:pPr>
      <w:bookmarkStart w:id="11" w:name="_Toc474506537"/>
      <w:bookmarkStart w:id="12" w:name="_Toc8406"/>
      <w:r>
        <w:rPr>
          <w:rFonts w:ascii="宋体" w:hAnsi="宋体"/>
          <w:color w:val="000000" w:themeColor="text1"/>
          <w:sz w:val="32"/>
          <w:lang w:val="zh-CN"/>
        </w:rPr>
        <w:lastRenderedPageBreak/>
        <w:t>11.</w:t>
      </w:r>
      <w:r>
        <w:rPr>
          <w:rFonts w:ascii="宋体" w:hAnsi="宋体" w:hint="eastAsia"/>
          <w:color w:val="000000" w:themeColor="text1"/>
          <w:sz w:val="32"/>
          <w:lang w:val="zh-CN"/>
        </w:rPr>
        <w:t>投标文件构成</w:t>
      </w:r>
      <w:bookmarkEnd w:id="11"/>
      <w:bookmarkEnd w:id="12"/>
    </w:p>
    <w:p w:rsidR="00837815" w:rsidRDefault="005002B0">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lang w:val="zh-CN"/>
        </w:rPr>
        <w:t>投标人应提交相关证明材料，作为其参加投标和中标后有能力履行合同的证明。编写的投标文件须包括以下内容（格式见招标文件第五部分）：</w:t>
      </w:r>
    </w:p>
    <w:p w:rsidR="00837815" w:rsidRDefault="005002B0">
      <w:pPr>
        <w:autoSpaceDE w:val="0"/>
        <w:autoSpaceDN w:val="0"/>
        <w:spacing w:line="480" w:lineRule="auto"/>
        <w:ind w:firstLineChars="200" w:firstLine="480"/>
        <w:rPr>
          <w:rFonts w:hAnsi="Cambria" w:cs="宋体"/>
          <w:kern w:val="0"/>
        </w:rPr>
      </w:pPr>
      <w:r>
        <w:rPr>
          <w:rFonts w:hAnsi="Cambria" w:cs="宋体" w:hint="eastAsia"/>
          <w:kern w:val="0"/>
        </w:rPr>
        <w:t>（</w:t>
      </w:r>
      <w:r>
        <w:rPr>
          <w:rFonts w:hAnsi="Cambria" w:cs="宋体" w:hint="eastAsia"/>
          <w:kern w:val="0"/>
        </w:rPr>
        <w:t>1</w:t>
      </w:r>
      <w:r>
        <w:rPr>
          <w:rFonts w:hAnsi="Cambria" w:cs="宋体" w:hint="eastAsia"/>
          <w:kern w:val="0"/>
        </w:rPr>
        <w:t>）投标文件封面</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（2）投标文件目录</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（3）投标函</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（4）报价一览表</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（5）法定代表人证明书</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（6）法定代表人授权书</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（7）投标人承诺函</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（8）供应商诚信承诺书</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（9）资格证明材料</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（10）财务状况、缴纳税收和社会保障资金证明</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（11）投标人基本情况表</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（12）项目管理机构</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（13）项目管理和实施方案</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（14）无重大违法记录声明</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（15）投标保证金证明格式</w:t>
      </w:r>
    </w:p>
    <w:p w:rsidR="00837815" w:rsidRDefault="005002B0">
      <w:pPr>
        <w:autoSpaceDE w:val="0"/>
        <w:autoSpaceDN w:val="0"/>
        <w:spacing w:line="480" w:lineRule="auto"/>
        <w:ind w:firstLineChars="200" w:firstLine="480"/>
        <w:rPr>
          <w:rFonts w:ascii="宋体" w:hAnsi="Cambria" w:cs="宋体"/>
          <w:kern w:val="0"/>
        </w:rPr>
      </w:pPr>
      <w:r>
        <w:rPr>
          <w:rFonts w:ascii="宋体" w:hAnsi="Cambria" w:cs="宋体" w:hint="eastAsia"/>
          <w:kern w:val="0"/>
        </w:rPr>
        <w:t>（16）投标人的类似业绩证明材料</w:t>
      </w:r>
    </w:p>
    <w:p w:rsidR="00837815" w:rsidRDefault="005002B0">
      <w:pPr>
        <w:autoSpaceDE w:val="0"/>
        <w:autoSpaceDN w:val="0"/>
        <w:spacing w:line="480" w:lineRule="auto"/>
        <w:ind w:firstLineChars="200" w:firstLine="480"/>
        <w:rPr>
          <w:rFonts w:ascii="宋体" w:hAnsi="Cambria" w:cs="宋体"/>
          <w:kern w:val="0"/>
          <w:lang w:val="zh-CN"/>
        </w:rPr>
      </w:pPr>
      <w:r>
        <w:rPr>
          <w:rFonts w:ascii="宋体" w:hAnsi="Cambria" w:cs="宋体" w:hint="eastAsia"/>
          <w:kern w:val="0"/>
        </w:rPr>
        <w:t>（17）</w:t>
      </w:r>
      <w:r>
        <w:rPr>
          <w:rFonts w:ascii="宋体" w:hAnsi="Cambria" w:cs="宋体" w:hint="eastAsia"/>
          <w:kern w:val="0"/>
          <w:lang w:val="zh-CN"/>
        </w:rPr>
        <w:t>投标人认为在其他方面有必要说明的事项</w:t>
      </w:r>
    </w:p>
    <w:p w:rsidR="00837815" w:rsidRDefault="005002B0">
      <w:pPr>
        <w:autoSpaceDE w:val="0"/>
        <w:autoSpaceDN w:val="0"/>
        <w:spacing w:line="480" w:lineRule="auto"/>
        <w:ind w:firstLineChars="250" w:firstLine="600"/>
        <w:rPr>
          <w:rFonts w:ascii="宋体" w:hAnsi="宋体" w:cs="宋体"/>
          <w:kern w:val="0"/>
          <w:lang w:val="zh-CN"/>
        </w:rPr>
      </w:pPr>
      <w:r>
        <w:rPr>
          <w:rFonts w:ascii="宋体" w:hAnsi="Cambria" w:cs="宋体" w:hint="eastAsia"/>
          <w:kern w:val="0"/>
          <w:lang w:val="zh-CN"/>
        </w:rPr>
        <w:t>注：招标文件要求签字、盖章的地方必须由投标人的法定代表人或委托代理人按要求签字、盖章；投标人提供的扫描（或复印）件均需加盖公章。投标人须按上述内容、顺序和格</w:t>
      </w:r>
      <w:r>
        <w:rPr>
          <w:rFonts w:ascii="宋体" w:hAnsi="Cambria" w:cs="宋体" w:hint="eastAsia"/>
          <w:kern w:val="0"/>
          <w:lang w:val="zh-CN"/>
        </w:rPr>
        <w:lastRenderedPageBreak/>
        <w:t>式编制投标文件，并按要求编制目录、页码。</w:t>
      </w:r>
    </w:p>
    <w:p w:rsidR="00837815" w:rsidRDefault="005002B0">
      <w:pPr>
        <w:pStyle w:val="af"/>
        <w:spacing w:before="0" w:after="0" w:line="480" w:lineRule="auto"/>
        <w:jc w:val="left"/>
        <w:rPr>
          <w:rFonts w:ascii="宋体" w:hAnsi="宋体" w:cs="宋体"/>
          <w:lang w:val="zh-CN"/>
        </w:rPr>
      </w:pPr>
      <w:bookmarkStart w:id="13" w:name="_Toc12408"/>
      <w:r>
        <w:rPr>
          <w:rFonts w:ascii="宋体" w:hAnsi="宋体" w:cs="宋体" w:hint="eastAsia"/>
          <w:sz w:val="28"/>
          <w:szCs w:val="28"/>
          <w:lang w:val="zh-CN"/>
        </w:rPr>
        <w:t>12.投标文件的编制要求</w:t>
      </w:r>
      <w:bookmarkEnd w:id="13"/>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12.2 投标人应准备纸质投标文件正本1份、副本4份，电子文档1份。若发生正本和副本不符，以正本为准。投标文件统一使用A4幅面的纸张印制，必须胶装成册并编码，其他方式装订的投标文件一概不予接受。</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12.3 投标文件的正本需打印或用不褪色、不变质的墨水书写，副本可采用正本的复印件。电子文档用光盘或U盘制作，采用不可修改文档格式（如：PDF格式），内容必须和纸质投标文件正本完全一致，包括封面、页码、签字、盖章等。</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12.4 投标文件中不得行间插字、涂改或增删，如有修改错漏处，须由投标人法定代表人或其委托代理人签字、加盖公章。</w:t>
      </w:r>
    </w:p>
    <w:p w:rsidR="00837815" w:rsidRDefault="005002B0">
      <w:pPr>
        <w:pStyle w:val="af"/>
        <w:spacing w:before="0" w:after="0" w:line="480" w:lineRule="auto"/>
        <w:rPr>
          <w:rFonts w:ascii="宋体" w:hAnsi="宋体" w:cs="宋体"/>
        </w:rPr>
      </w:pPr>
      <w:bookmarkStart w:id="14" w:name="_Toc17429"/>
      <w:r>
        <w:rPr>
          <w:rFonts w:ascii="宋体" w:hAnsi="宋体" w:cs="宋体" w:hint="eastAsia"/>
          <w:lang w:val="zh-CN"/>
        </w:rPr>
        <w:t>四、投标文件的提交</w:t>
      </w:r>
      <w:bookmarkEnd w:id="14"/>
    </w:p>
    <w:p w:rsidR="00837815" w:rsidRDefault="005002B0">
      <w:pPr>
        <w:pStyle w:val="af"/>
        <w:spacing w:before="0" w:after="0" w:line="480" w:lineRule="auto"/>
        <w:jc w:val="left"/>
        <w:rPr>
          <w:rFonts w:ascii="宋体" w:hAnsi="宋体" w:cs="宋体"/>
          <w:lang w:val="zh-CN"/>
        </w:rPr>
      </w:pPr>
      <w:bookmarkStart w:id="15" w:name="_Toc28259"/>
      <w:r>
        <w:rPr>
          <w:rFonts w:ascii="宋体" w:hAnsi="宋体" w:cs="宋体" w:hint="eastAsia"/>
          <w:sz w:val="28"/>
          <w:szCs w:val="28"/>
          <w:lang w:val="zh-CN"/>
        </w:rPr>
        <w:t>13.投标文件的密封和标记</w:t>
      </w:r>
      <w:bookmarkEnd w:id="15"/>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13.1投标文件正本、所有副本、电子文档，应分别封装于不同的密封袋内，密封袋上应分别标上“正本”、“副本”、“电子文档”字样，并注明投标人名称、采购项目编号、采购项目名称及分包号（如有分包）。</w:t>
      </w:r>
    </w:p>
    <w:p w:rsidR="00837815" w:rsidRPr="00FB0BE0" w:rsidRDefault="005002B0" w:rsidP="00FB0BE0">
      <w:pPr>
        <w:autoSpaceDE w:val="0"/>
        <w:autoSpaceDN w:val="0"/>
        <w:spacing w:line="480" w:lineRule="auto"/>
        <w:ind w:firstLineChars="200" w:firstLine="480"/>
        <w:rPr>
          <w:b/>
        </w:rPr>
      </w:pPr>
      <w:r>
        <w:rPr>
          <w:rFonts w:ascii="宋体" w:hAnsi="宋体" w:cs="宋体" w:hint="eastAsia"/>
          <w:kern w:val="0"/>
          <w:lang w:val="zh-CN"/>
        </w:rPr>
        <w:t>13.2密封后的投标文件密封袋用“于</w:t>
      </w:r>
      <w:r w:rsidR="006D2DA9" w:rsidRPr="006D2DA9">
        <w:rPr>
          <w:rFonts w:hint="eastAsia"/>
          <w:b/>
        </w:rPr>
        <w:t>2020</w:t>
      </w:r>
      <w:r w:rsidR="006D2DA9" w:rsidRPr="006D2DA9">
        <w:rPr>
          <w:rFonts w:hint="eastAsia"/>
          <w:b/>
        </w:rPr>
        <w:t>年</w:t>
      </w:r>
      <w:r w:rsidR="000B26AE">
        <w:rPr>
          <w:rFonts w:hint="eastAsia"/>
          <w:b/>
        </w:rPr>
        <w:t>10</w:t>
      </w:r>
      <w:r w:rsidR="006D2DA9" w:rsidRPr="006D2DA9">
        <w:rPr>
          <w:rFonts w:hint="eastAsia"/>
          <w:b/>
        </w:rPr>
        <w:t>月</w:t>
      </w:r>
      <w:r w:rsidR="000B26AE">
        <w:rPr>
          <w:rFonts w:hint="eastAsia"/>
          <w:b/>
        </w:rPr>
        <w:t>12</w:t>
      </w:r>
      <w:r w:rsidR="006D2DA9" w:rsidRPr="006D2DA9">
        <w:rPr>
          <w:rFonts w:hint="eastAsia"/>
          <w:b/>
        </w:rPr>
        <w:t>日上午</w:t>
      </w:r>
      <w:r w:rsidR="00EF0737">
        <w:rPr>
          <w:rFonts w:hint="eastAsia"/>
          <w:b/>
        </w:rPr>
        <w:t>10</w:t>
      </w:r>
      <w:r w:rsidR="006D2DA9" w:rsidRPr="006D2DA9">
        <w:rPr>
          <w:rFonts w:hint="eastAsia"/>
          <w:b/>
        </w:rPr>
        <w:t>时</w:t>
      </w:r>
      <w:r w:rsidR="006D2DA9" w:rsidRPr="006D2DA9">
        <w:rPr>
          <w:rFonts w:hint="eastAsia"/>
          <w:b/>
        </w:rPr>
        <w:t>00</w:t>
      </w:r>
      <w:r w:rsidR="006D2DA9" w:rsidRPr="006D2DA9">
        <w:rPr>
          <w:rFonts w:hint="eastAsia"/>
          <w:b/>
        </w:rPr>
        <w:t>分（北京时间）</w:t>
      </w:r>
      <w:r>
        <w:rPr>
          <w:rFonts w:ascii="宋体" w:hAnsi="宋体" w:cs="宋体" w:hint="eastAsia"/>
          <w:kern w:val="0"/>
          <w:lang w:val="zh-CN"/>
        </w:rPr>
        <w:t>之前不准启封”的标签密封。</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13.</w:t>
      </w:r>
      <w:r>
        <w:rPr>
          <w:rFonts w:ascii="宋体" w:hAnsi="宋体" w:cs="宋体" w:hint="eastAsia"/>
          <w:kern w:val="0"/>
        </w:rPr>
        <w:t>3 投标人</w:t>
      </w:r>
      <w:r>
        <w:rPr>
          <w:rFonts w:ascii="宋体" w:hAnsi="宋体" w:cs="宋体" w:hint="eastAsia"/>
        </w:rPr>
        <w:t>如投多个包，投标文件每包分别按上述规定装订（如果有）。</w:t>
      </w:r>
    </w:p>
    <w:p w:rsidR="00837815" w:rsidRDefault="005002B0">
      <w:pPr>
        <w:pStyle w:val="af"/>
        <w:spacing w:before="0" w:after="0" w:line="480" w:lineRule="auto"/>
        <w:jc w:val="left"/>
        <w:rPr>
          <w:rFonts w:ascii="宋体" w:hAnsi="宋体" w:cs="宋体"/>
          <w:lang w:val="zh-CN"/>
        </w:rPr>
      </w:pPr>
      <w:bookmarkStart w:id="16" w:name="_Toc31224"/>
      <w:r>
        <w:rPr>
          <w:rFonts w:ascii="宋体" w:hAnsi="宋体" w:cs="宋体" w:hint="eastAsia"/>
          <w:sz w:val="28"/>
          <w:szCs w:val="28"/>
          <w:lang w:val="zh-CN"/>
        </w:rPr>
        <w:lastRenderedPageBreak/>
        <w:t>14.提交投标文件的时间、地点、方式</w:t>
      </w:r>
      <w:bookmarkEnd w:id="16"/>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14.1投标人应当在招标文件要求提交投标文件的截止时间前，将投标文件（</w:t>
      </w:r>
      <w:r>
        <w:rPr>
          <w:rFonts w:ascii="宋体" w:hAnsi="宋体" w:cs="宋体" w:hint="eastAsia"/>
          <w:kern w:val="0"/>
        </w:rPr>
        <w:t>正本、副本、电子文档）</w:t>
      </w:r>
      <w:r>
        <w:rPr>
          <w:rFonts w:ascii="宋体" w:hAnsi="宋体" w:cs="宋体" w:hint="eastAsia"/>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14.2 </w:t>
      </w:r>
      <w:r>
        <w:rPr>
          <w:rFonts w:ascii="宋体" w:hAnsi="宋体" w:cs="宋体" w:hint="eastAsia"/>
          <w:kern w:val="0"/>
          <w:lang w:val="zh-CN"/>
        </w:rPr>
        <w:t>逾期送达或者未按照招标文件第13.1-1</w:t>
      </w:r>
      <w:r>
        <w:rPr>
          <w:rFonts w:ascii="宋体" w:hAnsi="宋体" w:cs="宋体" w:hint="eastAsia"/>
          <w:kern w:val="0"/>
        </w:rPr>
        <w:t>3</w:t>
      </w: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条要求密封的投标文件，采购人、采购代理机构应当拒收。</w:t>
      </w:r>
    </w:p>
    <w:p w:rsidR="00837815" w:rsidRDefault="005002B0">
      <w:pPr>
        <w:pStyle w:val="af"/>
        <w:spacing w:before="0" w:after="0" w:line="480" w:lineRule="auto"/>
        <w:jc w:val="left"/>
        <w:rPr>
          <w:rFonts w:ascii="宋体" w:hAnsi="宋体" w:cs="宋体"/>
          <w:lang w:val="zh-CN"/>
        </w:rPr>
      </w:pPr>
      <w:bookmarkStart w:id="17" w:name="_Toc18926"/>
      <w:r>
        <w:rPr>
          <w:rFonts w:ascii="宋体" w:hAnsi="宋体" w:cs="宋体" w:hint="eastAsia"/>
          <w:sz w:val="28"/>
          <w:szCs w:val="28"/>
          <w:lang w:val="zh-CN"/>
        </w:rPr>
        <w:t>15.投标文件的补充、修改或者撤回</w:t>
      </w:r>
      <w:bookmarkEnd w:id="17"/>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15.1</w:t>
      </w:r>
      <w:r>
        <w:rPr>
          <w:rFonts w:ascii="宋体" w:hAnsi="宋体" w:cs="宋体" w:hint="eastAsia"/>
          <w:kern w:val="0"/>
        </w:rPr>
        <w:t xml:space="preserve"> 投标人在投标截止时间前，可以对所递交的投标文件进行补充、修改或者撤回，并书面通知采购代理机构。补充、修改的内容应当按照招标文件要求签署、盖章、密封后，作为投标文件的组成部分。</w:t>
      </w:r>
    </w:p>
    <w:p w:rsidR="00837815" w:rsidRDefault="005002B0">
      <w:pPr>
        <w:pStyle w:val="af"/>
        <w:spacing w:before="0" w:after="0" w:line="480" w:lineRule="auto"/>
        <w:rPr>
          <w:rFonts w:ascii="宋体" w:hAnsi="宋体" w:cs="宋体"/>
          <w:highlight w:val="green"/>
        </w:rPr>
      </w:pPr>
      <w:bookmarkStart w:id="18" w:name="_Toc2913"/>
      <w:r>
        <w:rPr>
          <w:rFonts w:ascii="宋体" w:hAnsi="宋体" w:cs="宋体" w:hint="eastAsia"/>
          <w:lang w:val="zh-CN"/>
        </w:rPr>
        <w:t>五、开标</w:t>
      </w:r>
      <w:bookmarkEnd w:id="18"/>
    </w:p>
    <w:p w:rsidR="00837815" w:rsidRDefault="005002B0">
      <w:pPr>
        <w:pStyle w:val="af"/>
        <w:spacing w:before="0" w:after="0" w:line="480" w:lineRule="auto"/>
        <w:jc w:val="left"/>
        <w:rPr>
          <w:rFonts w:ascii="宋体" w:hAnsi="宋体" w:cs="宋体"/>
          <w:lang w:val="zh-CN"/>
        </w:rPr>
      </w:pPr>
      <w:bookmarkStart w:id="19" w:name="_Toc22200"/>
      <w:r>
        <w:rPr>
          <w:rFonts w:ascii="宋体" w:hAnsi="宋体" w:cs="宋体" w:hint="eastAsia"/>
          <w:sz w:val="28"/>
          <w:szCs w:val="28"/>
          <w:lang w:val="zh-CN"/>
        </w:rPr>
        <w:t>16.开标</w:t>
      </w:r>
      <w:bookmarkEnd w:id="19"/>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16.1开标应当在招标文件确定的提交投标文件截止时间的同一时间进行。采购代理机构应当按本文件中确定的时间和地点组织开标活动。</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采购代理机构应当对开标、评标现场活动进行全程录音录像。录音录像应当清晰可辨，音像资料作为采购文件一并存档。</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16.2</w:t>
      </w:r>
      <w:r>
        <w:rPr>
          <w:rFonts w:ascii="宋体" w:hAnsi="宋体" w:cs="宋体" w:hint="eastAsia"/>
          <w:shd w:val="clear" w:color="auto" w:fill="FFFFFF"/>
        </w:rPr>
        <w:t>开标由采购代理机构主持，邀请投标人参加。评标委员会成员不得参加开标活动。</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lang w:val="zh-CN"/>
        </w:rPr>
        <w:t xml:space="preserve">16.3 </w:t>
      </w:r>
      <w:r>
        <w:rPr>
          <w:rFonts w:ascii="宋体" w:hAnsi="宋体" w:cs="宋体" w:hint="eastAsia"/>
          <w:shd w:val="clear" w:color="auto" w:fill="FFFFFF"/>
        </w:rPr>
        <w:t>开标时，应当由投标人或者其推选的代表检查投标文件的密封情况；经确认无误后，由采购代理机构工作人员当众拆封，宣布投标人名称、投标价格和其他主要内容。</w:t>
      </w:r>
    </w:p>
    <w:p w:rsidR="00837815" w:rsidRDefault="005002B0">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lang w:val="zh-CN"/>
        </w:rPr>
        <w:t>投标人不足3家的，不得开标。</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16.4 开标过程应当由采购人负责记录，由参加开标的各投标人代表和相关工作人员签字确认。</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投标人未参加开标的，视同认可开标结果。</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16.5 开标结束后，采购人或者采购代理机构应当依法对投标人的资格进行审查。</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合格投标人不足3家的，不得评标。</w:t>
      </w:r>
    </w:p>
    <w:p w:rsidR="00837815" w:rsidRDefault="005002B0">
      <w:pPr>
        <w:pStyle w:val="af"/>
        <w:spacing w:before="0" w:after="0" w:line="480" w:lineRule="auto"/>
        <w:rPr>
          <w:rFonts w:ascii="宋体" w:hAnsi="宋体" w:cs="宋体"/>
        </w:rPr>
      </w:pPr>
      <w:bookmarkStart w:id="20" w:name="_Toc6799"/>
      <w:r>
        <w:rPr>
          <w:rFonts w:ascii="宋体" w:hAnsi="宋体" w:cs="宋体" w:hint="eastAsia"/>
          <w:lang w:val="zh-CN"/>
        </w:rPr>
        <w:t>六、评审程序及方法</w:t>
      </w:r>
      <w:bookmarkEnd w:id="20"/>
    </w:p>
    <w:p w:rsidR="00837815" w:rsidRDefault="005002B0">
      <w:pPr>
        <w:pStyle w:val="af"/>
        <w:spacing w:before="0" w:after="0" w:line="480" w:lineRule="auto"/>
        <w:jc w:val="left"/>
        <w:rPr>
          <w:rFonts w:ascii="宋体" w:hAnsi="宋体" w:cs="宋体"/>
          <w:lang w:val="zh-CN"/>
        </w:rPr>
      </w:pPr>
      <w:bookmarkStart w:id="21" w:name="_Toc7839"/>
      <w:r>
        <w:rPr>
          <w:rFonts w:ascii="宋体" w:hAnsi="宋体" w:cs="宋体" w:hint="eastAsia"/>
          <w:sz w:val="28"/>
          <w:szCs w:val="28"/>
          <w:lang w:val="zh-CN"/>
        </w:rPr>
        <w:t>17.评标委员会</w:t>
      </w:r>
      <w:bookmarkEnd w:id="21"/>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17.1</w:t>
      </w:r>
      <w:r>
        <w:rPr>
          <w:rFonts w:ascii="宋体" w:hAnsi="宋体" w:cs="宋体" w:hint="eastAsia"/>
          <w:kern w:val="0"/>
          <w:lang w:val="zh-CN"/>
        </w:rPr>
        <w:t>采购代理机构负责组织评标工作，并履行下列职责：</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w:t>
      </w:r>
      <w:r>
        <w:rPr>
          <w:rFonts w:ascii="宋体" w:hAnsi="宋体" w:cs="宋体" w:hint="eastAsia"/>
          <w:kern w:val="0"/>
          <w:lang w:val="zh-CN"/>
        </w:rPr>
        <w:t>）核对评审专家身份和采购人代表授权函，对评审专家在政府采购活动中的职责履行情况予以记录，并及时将有关违法违规行为向财政部门报告；</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2</w:t>
      </w:r>
      <w:r>
        <w:rPr>
          <w:rFonts w:ascii="宋体" w:hAnsi="宋体" w:cs="宋体" w:hint="eastAsia"/>
          <w:kern w:val="0"/>
          <w:lang w:val="zh-CN"/>
        </w:rPr>
        <w:t>）宣布评标纪律；</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3</w:t>
      </w:r>
      <w:r>
        <w:rPr>
          <w:rFonts w:ascii="宋体" w:hAnsi="宋体" w:cs="宋体" w:hint="eastAsia"/>
          <w:kern w:val="0"/>
          <w:lang w:val="zh-CN"/>
        </w:rPr>
        <w:t>）公布投标人名单，告知评审专家应当回避的情形；</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4</w:t>
      </w:r>
      <w:r>
        <w:rPr>
          <w:rFonts w:ascii="宋体" w:hAnsi="宋体" w:cs="宋体" w:hint="eastAsia"/>
          <w:kern w:val="0"/>
          <w:lang w:val="zh-CN"/>
        </w:rPr>
        <w:t>）组织评标委员会推选评标组长，采购人代表不得担任组长；</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5</w:t>
      </w:r>
      <w:r>
        <w:rPr>
          <w:rFonts w:ascii="宋体" w:hAnsi="宋体" w:cs="宋体" w:hint="eastAsia"/>
          <w:kern w:val="0"/>
          <w:lang w:val="zh-CN"/>
        </w:rPr>
        <w:t>）在评标期间采取必要的通讯管理措施，保证评标活动不受外界干扰；</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）根据评标委员会的要求介绍政府采购相关政策法规、招标文件；</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）维护评标秩序，监督评标委员会依照招标文件规定的评标程序、方法和标准进行独立评审，及时制止和纠正采购人代表、评审专家的倾向性言论或者违法违规行为；</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）核对评标结果，有</w:t>
      </w:r>
      <w:r>
        <w:rPr>
          <w:rFonts w:ascii="宋体" w:hAnsi="宋体" w:cs="宋体" w:hint="eastAsia"/>
          <w:kern w:val="0"/>
        </w:rPr>
        <w:t>19.4</w:t>
      </w:r>
      <w:r>
        <w:rPr>
          <w:rFonts w:ascii="宋体" w:hAnsi="宋体" w:cs="宋体" w:hint="eastAsia"/>
          <w:kern w:val="0"/>
          <w:lang w:val="zh-CN"/>
        </w:rPr>
        <w:t>规定情形的，要求评标委员会复核或者书面说明理由，评标委员会拒绝的，应予记录并向本级财政部门报告；</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9</w:t>
      </w:r>
      <w:r>
        <w:rPr>
          <w:rFonts w:ascii="宋体" w:hAnsi="宋体" w:cs="宋体" w:hint="eastAsia"/>
          <w:kern w:val="0"/>
          <w:lang w:val="zh-CN"/>
        </w:rPr>
        <w:t>）评审工作完成后，按照规定由采购人向评审专家支付劳务报酬和异地评审差旅费，不得向评审专家以外的其他人员支付评审劳务报酬；</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10</w:t>
      </w:r>
      <w:r>
        <w:rPr>
          <w:rFonts w:ascii="宋体" w:hAnsi="宋体" w:cs="宋体" w:hint="eastAsia"/>
          <w:kern w:val="0"/>
          <w:lang w:val="zh-CN"/>
        </w:rPr>
        <w:t>）处理与评标有关的其他事项。</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采购人可以在评标前说明项目背景和采购需求，说明内容不得含有歧视性、倾向性意见，不得超出招标文件所述范围。说明应当提交书面材料，并随采购文件一并存档。</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17.2 评标委员会负责具体评标事务，并独立履行下列职责：</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（1）审查、评价投标文件是否符合招标文件的商务、技术等实质性要求；</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（2）要求投标人对投标文件有关事项作出澄清或者说明；</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（3）对投标文件进行比较和评价；</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（4）确定中标候选人名单，以及根据采购人委托直接确定中标人；</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（5）向采购人、采购代理机构或者有关部门报告评标中发现的违法行为。</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17.3 评标委员会由采购人代表和评审专家组成，成员人数应当为5人以上单数，其中评审专家不得少于成员总数的三分之二。</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采购项目符合下列情形之一的，评标委员会成员人数应当为7人以上单数：</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（1）采购预算金额在1000万元以上；</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（2）技术复杂；</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（3）社会影响较大。</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评审专家对本单位的采购项目只能作为采购人代表参与评标。采购代理机构工作人员不得参加由本机构代理的政府采购项目的评标。</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评标委员会成员名单在评标结果公告前应当保密。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17.4采购代理机构应当从省级以上财政部门设立的政府采购评审专家库中，通过随机方式抽取评审专家。对技术复杂、专业性强的采购项目，通过随机方式难以确定合适评审专家</w:t>
      </w:r>
      <w:r>
        <w:rPr>
          <w:rFonts w:ascii="宋体" w:hAnsi="宋体" w:cs="宋体" w:hint="eastAsia"/>
          <w:kern w:val="0"/>
        </w:rPr>
        <w:lastRenderedPageBreak/>
        <w:t>的，经主管预算单位同意，采购人可以自行选定相应专业领域的评审专家。自行选定评审专家的，应当优先选择本单位以外的评审专家。</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采购代理机构应当将变更、重新组建评标委员会的情况予以记录，并随采购文件一并存档。</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17.</w:t>
      </w:r>
      <w:r>
        <w:rPr>
          <w:rFonts w:ascii="宋体" w:hAnsi="宋体" w:cs="宋体" w:hint="eastAsia"/>
          <w:kern w:val="0"/>
        </w:rPr>
        <w:t>6 采购人、采购代理机构应当采取必要措施，保证评标在严格保密的情况下进行。除采购人代表、评标现场组织人员外，采购人的其他工作人员以及与评标工作无关的人员不得进入评标现场。</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有关人员对评标情况以及在评标过程中获悉的国家秘密、商业秘密负有保密责任。</w:t>
      </w:r>
    </w:p>
    <w:p w:rsidR="00837815" w:rsidRDefault="005002B0">
      <w:pPr>
        <w:pStyle w:val="af"/>
        <w:spacing w:before="0" w:after="0" w:line="480" w:lineRule="auto"/>
        <w:jc w:val="left"/>
        <w:rPr>
          <w:rFonts w:ascii="宋体" w:hAnsi="宋体" w:cs="宋体"/>
          <w:lang w:val="zh-CN"/>
        </w:rPr>
      </w:pPr>
      <w:bookmarkStart w:id="22" w:name="_Toc8226"/>
      <w:r>
        <w:rPr>
          <w:rFonts w:ascii="宋体" w:hAnsi="宋体" w:cs="宋体" w:hint="eastAsia"/>
          <w:sz w:val="28"/>
          <w:szCs w:val="28"/>
          <w:lang w:val="zh-CN"/>
        </w:rPr>
        <w:t>18.评审工作程序</w:t>
      </w:r>
      <w:bookmarkEnd w:id="22"/>
    </w:p>
    <w:p w:rsidR="00837815" w:rsidRDefault="005002B0">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lang w:val="zh-CN"/>
        </w:rPr>
        <w:t>18.1</w:t>
      </w:r>
      <w:r>
        <w:rPr>
          <w:rFonts w:ascii="宋体" w:hAnsi="宋体" w:cs="宋体" w:hint="eastAsia"/>
          <w:kern w:val="0"/>
          <w:lang w:val="zh-CN"/>
        </w:rPr>
        <w:t>评标委员会应当对符合资格的投标人的投标文件进行符合性审查，以确定其是否满足招标文件的实质性要求。</w:t>
      </w:r>
    </w:p>
    <w:p w:rsidR="00837815" w:rsidRDefault="005002B0">
      <w:pPr>
        <w:autoSpaceDE w:val="0"/>
        <w:autoSpaceDN w:val="0"/>
        <w:spacing w:line="480" w:lineRule="auto"/>
        <w:ind w:firstLineChars="200" w:firstLine="482"/>
        <w:rPr>
          <w:rFonts w:ascii="宋体" w:hAnsi="宋体" w:cs="宋体"/>
          <w:kern w:val="0"/>
          <w:lang w:val="zh-CN"/>
        </w:rPr>
      </w:pPr>
      <w:r>
        <w:rPr>
          <w:rFonts w:ascii="宋体" w:hAnsi="宋体" w:cs="宋体" w:hint="eastAsia"/>
          <w:b/>
          <w:bCs/>
          <w:kern w:val="0"/>
        </w:rPr>
        <w:t xml:space="preserve">18.1.1 </w:t>
      </w:r>
      <w:r>
        <w:rPr>
          <w:rFonts w:ascii="宋体" w:hAnsi="宋体" w:cs="宋体" w:hint="eastAsia"/>
          <w:kern w:val="0"/>
          <w:lang w:val="zh-CN"/>
        </w:rPr>
        <w:t>投标文件中含义不明确、同类问题表述不一致或者有明显文字和计算错误的内容，评标委员会应当以书面形式要求投标人作出必要的澄清、说明或者补正。</w:t>
      </w:r>
    </w:p>
    <w:p w:rsidR="00837815" w:rsidRDefault="005002B0">
      <w:pPr>
        <w:autoSpaceDE w:val="0"/>
        <w:autoSpaceDN w:val="0"/>
        <w:spacing w:line="480" w:lineRule="auto"/>
        <w:ind w:firstLineChars="200" w:firstLine="480"/>
        <w:rPr>
          <w:rFonts w:ascii="宋体" w:hAnsi="宋体" w:cs="宋体"/>
          <w:b/>
          <w:bCs/>
          <w:kern w:val="0"/>
        </w:rPr>
      </w:pPr>
      <w:r>
        <w:rPr>
          <w:rFonts w:ascii="宋体" w:hAnsi="宋体" w:cs="宋体" w:hint="eastAsia"/>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1</w:t>
      </w:r>
      <w:r>
        <w:rPr>
          <w:rFonts w:ascii="宋体" w:hAnsi="宋体" w:cs="宋体" w:hint="eastAsia"/>
          <w:kern w:val="0"/>
          <w:lang w:val="zh-CN"/>
        </w:rPr>
        <w:t>.2投标人存在下列情况之一的，投标无效:</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w:t>
      </w:r>
      <w:r>
        <w:rPr>
          <w:rFonts w:ascii="宋体" w:hAnsi="宋体" w:cs="宋体" w:hint="eastAsia"/>
          <w:kern w:val="0"/>
        </w:rPr>
        <w:t>1</w:t>
      </w:r>
      <w:r>
        <w:rPr>
          <w:rFonts w:ascii="宋体" w:hAnsi="宋体" w:cs="宋体" w:hint="eastAsia"/>
          <w:kern w:val="0"/>
          <w:lang w:val="zh-CN"/>
        </w:rPr>
        <w:t>）未按照招标文件的规定提交投标保证金的；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2</w:t>
      </w:r>
      <w:r>
        <w:rPr>
          <w:rFonts w:ascii="宋体" w:hAnsi="宋体" w:cs="宋体" w:hint="eastAsia"/>
          <w:kern w:val="0"/>
          <w:lang w:val="zh-CN"/>
        </w:rPr>
        <w:t>）投标文件未按招标文件要求签署、盖章的；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lang w:val="zh-CN"/>
        </w:rPr>
        <w:t>（</w:t>
      </w:r>
      <w:r>
        <w:rPr>
          <w:rFonts w:ascii="宋体" w:hAnsi="宋体" w:cs="宋体" w:hint="eastAsia"/>
          <w:shd w:val="clear" w:color="auto" w:fill="FFFFFF"/>
        </w:rPr>
        <w:t>3</w:t>
      </w:r>
      <w:r>
        <w:rPr>
          <w:rFonts w:ascii="宋体" w:hAnsi="宋体" w:cs="宋体" w:hint="eastAsia"/>
          <w:shd w:val="clear" w:color="auto" w:fill="FFFFFF"/>
          <w:lang w:val="zh-CN"/>
        </w:rPr>
        <w:t>）</w:t>
      </w:r>
      <w:r>
        <w:rPr>
          <w:rFonts w:ascii="宋体" w:hAnsi="宋体" w:cs="宋体" w:hint="eastAsia"/>
          <w:shd w:val="clear" w:color="auto" w:fill="FFFFFF"/>
        </w:rPr>
        <w:t>不具备</w:t>
      </w:r>
      <w:r>
        <w:rPr>
          <w:rFonts w:ascii="宋体" w:hAnsi="宋体" w:cs="宋体" w:hint="eastAsia"/>
          <w:kern w:val="0"/>
          <w:lang w:val="zh-CN"/>
        </w:rPr>
        <w:t>第2.2款“合格的投标人”</w:t>
      </w:r>
      <w:r>
        <w:rPr>
          <w:rFonts w:ascii="宋体" w:hAnsi="宋体" w:cs="宋体" w:hint="eastAsia"/>
          <w:shd w:val="clear" w:color="auto" w:fill="FFFFFF"/>
        </w:rPr>
        <w:t>规定的资格要求的；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shd w:val="clear" w:color="auto" w:fill="FFFFFF"/>
        </w:rPr>
        <w:t>4）报价超过招标文件中规定的预算金额或者最高限价的；</w:t>
      </w:r>
    </w:p>
    <w:p w:rsidR="00837815" w:rsidRDefault="005002B0">
      <w:pPr>
        <w:autoSpaceDE w:val="0"/>
        <w:autoSpaceDN w:val="0"/>
        <w:spacing w:line="480" w:lineRule="auto"/>
        <w:ind w:firstLineChars="200" w:firstLine="480"/>
        <w:rPr>
          <w:rFonts w:ascii="宋体" w:hAnsi="宋体" w:cs="宋体"/>
          <w:shd w:val="clear" w:color="auto" w:fill="FFFFFF"/>
          <w:lang w:val="zh-CN"/>
        </w:rPr>
      </w:pPr>
      <w:r>
        <w:rPr>
          <w:rFonts w:ascii="宋体" w:hAnsi="宋体" w:cs="宋体" w:hint="eastAsia"/>
          <w:shd w:val="clear" w:color="auto" w:fill="FFFFFF"/>
        </w:rPr>
        <w:t>（5）投标文件含有采购人不能接受的附加条件的；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6</w:t>
      </w:r>
      <w:r>
        <w:rPr>
          <w:rFonts w:ascii="宋体" w:hAnsi="宋体" w:cs="宋体" w:hint="eastAsia"/>
          <w:kern w:val="0"/>
          <w:lang w:val="zh-CN"/>
        </w:rPr>
        <w:t>）未按第11款</w:t>
      </w:r>
      <w:r>
        <w:rPr>
          <w:rFonts w:ascii="宋体" w:hAnsi="宋体" w:cs="宋体" w:hint="eastAsia"/>
          <w:kern w:val="0"/>
        </w:rPr>
        <w:t>中</w:t>
      </w:r>
      <w:r>
        <w:rPr>
          <w:rFonts w:ascii="宋体" w:hAnsi="宋体" w:cs="宋体" w:hint="eastAsia"/>
          <w:kern w:val="0"/>
          <w:lang w:val="zh-CN"/>
        </w:rPr>
        <w:t>要求提供相关资料的；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7</w:t>
      </w:r>
      <w:r>
        <w:rPr>
          <w:rFonts w:ascii="宋体" w:hAnsi="宋体" w:cs="宋体" w:hint="eastAsia"/>
          <w:kern w:val="0"/>
          <w:lang w:val="zh-CN"/>
        </w:rPr>
        <w:t>）产品交货时间、投标有效期不能满足招标文件要求的；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8</w:t>
      </w:r>
      <w:r>
        <w:rPr>
          <w:rFonts w:ascii="宋体" w:hAnsi="宋体" w:cs="宋体" w:hint="eastAsia"/>
          <w:kern w:val="0"/>
          <w:lang w:val="zh-CN"/>
        </w:rPr>
        <w:t>）</w:t>
      </w:r>
      <w:r>
        <w:rPr>
          <w:rFonts w:ascii="宋体" w:hAnsi="宋体" w:cs="宋体" w:hint="eastAsia"/>
          <w:kern w:val="0"/>
        </w:rPr>
        <w:t>未提供电子文档或</w:t>
      </w:r>
      <w:r>
        <w:rPr>
          <w:rFonts w:ascii="宋体" w:hAnsi="宋体" w:cs="宋体" w:hint="eastAsia"/>
          <w:kern w:val="0"/>
          <w:lang w:val="zh-CN"/>
        </w:rPr>
        <w:t>电子文档与纸质投标文件正本不一致的；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w:t>
      </w:r>
      <w:r>
        <w:rPr>
          <w:rFonts w:ascii="宋体" w:hAnsi="宋体" w:cs="宋体" w:hint="eastAsia"/>
          <w:kern w:val="0"/>
        </w:rPr>
        <w:t>9</w:t>
      </w:r>
      <w:r>
        <w:rPr>
          <w:rFonts w:ascii="宋体" w:hAnsi="宋体" w:cs="宋体" w:hint="eastAsia"/>
          <w:kern w:val="0"/>
          <w:lang w:val="zh-CN"/>
        </w:rPr>
        <w:t>）法律、法规和招标文件规定的其他无效情形。</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对投标无效的投标人，采购人或采购代理机构应当告知其投标无效的原因。</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18.1.3 投标文件报价出现前后不一致的，按照下列规定修正：</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（1）投标文件中开标一览表（报价表）内容与投标文件中相应内容不一致的，以开标一览表（报价表）为准；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（2）大写金额和小写金额不一致的，以大写金额为准；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（3）单价金额小数点或者百分比有明显错位的，以开标一览表的总价为准，并修改单价；</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（4）总价金额与按单价汇总金额不一致的，以单价金额计算结果为准。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同时出现两种以上不一致的，按照前款规定的顺序修正。修正后的报价按18.1.1第二款的规定经投标人确认后产生约束力，投标人不确认的，其投标无效。</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18.2 </w:t>
      </w:r>
      <w:r>
        <w:rPr>
          <w:rFonts w:ascii="宋体" w:hAnsi="宋体" w:cs="宋体" w:hint="eastAsia"/>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rPr>
        <w:t xml:space="preserve">18.3 </w:t>
      </w:r>
      <w:r>
        <w:rPr>
          <w:rFonts w:ascii="宋体" w:hAnsi="宋体" w:cs="宋体" w:hint="eastAsia"/>
          <w:kern w:val="0"/>
          <w:lang w:val="zh-CN"/>
        </w:rPr>
        <w:t>在评审过程中，</w:t>
      </w:r>
      <w:r>
        <w:rPr>
          <w:rFonts w:ascii="宋体" w:hAnsi="宋体" w:cs="宋体" w:hint="eastAsia"/>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18.</w:t>
      </w:r>
      <w:r>
        <w:rPr>
          <w:rFonts w:ascii="宋体" w:hAnsi="宋体" w:cs="宋体" w:hint="eastAsia"/>
          <w:kern w:val="0"/>
        </w:rPr>
        <w:t>4</w:t>
      </w:r>
      <w:r>
        <w:rPr>
          <w:rFonts w:ascii="宋体" w:hAnsi="宋体" w:cs="宋体" w:hint="eastAsia"/>
          <w:shd w:val="clear" w:color="auto" w:fill="FFFFFF"/>
        </w:rPr>
        <w:t>评标委员会应当按照招标文件中规定的评标方法和标准，对符合性审查合格的投标文件进行商务和技术评估，综合比较与评价。</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18.</w:t>
      </w:r>
      <w:r>
        <w:rPr>
          <w:rFonts w:ascii="宋体" w:hAnsi="宋体" w:cs="宋体" w:hint="eastAsia"/>
          <w:kern w:val="0"/>
        </w:rPr>
        <w:t xml:space="preserve">5 </w:t>
      </w:r>
      <w:r>
        <w:rPr>
          <w:rFonts w:ascii="宋体" w:hAnsi="宋体" w:cs="宋体" w:hint="eastAsia"/>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kern w:val="0"/>
        </w:rPr>
        <w:t>18.6</w:t>
      </w:r>
      <w:r>
        <w:rPr>
          <w:rFonts w:ascii="宋体" w:hAnsi="宋体" w:cs="宋体" w:hint="eastAsia"/>
          <w:shd w:val="clear" w:color="auto" w:fill="FFFFFF"/>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rsidR="00837815" w:rsidRDefault="005002B0">
      <w:pPr>
        <w:pStyle w:val="af"/>
        <w:spacing w:before="0" w:after="0" w:line="480" w:lineRule="auto"/>
        <w:jc w:val="left"/>
        <w:rPr>
          <w:rFonts w:ascii="宋体" w:hAnsi="宋体" w:cs="宋体"/>
          <w:sz w:val="28"/>
          <w:szCs w:val="28"/>
          <w:lang w:val="zh-CN"/>
        </w:rPr>
      </w:pPr>
      <w:bookmarkStart w:id="23" w:name="_Toc15665"/>
      <w:r>
        <w:rPr>
          <w:rFonts w:ascii="宋体" w:hAnsi="宋体" w:cs="宋体" w:hint="eastAsia"/>
          <w:sz w:val="28"/>
          <w:szCs w:val="28"/>
          <w:lang w:val="zh-CN"/>
        </w:rPr>
        <w:t>19.评审方法和标准</w:t>
      </w:r>
      <w:bookmarkEnd w:id="23"/>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lastRenderedPageBreak/>
        <w:t>19.1依照《中华人民共和国政府采购法》、《中华人民共和国政府采购法实施条例》、《政府采购货物和服务招投标管理办法》等法律法规的规定，结合该项目的特点制定本评审办法。</w:t>
      </w:r>
    </w:p>
    <w:p w:rsidR="00837815" w:rsidRDefault="005002B0">
      <w:pPr>
        <w:autoSpaceDE w:val="0"/>
        <w:autoSpaceDN w:val="0"/>
        <w:spacing w:line="480" w:lineRule="auto"/>
        <w:ind w:firstLineChars="200" w:firstLine="480"/>
        <w:rPr>
          <w:rFonts w:ascii="宋体" w:hAnsi="宋体" w:cs="宋体"/>
          <w:kern w:val="0"/>
          <w:u w:val="dashDotHeavy"/>
        </w:rPr>
      </w:pPr>
      <w:r>
        <w:rPr>
          <w:rFonts w:ascii="宋体" w:hAnsi="宋体" w:cs="宋体" w:hint="eastAsia"/>
          <w:kern w:val="0"/>
          <w:lang w:val="zh-CN"/>
        </w:rPr>
        <w:t>19.2本次评审方法采用综合评分法。</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shd w:val="clear" w:color="auto" w:fill="FFFFFF"/>
        </w:rPr>
        <w:t>综合评分法，是指投标文件满足招标文件全部实质性要求，且按照评审因素的量化指标评审得分最高的投标人为中标候选人的评标方法</w:t>
      </w:r>
      <w:r>
        <w:rPr>
          <w:rFonts w:ascii="宋体" w:hAnsi="宋体" w:cs="宋体" w:hint="eastAsia"/>
          <w:kern w:val="0"/>
          <w:lang w:val="zh-CN"/>
        </w:rPr>
        <w:t>。</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65"/>
        <w:gridCol w:w="1100"/>
        <w:gridCol w:w="874"/>
        <w:gridCol w:w="6460"/>
      </w:tblGrid>
      <w:tr w:rsidR="00837815" w:rsidRPr="00E829C9">
        <w:trPr>
          <w:trHeight w:val="179"/>
        </w:trPr>
        <w:tc>
          <w:tcPr>
            <w:tcW w:w="2165" w:type="dxa"/>
            <w:gridSpan w:val="2"/>
            <w:noWrap/>
            <w:vAlign w:val="center"/>
          </w:tcPr>
          <w:p w:rsidR="00837815" w:rsidRPr="00E829C9" w:rsidRDefault="005002B0" w:rsidP="00565822">
            <w:pPr>
              <w:spacing w:line="360" w:lineRule="auto"/>
              <w:jc w:val="center"/>
              <w:rPr>
                <w:rFonts w:asciiTheme="minorEastAsia" w:eastAsiaTheme="minorEastAsia" w:hAnsiTheme="minorEastAsia" w:cstheme="minorEastAsia"/>
                <w:b/>
                <w:bCs/>
              </w:rPr>
            </w:pPr>
            <w:r w:rsidRPr="00E829C9">
              <w:rPr>
                <w:rFonts w:asciiTheme="minorEastAsia" w:eastAsiaTheme="minorEastAsia" w:hAnsiTheme="minorEastAsia" w:cstheme="minorEastAsia" w:hint="eastAsia"/>
                <w:b/>
                <w:bCs/>
              </w:rPr>
              <w:t>评审项目</w:t>
            </w:r>
          </w:p>
        </w:tc>
        <w:tc>
          <w:tcPr>
            <w:tcW w:w="874" w:type="dxa"/>
            <w:noWrap/>
            <w:vAlign w:val="center"/>
          </w:tcPr>
          <w:p w:rsidR="00837815" w:rsidRPr="00E829C9" w:rsidRDefault="005002B0" w:rsidP="00565822">
            <w:pPr>
              <w:spacing w:line="360" w:lineRule="auto"/>
              <w:rPr>
                <w:rFonts w:asciiTheme="minorEastAsia" w:eastAsiaTheme="minorEastAsia" w:hAnsiTheme="minorEastAsia" w:cstheme="minorEastAsia"/>
                <w:b/>
                <w:bCs/>
              </w:rPr>
            </w:pPr>
            <w:r w:rsidRPr="00E829C9">
              <w:rPr>
                <w:rFonts w:asciiTheme="minorEastAsia" w:eastAsiaTheme="minorEastAsia" w:hAnsiTheme="minorEastAsia" w:cstheme="minorEastAsia" w:hint="eastAsia"/>
                <w:b/>
                <w:bCs/>
              </w:rPr>
              <w:t>分数</w:t>
            </w:r>
          </w:p>
        </w:tc>
        <w:tc>
          <w:tcPr>
            <w:tcW w:w="6460" w:type="dxa"/>
            <w:noWrap/>
            <w:vAlign w:val="center"/>
          </w:tcPr>
          <w:p w:rsidR="00837815" w:rsidRPr="00E829C9" w:rsidRDefault="005002B0" w:rsidP="00565822">
            <w:pPr>
              <w:spacing w:line="360" w:lineRule="auto"/>
              <w:jc w:val="center"/>
              <w:rPr>
                <w:rFonts w:asciiTheme="minorEastAsia" w:eastAsiaTheme="minorEastAsia" w:hAnsiTheme="minorEastAsia" w:cstheme="minorEastAsia"/>
                <w:b/>
                <w:bCs/>
              </w:rPr>
            </w:pPr>
            <w:r w:rsidRPr="00E829C9">
              <w:rPr>
                <w:rFonts w:asciiTheme="minorEastAsia" w:eastAsiaTheme="minorEastAsia" w:hAnsiTheme="minorEastAsia" w:cstheme="minorEastAsia" w:hint="eastAsia"/>
                <w:b/>
                <w:bCs/>
              </w:rPr>
              <w:t>评审要素</w:t>
            </w:r>
          </w:p>
        </w:tc>
      </w:tr>
      <w:tr w:rsidR="00837815" w:rsidRPr="00E829C9" w:rsidTr="00E829C9">
        <w:trPr>
          <w:trHeight w:val="2882"/>
        </w:trPr>
        <w:tc>
          <w:tcPr>
            <w:tcW w:w="1065"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投标</w:t>
            </w:r>
          </w:p>
          <w:p w:rsidR="00837815"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报价</w:t>
            </w:r>
          </w:p>
          <w:p w:rsidR="006D2DA9" w:rsidRPr="00E829C9" w:rsidRDefault="006D2DA9" w:rsidP="00565822">
            <w:pPr>
              <w:pStyle w:val="Default"/>
              <w:spacing w:line="360" w:lineRule="auto"/>
              <w:rPr>
                <w:rFonts w:asciiTheme="minorEastAsia" w:eastAsiaTheme="minorEastAsia" w:hAnsiTheme="minorEastAsia"/>
                <w:color w:val="auto"/>
                <w:szCs w:val="24"/>
              </w:rPr>
            </w:pPr>
            <w:r w:rsidRPr="00E829C9">
              <w:rPr>
                <w:rFonts w:asciiTheme="minorEastAsia" w:eastAsiaTheme="minorEastAsia" w:hAnsiTheme="minorEastAsia" w:cstheme="minorEastAsia" w:hint="eastAsia"/>
                <w:color w:val="auto"/>
                <w:szCs w:val="24"/>
              </w:rPr>
              <w:t>20分</w:t>
            </w:r>
          </w:p>
        </w:tc>
        <w:tc>
          <w:tcPr>
            <w:tcW w:w="1100" w:type="dxa"/>
            <w:noWrap/>
            <w:vAlign w:val="center"/>
          </w:tcPr>
          <w:p w:rsidR="00837815" w:rsidRPr="00E829C9" w:rsidRDefault="005002B0"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投标报价</w:t>
            </w:r>
          </w:p>
        </w:tc>
        <w:tc>
          <w:tcPr>
            <w:tcW w:w="874" w:type="dxa"/>
            <w:noWrap/>
            <w:vAlign w:val="center"/>
          </w:tcPr>
          <w:p w:rsidR="00837815"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20</w:t>
            </w:r>
            <w:r w:rsidR="005002B0" w:rsidRPr="00E829C9">
              <w:rPr>
                <w:rFonts w:asciiTheme="minorEastAsia" w:eastAsiaTheme="minorEastAsia" w:hAnsiTheme="minorEastAsia" w:cstheme="minorEastAsia" w:hint="eastAsia"/>
              </w:rPr>
              <w:t>分</w:t>
            </w:r>
          </w:p>
        </w:tc>
        <w:tc>
          <w:tcPr>
            <w:tcW w:w="646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投标基准值=满足招标文件要求且报价最低的供应商的价格为投标基准价。</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投标报价得分=（投标基准价/投标报价）×价格权值（20%）×100（四舍五入后保留小数点后两位）。</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根据《政府采购促进中小企业发展暂行办法》规定，对小型和微型企业产品价格给予6%的扣除，用扣除后的价格参与评审。</w:t>
            </w:r>
          </w:p>
          <w:p w:rsidR="00837815"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注：价格分数保留两位小数。</w:t>
            </w:r>
          </w:p>
        </w:tc>
      </w:tr>
      <w:tr w:rsidR="006D2DA9" w:rsidRPr="00E829C9" w:rsidTr="00E829C9">
        <w:trPr>
          <w:trHeight w:val="840"/>
        </w:trPr>
        <w:tc>
          <w:tcPr>
            <w:tcW w:w="1065" w:type="dxa"/>
            <w:vMerge w:val="restart"/>
            <w:noWrap/>
            <w:vAlign w:val="center"/>
          </w:tcPr>
          <w:p w:rsidR="006D2DA9" w:rsidRPr="00E829C9" w:rsidRDefault="006D2DA9" w:rsidP="00565822">
            <w:pPr>
              <w:spacing w:line="360" w:lineRule="auto"/>
              <w:rPr>
                <w:rFonts w:asciiTheme="minorEastAsia" w:eastAsiaTheme="minorEastAsia" w:hAnsiTheme="minorEastAsia" w:cstheme="minorEastAsia"/>
              </w:rPr>
            </w:pP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商务</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标分</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20分</w:t>
            </w:r>
          </w:p>
        </w:tc>
        <w:tc>
          <w:tcPr>
            <w:tcW w:w="110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综合</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实力</w:t>
            </w:r>
          </w:p>
        </w:tc>
        <w:tc>
          <w:tcPr>
            <w:tcW w:w="874"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5分</w:t>
            </w:r>
          </w:p>
        </w:tc>
        <w:tc>
          <w:tcPr>
            <w:tcW w:w="646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投标人提供单位近3年获得调查、勘察类省部级或行业协会三等奖（含）以上奖励，每1项得1分，最高5分。</w:t>
            </w:r>
          </w:p>
        </w:tc>
      </w:tr>
      <w:tr w:rsidR="006D2DA9" w:rsidRPr="00E829C9" w:rsidTr="00E829C9">
        <w:trPr>
          <w:trHeight w:val="1122"/>
        </w:trPr>
        <w:tc>
          <w:tcPr>
            <w:tcW w:w="1065" w:type="dxa"/>
            <w:vMerge/>
            <w:noWrap/>
            <w:vAlign w:val="center"/>
          </w:tcPr>
          <w:p w:rsidR="006D2DA9" w:rsidRPr="00E829C9" w:rsidRDefault="006D2DA9" w:rsidP="00565822">
            <w:pPr>
              <w:spacing w:line="360" w:lineRule="auto"/>
              <w:rPr>
                <w:rFonts w:asciiTheme="minorEastAsia" w:eastAsiaTheme="minorEastAsia" w:hAnsiTheme="minorEastAsia" w:cstheme="minorEastAsia"/>
              </w:rPr>
            </w:pPr>
          </w:p>
        </w:tc>
        <w:tc>
          <w:tcPr>
            <w:tcW w:w="110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同类</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业绩</w:t>
            </w:r>
          </w:p>
        </w:tc>
        <w:tc>
          <w:tcPr>
            <w:tcW w:w="874"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15分</w:t>
            </w:r>
          </w:p>
        </w:tc>
        <w:tc>
          <w:tcPr>
            <w:tcW w:w="646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提供2017年以来为市政工程勘察、调查类似业绩。每提供一项有效证明材料得3分，最高分为15分；不提供不得分。（需提供包含合同首页、签字盖章页的扫描或复印件相关资料）</w:t>
            </w:r>
          </w:p>
        </w:tc>
      </w:tr>
      <w:tr w:rsidR="006D2DA9" w:rsidRPr="00E829C9">
        <w:trPr>
          <w:trHeight w:val="956"/>
        </w:trPr>
        <w:tc>
          <w:tcPr>
            <w:tcW w:w="1065" w:type="dxa"/>
            <w:vMerge w:val="restart"/>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技术</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标分</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60分</w:t>
            </w:r>
          </w:p>
        </w:tc>
        <w:tc>
          <w:tcPr>
            <w:tcW w:w="110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人员配备及设备</w:t>
            </w:r>
          </w:p>
        </w:tc>
        <w:tc>
          <w:tcPr>
            <w:tcW w:w="874"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25分</w:t>
            </w:r>
          </w:p>
        </w:tc>
        <w:tc>
          <w:tcPr>
            <w:tcW w:w="6460" w:type="dxa"/>
            <w:noWrap/>
            <w:vAlign w:val="center"/>
          </w:tcPr>
          <w:p w:rsidR="006D2DA9" w:rsidRPr="00E829C9" w:rsidRDefault="006D2DA9" w:rsidP="00565822">
            <w:pPr>
              <w:spacing w:line="360" w:lineRule="auto"/>
              <w:rPr>
                <w:rFonts w:asciiTheme="minorEastAsia" w:eastAsiaTheme="minorEastAsia" w:hAnsiTheme="minorEastAsia" w:cstheme="minorEastAsia"/>
                <w:lang w:val="zh-CN"/>
              </w:rPr>
            </w:pPr>
            <w:r w:rsidRPr="00E829C9">
              <w:rPr>
                <w:rFonts w:asciiTheme="minorEastAsia" w:eastAsiaTheme="minorEastAsia" w:hAnsiTheme="minorEastAsia" w:cstheme="minorEastAsia" w:hint="eastAsia"/>
              </w:rPr>
              <w:t>1、</w:t>
            </w:r>
            <w:r w:rsidRPr="00E829C9">
              <w:rPr>
                <w:rFonts w:asciiTheme="minorEastAsia" w:eastAsiaTheme="minorEastAsia" w:hAnsiTheme="minorEastAsia" w:cstheme="minorEastAsia" w:hint="eastAsia"/>
                <w:lang w:val="zh-CN"/>
              </w:rPr>
              <w:t>根据所提供技术人员的资质进行横向比较。提供技术人员情况包括：注册岩土工程师、注册结构工程师、注册安全工程师、水工环（中、高级）工程师、物化探（中、高级）工程师、测绘（中、高级）工程师、试验测试（中、高级）工程师）以上所列专业人员不得缺项，人数在</w:t>
            </w:r>
            <w:r w:rsidR="003C0457" w:rsidRPr="00E829C9">
              <w:rPr>
                <w:rFonts w:asciiTheme="minorEastAsia" w:eastAsiaTheme="minorEastAsia" w:hAnsiTheme="minorEastAsia" w:cstheme="minorEastAsia" w:hint="eastAsia"/>
              </w:rPr>
              <w:t>20</w:t>
            </w:r>
            <w:r w:rsidRPr="00E829C9">
              <w:rPr>
                <w:rFonts w:asciiTheme="minorEastAsia" w:eastAsiaTheme="minorEastAsia" w:hAnsiTheme="minorEastAsia" w:cstheme="minorEastAsia" w:hint="eastAsia"/>
              </w:rPr>
              <w:t>人以上的得10分；</w:t>
            </w:r>
            <w:r w:rsidR="003C0457" w:rsidRPr="00E829C9">
              <w:rPr>
                <w:rFonts w:asciiTheme="minorEastAsia" w:eastAsiaTheme="minorEastAsia" w:hAnsiTheme="minorEastAsia" w:cstheme="minorEastAsia" w:hint="eastAsia"/>
              </w:rPr>
              <w:t>15</w:t>
            </w:r>
            <w:r w:rsidRPr="00E829C9">
              <w:rPr>
                <w:rFonts w:asciiTheme="minorEastAsia" w:eastAsiaTheme="minorEastAsia" w:hAnsiTheme="minorEastAsia" w:cstheme="minorEastAsia" w:hint="eastAsia"/>
              </w:rPr>
              <w:t>人以上</w:t>
            </w:r>
            <w:r w:rsidR="003C0457" w:rsidRPr="00E829C9">
              <w:rPr>
                <w:rFonts w:asciiTheme="minorEastAsia" w:eastAsiaTheme="minorEastAsia" w:hAnsiTheme="minorEastAsia" w:cstheme="minorEastAsia" w:hint="eastAsia"/>
              </w:rPr>
              <w:t>20</w:t>
            </w:r>
            <w:r w:rsidRPr="00E829C9">
              <w:rPr>
                <w:rFonts w:asciiTheme="minorEastAsia" w:eastAsiaTheme="minorEastAsia" w:hAnsiTheme="minorEastAsia" w:cstheme="minorEastAsia" w:hint="eastAsia"/>
              </w:rPr>
              <w:t>人以下的得5分；</w:t>
            </w:r>
            <w:r w:rsidRPr="00E829C9">
              <w:rPr>
                <w:rFonts w:asciiTheme="minorEastAsia" w:eastAsiaTheme="minorEastAsia" w:hAnsiTheme="minorEastAsia" w:cstheme="minorEastAsia" w:hint="eastAsia"/>
                <w:lang w:val="zh-CN"/>
              </w:rPr>
              <w:t>缺项或不提供的不得分。</w:t>
            </w:r>
          </w:p>
          <w:p w:rsidR="006D2DA9" w:rsidRPr="00E829C9" w:rsidRDefault="006D2DA9" w:rsidP="00565822">
            <w:pPr>
              <w:spacing w:line="360" w:lineRule="auto"/>
              <w:rPr>
                <w:rFonts w:asciiTheme="minorEastAsia" w:eastAsiaTheme="minorEastAsia" w:hAnsiTheme="minorEastAsia" w:cstheme="minorEastAsia"/>
                <w:lang w:val="zh-CN"/>
              </w:rPr>
            </w:pPr>
            <w:r w:rsidRPr="00E829C9">
              <w:rPr>
                <w:rFonts w:asciiTheme="minorEastAsia" w:eastAsiaTheme="minorEastAsia" w:hAnsiTheme="minorEastAsia" w:cstheme="minorEastAsia" w:hint="eastAsia"/>
              </w:rPr>
              <w:lastRenderedPageBreak/>
              <w:t>2、</w:t>
            </w:r>
            <w:r w:rsidRPr="00E829C9">
              <w:rPr>
                <w:rFonts w:asciiTheme="minorEastAsia" w:eastAsiaTheme="minorEastAsia" w:hAnsiTheme="minorEastAsia" w:cstheme="minorEastAsia" w:hint="eastAsia"/>
                <w:lang w:val="zh-CN"/>
              </w:rPr>
              <w:t>根据所提供的投标人服务团队的工作人员及以往项目情况进行横向比较（评委根据招标文件资料对本项目实际情况所配备的团队人员数量、人员配置结构的科学性和合理性等方面综合评定，担任本项目负责人具有注册岩土工程师，拟派技术人员具相应的职业资格，拟定人员不得随意变更，评委自主赋分）好的得</w:t>
            </w:r>
            <w:r w:rsidRPr="00E829C9">
              <w:rPr>
                <w:rFonts w:asciiTheme="minorEastAsia" w:eastAsiaTheme="minorEastAsia" w:hAnsiTheme="minorEastAsia" w:cstheme="minorEastAsia" w:hint="eastAsia"/>
              </w:rPr>
              <w:t>10</w:t>
            </w:r>
            <w:r w:rsidRPr="00E829C9">
              <w:rPr>
                <w:rFonts w:asciiTheme="minorEastAsia" w:eastAsiaTheme="minorEastAsia" w:hAnsiTheme="minorEastAsia" w:cstheme="minorEastAsia" w:hint="eastAsia"/>
                <w:lang w:val="zh-CN"/>
              </w:rPr>
              <w:t>分；较好的得</w:t>
            </w:r>
            <w:r w:rsidRPr="00E829C9">
              <w:rPr>
                <w:rFonts w:asciiTheme="minorEastAsia" w:eastAsiaTheme="minorEastAsia" w:hAnsiTheme="minorEastAsia" w:cstheme="minorEastAsia" w:hint="eastAsia"/>
              </w:rPr>
              <w:t>6</w:t>
            </w:r>
            <w:r w:rsidRPr="00E829C9">
              <w:rPr>
                <w:rFonts w:asciiTheme="minorEastAsia" w:eastAsiaTheme="minorEastAsia" w:hAnsiTheme="minorEastAsia" w:cstheme="minorEastAsia" w:hint="eastAsia"/>
                <w:lang w:val="zh-CN"/>
              </w:rPr>
              <w:t>分；一般的得</w:t>
            </w:r>
            <w:r w:rsidRPr="00E829C9">
              <w:rPr>
                <w:rFonts w:asciiTheme="minorEastAsia" w:eastAsiaTheme="minorEastAsia" w:hAnsiTheme="minorEastAsia" w:cstheme="minorEastAsia" w:hint="eastAsia"/>
              </w:rPr>
              <w:t>3</w:t>
            </w:r>
            <w:r w:rsidRPr="00E829C9">
              <w:rPr>
                <w:rFonts w:asciiTheme="minorEastAsia" w:eastAsiaTheme="minorEastAsia" w:hAnsiTheme="minorEastAsia" w:cstheme="minorEastAsia" w:hint="eastAsia"/>
                <w:lang w:val="zh-CN"/>
              </w:rPr>
              <w:t>分，不提供的不得分。</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3、提供项目服务所用到的仪器设备，地质雷达仪器、管线探测仪、测绘仪器、钻机。齐全的</w:t>
            </w:r>
            <w:r w:rsidRPr="00E829C9">
              <w:rPr>
                <w:rFonts w:asciiTheme="minorEastAsia" w:eastAsiaTheme="minorEastAsia" w:hAnsiTheme="minorEastAsia" w:cstheme="minorEastAsia" w:hint="eastAsia"/>
                <w:lang w:val="zh-CN"/>
              </w:rPr>
              <w:t>得</w:t>
            </w:r>
            <w:r w:rsidRPr="00E829C9">
              <w:rPr>
                <w:rFonts w:asciiTheme="minorEastAsia" w:eastAsiaTheme="minorEastAsia" w:hAnsiTheme="minorEastAsia" w:cstheme="minorEastAsia" w:hint="eastAsia"/>
              </w:rPr>
              <w:t>5</w:t>
            </w:r>
            <w:r w:rsidRPr="00E829C9">
              <w:rPr>
                <w:rFonts w:asciiTheme="minorEastAsia" w:eastAsiaTheme="minorEastAsia" w:hAnsiTheme="minorEastAsia" w:cstheme="minorEastAsia" w:hint="eastAsia"/>
                <w:lang w:val="zh-CN"/>
              </w:rPr>
              <w:t>分；较全的得</w:t>
            </w:r>
            <w:r w:rsidRPr="00E829C9">
              <w:rPr>
                <w:rFonts w:asciiTheme="minorEastAsia" w:eastAsiaTheme="minorEastAsia" w:hAnsiTheme="minorEastAsia" w:cstheme="minorEastAsia" w:hint="eastAsia"/>
              </w:rPr>
              <w:t>2</w:t>
            </w:r>
            <w:r w:rsidRPr="00E829C9">
              <w:rPr>
                <w:rFonts w:asciiTheme="minorEastAsia" w:eastAsiaTheme="minorEastAsia" w:hAnsiTheme="minorEastAsia" w:cstheme="minorEastAsia" w:hint="eastAsia"/>
                <w:lang w:val="zh-CN"/>
              </w:rPr>
              <w:t>分；不提供的不得分。</w:t>
            </w:r>
          </w:p>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lang w:val="zh-CN"/>
              </w:rPr>
              <w:t>（</w:t>
            </w:r>
            <w:bookmarkStart w:id="24" w:name="_GoBack"/>
            <w:r w:rsidRPr="00E829C9">
              <w:rPr>
                <w:rFonts w:asciiTheme="minorEastAsia" w:eastAsiaTheme="minorEastAsia" w:hAnsiTheme="minorEastAsia" w:cstheme="minorEastAsia" w:hint="eastAsia"/>
                <w:lang w:val="zh-CN"/>
              </w:rPr>
              <w:t>以人员劳动合同</w:t>
            </w:r>
            <w:bookmarkEnd w:id="24"/>
            <w:r w:rsidRPr="00E829C9">
              <w:rPr>
                <w:rFonts w:asciiTheme="minorEastAsia" w:eastAsiaTheme="minorEastAsia" w:hAnsiTheme="minorEastAsia" w:cstheme="minorEastAsia" w:hint="eastAsia"/>
                <w:lang w:val="zh-CN"/>
              </w:rPr>
              <w:t>、职称证书和单位社会保障证明、仪器购买发票等评审）。</w:t>
            </w:r>
          </w:p>
        </w:tc>
      </w:tr>
      <w:tr w:rsidR="006D2DA9" w:rsidRPr="00E829C9">
        <w:trPr>
          <w:trHeight w:val="1376"/>
        </w:trPr>
        <w:tc>
          <w:tcPr>
            <w:tcW w:w="1065" w:type="dxa"/>
            <w:vMerge/>
            <w:noWrap/>
            <w:vAlign w:val="center"/>
          </w:tcPr>
          <w:p w:rsidR="006D2DA9" w:rsidRPr="00E829C9" w:rsidRDefault="006D2DA9" w:rsidP="00565822">
            <w:pPr>
              <w:spacing w:line="360" w:lineRule="auto"/>
              <w:rPr>
                <w:rFonts w:asciiTheme="minorEastAsia" w:eastAsiaTheme="minorEastAsia" w:hAnsiTheme="minorEastAsia" w:cstheme="minorEastAsia"/>
              </w:rPr>
            </w:pPr>
          </w:p>
        </w:tc>
        <w:tc>
          <w:tcPr>
            <w:tcW w:w="110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项目技术管理质量保证及实施方案</w:t>
            </w:r>
          </w:p>
        </w:tc>
        <w:tc>
          <w:tcPr>
            <w:tcW w:w="874"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15分</w:t>
            </w:r>
          </w:p>
        </w:tc>
        <w:tc>
          <w:tcPr>
            <w:tcW w:w="6460" w:type="dxa"/>
            <w:noWrap/>
            <w:vAlign w:val="center"/>
          </w:tcPr>
          <w:p w:rsidR="006D2DA9" w:rsidRPr="00E829C9" w:rsidRDefault="006D2DA9" w:rsidP="00565822">
            <w:pPr>
              <w:spacing w:line="360" w:lineRule="auto"/>
              <w:rPr>
                <w:rFonts w:asciiTheme="minorEastAsia" w:eastAsiaTheme="minorEastAsia" w:hAnsiTheme="minorEastAsia" w:cstheme="minorEastAsia"/>
                <w:lang w:val="zh-CN"/>
              </w:rPr>
            </w:pPr>
            <w:r w:rsidRPr="00E829C9">
              <w:rPr>
                <w:rFonts w:asciiTheme="minorEastAsia" w:eastAsiaTheme="minorEastAsia" w:hAnsiTheme="minorEastAsia" w:cstheme="minorEastAsia" w:hint="eastAsia"/>
              </w:rPr>
              <w:t>针对采购项目特点和采购人执行要求的工作程序制定具体的项目管理和实施方案，制定管理、实施方案进行横向比较。提供项目管理和质量保证的明确性、可行性、完整性做横向比较。根据优劣程度，</w:t>
            </w:r>
            <w:r w:rsidR="003C0457" w:rsidRPr="00E829C9">
              <w:rPr>
                <w:rFonts w:asciiTheme="minorEastAsia" w:eastAsiaTheme="minorEastAsia" w:hAnsiTheme="minorEastAsia" w:cstheme="minorEastAsia" w:hint="eastAsia"/>
                <w:lang w:val="zh-CN"/>
              </w:rPr>
              <w:t>好的得</w:t>
            </w:r>
            <w:r w:rsidR="003C0457" w:rsidRPr="00E829C9">
              <w:rPr>
                <w:rFonts w:asciiTheme="minorEastAsia" w:eastAsiaTheme="minorEastAsia" w:hAnsiTheme="minorEastAsia" w:cstheme="minorEastAsia" w:hint="eastAsia"/>
              </w:rPr>
              <w:t>15</w:t>
            </w:r>
            <w:r w:rsidR="003C0457" w:rsidRPr="00E829C9">
              <w:rPr>
                <w:rFonts w:asciiTheme="minorEastAsia" w:eastAsiaTheme="minorEastAsia" w:hAnsiTheme="minorEastAsia" w:cstheme="minorEastAsia" w:hint="eastAsia"/>
                <w:lang w:val="zh-CN"/>
              </w:rPr>
              <w:t>分；较好的得</w:t>
            </w:r>
            <w:r w:rsidR="003C0457" w:rsidRPr="00E829C9">
              <w:rPr>
                <w:rFonts w:asciiTheme="minorEastAsia" w:eastAsiaTheme="minorEastAsia" w:hAnsiTheme="minorEastAsia" w:cstheme="minorEastAsia" w:hint="eastAsia"/>
              </w:rPr>
              <w:t>10</w:t>
            </w:r>
            <w:r w:rsidR="003C0457" w:rsidRPr="00E829C9">
              <w:rPr>
                <w:rFonts w:asciiTheme="minorEastAsia" w:eastAsiaTheme="minorEastAsia" w:hAnsiTheme="minorEastAsia" w:cstheme="minorEastAsia" w:hint="eastAsia"/>
                <w:lang w:val="zh-CN"/>
              </w:rPr>
              <w:t>分；一般的得</w:t>
            </w:r>
            <w:r w:rsidR="003C0457" w:rsidRPr="00E829C9">
              <w:rPr>
                <w:rFonts w:asciiTheme="minorEastAsia" w:eastAsiaTheme="minorEastAsia" w:hAnsiTheme="minorEastAsia" w:cstheme="minorEastAsia" w:hint="eastAsia"/>
              </w:rPr>
              <w:t>5</w:t>
            </w:r>
            <w:r w:rsidR="003C0457" w:rsidRPr="00E829C9">
              <w:rPr>
                <w:rFonts w:asciiTheme="minorEastAsia" w:eastAsiaTheme="minorEastAsia" w:hAnsiTheme="minorEastAsia" w:cstheme="minorEastAsia" w:hint="eastAsia"/>
                <w:lang w:val="zh-CN"/>
              </w:rPr>
              <w:t>分，不提供的不得分。</w:t>
            </w:r>
          </w:p>
        </w:tc>
      </w:tr>
      <w:tr w:rsidR="006D2DA9" w:rsidRPr="00E829C9">
        <w:trPr>
          <w:trHeight w:val="655"/>
        </w:trPr>
        <w:tc>
          <w:tcPr>
            <w:tcW w:w="1065" w:type="dxa"/>
            <w:vMerge/>
            <w:noWrap/>
            <w:vAlign w:val="center"/>
          </w:tcPr>
          <w:p w:rsidR="006D2DA9" w:rsidRPr="00E829C9" w:rsidRDefault="006D2DA9" w:rsidP="00565822">
            <w:pPr>
              <w:spacing w:line="360" w:lineRule="auto"/>
              <w:rPr>
                <w:rFonts w:asciiTheme="minorEastAsia" w:eastAsiaTheme="minorEastAsia" w:hAnsiTheme="minorEastAsia" w:cstheme="minorEastAsia"/>
              </w:rPr>
            </w:pPr>
          </w:p>
        </w:tc>
        <w:tc>
          <w:tcPr>
            <w:tcW w:w="110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售后服务承诺及措施</w:t>
            </w:r>
          </w:p>
        </w:tc>
        <w:tc>
          <w:tcPr>
            <w:tcW w:w="874"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1</w:t>
            </w:r>
            <w:r w:rsidR="003C0457" w:rsidRPr="00E829C9">
              <w:rPr>
                <w:rFonts w:asciiTheme="minorEastAsia" w:eastAsiaTheme="minorEastAsia" w:hAnsiTheme="minorEastAsia" w:cstheme="minorEastAsia" w:hint="eastAsia"/>
              </w:rPr>
              <w:t>5</w:t>
            </w:r>
            <w:r w:rsidRPr="00E829C9">
              <w:rPr>
                <w:rFonts w:asciiTheme="minorEastAsia" w:eastAsiaTheme="minorEastAsia" w:hAnsiTheme="minorEastAsia" w:cstheme="minorEastAsia" w:hint="eastAsia"/>
              </w:rPr>
              <w:t>分</w:t>
            </w:r>
          </w:p>
        </w:tc>
        <w:tc>
          <w:tcPr>
            <w:tcW w:w="646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针对招标项目需求提供切实可行的售后服务计划，内容应包括服务方案，处理程序，</w:t>
            </w:r>
            <w:r w:rsidRPr="00E829C9">
              <w:rPr>
                <w:rFonts w:asciiTheme="minorEastAsia" w:eastAsiaTheme="minorEastAsia" w:hAnsiTheme="minorEastAsia" w:cstheme="minorEastAsia" w:hint="eastAsia"/>
                <w:lang w:val="zh-CN"/>
              </w:rPr>
              <w:t>应急响应、提供24小时技术支持服务及解决问题的时效性强</w:t>
            </w:r>
            <w:r w:rsidRPr="00E829C9">
              <w:rPr>
                <w:rFonts w:asciiTheme="minorEastAsia" w:eastAsiaTheme="minorEastAsia" w:hAnsiTheme="minorEastAsia" w:cstheme="minorEastAsia" w:hint="eastAsia"/>
              </w:rPr>
              <w:t>，</w:t>
            </w:r>
            <w:r w:rsidRPr="00E829C9">
              <w:rPr>
                <w:rFonts w:asciiTheme="minorEastAsia" w:eastAsiaTheme="minorEastAsia" w:hAnsiTheme="minorEastAsia" w:cstheme="minorEastAsia" w:hint="eastAsia"/>
                <w:lang w:val="zh-CN"/>
              </w:rPr>
              <w:t>售后团队质量好</w:t>
            </w:r>
            <w:r w:rsidRPr="00E829C9">
              <w:rPr>
                <w:rFonts w:asciiTheme="minorEastAsia" w:eastAsiaTheme="minorEastAsia" w:hAnsiTheme="minorEastAsia" w:cstheme="minorEastAsia" w:hint="eastAsia"/>
              </w:rPr>
              <w:t>，人员及技术力量配置等承诺及相关应对措施。根据优劣程度，</w:t>
            </w:r>
            <w:r w:rsidR="003C0457" w:rsidRPr="00E829C9">
              <w:rPr>
                <w:rFonts w:asciiTheme="minorEastAsia" w:eastAsiaTheme="minorEastAsia" w:hAnsiTheme="minorEastAsia" w:cstheme="minorEastAsia" w:hint="eastAsia"/>
                <w:lang w:val="zh-CN"/>
              </w:rPr>
              <w:t>好的得</w:t>
            </w:r>
            <w:r w:rsidR="003C0457" w:rsidRPr="00E829C9">
              <w:rPr>
                <w:rFonts w:asciiTheme="minorEastAsia" w:eastAsiaTheme="minorEastAsia" w:hAnsiTheme="minorEastAsia" w:cstheme="minorEastAsia" w:hint="eastAsia"/>
              </w:rPr>
              <w:t>1</w:t>
            </w:r>
            <w:r w:rsidR="00E829C9" w:rsidRPr="00E829C9">
              <w:rPr>
                <w:rFonts w:asciiTheme="minorEastAsia" w:eastAsiaTheme="minorEastAsia" w:hAnsiTheme="minorEastAsia" w:cstheme="minorEastAsia" w:hint="eastAsia"/>
              </w:rPr>
              <w:t>5</w:t>
            </w:r>
            <w:r w:rsidR="003C0457" w:rsidRPr="00E829C9">
              <w:rPr>
                <w:rFonts w:asciiTheme="minorEastAsia" w:eastAsiaTheme="minorEastAsia" w:hAnsiTheme="minorEastAsia" w:cstheme="minorEastAsia" w:hint="eastAsia"/>
                <w:lang w:val="zh-CN"/>
              </w:rPr>
              <w:t>分；较好的得</w:t>
            </w:r>
            <w:r w:rsidR="00E829C9" w:rsidRPr="00E829C9">
              <w:rPr>
                <w:rFonts w:asciiTheme="minorEastAsia" w:eastAsiaTheme="minorEastAsia" w:hAnsiTheme="minorEastAsia" w:cstheme="minorEastAsia" w:hint="eastAsia"/>
              </w:rPr>
              <w:t>10</w:t>
            </w:r>
            <w:r w:rsidR="003C0457" w:rsidRPr="00E829C9">
              <w:rPr>
                <w:rFonts w:asciiTheme="minorEastAsia" w:eastAsiaTheme="minorEastAsia" w:hAnsiTheme="minorEastAsia" w:cstheme="minorEastAsia" w:hint="eastAsia"/>
                <w:lang w:val="zh-CN"/>
              </w:rPr>
              <w:t>分；一般的得</w:t>
            </w:r>
            <w:r w:rsidR="00E829C9" w:rsidRPr="00E829C9">
              <w:rPr>
                <w:rFonts w:asciiTheme="minorEastAsia" w:eastAsiaTheme="minorEastAsia" w:hAnsiTheme="minorEastAsia" w:cstheme="minorEastAsia" w:hint="eastAsia"/>
              </w:rPr>
              <w:t>5</w:t>
            </w:r>
            <w:r w:rsidR="003C0457" w:rsidRPr="00E829C9">
              <w:rPr>
                <w:rFonts w:asciiTheme="minorEastAsia" w:eastAsiaTheme="minorEastAsia" w:hAnsiTheme="minorEastAsia" w:cstheme="minorEastAsia" w:hint="eastAsia"/>
                <w:lang w:val="zh-CN"/>
              </w:rPr>
              <w:t>分，不提供的不得分。</w:t>
            </w:r>
          </w:p>
        </w:tc>
      </w:tr>
      <w:tr w:rsidR="006D2DA9" w:rsidRPr="00E829C9">
        <w:trPr>
          <w:trHeight w:val="655"/>
        </w:trPr>
        <w:tc>
          <w:tcPr>
            <w:tcW w:w="1065" w:type="dxa"/>
            <w:vMerge/>
            <w:noWrap/>
            <w:vAlign w:val="center"/>
          </w:tcPr>
          <w:p w:rsidR="006D2DA9" w:rsidRPr="00E829C9" w:rsidRDefault="006D2DA9" w:rsidP="00565822">
            <w:pPr>
              <w:spacing w:line="360" w:lineRule="auto"/>
              <w:rPr>
                <w:rFonts w:asciiTheme="minorEastAsia" w:eastAsiaTheme="minorEastAsia" w:hAnsiTheme="minorEastAsia" w:cstheme="minorEastAsia"/>
              </w:rPr>
            </w:pPr>
          </w:p>
        </w:tc>
        <w:tc>
          <w:tcPr>
            <w:tcW w:w="1100" w:type="dxa"/>
            <w:noWrap/>
            <w:vAlign w:val="center"/>
          </w:tcPr>
          <w:p w:rsidR="006D2DA9" w:rsidRPr="00E829C9" w:rsidRDefault="006D2DA9"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本地化服务</w:t>
            </w:r>
          </w:p>
        </w:tc>
        <w:tc>
          <w:tcPr>
            <w:tcW w:w="874" w:type="dxa"/>
            <w:noWrap/>
            <w:vAlign w:val="center"/>
          </w:tcPr>
          <w:p w:rsidR="006D2DA9" w:rsidRPr="00E829C9" w:rsidRDefault="003C0457" w:rsidP="00565822">
            <w:pPr>
              <w:spacing w:line="360" w:lineRule="auto"/>
              <w:rPr>
                <w:rFonts w:asciiTheme="minorEastAsia" w:eastAsiaTheme="minorEastAsia" w:hAnsiTheme="minorEastAsia" w:cstheme="minorEastAsia"/>
              </w:rPr>
            </w:pPr>
            <w:r w:rsidRPr="00E829C9">
              <w:rPr>
                <w:rFonts w:asciiTheme="minorEastAsia" w:eastAsiaTheme="minorEastAsia" w:hAnsiTheme="minorEastAsia" w:cstheme="minorEastAsia" w:hint="eastAsia"/>
              </w:rPr>
              <w:t>5</w:t>
            </w:r>
            <w:r w:rsidR="006D2DA9" w:rsidRPr="00E829C9">
              <w:rPr>
                <w:rFonts w:asciiTheme="minorEastAsia" w:eastAsiaTheme="minorEastAsia" w:hAnsiTheme="minorEastAsia" w:cstheme="minorEastAsia" w:hint="eastAsia"/>
              </w:rPr>
              <w:t>分</w:t>
            </w:r>
          </w:p>
        </w:tc>
        <w:tc>
          <w:tcPr>
            <w:tcW w:w="6460" w:type="dxa"/>
            <w:noWrap/>
            <w:vAlign w:val="center"/>
          </w:tcPr>
          <w:p w:rsidR="006D2DA9" w:rsidRPr="00E829C9" w:rsidRDefault="003C0457" w:rsidP="00565822">
            <w:pPr>
              <w:autoSpaceDE w:val="0"/>
              <w:autoSpaceDN w:val="0"/>
              <w:adjustRightInd w:val="0"/>
              <w:spacing w:line="360" w:lineRule="auto"/>
              <w:jc w:val="left"/>
              <w:rPr>
                <w:rFonts w:asciiTheme="minorEastAsia" w:eastAsiaTheme="minorEastAsia" w:hAnsiTheme="minorEastAsia"/>
              </w:rPr>
            </w:pPr>
            <w:r w:rsidRPr="00E829C9">
              <w:rPr>
                <w:rFonts w:asciiTheme="minorEastAsia" w:eastAsiaTheme="minorEastAsia" w:hAnsiTheme="minorEastAsia" w:hint="eastAsia"/>
              </w:rPr>
              <w:t>在青海省有服务机构的，得5分；有合作性服务机构的，得3分；没有到不得分。</w:t>
            </w:r>
            <w:r w:rsidR="006D2DA9" w:rsidRPr="00E829C9">
              <w:rPr>
                <w:rFonts w:asciiTheme="minorEastAsia" w:eastAsiaTheme="minorEastAsia" w:hAnsiTheme="minorEastAsia" w:cstheme="minorEastAsia" w:hint="eastAsia"/>
                <w:lang w:val="zh-CN"/>
              </w:rPr>
              <w:t>（需提供服务机构的营业执照等证明文件，本地化</w:t>
            </w:r>
            <w:r w:rsidRPr="00E829C9">
              <w:rPr>
                <w:rFonts w:asciiTheme="minorEastAsia" w:eastAsiaTheme="minorEastAsia" w:hAnsiTheme="minorEastAsia" w:cstheme="minorEastAsia" w:hint="eastAsia"/>
                <w:lang w:val="zh-CN"/>
              </w:rPr>
              <w:t>服务能力应包括机构性质、服务能力、售后人员联系方式等）</w:t>
            </w:r>
          </w:p>
        </w:tc>
      </w:tr>
    </w:tbl>
    <w:p w:rsidR="00837815" w:rsidRDefault="00837815">
      <w:pPr>
        <w:autoSpaceDE w:val="0"/>
        <w:autoSpaceDN w:val="0"/>
        <w:spacing w:line="480" w:lineRule="auto"/>
        <w:rPr>
          <w:rFonts w:ascii="宋体" w:hAnsi="宋体" w:cs="宋体"/>
          <w:shd w:val="clear" w:color="auto" w:fill="FFFFFF"/>
        </w:rPr>
      </w:pPr>
    </w:p>
    <w:p w:rsidR="00837815" w:rsidRDefault="005002B0">
      <w:pPr>
        <w:autoSpaceDE w:val="0"/>
        <w:autoSpaceDN w:val="0"/>
        <w:spacing w:line="480" w:lineRule="auto"/>
        <w:rPr>
          <w:rFonts w:ascii="宋体" w:hAnsi="宋体" w:cs="宋体"/>
          <w:shd w:val="clear" w:color="auto" w:fill="FFFFFF"/>
        </w:rPr>
      </w:pPr>
      <w:r>
        <w:rPr>
          <w:rFonts w:ascii="宋体" w:hAnsi="宋体" w:cs="宋体" w:hint="eastAsia"/>
          <w:shd w:val="clear" w:color="auto" w:fill="FFFFFF"/>
        </w:rPr>
        <w:t>19.3 采用综合评分法的，评标结果按评审后得分由高到低顺序排列。得分相同的，按投标报价由低到高顺序排列。得分且投标报价相同的并列。投标文件满足招标文件全部实质性要求，</w:t>
      </w:r>
      <w:r>
        <w:rPr>
          <w:rFonts w:ascii="宋体" w:hAnsi="宋体" w:cs="宋体" w:hint="eastAsia"/>
          <w:shd w:val="clear" w:color="auto" w:fill="FFFFFF"/>
        </w:rPr>
        <w:lastRenderedPageBreak/>
        <w:t>且按照评审因素的量化指标评审得分最高的投标人为排名第一的中标候选人。</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19.4 评标结果汇总完成后，除下列情形外，任何人不得修改评标结果：</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（1）分值汇总计算错误的；</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（2）分项评分超出评分标准范围的；</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（3）评标委员会成员对客观评审因素评分不一致的；</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（4）经评标委员会认定评分畸高、畸低的。</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837815" w:rsidRDefault="005002B0">
      <w:pPr>
        <w:autoSpaceDE w:val="0"/>
        <w:autoSpaceDN w:val="0"/>
        <w:spacing w:line="480" w:lineRule="auto"/>
        <w:ind w:firstLineChars="200" w:firstLine="480"/>
        <w:rPr>
          <w:rFonts w:ascii="宋体" w:hAnsi="宋体" w:cs="宋体"/>
          <w:shd w:val="clear" w:color="auto" w:fill="FFFFFF"/>
        </w:rPr>
      </w:pPr>
      <w:r>
        <w:rPr>
          <w:rFonts w:ascii="宋体" w:hAnsi="宋体" w:cs="宋体" w:hint="eastAsia"/>
          <w:shd w:val="clear" w:color="auto" w:fill="FFFFFF"/>
        </w:rPr>
        <w:t>投标人对以上情形提出质疑的，采购人或者采购代理机构可以组织原评标委员会进行重新评审，重新评审改变评标结果的，应当书面报告本级财政部门。</w:t>
      </w:r>
    </w:p>
    <w:p w:rsidR="00837815" w:rsidRDefault="005002B0">
      <w:pPr>
        <w:pStyle w:val="af"/>
        <w:spacing w:before="0" w:after="0" w:line="480" w:lineRule="auto"/>
        <w:rPr>
          <w:rFonts w:ascii="宋体" w:hAnsi="宋体" w:cs="宋体"/>
          <w:lang w:val="zh-CN"/>
        </w:rPr>
      </w:pPr>
      <w:bookmarkStart w:id="25" w:name="_Toc24878"/>
      <w:r>
        <w:rPr>
          <w:rFonts w:ascii="宋体" w:hAnsi="宋体" w:cs="宋体" w:hint="eastAsia"/>
          <w:lang w:val="zh-CN"/>
        </w:rPr>
        <w:t>七、中标</w:t>
      </w:r>
      <w:bookmarkEnd w:id="25"/>
    </w:p>
    <w:p w:rsidR="00837815" w:rsidRDefault="005002B0">
      <w:pPr>
        <w:pStyle w:val="af"/>
        <w:spacing w:before="0" w:after="0" w:line="480" w:lineRule="auto"/>
        <w:jc w:val="left"/>
        <w:rPr>
          <w:rFonts w:ascii="宋体" w:hAnsi="宋体" w:cs="宋体"/>
          <w:lang w:val="zh-CN"/>
        </w:rPr>
      </w:pPr>
      <w:bookmarkStart w:id="26" w:name="_Toc9194"/>
      <w:r>
        <w:rPr>
          <w:rFonts w:ascii="宋体" w:hAnsi="宋体" w:cs="宋体" w:hint="eastAsia"/>
          <w:sz w:val="28"/>
          <w:szCs w:val="28"/>
          <w:lang w:val="zh-CN"/>
        </w:rPr>
        <w:t>20.推荐并确定中标人</w:t>
      </w:r>
      <w:bookmarkEnd w:id="26"/>
    </w:p>
    <w:p w:rsidR="00837815" w:rsidRDefault="005002B0">
      <w:pPr>
        <w:autoSpaceDE w:val="0"/>
        <w:autoSpaceDN w:val="0"/>
        <w:spacing w:line="480" w:lineRule="auto"/>
        <w:ind w:firstLineChars="200" w:firstLine="480"/>
        <w:rPr>
          <w:rFonts w:ascii="宋体" w:hAnsi="宋体" w:cs="宋体"/>
        </w:rPr>
      </w:pPr>
      <w:r>
        <w:rPr>
          <w:rFonts w:ascii="宋体" w:hAnsi="宋体" w:cs="宋体" w:hint="eastAsia"/>
        </w:rPr>
        <w:t>20.1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837815" w:rsidRDefault="005002B0">
      <w:pPr>
        <w:autoSpaceDE w:val="0"/>
        <w:autoSpaceDN w:val="0"/>
        <w:spacing w:line="480" w:lineRule="auto"/>
        <w:ind w:firstLineChars="200" w:firstLine="480"/>
        <w:rPr>
          <w:rFonts w:ascii="宋体" w:hAnsi="宋体" w:cs="宋体"/>
        </w:rPr>
      </w:pPr>
      <w:r>
        <w:rPr>
          <w:rFonts w:ascii="宋体" w:hAnsi="宋体" w:cs="宋体" w:hint="eastAsia"/>
        </w:rPr>
        <w:t>20.2 采购人自行组织招标的，应当在评标结束后5个工作日内确定中标人。</w:t>
      </w:r>
    </w:p>
    <w:p w:rsidR="00837815" w:rsidRDefault="005002B0">
      <w:pPr>
        <w:autoSpaceDE w:val="0"/>
        <w:autoSpaceDN w:val="0"/>
        <w:spacing w:line="480" w:lineRule="auto"/>
        <w:ind w:firstLineChars="200" w:firstLine="480"/>
        <w:rPr>
          <w:rFonts w:ascii="宋体" w:hAnsi="宋体" w:cs="宋体"/>
        </w:rPr>
      </w:pPr>
      <w:r>
        <w:rPr>
          <w:rFonts w:ascii="宋体" w:hAnsi="宋体" w:cs="宋体" w:hint="eastAsia"/>
        </w:rPr>
        <w:t>20.3 采购人在收到评标报告5个工作日内未按评标报告推荐的中标候选人顺序确定中标人，又不能说明合法理由的，视同按评标报告推荐的顺序确定排名第一的中标候选人为中标人。</w:t>
      </w:r>
    </w:p>
    <w:p w:rsidR="00837815" w:rsidRDefault="005002B0">
      <w:pPr>
        <w:pStyle w:val="af"/>
        <w:spacing w:before="0" w:after="0" w:line="480" w:lineRule="auto"/>
        <w:jc w:val="left"/>
        <w:rPr>
          <w:rFonts w:ascii="宋体" w:hAnsi="宋体" w:cs="宋体"/>
          <w:lang w:val="zh-CN"/>
        </w:rPr>
      </w:pPr>
      <w:bookmarkStart w:id="27" w:name="_Toc12050"/>
      <w:r>
        <w:rPr>
          <w:rFonts w:ascii="宋体" w:hAnsi="宋体" w:cs="宋体" w:hint="eastAsia"/>
          <w:sz w:val="28"/>
          <w:szCs w:val="28"/>
          <w:lang w:val="zh-CN"/>
        </w:rPr>
        <w:t>21.中标通知</w:t>
      </w:r>
      <w:bookmarkEnd w:id="27"/>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21.1 采购人或者采购代理机构应当自中标人确定之日起2个工作日内，在省级以上财政部门指定的媒体上公告中标结果，招标文件应当随中标结果同时公告。</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21.3 中标公告期限为1个工作日。</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21.4 在公告中标结果的同时，采购人或者采购代理机构应当向中标人发出中标通知书；采用综合评分法评审的，还应当告知未中标人本人的评审得分与排序。</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21.5 中标通知书发出后，采购人不得违法改变中标结果，中标人无正当理由不得放弃中标。</w:t>
      </w:r>
    </w:p>
    <w:p w:rsidR="00837815" w:rsidRDefault="005002B0">
      <w:pPr>
        <w:pStyle w:val="af"/>
        <w:spacing w:before="0" w:after="0" w:line="480" w:lineRule="auto"/>
        <w:rPr>
          <w:rFonts w:ascii="宋体" w:hAnsi="宋体" w:cs="宋体"/>
          <w:lang w:val="zh-CN"/>
        </w:rPr>
      </w:pPr>
      <w:bookmarkStart w:id="28" w:name="_Toc13618"/>
      <w:r>
        <w:rPr>
          <w:rFonts w:ascii="宋体" w:hAnsi="宋体" w:cs="宋体" w:hint="eastAsia"/>
          <w:lang w:val="zh-CN"/>
        </w:rPr>
        <w:t>八、授予合同</w:t>
      </w:r>
      <w:bookmarkEnd w:id="28"/>
    </w:p>
    <w:p w:rsidR="00837815" w:rsidRDefault="005002B0">
      <w:pPr>
        <w:pStyle w:val="af"/>
        <w:spacing w:before="0" w:after="0" w:line="480" w:lineRule="auto"/>
        <w:jc w:val="left"/>
        <w:rPr>
          <w:rFonts w:ascii="宋体" w:hAnsi="宋体" w:cs="宋体"/>
          <w:kern w:val="0"/>
          <w:sz w:val="24"/>
        </w:rPr>
      </w:pPr>
      <w:bookmarkStart w:id="29" w:name="_Toc1781"/>
      <w:r>
        <w:rPr>
          <w:rFonts w:ascii="宋体" w:hAnsi="宋体" w:cs="宋体" w:hint="eastAsia"/>
          <w:sz w:val="28"/>
          <w:szCs w:val="28"/>
          <w:lang w:val="zh-CN"/>
        </w:rPr>
        <w:t>22.签订合同</w:t>
      </w:r>
      <w:bookmarkEnd w:id="29"/>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lang w:val="zh-CN"/>
        </w:rPr>
        <w:t>22.1</w:t>
      </w:r>
      <w:r>
        <w:rPr>
          <w:rFonts w:ascii="宋体" w:hAnsi="宋体" w:cs="宋体" w:hint="eastAsia"/>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采购人不得向中标人提出任何不合理的要求作为签订合同的条件。</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22.3</w:t>
      </w:r>
      <w:r>
        <w:rPr>
          <w:rFonts w:ascii="宋体" w:hAnsi="宋体" w:cs="宋体" w:hint="eastAsia"/>
          <w:kern w:val="0"/>
        </w:rPr>
        <w:t xml:space="preserve"> 中标人拒绝与采购人签订合同的</w:t>
      </w:r>
      <w:r>
        <w:rPr>
          <w:rFonts w:ascii="宋体" w:hAnsi="宋体" w:cs="宋体" w:hint="eastAsia"/>
          <w:kern w:val="0"/>
          <w:lang w:val="zh-CN"/>
        </w:rPr>
        <w:t>，采购人可以按照评标报告推荐的中标候选人名单排序，确定下一候选人为中标人，也可重新开展政府采购活动。</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22.4招标文件、中标人的投标文件、《中标通知书》及其澄清、说明文件、承诺等，均</w:t>
      </w:r>
      <w:r>
        <w:rPr>
          <w:rFonts w:ascii="宋体" w:hAnsi="宋体" w:cs="宋体" w:hint="eastAsia"/>
          <w:kern w:val="0"/>
          <w:lang w:val="zh-CN"/>
        </w:rPr>
        <w:lastRenderedPageBreak/>
        <w:t>为签订采购合同的依据，作为采购合同的组成部分。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 xml:space="preserve">22.5 </w:t>
      </w:r>
      <w:r>
        <w:rPr>
          <w:rFonts w:ascii="宋体" w:hAnsi="宋体" w:cs="宋体" w:hint="eastAsia"/>
          <w:kern w:val="0"/>
          <w:lang w:val="zh-CN"/>
        </w:rPr>
        <w:t>采购合同签订之日起</w:t>
      </w:r>
      <w:r>
        <w:rPr>
          <w:rFonts w:ascii="宋体" w:hAnsi="宋体" w:cs="宋体" w:hint="eastAsia"/>
          <w:kern w:val="0"/>
        </w:rPr>
        <w:t>2</w:t>
      </w:r>
      <w:r>
        <w:rPr>
          <w:rFonts w:ascii="宋体" w:hAnsi="宋体" w:cs="宋体" w:hint="eastAsia"/>
          <w:kern w:val="0"/>
          <w:lang w:val="zh-CN"/>
        </w:rPr>
        <w:t>个工作日内，由采购人将采购合同在青海政府采购网上公告，但采购合同中涉及国家秘密、商业秘密的内容除外。</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22.6 采购人与中标人应当根据合同的约定依法履行合同义务。政府采购合同的履行、违约责任和解决争议的方法等适用《中华人民共和国合同法》。</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22.7 采购人应当及时对采购项目进行验收。采购人可以邀请参加本项目的其他投标人或者第三方机构参与验收。参与验收的投标人或者第三方机构的意见作为验收书的参考资料一并存档。</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22.8 采购人应当加强对中标人的履约管理，并按照采购合同约定，及时向中标人支付采购资金。对于中标人违反采购合同约定的行为，采购人应当及时处理，依法追究其违约责任。</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22.9 采购人、采购代理机构应当建立真实完整的招标采购档案，妥善保存每项采购活动的采购文件。</w:t>
      </w:r>
    </w:p>
    <w:p w:rsidR="00837815" w:rsidRDefault="005002B0">
      <w:pPr>
        <w:pStyle w:val="af"/>
        <w:spacing w:before="0" w:after="0" w:line="480" w:lineRule="auto"/>
        <w:rPr>
          <w:lang w:val="zh-CN"/>
        </w:rPr>
      </w:pPr>
      <w:bookmarkStart w:id="30" w:name="_Toc5238"/>
      <w:r>
        <w:rPr>
          <w:rFonts w:ascii="宋体" w:hAnsi="宋体" w:cs="宋体" w:hint="eastAsia"/>
          <w:lang w:val="zh-CN"/>
        </w:rPr>
        <w:t>九、招标代理费</w:t>
      </w:r>
      <w:bookmarkEnd w:id="30"/>
    </w:p>
    <w:p w:rsidR="00837815" w:rsidRDefault="005002B0">
      <w:pPr>
        <w:autoSpaceDE w:val="0"/>
        <w:autoSpaceDN w:val="0"/>
        <w:adjustRightInd w:val="0"/>
        <w:spacing w:line="360" w:lineRule="auto"/>
        <w:ind w:firstLineChars="200" w:firstLine="480"/>
        <w:jc w:val="left"/>
        <w:rPr>
          <w:rFonts w:ascii="宋体" w:hAnsi="宋体" w:cs="宋体"/>
          <w:color w:val="000000"/>
        </w:rPr>
      </w:pPr>
      <w:r>
        <w:rPr>
          <w:rFonts w:ascii="宋体" w:hAnsi="宋体" w:cs="宋体" w:hint="eastAsia"/>
          <w:kern w:val="0"/>
        </w:rPr>
        <w:t>1、</w:t>
      </w:r>
      <w:r>
        <w:rPr>
          <w:rFonts w:ascii="宋体" w:hAnsi="宋体" w:cs="宋体" w:hint="eastAsia"/>
          <w:color w:val="000000"/>
        </w:rPr>
        <w:t>收取对象：</w:t>
      </w:r>
      <w:r w:rsidRPr="00DE2141">
        <w:rPr>
          <w:rFonts w:ascii="宋体" w:hAnsi="宋体" w:cs="宋体" w:hint="eastAsia"/>
          <w:kern w:val="0"/>
        </w:rPr>
        <w:t>采购人</w:t>
      </w:r>
    </w:p>
    <w:p w:rsidR="00837815" w:rsidRDefault="005002B0">
      <w:pPr>
        <w:autoSpaceDE w:val="0"/>
        <w:autoSpaceDN w:val="0"/>
        <w:spacing w:line="480" w:lineRule="auto"/>
        <w:ind w:firstLineChars="200" w:firstLine="480"/>
        <w:jc w:val="left"/>
        <w:rPr>
          <w:rFonts w:ascii="宋体" w:hAnsi="宋体" w:cs="宋体"/>
          <w:kern w:val="0"/>
        </w:rPr>
      </w:pPr>
      <w:r>
        <w:rPr>
          <w:rFonts w:ascii="宋体" w:hAnsi="宋体" w:cs="宋体" w:hint="eastAsia"/>
          <w:color w:val="000000"/>
        </w:rPr>
        <w:t>2、收费标准：按照计价格【2002】1980号文及发改价格【2015】299号文规定，收取招标代理服务费。</w:t>
      </w:r>
    </w:p>
    <w:p w:rsidR="00837815" w:rsidRDefault="005002B0">
      <w:pPr>
        <w:pStyle w:val="af"/>
        <w:spacing w:before="0" w:after="0" w:line="480" w:lineRule="auto"/>
        <w:rPr>
          <w:rFonts w:ascii="宋体" w:hAnsi="宋体" w:cs="宋体"/>
          <w:lang w:val="zh-CN"/>
        </w:rPr>
      </w:pPr>
      <w:bookmarkStart w:id="31" w:name="_Toc5638"/>
      <w:r>
        <w:rPr>
          <w:rFonts w:ascii="宋体" w:hAnsi="宋体" w:cs="宋体" w:hint="eastAsia"/>
          <w:lang w:val="zh-CN"/>
        </w:rPr>
        <w:t>十、其他</w:t>
      </w:r>
      <w:bookmarkEnd w:id="31"/>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1、投标人应当遵循公平竞争的原则，不得恶意串通，不得妨碍其他投标人的竞争行为，不得损害采购人或者其他投标人的合法权益。</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在评标过程中发现投标人有上述情形的，评标委员会应当认定其投标无效，并书面报告本级财政部门。</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2、有下列情形之一的，视为投标人串通投标，其投标无效：</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lastRenderedPageBreak/>
        <w:t>（1）不同投标人的投标文件由同一单位或者个人编制；</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（2）不同投标人委托同一单位或者个人办理投标事宜；</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（3）不同投标人的投标文件载明的项目管理成员或者联系人员为同一人；</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（4）不同投标人的投标文件异常一致或者投标报价呈规律性差异；</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（5）不同投标人的投标文件相互混装；</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（6）不同投标人的投标保证金从同一单位或者个人的账户转出。</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3、公开招标数额标准以上的采购项目，投标截止后投标人不足3家或者通过资格审查或符合性审查的投标人不足3家的，除采购任务取消情形外，按照以下方式处理：</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（1）招标文件存在不合理条款或者招标程序不符合规定的，采购人、采购代理机构改正后依法重新招标；</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（2）招标文件没有不合理条款、招标程序符合规定，需要采用其他采购方式采购的，采购人应当依法报财政部门批准。</w:t>
      </w:r>
    </w:p>
    <w:p w:rsidR="00837815" w:rsidRDefault="005002B0">
      <w:pPr>
        <w:autoSpaceDE w:val="0"/>
        <w:autoSpaceDN w:val="0"/>
        <w:spacing w:line="480" w:lineRule="auto"/>
        <w:ind w:firstLineChars="200" w:firstLine="560"/>
        <w:rPr>
          <w:rFonts w:ascii="宋体" w:hAnsi="宋体" w:cs="宋体"/>
          <w:kern w:val="0"/>
          <w:lang w:val="zh-CN"/>
        </w:rPr>
      </w:pPr>
      <w:r>
        <w:rPr>
          <w:rFonts w:ascii="宋体" w:hAnsi="宋体" w:cs="宋体" w:hint="eastAsia"/>
          <w:sz w:val="28"/>
          <w:szCs w:val="28"/>
        </w:rPr>
        <w:t>4、</w:t>
      </w:r>
      <w:r>
        <w:rPr>
          <w:rFonts w:ascii="宋体" w:hAnsi="宋体" w:cs="宋体" w:hint="eastAsia"/>
          <w:kern w:val="0"/>
          <w:lang w:val="zh-CN"/>
        </w:rPr>
        <w:t>在招标采购中，出现下列情形之一的，应予废标：</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（1）符合专业条件的投标人或者对招标文件作实质性响应的投标人不足三家的。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（2）出现影响采购公正的违法、违规行为的。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（3）投标人的报价均超出采购预算，采购人不能支付的。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（4）因重大变故，采购任务取消的。</w:t>
      </w:r>
    </w:p>
    <w:p w:rsidR="00837815" w:rsidRDefault="005002B0">
      <w:pPr>
        <w:autoSpaceDE w:val="0"/>
        <w:autoSpaceDN w:val="0"/>
        <w:spacing w:line="480" w:lineRule="auto"/>
        <w:ind w:firstLineChars="200" w:firstLine="480"/>
        <w:rPr>
          <w:rFonts w:ascii="宋体" w:hAnsi="宋体" w:cs="宋体"/>
          <w:kern w:val="0"/>
          <w:lang w:val="zh-CN"/>
        </w:rPr>
      </w:pPr>
      <w:r>
        <w:rPr>
          <w:rFonts w:ascii="宋体" w:hAnsi="宋体" w:cs="宋体" w:hint="eastAsia"/>
          <w:kern w:val="0"/>
          <w:lang w:val="zh-CN"/>
        </w:rPr>
        <w:t>废标后，由采购代理机构发布废标公告。</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5、</w:t>
      </w:r>
      <w:r>
        <w:rPr>
          <w:rFonts w:ascii="宋体" w:hAnsi="宋体" w:cs="宋体" w:hint="eastAsia"/>
          <w:kern w:val="0"/>
          <w:lang w:val="zh-CN"/>
        </w:rPr>
        <w:t>其他未尽事宜，按照《中华人民共和国政府采购法》、《中华人民共和国政府采购法实施条例》、《中华人民共和国合同法》等法律法规的有关条款执行。</w:t>
      </w:r>
    </w:p>
    <w:p w:rsidR="00837815" w:rsidRDefault="005002B0">
      <w:pPr>
        <w:pStyle w:val="af"/>
        <w:spacing w:before="0" w:after="0" w:line="480" w:lineRule="auto"/>
        <w:rPr>
          <w:rFonts w:ascii="宋体" w:hAnsi="宋体" w:cs="宋体"/>
          <w:sz w:val="24"/>
        </w:rPr>
      </w:pPr>
      <w:r>
        <w:rPr>
          <w:rFonts w:ascii="宋体" w:hAnsi="宋体" w:cs="宋体" w:hint="eastAsia"/>
          <w:szCs w:val="36"/>
          <w:lang w:val="zh-CN"/>
        </w:rPr>
        <w:br w:type="page"/>
      </w:r>
      <w:bookmarkStart w:id="32" w:name="_Toc15310"/>
      <w:r>
        <w:rPr>
          <w:rFonts w:ascii="宋体" w:hAnsi="宋体" w:cs="宋体" w:hint="eastAsia"/>
          <w:szCs w:val="36"/>
          <w:lang w:val="zh-CN"/>
        </w:rPr>
        <w:lastRenderedPageBreak/>
        <w:t>第三部分 青海省政府采购项目合同书范本</w:t>
      </w:r>
      <w:bookmarkEnd w:id="32"/>
    </w:p>
    <w:p w:rsidR="00837815" w:rsidRDefault="005002B0">
      <w:pPr>
        <w:autoSpaceDE w:val="0"/>
        <w:autoSpaceDN w:val="0"/>
        <w:adjustRightInd w:val="0"/>
        <w:spacing w:line="480" w:lineRule="auto"/>
        <w:jc w:val="center"/>
        <w:rPr>
          <w:rFonts w:ascii="宋体" w:hAnsi="宋体" w:cs="宋体"/>
          <w:b/>
          <w:bCs/>
          <w:kern w:val="0"/>
          <w:sz w:val="36"/>
          <w:szCs w:val="36"/>
        </w:rPr>
      </w:pPr>
      <w:r>
        <w:rPr>
          <w:rFonts w:ascii="宋体" w:hAnsi="宋体" w:cs="宋体" w:hint="eastAsia"/>
          <w:b/>
          <w:bCs/>
          <w:kern w:val="0"/>
          <w:sz w:val="36"/>
          <w:szCs w:val="36"/>
          <w:lang w:val="zh-CN"/>
        </w:rPr>
        <w:t>（服务类）</w:t>
      </w:r>
    </w:p>
    <w:p w:rsidR="00837815" w:rsidRDefault="00837815">
      <w:pPr>
        <w:autoSpaceDE w:val="0"/>
        <w:autoSpaceDN w:val="0"/>
        <w:adjustRightInd w:val="0"/>
        <w:spacing w:line="480" w:lineRule="auto"/>
        <w:rPr>
          <w:rFonts w:ascii="宋体" w:hAnsi="宋体" w:cs="宋体"/>
          <w:kern w:val="0"/>
          <w:sz w:val="28"/>
          <w:szCs w:val="28"/>
        </w:rPr>
      </w:pPr>
    </w:p>
    <w:p w:rsidR="00837815" w:rsidRDefault="00837815">
      <w:pPr>
        <w:autoSpaceDE w:val="0"/>
        <w:autoSpaceDN w:val="0"/>
        <w:adjustRightInd w:val="0"/>
        <w:spacing w:line="480" w:lineRule="auto"/>
        <w:rPr>
          <w:rFonts w:ascii="宋体" w:hAnsi="宋体" w:cs="宋体"/>
          <w:kern w:val="0"/>
          <w:sz w:val="28"/>
          <w:szCs w:val="28"/>
        </w:rPr>
      </w:pPr>
    </w:p>
    <w:p w:rsidR="00837815" w:rsidRDefault="00837815">
      <w:pPr>
        <w:autoSpaceDE w:val="0"/>
        <w:autoSpaceDN w:val="0"/>
        <w:adjustRightInd w:val="0"/>
        <w:spacing w:line="480" w:lineRule="auto"/>
        <w:rPr>
          <w:rFonts w:ascii="宋体" w:hAnsi="宋体" w:cs="宋体"/>
          <w:kern w:val="0"/>
          <w:sz w:val="28"/>
          <w:szCs w:val="28"/>
        </w:rPr>
      </w:pPr>
    </w:p>
    <w:p w:rsidR="00837815" w:rsidRDefault="00837815">
      <w:pPr>
        <w:autoSpaceDE w:val="0"/>
        <w:autoSpaceDN w:val="0"/>
        <w:adjustRightInd w:val="0"/>
        <w:spacing w:line="480" w:lineRule="auto"/>
        <w:rPr>
          <w:rFonts w:ascii="宋体" w:hAnsi="宋体" w:cs="宋体"/>
          <w:kern w:val="0"/>
          <w:sz w:val="28"/>
          <w:szCs w:val="28"/>
        </w:rPr>
      </w:pPr>
    </w:p>
    <w:p w:rsidR="00837815" w:rsidRDefault="005002B0">
      <w:pPr>
        <w:autoSpaceDE w:val="0"/>
        <w:autoSpaceDN w:val="0"/>
        <w:adjustRightInd w:val="0"/>
        <w:spacing w:line="480" w:lineRule="auto"/>
        <w:jc w:val="center"/>
        <w:rPr>
          <w:rFonts w:ascii="宋体" w:hAnsi="宋体" w:cs="宋体"/>
          <w:b/>
          <w:bCs/>
          <w:kern w:val="0"/>
          <w:sz w:val="48"/>
          <w:szCs w:val="48"/>
        </w:rPr>
      </w:pPr>
      <w:r>
        <w:rPr>
          <w:rFonts w:ascii="宋体" w:hAnsi="宋体" w:cs="宋体" w:hint="eastAsia"/>
          <w:b/>
          <w:bCs/>
          <w:kern w:val="0"/>
          <w:sz w:val="48"/>
          <w:szCs w:val="48"/>
          <w:lang w:val="zh-CN"/>
        </w:rPr>
        <w:t>青海省政府采购项目合同书</w:t>
      </w:r>
    </w:p>
    <w:p w:rsidR="00837815" w:rsidRDefault="00837815">
      <w:pPr>
        <w:autoSpaceDE w:val="0"/>
        <w:autoSpaceDN w:val="0"/>
        <w:adjustRightInd w:val="0"/>
        <w:spacing w:line="480" w:lineRule="auto"/>
        <w:rPr>
          <w:rFonts w:ascii="宋体" w:hAnsi="宋体" w:cs="宋体"/>
          <w:kern w:val="0"/>
          <w:sz w:val="28"/>
          <w:szCs w:val="28"/>
        </w:rPr>
      </w:pPr>
    </w:p>
    <w:p w:rsidR="00837815" w:rsidRDefault="00837815">
      <w:pPr>
        <w:autoSpaceDE w:val="0"/>
        <w:autoSpaceDN w:val="0"/>
        <w:adjustRightInd w:val="0"/>
        <w:spacing w:line="480" w:lineRule="auto"/>
        <w:rPr>
          <w:rFonts w:ascii="宋体" w:hAnsi="宋体" w:cs="宋体"/>
          <w:kern w:val="0"/>
          <w:sz w:val="28"/>
          <w:szCs w:val="28"/>
        </w:rPr>
      </w:pPr>
    </w:p>
    <w:p w:rsidR="00837815" w:rsidRDefault="005002B0">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采购项目编号：</w:t>
      </w:r>
    </w:p>
    <w:p w:rsidR="00837815" w:rsidRDefault="005002B0">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采购项目名称：</w:t>
      </w:r>
    </w:p>
    <w:p w:rsidR="00837815" w:rsidRDefault="005002B0">
      <w:pPr>
        <w:autoSpaceDE w:val="0"/>
        <w:autoSpaceDN w:val="0"/>
        <w:adjustRightInd w:val="0"/>
        <w:spacing w:line="480" w:lineRule="auto"/>
        <w:rPr>
          <w:rFonts w:ascii="宋体" w:hAnsi="宋体" w:cs="宋体"/>
          <w:b/>
          <w:bCs/>
          <w:kern w:val="0"/>
          <w:sz w:val="30"/>
          <w:szCs w:val="30"/>
          <w:u w:val="single"/>
        </w:rPr>
      </w:pPr>
      <w:r>
        <w:rPr>
          <w:rFonts w:ascii="宋体" w:hAnsi="宋体" w:cs="宋体" w:hint="eastAsia"/>
          <w:b/>
          <w:bCs/>
          <w:kern w:val="0"/>
          <w:sz w:val="30"/>
          <w:szCs w:val="30"/>
          <w:lang w:val="zh-CN"/>
        </w:rPr>
        <w:t>采购合同编号：</w:t>
      </w:r>
      <w:r>
        <w:rPr>
          <w:rFonts w:ascii="宋体" w:hAnsi="宋体" w:cs="宋体" w:hint="eastAsia"/>
          <w:b/>
          <w:bCs/>
          <w:kern w:val="0"/>
          <w:sz w:val="30"/>
          <w:szCs w:val="30"/>
          <w:u w:val="single"/>
        </w:rPr>
        <w:t>QHHC-2020-073</w:t>
      </w:r>
    </w:p>
    <w:p w:rsidR="00837815" w:rsidRDefault="005002B0">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合同金额（人民币）：</w:t>
      </w:r>
    </w:p>
    <w:p w:rsidR="00837815" w:rsidRDefault="005002B0">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采购人（甲方）：</w:t>
      </w:r>
      <w:r>
        <w:rPr>
          <w:rFonts w:ascii="宋体" w:hAnsi="宋体" w:cs="宋体" w:hint="eastAsia"/>
          <w:b/>
          <w:bCs/>
          <w:kern w:val="0"/>
          <w:sz w:val="30"/>
          <w:szCs w:val="30"/>
          <w:u w:val="single"/>
          <w:lang w:val="zh-CN"/>
        </w:rPr>
        <w:t>（盖章）</w:t>
      </w:r>
    </w:p>
    <w:p w:rsidR="00837815" w:rsidRDefault="005002B0">
      <w:pPr>
        <w:autoSpaceDE w:val="0"/>
        <w:autoSpaceDN w:val="0"/>
        <w:adjustRightInd w:val="0"/>
        <w:spacing w:line="480" w:lineRule="auto"/>
        <w:rPr>
          <w:rFonts w:ascii="宋体" w:hAnsi="宋体" w:cs="宋体"/>
          <w:b/>
          <w:bCs/>
          <w:kern w:val="0"/>
          <w:sz w:val="30"/>
          <w:szCs w:val="30"/>
        </w:rPr>
      </w:pPr>
      <w:r>
        <w:rPr>
          <w:rFonts w:ascii="宋体" w:hAnsi="宋体" w:cs="宋体" w:hint="eastAsia"/>
          <w:b/>
          <w:bCs/>
          <w:kern w:val="0"/>
          <w:sz w:val="30"/>
          <w:szCs w:val="30"/>
          <w:lang w:val="zh-CN"/>
        </w:rPr>
        <w:t>中标人（乙方）：</w:t>
      </w:r>
      <w:r>
        <w:rPr>
          <w:rFonts w:ascii="宋体" w:hAnsi="宋体" w:cs="宋体" w:hint="eastAsia"/>
          <w:b/>
          <w:bCs/>
          <w:kern w:val="0"/>
          <w:sz w:val="30"/>
          <w:szCs w:val="30"/>
          <w:u w:val="single"/>
          <w:lang w:val="zh-CN"/>
        </w:rPr>
        <w:t>（盖章）</w:t>
      </w:r>
    </w:p>
    <w:p w:rsidR="00837815" w:rsidRDefault="005002B0">
      <w:pPr>
        <w:autoSpaceDE w:val="0"/>
        <w:autoSpaceDN w:val="0"/>
        <w:adjustRightInd w:val="0"/>
        <w:spacing w:line="480" w:lineRule="auto"/>
        <w:rPr>
          <w:rFonts w:ascii="宋体" w:hAnsi="宋体" w:cs="宋体"/>
          <w:b/>
          <w:bCs/>
          <w:kern w:val="0"/>
          <w:sz w:val="30"/>
          <w:szCs w:val="30"/>
          <w:lang w:val="zh-CN"/>
        </w:rPr>
      </w:pPr>
      <w:r>
        <w:rPr>
          <w:rFonts w:ascii="宋体" w:hAnsi="宋体" w:cs="宋体" w:hint="eastAsia"/>
          <w:b/>
          <w:bCs/>
          <w:kern w:val="0"/>
          <w:sz w:val="30"/>
          <w:szCs w:val="30"/>
          <w:lang w:val="zh-CN"/>
        </w:rPr>
        <w:t>采购日期：</w:t>
      </w:r>
    </w:p>
    <w:p w:rsidR="00E829C9" w:rsidRDefault="00E829C9" w:rsidP="00E829C9">
      <w:pPr>
        <w:pStyle w:val="Default"/>
        <w:rPr>
          <w:lang w:val="zh-CN"/>
        </w:rPr>
      </w:pPr>
    </w:p>
    <w:p w:rsidR="00E829C9" w:rsidRPr="00E829C9" w:rsidRDefault="00E829C9" w:rsidP="00E829C9">
      <w:pPr>
        <w:pStyle w:val="Default"/>
        <w:rPr>
          <w:lang w:val="zh-CN"/>
        </w:rPr>
      </w:pPr>
    </w:p>
    <w:p w:rsidR="00E829C9" w:rsidRDefault="00E829C9" w:rsidP="00CA6E03">
      <w:pPr>
        <w:spacing w:line="480" w:lineRule="auto"/>
        <w:ind w:firstLine="482"/>
        <w:rPr>
          <w:rFonts w:ascii="宋体" w:hAnsi="宋体"/>
          <w:b/>
          <w:bCs/>
        </w:rPr>
      </w:pPr>
      <w:r>
        <w:rPr>
          <w:rFonts w:ascii="宋体" w:hAnsi="宋体" w:hint="eastAsia"/>
          <w:b/>
          <w:bCs/>
        </w:rPr>
        <w:lastRenderedPageBreak/>
        <w:t xml:space="preserve">采 购 人（以下简称甲方）： </w:t>
      </w:r>
    </w:p>
    <w:p w:rsidR="00E829C9" w:rsidRDefault="00E829C9" w:rsidP="00CA6E03">
      <w:pPr>
        <w:spacing w:line="480" w:lineRule="auto"/>
        <w:ind w:firstLine="482"/>
        <w:rPr>
          <w:rFonts w:ascii="宋体" w:hAnsi="宋体"/>
          <w:bCs/>
        </w:rPr>
      </w:pPr>
      <w:r>
        <w:rPr>
          <w:rFonts w:ascii="宋体" w:hAnsi="宋体" w:hint="eastAsia"/>
          <w:b/>
          <w:bCs/>
        </w:rPr>
        <w:t>供 应 商（以下简称乙方）：</w:t>
      </w:r>
    </w:p>
    <w:p w:rsidR="00E829C9" w:rsidRDefault="00E829C9" w:rsidP="00CA6E03">
      <w:pPr>
        <w:spacing w:line="480" w:lineRule="auto"/>
        <w:ind w:firstLineChars="300" w:firstLine="720"/>
        <w:rPr>
          <w:rFonts w:ascii="宋体" w:hAnsi="宋体"/>
          <w:bCs/>
        </w:rPr>
      </w:pPr>
      <w:r>
        <w:rPr>
          <w:rFonts w:ascii="宋体" w:hAnsi="宋体" w:hint="eastAsia"/>
          <w:bCs/>
        </w:rPr>
        <w:t>甲、乙双方根据20</w:t>
      </w:r>
      <w:r w:rsidR="00CA6E03">
        <w:rPr>
          <w:rFonts w:ascii="宋体" w:hAnsi="宋体" w:hint="eastAsia"/>
          <w:bCs/>
        </w:rPr>
        <w:t>20</w:t>
      </w:r>
      <w:r>
        <w:rPr>
          <w:rFonts w:ascii="宋体" w:hAnsi="宋体" w:hint="eastAsia"/>
          <w:bCs/>
        </w:rPr>
        <w:t>年*月*日</w:t>
      </w:r>
      <w:r>
        <w:rPr>
          <w:rFonts w:ascii="宋体" w:hAnsi="宋体" w:hint="eastAsia"/>
          <w:bCs/>
          <w:u w:val="single"/>
        </w:rPr>
        <w:t xml:space="preserve">             </w:t>
      </w:r>
      <w:r>
        <w:rPr>
          <w:rFonts w:ascii="宋体" w:hAnsi="宋体" w:hint="eastAsia"/>
          <w:bCs/>
        </w:rPr>
        <w:t>项目（</w:t>
      </w:r>
      <w:r w:rsidR="00CA6E03" w:rsidRPr="00CA6E03">
        <w:rPr>
          <w:rFonts w:ascii="宋体" w:hAnsi="宋体" w:cs="宋体" w:hint="eastAsia"/>
          <w:kern w:val="0"/>
          <w:lang w:val="zh-CN"/>
        </w:rPr>
        <w:t>采购项目编号</w:t>
      </w:r>
      <w:r w:rsidR="00CA6E03">
        <w:rPr>
          <w:rFonts w:ascii="宋体" w:hAnsi="宋体" w:cs="宋体" w:hint="eastAsia"/>
          <w:kern w:val="0"/>
          <w:lang w:val="zh-CN"/>
        </w:rPr>
        <w:t>：</w:t>
      </w:r>
      <w:r w:rsidR="00CA6E03" w:rsidRPr="00CA6E03">
        <w:rPr>
          <w:rFonts w:ascii="宋体" w:hAnsi="宋体" w:cs="宋体" w:hint="eastAsia"/>
          <w:kern w:val="0"/>
          <w:u w:val="single"/>
          <w:lang w:val="zh-CN"/>
        </w:rPr>
        <w:t xml:space="preserve">        </w:t>
      </w:r>
      <w:r>
        <w:rPr>
          <w:rFonts w:ascii="宋体" w:hAnsi="宋体" w:hint="eastAsia"/>
          <w:bCs/>
        </w:rPr>
        <w:t>）的</w:t>
      </w:r>
      <w:r w:rsidR="00CA6E03">
        <w:rPr>
          <w:rFonts w:ascii="宋体" w:hAnsi="宋体" w:hint="eastAsia"/>
          <w:bCs/>
        </w:rPr>
        <w:t>招标</w:t>
      </w:r>
      <w:r>
        <w:rPr>
          <w:rFonts w:ascii="宋体" w:hAnsi="宋体" w:hint="eastAsia"/>
          <w:bCs/>
        </w:rPr>
        <w:t>文件要求和采购机构出具的《</w:t>
      </w:r>
      <w:r w:rsidR="00CA6E03">
        <w:rPr>
          <w:rFonts w:ascii="宋体" w:hAnsi="宋体" w:hint="eastAsia"/>
          <w:bCs/>
        </w:rPr>
        <w:t>中标</w:t>
      </w:r>
      <w:r>
        <w:rPr>
          <w:rFonts w:ascii="宋体" w:hAnsi="宋体" w:hint="eastAsia"/>
          <w:bCs/>
        </w:rPr>
        <w:t>通知书》，并经双方协商一致，达成合同总价款为</w:t>
      </w:r>
      <w:r>
        <w:rPr>
          <w:rFonts w:ascii="宋体" w:hAnsi="宋体" w:hint="eastAsia"/>
          <w:bCs/>
          <w:u w:val="single"/>
        </w:rPr>
        <w:t xml:space="preserve">                 .    </w:t>
      </w:r>
      <w:r>
        <w:rPr>
          <w:rFonts w:ascii="宋体" w:hAnsi="宋体" w:hint="eastAsia"/>
          <w:bCs/>
        </w:rPr>
        <w:t>的</w:t>
      </w:r>
      <w:r>
        <w:rPr>
          <w:rFonts w:ascii="宋体" w:hAnsi="宋体" w:hint="eastAsia"/>
          <w:bCs/>
          <w:u w:val="single"/>
        </w:rPr>
        <w:t xml:space="preserve">          </w:t>
      </w:r>
      <w:r>
        <w:rPr>
          <w:rFonts w:ascii="宋体" w:hAnsi="宋体" w:hint="eastAsia"/>
          <w:bCs/>
        </w:rPr>
        <w:t>项目</w:t>
      </w:r>
      <w:r>
        <w:rPr>
          <w:rFonts w:ascii="宋体" w:hAnsi="宋体" w:hint="eastAsia"/>
        </w:rPr>
        <w:t>采购</w:t>
      </w:r>
      <w:r>
        <w:rPr>
          <w:rFonts w:ascii="宋体" w:hAnsi="宋体" w:hint="eastAsia"/>
          <w:bCs/>
        </w:rPr>
        <w:t>合同：</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一、签订本政府采购合同的依据</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本政府采购合同所附下列文件是构成本政府采购合同不可分割的部分：</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1.</w:t>
      </w:r>
      <w:r w:rsidR="00CA6E03">
        <w:rPr>
          <w:rFonts w:ascii="宋体" w:hAnsi="Calibri" w:cs="宋体" w:hint="eastAsia"/>
          <w:kern w:val="0"/>
          <w:lang w:val="zh-CN"/>
        </w:rPr>
        <w:t>招标文件</w:t>
      </w:r>
      <w:r>
        <w:rPr>
          <w:rFonts w:ascii="宋体" w:hAnsi="Calibri" w:cs="宋体" w:hint="eastAsia"/>
          <w:kern w:val="0"/>
          <w:lang w:val="zh-CN"/>
        </w:rPr>
        <w:t>；</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2.</w:t>
      </w:r>
      <w:r w:rsidR="00CA6E03">
        <w:rPr>
          <w:rFonts w:ascii="宋体" w:hAnsi="Calibri" w:cs="宋体" w:hint="eastAsia"/>
          <w:kern w:val="0"/>
          <w:lang w:val="zh-CN"/>
        </w:rPr>
        <w:t>招标文件</w:t>
      </w:r>
      <w:r>
        <w:rPr>
          <w:rFonts w:ascii="宋体" w:hAnsi="Calibri" w:cs="宋体" w:hint="eastAsia"/>
          <w:kern w:val="0"/>
          <w:lang w:val="zh-CN"/>
        </w:rPr>
        <w:t>的更正、变更公告；</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3.供应商提交的</w:t>
      </w:r>
      <w:r w:rsidR="00CA6E03">
        <w:rPr>
          <w:rFonts w:ascii="宋体" w:hAnsi="Calibri" w:cs="宋体" w:hint="eastAsia"/>
          <w:kern w:val="0"/>
          <w:lang w:val="zh-CN"/>
        </w:rPr>
        <w:t>投标</w:t>
      </w:r>
      <w:r>
        <w:rPr>
          <w:rFonts w:ascii="宋体" w:hAnsi="Calibri" w:cs="宋体" w:hint="eastAsia"/>
          <w:kern w:val="0"/>
          <w:lang w:val="zh-CN"/>
        </w:rPr>
        <w:t>文件；</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4.</w:t>
      </w:r>
      <w:r w:rsidR="00CA6E03">
        <w:rPr>
          <w:rFonts w:ascii="宋体" w:hAnsi="Calibri" w:cs="宋体" w:hint="eastAsia"/>
          <w:kern w:val="0"/>
          <w:lang w:val="zh-CN"/>
        </w:rPr>
        <w:t>招标文件</w:t>
      </w:r>
      <w:r>
        <w:rPr>
          <w:rFonts w:ascii="宋体" w:hAnsi="Calibri" w:cs="宋体" w:hint="eastAsia"/>
          <w:kern w:val="0"/>
          <w:lang w:val="zh-CN"/>
        </w:rPr>
        <w:t>中规定的政府采购合同通用条款；</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5.</w:t>
      </w:r>
      <w:r w:rsidR="00CA6E03">
        <w:rPr>
          <w:rFonts w:ascii="宋体" w:hAnsi="Calibri" w:cs="宋体" w:hint="eastAsia"/>
          <w:kern w:val="0"/>
          <w:lang w:val="zh-CN"/>
        </w:rPr>
        <w:t>中标</w:t>
      </w:r>
      <w:r>
        <w:rPr>
          <w:rFonts w:ascii="宋体" w:hAnsi="Calibri" w:cs="宋体" w:hint="eastAsia"/>
          <w:kern w:val="0"/>
          <w:lang w:val="zh-CN"/>
        </w:rPr>
        <w:t>通知书；</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6.履约保证金缴费证明。</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二、合同标的及金额                                       单位：元</w:t>
      </w:r>
    </w:p>
    <w:tbl>
      <w:tblPr>
        <w:tblW w:w="9298" w:type="dxa"/>
        <w:jc w:val="center"/>
        <w:tblLayout w:type="fixed"/>
        <w:tblLook w:val="0000"/>
      </w:tblPr>
      <w:tblGrid>
        <w:gridCol w:w="1390"/>
        <w:gridCol w:w="3443"/>
        <w:gridCol w:w="776"/>
        <w:gridCol w:w="1166"/>
        <w:gridCol w:w="1164"/>
        <w:gridCol w:w="1359"/>
      </w:tblGrid>
      <w:tr w:rsidR="00E829C9" w:rsidTr="00276196">
        <w:trPr>
          <w:cantSplit/>
          <w:trHeight w:val="900"/>
          <w:jc w:val="center"/>
        </w:trPr>
        <w:tc>
          <w:tcPr>
            <w:tcW w:w="1390"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标的名称</w:t>
            </w:r>
          </w:p>
        </w:tc>
        <w:tc>
          <w:tcPr>
            <w:tcW w:w="3443"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分项服务内容</w:t>
            </w:r>
          </w:p>
        </w:tc>
        <w:tc>
          <w:tcPr>
            <w:tcW w:w="77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r>
              <w:rPr>
                <w:rFonts w:ascii="宋体" w:hAnsi="Calibri" w:cs="宋体" w:hint="eastAsia"/>
                <w:kern w:val="0"/>
                <w:lang w:val="zh-CN"/>
              </w:rPr>
              <w:t>数量</w:t>
            </w:r>
          </w:p>
        </w:tc>
        <w:tc>
          <w:tcPr>
            <w:tcW w:w="116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jc w:val="center"/>
              <w:rPr>
                <w:rFonts w:ascii="宋体" w:hAnsi="Calibri" w:cs="宋体"/>
                <w:kern w:val="0"/>
                <w:lang w:val="zh-CN"/>
              </w:rPr>
            </w:pPr>
            <w:r>
              <w:rPr>
                <w:rFonts w:ascii="宋体" w:hAnsi="Calibri" w:cs="宋体" w:hint="eastAsia"/>
                <w:kern w:val="0"/>
                <w:lang w:val="zh-CN"/>
              </w:rPr>
              <w:t>单价</w:t>
            </w:r>
          </w:p>
        </w:tc>
        <w:tc>
          <w:tcPr>
            <w:tcW w:w="1164"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jc w:val="center"/>
              <w:rPr>
                <w:rFonts w:ascii="宋体" w:hAnsi="Calibri" w:cs="宋体"/>
                <w:kern w:val="0"/>
                <w:lang w:val="zh-CN"/>
              </w:rPr>
            </w:pPr>
            <w:r>
              <w:rPr>
                <w:rFonts w:ascii="宋体" w:hAnsi="Calibri" w:cs="宋体" w:hint="eastAsia"/>
                <w:kern w:val="0"/>
                <w:lang w:val="zh-CN"/>
              </w:rPr>
              <w:t>总价</w:t>
            </w:r>
          </w:p>
        </w:tc>
        <w:tc>
          <w:tcPr>
            <w:tcW w:w="1359"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jc w:val="center"/>
              <w:rPr>
                <w:rFonts w:ascii="宋体" w:hAnsi="Calibri" w:cs="宋体"/>
                <w:kern w:val="0"/>
                <w:lang w:val="zh-CN"/>
              </w:rPr>
            </w:pPr>
            <w:r>
              <w:rPr>
                <w:rFonts w:ascii="宋体" w:hAnsi="Calibri" w:cs="宋体" w:hint="eastAsia"/>
                <w:kern w:val="0"/>
                <w:lang w:val="zh-CN"/>
              </w:rPr>
              <w:t>备注</w:t>
            </w:r>
          </w:p>
        </w:tc>
      </w:tr>
      <w:tr w:rsidR="00E829C9" w:rsidTr="00276196">
        <w:trPr>
          <w:cantSplit/>
          <w:trHeight w:val="590"/>
          <w:jc w:val="center"/>
        </w:trPr>
        <w:tc>
          <w:tcPr>
            <w:tcW w:w="1390"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r>
      <w:tr w:rsidR="00E829C9" w:rsidTr="00276196">
        <w:trPr>
          <w:cantSplit/>
          <w:trHeight w:val="664"/>
          <w:jc w:val="center"/>
        </w:trPr>
        <w:tc>
          <w:tcPr>
            <w:tcW w:w="1390"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r>
      <w:tr w:rsidR="00E829C9" w:rsidTr="00276196">
        <w:trPr>
          <w:cantSplit/>
          <w:trHeight w:val="664"/>
          <w:jc w:val="center"/>
        </w:trPr>
        <w:tc>
          <w:tcPr>
            <w:tcW w:w="1390"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r>
      <w:tr w:rsidR="00E829C9" w:rsidTr="00276196">
        <w:trPr>
          <w:cantSplit/>
          <w:trHeight w:val="664"/>
          <w:jc w:val="center"/>
        </w:trPr>
        <w:tc>
          <w:tcPr>
            <w:tcW w:w="1390"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3443"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77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6"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164"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c>
          <w:tcPr>
            <w:tcW w:w="1359" w:type="dxa"/>
            <w:tcBorders>
              <w:top w:val="single" w:sz="4" w:space="0" w:color="auto"/>
              <w:left w:val="single" w:sz="4" w:space="0" w:color="auto"/>
              <w:bottom w:val="single" w:sz="4" w:space="0" w:color="auto"/>
              <w:right w:val="single" w:sz="4" w:space="0" w:color="auto"/>
            </w:tcBorders>
            <w:vAlign w:val="center"/>
          </w:tcPr>
          <w:p w:rsidR="00E829C9" w:rsidRDefault="00E829C9" w:rsidP="00CA6E03">
            <w:pPr>
              <w:autoSpaceDE w:val="0"/>
              <w:autoSpaceDN w:val="0"/>
              <w:adjustRightInd w:val="0"/>
              <w:spacing w:line="480" w:lineRule="auto"/>
              <w:rPr>
                <w:rFonts w:ascii="宋体" w:hAnsi="Calibri" w:cs="宋体"/>
                <w:kern w:val="0"/>
                <w:lang w:val="zh-CN"/>
              </w:rPr>
            </w:pPr>
          </w:p>
        </w:tc>
      </w:tr>
    </w:tbl>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宋体" w:hAnsi="Calibri" w:cs="宋体" w:hint="eastAsia"/>
          <w:kern w:val="0"/>
          <w:lang w:val="zh-CN"/>
        </w:rPr>
        <w:t>根据上述政府采购合同文件要求，本政府采购合同的总金额为人民币</w:t>
      </w:r>
      <w:r>
        <w:rPr>
          <w:rFonts w:ascii="宋体" w:hAnsi="Calibri" w:cs="宋体" w:hint="eastAsia"/>
          <w:kern w:val="0"/>
          <w:u w:val="single"/>
          <w:lang w:val="zh-CN"/>
        </w:rPr>
        <w:t xml:space="preserve">       </w:t>
      </w:r>
      <w:r>
        <w:rPr>
          <w:rFonts w:ascii="宋体" w:hAnsi="Calibri" w:cs="宋体" w:hint="eastAsia"/>
          <w:kern w:val="0"/>
          <w:lang w:val="zh-CN"/>
        </w:rPr>
        <w:t xml:space="preserve">  （大写）</w:t>
      </w:r>
      <w:r>
        <w:rPr>
          <w:rFonts w:ascii="宋体" w:hAnsi="Calibri" w:cs="宋体" w:hint="eastAsia"/>
          <w:kern w:val="0"/>
          <w:u w:val="single"/>
          <w:lang w:val="zh-CN"/>
        </w:rPr>
        <w:t xml:space="preserve">                 </w:t>
      </w:r>
      <w:r>
        <w:rPr>
          <w:rFonts w:ascii="宋体" w:hAnsi="Calibri" w:cs="宋体" w:hint="eastAsia"/>
          <w:kern w:val="0"/>
          <w:lang w:val="zh-CN"/>
        </w:rPr>
        <w:t>元。</w:t>
      </w:r>
    </w:p>
    <w:p w:rsidR="00E829C9" w:rsidRDefault="00E829C9" w:rsidP="00CA6E03">
      <w:pPr>
        <w:autoSpaceDE w:val="0"/>
        <w:autoSpaceDN w:val="0"/>
        <w:adjustRightInd w:val="0"/>
        <w:spacing w:line="480" w:lineRule="auto"/>
        <w:ind w:firstLine="480"/>
        <w:rPr>
          <w:rFonts w:ascii="宋体" w:hAnsi="宋体"/>
        </w:rPr>
      </w:pPr>
      <w:r>
        <w:rPr>
          <w:rFonts w:ascii="宋体" w:hAnsi="Calibri" w:cs="宋体" w:hint="eastAsia"/>
          <w:kern w:val="0"/>
          <w:lang w:val="zh-CN"/>
        </w:rPr>
        <w:t>本合同以人民币进行结算，合同总价必须包括：</w:t>
      </w:r>
      <w:r w:rsidR="00CA6E03">
        <w:rPr>
          <w:rFonts w:ascii="宋体" w:hAnsi="Calibri" w:cs="宋体" w:hint="eastAsia"/>
          <w:kern w:val="0"/>
          <w:lang w:val="zh-CN"/>
        </w:rPr>
        <w:t>排查</w:t>
      </w:r>
      <w:r w:rsidRPr="00560031">
        <w:rPr>
          <w:rFonts w:ascii="宋体" w:hAnsi="Calibri" w:cs="宋体" w:hint="eastAsia"/>
          <w:kern w:val="0"/>
          <w:lang w:val="zh-CN"/>
        </w:rPr>
        <w:t>工作、</w:t>
      </w:r>
      <w:r w:rsidR="00CA6E03">
        <w:rPr>
          <w:rFonts w:ascii="宋体" w:hAnsi="Calibri" w:cs="宋体" w:hint="eastAsia"/>
          <w:kern w:val="0"/>
          <w:lang w:val="zh-CN"/>
        </w:rPr>
        <w:t>排查</w:t>
      </w:r>
      <w:r w:rsidR="00CA6E03" w:rsidRPr="00560031">
        <w:rPr>
          <w:rFonts w:ascii="宋体" w:hAnsi="Calibri" w:cs="宋体" w:hint="eastAsia"/>
          <w:kern w:val="0"/>
          <w:lang w:val="zh-CN"/>
        </w:rPr>
        <w:t>工</w:t>
      </w:r>
      <w:r w:rsidRPr="00560031">
        <w:rPr>
          <w:rFonts w:ascii="宋体" w:hAnsi="Calibri" w:cs="宋体" w:hint="eastAsia"/>
          <w:kern w:val="0"/>
          <w:lang w:val="zh-CN"/>
        </w:rPr>
        <w:t>报告、</w:t>
      </w:r>
      <w:r w:rsidR="00CA6E03">
        <w:rPr>
          <w:rFonts w:ascii="宋体" w:hAnsi="Calibri" w:cs="宋体" w:hint="eastAsia"/>
          <w:kern w:val="0"/>
          <w:lang w:val="zh-CN"/>
        </w:rPr>
        <w:t>排查</w:t>
      </w:r>
      <w:r w:rsidRPr="00560031">
        <w:rPr>
          <w:rFonts w:ascii="宋体" w:hAnsi="Calibri" w:cs="宋体" w:hint="eastAsia"/>
          <w:kern w:val="0"/>
          <w:lang w:val="zh-CN"/>
        </w:rPr>
        <w:t>服务、纸</w:t>
      </w:r>
      <w:r w:rsidRPr="00560031">
        <w:rPr>
          <w:rFonts w:ascii="宋体" w:hAnsi="Calibri" w:cs="宋体" w:hint="eastAsia"/>
          <w:kern w:val="0"/>
          <w:lang w:val="zh-CN"/>
        </w:rPr>
        <w:lastRenderedPageBreak/>
        <w:t>质和电子版的调查表以及统计表、人员差旅费、税金及不可预见费等全部费用</w:t>
      </w:r>
      <w:r>
        <w:rPr>
          <w:rFonts w:ascii="宋体" w:hAnsi="Calibri" w:cs="宋体" w:hint="eastAsia"/>
          <w:kern w:val="0"/>
          <w:lang w:val="zh-CN"/>
        </w:rPr>
        <w:t>。</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三、交付时间、地点和要求</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服务期限：签订合同后</w:t>
      </w:r>
      <w:r>
        <w:rPr>
          <w:rFonts w:ascii="宋体" w:hAnsi="Calibri" w:cs="宋体" w:hint="eastAsia"/>
          <w:kern w:val="0"/>
          <w:u w:val="single"/>
          <w:lang w:val="zh-CN"/>
        </w:rPr>
        <w:t xml:space="preserve">   </w:t>
      </w:r>
      <w:r>
        <w:rPr>
          <w:rFonts w:ascii="宋体" w:hAnsi="Calibri" w:cs="宋体" w:hint="eastAsia"/>
          <w:kern w:val="0"/>
          <w:lang w:val="zh-CN"/>
        </w:rPr>
        <w:t>年；服务地点：</w:t>
      </w:r>
      <w:r>
        <w:rPr>
          <w:rFonts w:ascii="宋体" w:hAnsi="Calibri" w:cs="宋体" w:hint="eastAsia"/>
          <w:kern w:val="0"/>
          <w:u w:val="single"/>
          <w:lang w:val="zh-CN"/>
        </w:rPr>
        <w:t xml:space="preserve">                 </w:t>
      </w:r>
      <w:r>
        <w:rPr>
          <w:rFonts w:ascii="宋体" w:hAnsi="Calibri" w:cs="宋体" w:hint="eastAsia"/>
          <w:kern w:val="0"/>
          <w:lang w:val="zh-CN"/>
        </w:rPr>
        <w:t>。</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乙方提供不符合招</w:t>
      </w:r>
      <w:r w:rsidR="00CA6E03">
        <w:rPr>
          <w:rFonts w:ascii="宋体" w:hAnsi="Calibri" w:cs="宋体" w:hint="eastAsia"/>
          <w:kern w:val="0"/>
          <w:lang w:val="zh-CN"/>
        </w:rPr>
        <w:t>招标</w:t>
      </w:r>
      <w:r>
        <w:rPr>
          <w:rFonts w:ascii="宋体" w:hAnsi="Calibri" w:cs="宋体" w:hint="eastAsia"/>
          <w:kern w:val="0"/>
          <w:lang w:val="zh-CN"/>
        </w:rPr>
        <w:t>响应文件和本合同规定的服务或产品，甲方有权拒绝接受。</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3.</w:t>
      </w:r>
      <w:r>
        <w:rPr>
          <w:rFonts w:ascii="宋体" w:hAnsi="Calibri" w:cs="宋体" w:hint="eastAsia"/>
          <w:kern w:val="0"/>
          <w:lang w:val="zh-CN"/>
        </w:rPr>
        <w:t>乙方应将提供针对该项目所投入产品的清单、用户手册、原厂保修卡、随机资料、工具和备品、备件等交付给甲方，如有缺失应及时补齐，否则视为逾期交货。</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4.</w:t>
      </w:r>
      <w:r>
        <w:rPr>
          <w:rFonts w:ascii="宋体" w:hAnsi="Calibri" w:cs="宋体" w:hint="eastAsia"/>
          <w:kern w:val="0"/>
          <w:lang w:val="zh-CN"/>
        </w:rPr>
        <w:t>甲方应当在服务内容完后</w:t>
      </w:r>
      <w:r>
        <w:rPr>
          <w:rFonts w:ascii="Calibri" w:hAnsi="Calibri" w:cs="Calibri"/>
          <w:kern w:val="0"/>
          <w:u w:val="single"/>
        </w:rPr>
        <w:t xml:space="preserve">    </w:t>
      </w:r>
      <w:r>
        <w:rPr>
          <w:rFonts w:ascii="宋体" w:hAnsi="Calibri" w:cs="宋体" w:hint="eastAsia"/>
          <w:kern w:val="0"/>
          <w:lang w:val="zh-CN"/>
        </w:rPr>
        <w:t>个工作日内进行验收，逾期不验收的，乙方可视为验收合格。验收合格后，由甲乙双方签署产品验收单并加盖采购人公章，甲乙双方各执一份。</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5.</w:t>
      </w:r>
      <w:r>
        <w:rPr>
          <w:rFonts w:ascii="宋体" w:hAnsi="Calibri" w:cs="宋体" w:hint="eastAsia"/>
          <w:kern w:val="0"/>
          <w:lang w:val="zh-CN"/>
        </w:rPr>
        <w:t xml:space="preserve"> 甲方应提供该项目验收报告交省政府采购中心，由履约验收部门按规定程序抽验后办理资金拨付。</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6.</w:t>
      </w:r>
      <w:r>
        <w:rPr>
          <w:rFonts w:ascii="宋体" w:hAnsi="Calibri" w:cs="宋体" w:hint="eastAsia"/>
          <w:kern w:val="0"/>
          <w:lang w:val="zh-CN"/>
        </w:rPr>
        <w:t xml:space="preserve"> 甲方在验收过程中发现乙方有违约问题，可按招、投标文件的规定要求乙方及时予以解决。</w:t>
      </w:r>
    </w:p>
    <w:p w:rsidR="00E829C9" w:rsidRDefault="00E829C9" w:rsidP="00CA6E03">
      <w:pPr>
        <w:spacing w:line="480" w:lineRule="auto"/>
        <w:ind w:firstLine="480"/>
        <w:rPr>
          <w:rFonts w:ascii="宋体" w:hAnsi="宋体"/>
        </w:rPr>
      </w:pPr>
      <w:r>
        <w:rPr>
          <w:rFonts w:ascii="Calibri" w:hAnsi="Calibri" w:cs="Calibri"/>
          <w:kern w:val="0"/>
        </w:rPr>
        <w:t>7.</w:t>
      </w:r>
      <w:r>
        <w:rPr>
          <w:rFonts w:ascii="宋体" w:hAnsi="Calibri" w:cs="宋体" w:hint="eastAsia"/>
          <w:kern w:val="0"/>
          <w:lang w:val="zh-CN"/>
        </w:rPr>
        <w:t>乙方向甲方提供产品相关完税销售发票。</w:t>
      </w:r>
    </w:p>
    <w:p w:rsidR="00E829C9" w:rsidRDefault="00E829C9" w:rsidP="00CA6E03">
      <w:pPr>
        <w:spacing w:line="480" w:lineRule="auto"/>
        <w:ind w:firstLine="480"/>
        <w:rPr>
          <w:rFonts w:ascii="宋体" w:hAnsi="宋体"/>
        </w:rPr>
      </w:pPr>
      <w:r>
        <w:rPr>
          <w:rFonts w:ascii="宋体" w:hAnsi="宋体" w:hint="eastAsia"/>
        </w:rPr>
        <w:t>四、付款方式</w:t>
      </w:r>
    </w:p>
    <w:p w:rsidR="00CA6E03" w:rsidRDefault="00CA6E03" w:rsidP="00CA6E03">
      <w:pPr>
        <w:pStyle w:val="Default"/>
        <w:ind w:firstLineChars="200" w:firstLine="480"/>
        <w:rPr>
          <w:rFonts w:ascii="宋体" w:hAnsi="Calibri" w:cs="宋体"/>
          <w:color w:val="auto"/>
          <w:szCs w:val="24"/>
          <w:lang w:val="zh-CN"/>
        </w:rPr>
      </w:pPr>
      <w:r w:rsidRPr="00CA6E03">
        <w:rPr>
          <w:rFonts w:ascii="宋体" w:hAnsi="Calibri" w:cs="宋体" w:hint="eastAsia"/>
          <w:color w:val="auto"/>
          <w:szCs w:val="24"/>
          <w:lang w:val="zh-CN"/>
        </w:rPr>
        <w:t>合同签订后以最终实际发生的费用进行结算。</w:t>
      </w:r>
    </w:p>
    <w:p w:rsidR="00CA6E03" w:rsidRPr="00CA6E03" w:rsidRDefault="00CA6E03" w:rsidP="00CA6E03">
      <w:pPr>
        <w:pStyle w:val="Default"/>
        <w:ind w:firstLineChars="200" w:firstLine="480"/>
        <w:rPr>
          <w:rFonts w:ascii="宋体" w:hAnsi="Calibri" w:cs="宋体"/>
          <w:color w:val="auto"/>
          <w:szCs w:val="24"/>
          <w:lang w:val="zh-CN"/>
        </w:rPr>
      </w:pPr>
    </w:p>
    <w:p w:rsidR="00E829C9" w:rsidRDefault="00E829C9" w:rsidP="00CA6E03">
      <w:pPr>
        <w:autoSpaceDE w:val="0"/>
        <w:autoSpaceDN w:val="0"/>
        <w:adjustRightInd w:val="0"/>
        <w:spacing w:line="480" w:lineRule="auto"/>
        <w:ind w:firstLine="480"/>
        <w:rPr>
          <w:rFonts w:ascii="宋体" w:hAnsi="宋体"/>
        </w:rPr>
      </w:pPr>
      <w:r>
        <w:rPr>
          <w:rFonts w:ascii="宋体" w:hAnsi="宋体" w:hint="eastAsia"/>
        </w:rPr>
        <w:t>五、甲方义务及责任：</w:t>
      </w:r>
    </w:p>
    <w:p w:rsidR="00E829C9" w:rsidRDefault="00E829C9" w:rsidP="00CA6E03">
      <w:pPr>
        <w:spacing w:line="480" w:lineRule="auto"/>
        <w:ind w:firstLineChars="296" w:firstLine="710"/>
        <w:rPr>
          <w:rFonts w:ascii="宋体" w:hAnsi="宋体"/>
        </w:rPr>
      </w:pPr>
      <w:r>
        <w:rPr>
          <w:rFonts w:ascii="宋体" w:hAnsi="宋体"/>
        </w:rPr>
        <w:t>1、甲方应积极配合乙方工作并提供必要的工作条件。</w:t>
      </w:r>
    </w:p>
    <w:p w:rsidR="00E829C9" w:rsidRDefault="00E829C9" w:rsidP="00CA6E03">
      <w:pPr>
        <w:spacing w:line="480" w:lineRule="auto"/>
        <w:ind w:firstLineChars="296" w:firstLine="710"/>
        <w:rPr>
          <w:rFonts w:ascii="宋体" w:hAnsi="宋体"/>
        </w:rPr>
      </w:pPr>
      <w:r>
        <w:rPr>
          <w:rFonts w:ascii="宋体" w:hAnsi="宋体"/>
        </w:rPr>
        <w:t>2、甲方必须</w:t>
      </w:r>
      <w:r>
        <w:rPr>
          <w:rFonts w:ascii="宋体" w:hAnsi="宋体" w:hint="eastAsia"/>
        </w:rPr>
        <w:t>通知相关单位</w:t>
      </w:r>
      <w:r>
        <w:rPr>
          <w:rFonts w:ascii="宋体" w:hAnsi="宋体"/>
        </w:rPr>
        <w:t>向乙方及时提供与委托事项有关的会计凭证、账册、报表及其他</w:t>
      </w:r>
      <w:r>
        <w:rPr>
          <w:rFonts w:ascii="宋体" w:hAnsi="宋体" w:hint="eastAsia"/>
        </w:rPr>
        <w:t>必要</w:t>
      </w:r>
      <w:r>
        <w:rPr>
          <w:rFonts w:ascii="宋体" w:hAnsi="宋体"/>
        </w:rPr>
        <w:t>资料，并对其真实性、合法性、完整性负责。如因甲方</w:t>
      </w:r>
      <w:r>
        <w:rPr>
          <w:rFonts w:ascii="宋体" w:hAnsi="宋体" w:hint="eastAsia"/>
        </w:rPr>
        <w:t>和相关单位</w:t>
      </w:r>
      <w:r>
        <w:rPr>
          <w:rFonts w:ascii="宋体" w:hAnsi="宋体"/>
        </w:rPr>
        <w:t>提供的资料失实，造成</w:t>
      </w:r>
      <w:r>
        <w:rPr>
          <w:rFonts w:ascii="宋体" w:hAnsi="宋体" w:hint="eastAsia"/>
        </w:rPr>
        <w:t>工作</w:t>
      </w:r>
      <w:r>
        <w:rPr>
          <w:rFonts w:ascii="宋体" w:hAnsi="宋体"/>
        </w:rPr>
        <w:t>结果错误的，乙方不负赔偿责任。</w:t>
      </w:r>
    </w:p>
    <w:p w:rsidR="00E829C9" w:rsidRDefault="00E829C9" w:rsidP="00CA6E03">
      <w:pPr>
        <w:spacing w:line="480" w:lineRule="auto"/>
        <w:ind w:firstLineChars="296" w:firstLine="710"/>
        <w:rPr>
          <w:rFonts w:ascii="宋体" w:hAnsi="宋体"/>
        </w:rPr>
      </w:pPr>
      <w:r>
        <w:rPr>
          <w:rFonts w:ascii="宋体" w:hAnsi="宋体"/>
        </w:rPr>
        <w:t>3、甲方不得授意乙方实施违反法律、法规的行为。如有此类情况，经劝告仍不停止的，乙方有权终止</w:t>
      </w:r>
      <w:r>
        <w:rPr>
          <w:rFonts w:ascii="宋体" w:hAnsi="宋体" w:hint="eastAsia"/>
        </w:rPr>
        <w:t>服务</w:t>
      </w:r>
      <w:r>
        <w:rPr>
          <w:rFonts w:ascii="宋体" w:hAnsi="宋体"/>
        </w:rPr>
        <w:t>，依约所收费用按未服务的时间计算退还甲方。</w:t>
      </w:r>
    </w:p>
    <w:p w:rsidR="00E829C9" w:rsidRDefault="00E829C9" w:rsidP="00CA6E03">
      <w:pPr>
        <w:spacing w:line="480" w:lineRule="auto"/>
        <w:ind w:firstLineChars="296" w:firstLine="710"/>
        <w:rPr>
          <w:rFonts w:ascii="宋体" w:hAnsi="宋体"/>
        </w:rPr>
      </w:pPr>
      <w:r>
        <w:rPr>
          <w:rFonts w:ascii="宋体" w:hAnsi="宋体"/>
        </w:rPr>
        <w:lastRenderedPageBreak/>
        <w:t>4、甲方应按照约定的条件，及时足额支付</w:t>
      </w:r>
      <w:r>
        <w:rPr>
          <w:rFonts w:ascii="宋体" w:hAnsi="宋体" w:hint="eastAsia"/>
        </w:rPr>
        <w:t>项目咨询服务</w:t>
      </w:r>
      <w:r>
        <w:rPr>
          <w:rFonts w:ascii="宋体" w:hAnsi="宋体"/>
        </w:rPr>
        <w:t>费。不按约定时间支付的，应按约定数额的________________比例支付违约金</w:t>
      </w:r>
      <w:r>
        <w:rPr>
          <w:rFonts w:ascii="宋体" w:hAnsi="宋体" w:hint="eastAsia"/>
        </w:rPr>
        <w:t>。</w:t>
      </w:r>
    </w:p>
    <w:p w:rsidR="00E829C9" w:rsidRDefault="00E829C9" w:rsidP="00CA6E03">
      <w:pPr>
        <w:autoSpaceDE w:val="0"/>
        <w:autoSpaceDN w:val="0"/>
        <w:adjustRightInd w:val="0"/>
        <w:spacing w:line="480" w:lineRule="auto"/>
        <w:ind w:firstLine="480"/>
        <w:rPr>
          <w:rFonts w:ascii="宋体" w:hAnsi="宋体"/>
        </w:rPr>
      </w:pPr>
      <w:r>
        <w:rPr>
          <w:rFonts w:ascii="宋体" w:hAnsi="宋体" w:hint="eastAsia"/>
        </w:rPr>
        <w:t>六、乙方的义务及责任：</w:t>
      </w:r>
    </w:p>
    <w:p w:rsidR="00E829C9" w:rsidRDefault="00E829C9" w:rsidP="00CA6E03">
      <w:pPr>
        <w:spacing w:line="480" w:lineRule="auto"/>
        <w:ind w:firstLineChars="296" w:firstLine="710"/>
        <w:rPr>
          <w:rFonts w:ascii="宋体" w:hAnsi="宋体"/>
        </w:rPr>
      </w:pPr>
      <w:r>
        <w:rPr>
          <w:rFonts w:ascii="宋体" w:hAnsi="宋体"/>
        </w:rPr>
        <w:t>1、乙方接受委托后，应及时委派</w:t>
      </w:r>
      <w:r>
        <w:rPr>
          <w:rFonts w:ascii="宋体" w:hAnsi="宋体" w:hint="eastAsia"/>
        </w:rPr>
        <w:t>专业</w:t>
      </w:r>
      <w:r>
        <w:rPr>
          <w:rFonts w:ascii="宋体" w:hAnsi="宋体"/>
        </w:rPr>
        <w:t>人员为甲方提供约定服务。</w:t>
      </w:r>
    </w:p>
    <w:p w:rsidR="00E829C9" w:rsidRDefault="00E829C9" w:rsidP="00CA6E03">
      <w:pPr>
        <w:spacing w:line="480" w:lineRule="auto"/>
        <w:ind w:firstLineChars="296" w:firstLine="710"/>
        <w:rPr>
          <w:rFonts w:ascii="宋体" w:hAnsi="宋体"/>
        </w:rPr>
      </w:pPr>
      <w:r>
        <w:rPr>
          <w:rFonts w:ascii="宋体" w:hAnsi="宋体"/>
        </w:rPr>
        <w:t>2、乙方委派的</w:t>
      </w:r>
      <w:r>
        <w:rPr>
          <w:rFonts w:ascii="宋体" w:hAnsi="宋体" w:hint="eastAsia"/>
        </w:rPr>
        <w:t>工作</w:t>
      </w:r>
      <w:r>
        <w:rPr>
          <w:rFonts w:ascii="宋体" w:hAnsi="宋体"/>
        </w:rPr>
        <w:t>人员必须对</w:t>
      </w:r>
      <w:r>
        <w:rPr>
          <w:rFonts w:ascii="宋体" w:hAnsi="宋体" w:hint="eastAsia"/>
        </w:rPr>
        <w:t>业务执行</w:t>
      </w:r>
      <w:r>
        <w:rPr>
          <w:rFonts w:ascii="宋体" w:hAnsi="宋体"/>
        </w:rPr>
        <w:t>中知悉的甲方商业秘密保密，维护甲方的合法权益。</w:t>
      </w:r>
    </w:p>
    <w:p w:rsidR="00E829C9" w:rsidRDefault="00E829C9" w:rsidP="00CA6E03">
      <w:pPr>
        <w:autoSpaceDE w:val="0"/>
        <w:autoSpaceDN w:val="0"/>
        <w:adjustRightInd w:val="0"/>
        <w:spacing w:line="480" w:lineRule="auto"/>
        <w:ind w:firstLine="480"/>
        <w:rPr>
          <w:rFonts w:ascii="宋体" w:hAnsi="宋体"/>
        </w:rPr>
      </w:pPr>
      <w:r>
        <w:rPr>
          <w:rFonts w:ascii="宋体" w:hAnsi="宋体" w:hint="eastAsia"/>
        </w:rPr>
        <w:t>3</w:t>
      </w:r>
      <w:r>
        <w:rPr>
          <w:rFonts w:ascii="宋体" w:hAnsi="宋体"/>
        </w:rPr>
        <w:t>、因乙方</w:t>
      </w:r>
      <w:r>
        <w:rPr>
          <w:rFonts w:ascii="宋体" w:hAnsi="宋体" w:hint="eastAsia"/>
        </w:rPr>
        <w:t>工作</w:t>
      </w:r>
      <w:r>
        <w:rPr>
          <w:rFonts w:ascii="宋体" w:hAnsi="宋体"/>
        </w:rPr>
        <w:t>失误造成甲方</w:t>
      </w:r>
      <w:r>
        <w:rPr>
          <w:rFonts w:ascii="宋体" w:hAnsi="宋体" w:hint="eastAsia"/>
        </w:rPr>
        <w:t>利益受损的</w:t>
      </w:r>
      <w:r>
        <w:rPr>
          <w:rFonts w:ascii="宋体" w:hAnsi="宋体"/>
        </w:rPr>
        <w:t>，由乙方对损失承担相应的赔偿责任。</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七、合同的变更、终止与转让</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除《中华人民共和国政府采购法》第</w:t>
      </w:r>
      <w:r>
        <w:rPr>
          <w:rFonts w:ascii="Calibri" w:hAnsi="Calibri" w:cs="Calibri"/>
          <w:kern w:val="0"/>
        </w:rPr>
        <w:t>50</w:t>
      </w:r>
      <w:r>
        <w:rPr>
          <w:rFonts w:ascii="宋体" w:hAnsi="Calibri" w:cs="宋体" w:hint="eastAsia"/>
          <w:kern w:val="0"/>
          <w:lang w:val="zh-CN"/>
        </w:rPr>
        <w:t>条规定的情形外，本合同一经签订，甲乙双方不得擅自变更、中止或终止。</w:t>
      </w:r>
    </w:p>
    <w:p w:rsidR="00E829C9" w:rsidRDefault="00E829C9" w:rsidP="00CA6E03">
      <w:pPr>
        <w:autoSpaceDE w:val="0"/>
        <w:autoSpaceDN w:val="0"/>
        <w:adjustRightInd w:val="0"/>
        <w:spacing w:line="480" w:lineRule="auto"/>
        <w:ind w:firstLine="480"/>
        <w:rPr>
          <w:rFonts w:ascii="宋体" w:hAnsi="Calibri" w:cs="宋体"/>
          <w:kern w:val="0"/>
          <w:lang w:val="zh-CN"/>
        </w:rPr>
      </w:pPr>
      <w:r>
        <w:rPr>
          <w:rFonts w:ascii="Calibri" w:hAnsi="Calibri" w:cs="Calibri"/>
          <w:kern w:val="0"/>
        </w:rPr>
        <w:t>2.</w:t>
      </w:r>
      <w:r>
        <w:rPr>
          <w:rFonts w:ascii="宋体" w:hAnsi="Calibri" w:cs="宋体" w:hint="eastAsia"/>
          <w:kern w:val="0"/>
          <w:lang w:val="zh-CN"/>
        </w:rPr>
        <w:t>乙方不得擅自转让其应履行的合同义务。</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八、违约责任</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乙方提供的货物如侵犯了第三方权益而引发纠纷或诉讼的，均由乙方负责交涉并承担全部责任。</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3.</w:t>
      </w:r>
      <w:r>
        <w:rPr>
          <w:rFonts w:ascii="宋体" w:hAnsi="Calibri" w:cs="宋体" w:hint="eastAsia"/>
          <w:kern w:val="0"/>
          <w:lang w:val="zh-CN"/>
        </w:rPr>
        <w:t>因包装、运输引起的货物损坏，按质量不合格处罚。</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4.</w:t>
      </w:r>
      <w:r>
        <w:rPr>
          <w:rFonts w:ascii="宋体" w:hAnsi="Calibri" w:cs="宋体" w:hint="eastAsia"/>
          <w:kern w:val="0"/>
          <w:lang w:val="zh-CN"/>
        </w:rPr>
        <w:t>甲方无故延期接受货物和乙方逾期交货的，每天应向对方偿付未交货物的货款</w:t>
      </w:r>
      <w:r>
        <w:rPr>
          <w:rFonts w:ascii="Calibri" w:hAnsi="Calibri" w:cs="Calibri"/>
          <w:kern w:val="0"/>
        </w:rPr>
        <w:t>3</w:t>
      </w:r>
      <w:r>
        <w:rPr>
          <w:rFonts w:ascii="宋体" w:hAnsi="Calibri" w:cs="宋体" w:hint="eastAsia"/>
          <w:kern w:val="0"/>
          <w:lang w:val="zh-CN"/>
        </w:rPr>
        <w:t>‰的违约金，但违约金累计不得超过违约货款的</w:t>
      </w:r>
      <w:r>
        <w:rPr>
          <w:rFonts w:ascii="Calibri" w:hAnsi="Calibri" w:cs="Calibri"/>
          <w:kern w:val="0"/>
        </w:rPr>
        <w:t>5%</w:t>
      </w:r>
      <w:r>
        <w:rPr>
          <w:rFonts w:ascii="宋体" w:hAnsi="Calibri" w:cs="宋体" w:hint="eastAsia"/>
          <w:kern w:val="0"/>
          <w:lang w:val="zh-CN"/>
        </w:rPr>
        <w:t>，超过</w:t>
      </w:r>
      <w:r>
        <w:rPr>
          <w:rFonts w:ascii="Calibri" w:hAnsi="Calibri" w:cs="Calibri"/>
          <w:kern w:val="0"/>
          <w:u w:val="single"/>
        </w:rPr>
        <w:t xml:space="preserve">    </w:t>
      </w:r>
      <w:r>
        <w:rPr>
          <w:rFonts w:ascii="宋体" w:hAnsi="Calibri" w:cs="宋体" w:hint="eastAsia"/>
          <w:kern w:val="0"/>
          <w:lang w:val="zh-CN"/>
        </w:rPr>
        <w:t>天对方有权解除合同，违约方承担因此给对方造成的经济损失</w:t>
      </w:r>
      <w:r>
        <w:rPr>
          <w:rFonts w:ascii="Calibri" w:hAnsi="Calibri" w:cs="Calibri"/>
          <w:kern w:val="0"/>
        </w:rPr>
        <w:t xml:space="preserve"> </w:t>
      </w:r>
      <w:r>
        <w:rPr>
          <w:rFonts w:ascii="宋体" w:hAnsi="Calibri" w:cs="宋体" w:hint="eastAsia"/>
          <w:kern w:val="0"/>
          <w:lang w:val="zh-CN"/>
        </w:rPr>
        <w:t>。</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5.</w:t>
      </w:r>
      <w:r>
        <w:rPr>
          <w:rFonts w:ascii="宋体" w:hAnsi="Calibri" w:cs="宋体" w:hint="eastAsia"/>
          <w:kern w:val="0"/>
          <w:lang w:val="zh-CN"/>
        </w:rPr>
        <w:t>乙方未按本合同和投标文件中规定的服务承诺提供售后服务的，乙方应按本合同合计金</w:t>
      </w:r>
      <w:r>
        <w:rPr>
          <w:rFonts w:ascii="宋体" w:hAnsi="Calibri" w:cs="宋体" w:hint="eastAsia"/>
          <w:kern w:val="0"/>
          <w:lang w:val="zh-CN"/>
        </w:rPr>
        <w:lastRenderedPageBreak/>
        <w:t>额的</w:t>
      </w:r>
      <w:r>
        <w:rPr>
          <w:rFonts w:ascii="Calibri" w:hAnsi="Calibri" w:cs="Calibri"/>
          <w:kern w:val="0"/>
        </w:rPr>
        <w:t>5%</w:t>
      </w:r>
      <w:r>
        <w:rPr>
          <w:rFonts w:ascii="宋体" w:hAnsi="Calibri" w:cs="宋体" w:hint="eastAsia"/>
          <w:kern w:val="0"/>
          <w:lang w:val="zh-CN"/>
        </w:rPr>
        <w:t>向甲方支付违约金。</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6.</w:t>
      </w:r>
      <w:r>
        <w:rPr>
          <w:rFonts w:ascii="宋体" w:hAnsi="Calibri" w:cs="宋体" w:hint="eastAsia"/>
          <w:kern w:val="0"/>
          <w:lang w:val="zh-CN"/>
        </w:rPr>
        <w:t>乙方提供的货物在质量保证期内，因设计、工艺或材料的缺陷和其它质量原因造成的问题，由乙方负责，费用从履约保证金中扣除，不足另补。</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7.</w:t>
      </w:r>
      <w:r>
        <w:rPr>
          <w:rFonts w:ascii="宋体" w:hAnsi="Calibri" w:cs="宋体" w:hint="eastAsia"/>
          <w:kern w:val="0"/>
          <w:lang w:val="zh-CN"/>
        </w:rPr>
        <w:t>其它违约行为按违约货款额</w:t>
      </w:r>
      <w:r>
        <w:rPr>
          <w:rFonts w:ascii="Calibri" w:hAnsi="Calibri" w:cs="Calibri"/>
          <w:kern w:val="0"/>
        </w:rPr>
        <w:t>5%</w:t>
      </w:r>
      <w:r>
        <w:rPr>
          <w:rFonts w:ascii="宋体" w:hAnsi="Calibri" w:cs="宋体" w:hint="eastAsia"/>
          <w:kern w:val="0"/>
          <w:lang w:val="zh-CN"/>
        </w:rPr>
        <w:t>收取违约金并赔偿经济损失。</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九、不可抗力</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不可抗力使合同的某些内容有变更必要的，双方应通过协商在</w:t>
      </w:r>
      <w:r>
        <w:rPr>
          <w:rFonts w:ascii="Calibri" w:hAnsi="Calibri" w:cs="Calibri"/>
          <w:kern w:val="0"/>
          <w:u w:val="single"/>
        </w:rPr>
        <w:t xml:space="preserve">   </w:t>
      </w:r>
      <w:r>
        <w:rPr>
          <w:rFonts w:ascii="宋体" w:hAnsi="Calibri" w:cs="宋体" w:hint="eastAsia"/>
          <w:kern w:val="0"/>
          <w:lang w:val="zh-CN"/>
        </w:rPr>
        <w:t>天内达成进一步履行合同的协议，因不可抗力致使合同不能履行的，合同终止。</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除法律、法规规定的不可抗力情形外，双方约定出现</w:t>
      </w:r>
      <w:r>
        <w:rPr>
          <w:rFonts w:ascii="Calibri" w:hAnsi="Calibri" w:cs="Calibri"/>
          <w:kern w:val="0"/>
          <w:u w:val="single"/>
        </w:rPr>
        <w:t xml:space="preserve">         </w:t>
      </w:r>
      <w:r>
        <w:rPr>
          <w:rFonts w:ascii="宋体" w:hAnsi="Calibri" w:cs="宋体" w:hint="eastAsia"/>
          <w:kern w:val="0"/>
          <w:lang w:val="zh-CN"/>
        </w:rPr>
        <w:t>情况亦视为不可抗力。</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十、知识产权：</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十一、其他约定：</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十二、合同争议解决</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因产品质量问题发生争议的，应邀请国家认可的质量检测机构进行鉴定。产品符合标准的，鉴定费由甲方承担；产品不符合标准的，鉴定费由乙方承担。</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因履行本合同引起的或与本合同有关的争议，甲乙双方应首先通过友好协商解决，如果协商不能解决，可向</w:t>
      </w:r>
      <w:r>
        <w:rPr>
          <w:rFonts w:ascii="宋体" w:hAnsi="Calibri" w:cs="宋体" w:hint="eastAsia"/>
          <w:kern w:val="0"/>
          <w:u w:val="single"/>
          <w:lang w:val="zh-CN"/>
        </w:rPr>
        <w:t>甲方</w:t>
      </w:r>
      <w:r>
        <w:rPr>
          <w:rFonts w:ascii="宋体" w:hAnsi="Calibri" w:cs="宋体" w:hint="eastAsia"/>
          <w:kern w:val="0"/>
          <w:lang w:val="zh-CN"/>
        </w:rPr>
        <w:t>所在地仲裁委员会申请仲裁或向甲方所在地人民法院提起诉讼。</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3.</w:t>
      </w:r>
      <w:r>
        <w:rPr>
          <w:rFonts w:ascii="宋体" w:hAnsi="Calibri" w:cs="宋体" w:hint="eastAsia"/>
          <w:kern w:val="0"/>
          <w:lang w:val="zh-CN"/>
        </w:rPr>
        <w:t>诉讼期间，本合同继续履行。</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十三、合同生效及其它</w:t>
      </w:r>
      <w:r>
        <w:rPr>
          <w:rFonts w:ascii="宋体" w:hAnsi="Calibri" w:cs="宋体" w:hint="eastAsia"/>
          <w:kern w:val="0"/>
        </w:rPr>
        <w:t>：</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1.</w:t>
      </w:r>
      <w:r>
        <w:rPr>
          <w:rFonts w:ascii="宋体" w:hAnsi="Calibri" w:cs="宋体" w:hint="eastAsia"/>
          <w:kern w:val="0"/>
          <w:lang w:val="zh-CN"/>
        </w:rPr>
        <w:t>本合同一式八份，经双方签字，并加盖公章即为生效。</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2.</w:t>
      </w:r>
      <w:r>
        <w:rPr>
          <w:rFonts w:ascii="宋体" w:hAnsi="Calibri" w:cs="宋体" w:hint="eastAsia"/>
          <w:kern w:val="0"/>
          <w:lang w:val="zh-CN"/>
        </w:rPr>
        <w:t>本合同未尽事宜，按《合同法》有关规定处理。</w:t>
      </w:r>
    </w:p>
    <w:p w:rsidR="00E829C9" w:rsidRDefault="00E829C9" w:rsidP="00CA6E03">
      <w:pPr>
        <w:autoSpaceDE w:val="0"/>
        <w:autoSpaceDN w:val="0"/>
        <w:adjustRightInd w:val="0"/>
        <w:spacing w:line="480" w:lineRule="auto"/>
        <w:ind w:firstLine="480"/>
        <w:rPr>
          <w:rFonts w:ascii="Calibri" w:hAnsi="Calibri" w:cs="Calibri"/>
          <w:kern w:val="0"/>
        </w:rPr>
      </w:pPr>
    </w:p>
    <w:p w:rsidR="00E829C9" w:rsidRDefault="00E829C9" w:rsidP="00CA6E03">
      <w:pPr>
        <w:autoSpaceDE w:val="0"/>
        <w:autoSpaceDN w:val="0"/>
        <w:adjustRightInd w:val="0"/>
        <w:spacing w:line="480" w:lineRule="auto"/>
        <w:ind w:firstLine="480"/>
        <w:rPr>
          <w:rFonts w:ascii="Calibri" w:hAnsi="Calibri" w:cs="Calibri"/>
          <w:kern w:val="0"/>
        </w:rPr>
      </w:pPr>
    </w:p>
    <w:p w:rsidR="00CA6E03" w:rsidRDefault="00CA6E03" w:rsidP="00CA6E03">
      <w:pPr>
        <w:pStyle w:val="Default"/>
      </w:pPr>
    </w:p>
    <w:p w:rsidR="00CA6E03" w:rsidRPr="00CA6E03" w:rsidRDefault="00CA6E03" w:rsidP="00CA6E03">
      <w:pPr>
        <w:pStyle w:val="Default"/>
      </w:pP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lastRenderedPageBreak/>
        <w:t>甲方（盖章）：</w:t>
      </w:r>
      <w:r>
        <w:rPr>
          <w:rFonts w:ascii="Calibri" w:hAnsi="Calibri" w:cs="Calibri"/>
          <w:kern w:val="0"/>
        </w:rPr>
        <w:t xml:space="preserve">                  </w:t>
      </w:r>
      <w:r>
        <w:rPr>
          <w:rFonts w:ascii="Calibri" w:hAnsi="Calibri" w:cs="Calibri" w:hint="eastAsia"/>
          <w:kern w:val="0"/>
        </w:rPr>
        <w:t xml:space="preserve">       </w:t>
      </w:r>
      <w:r>
        <w:rPr>
          <w:rFonts w:ascii="宋体" w:hAnsi="Calibri" w:cs="宋体" w:hint="eastAsia"/>
          <w:kern w:val="0"/>
          <w:lang w:val="zh-CN"/>
        </w:rPr>
        <w:t>乙方（盖章）：</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法定代表人或委托代理人</w:t>
      </w:r>
      <w:r>
        <w:rPr>
          <w:rFonts w:ascii="宋体" w:hAnsi="Calibri" w:cs="宋体" w:hint="eastAsia"/>
          <w:kern w:val="0"/>
        </w:rPr>
        <w:t>：</w:t>
      </w:r>
      <w:r>
        <w:rPr>
          <w:rFonts w:ascii="Calibri" w:hAnsi="Calibri" w:cs="Calibri"/>
          <w:kern w:val="0"/>
        </w:rPr>
        <w:t xml:space="preserve">      </w:t>
      </w:r>
      <w:r>
        <w:rPr>
          <w:rFonts w:ascii="Calibri" w:hAnsi="Calibri" w:cs="Calibri" w:hint="eastAsia"/>
          <w:kern w:val="0"/>
        </w:rPr>
        <w:t xml:space="preserve">         </w:t>
      </w:r>
      <w:r>
        <w:rPr>
          <w:rFonts w:ascii="宋体" w:hAnsi="Calibri" w:cs="宋体" w:hint="eastAsia"/>
          <w:kern w:val="0"/>
          <w:lang w:val="zh-CN"/>
        </w:rPr>
        <w:t>法定代表人或委托代理人</w:t>
      </w:r>
      <w:r>
        <w:rPr>
          <w:rFonts w:ascii="宋体" w:hAnsi="Calibri" w:cs="宋体" w:hint="eastAsia"/>
          <w:kern w:val="0"/>
        </w:rPr>
        <w:t>：</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 xml:space="preserve">           </w:t>
      </w:r>
      <w:r>
        <w:rPr>
          <w:rFonts w:ascii="Calibri" w:hAnsi="Calibri" w:cs="Calibri" w:hint="eastAsia"/>
          <w:kern w:val="0"/>
        </w:rPr>
        <w:t xml:space="preserve"> </w:t>
      </w:r>
      <w:r>
        <w:rPr>
          <w:rFonts w:ascii="Calibri" w:hAnsi="Calibri" w:cs="Calibri"/>
          <w:kern w:val="0"/>
        </w:rPr>
        <w:t xml:space="preserve">  </w:t>
      </w:r>
      <w:r>
        <w:rPr>
          <w:rFonts w:ascii="Calibri" w:hAnsi="Calibri" w:cs="Calibri" w:hint="eastAsia"/>
          <w:kern w:val="0"/>
        </w:rPr>
        <w:t xml:space="preserve">                        </w:t>
      </w:r>
      <w:r>
        <w:rPr>
          <w:rFonts w:ascii="Calibri" w:hAnsi="Calibri" w:cs="Calibri"/>
          <w:kern w:val="0"/>
        </w:rPr>
        <w:t xml:space="preserve"> </w:t>
      </w:r>
      <w:r>
        <w:rPr>
          <w:rFonts w:ascii="宋体" w:hAnsi="Calibri" w:cs="宋体" w:hint="eastAsia"/>
          <w:kern w:val="0"/>
          <w:lang w:val="zh-CN"/>
        </w:rPr>
        <w:t>开户银行：</w:t>
      </w:r>
      <w:r>
        <w:rPr>
          <w:rFonts w:ascii="Calibri" w:hAnsi="Calibri" w:cs="Calibri"/>
          <w:kern w:val="0"/>
        </w:rPr>
        <w:t xml:space="preserve">     </w:t>
      </w:r>
    </w:p>
    <w:p w:rsidR="00E829C9" w:rsidRDefault="00E829C9" w:rsidP="00CA6E03">
      <w:pPr>
        <w:autoSpaceDE w:val="0"/>
        <w:autoSpaceDN w:val="0"/>
        <w:adjustRightInd w:val="0"/>
        <w:spacing w:line="480" w:lineRule="auto"/>
        <w:ind w:firstLine="480"/>
        <w:rPr>
          <w:rFonts w:ascii="Calibri" w:hAnsi="Calibri" w:cs="Calibri"/>
          <w:kern w:val="0"/>
        </w:rPr>
      </w:pPr>
      <w:r>
        <w:rPr>
          <w:rFonts w:ascii="宋体" w:hAnsi="Calibri" w:cs="宋体" w:hint="eastAsia"/>
          <w:kern w:val="0"/>
          <w:lang w:val="zh-CN"/>
        </w:rPr>
        <w:t>联系电话：</w:t>
      </w:r>
      <w:r>
        <w:rPr>
          <w:rFonts w:ascii="Calibri" w:hAnsi="Calibri" w:cs="Calibri"/>
          <w:kern w:val="0"/>
        </w:rPr>
        <w:t xml:space="preserve">                   </w:t>
      </w:r>
      <w:r>
        <w:rPr>
          <w:rFonts w:ascii="Calibri" w:hAnsi="Calibri" w:cs="Calibri" w:hint="eastAsia"/>
          <w:kern w:val="0"/>
        </w:rPr>
        <w:t xml:space="preserve">        </w:t>
      </w:r>
      <w:r>
        <w:rPr>
          <w:rFonts w:ascii="Calibri" w:hAnsi="Calibri" w:cs="Calibri"/>
          <w:kern w:val="0"/>
        </w:rPr>
        <w:t xml:space="preserve">  </w:t>
      </w:r>
      <w:r>
        <w:rPr>
          <w:rFonts w:ascii="宋体" w:hAnsi="Calibri" w:cs="宋体" w:hint="eastAsia"/>
          <w:kern w:val="0"/>
          <w:lang w:val="zh-CN"/>
        </w:rPr>
        <w:t>账号：</w:t>
      </w:r>
    </w:p>
    <w:p w:rsidR="00E829C9" w:rsidRDefault="00E829C9" w:rsidP="00CA6E03">
      <w:pPr>
        <w:autoSpaceDE w:val="0"/>
        <w:autoSpaceDN w:val="0"/>
        <w:adjustRightInd w:val="0"/>
        <w:spacing w:line="480" w:lineRule="auto"/>
        <w:ind w:firstLine="480"/>
        <w:rPr>
          <w:rFonts w:ascii="Calibri" w:hAnsi="Calibri" w:cs="Calibri"/>
          <w:kern w:val="0"/>
        </w:rPr>
      </w:pPr>
      <w:r>
        <w:rPr>
          <w:rFonts w:ascii="Calibri" w:hAnsi="Calibri" w:cs="Calibri"/>
          <w:kern w:val="0"/>
        </w:rPr>
        <w:t xml:space="preserve">                              </w:t>
      </w:r>
      <w:r>
        <w:rPr>
          <w:rFonts w:ascii="Calibri" w:hAnsi="Calibri" w:cs="Calibri" w:hint="eastAsia"/>
          <w:kern w:val="0"/>
        </w:rPr>
        <w:t xml:space="preserve">        </w:t>
      </w:r>
      <w:r>
        <w:rPr>
          <w:rFonts w:ascii="Calibri" w:hAnsi="Calibri" w:cs="Calibri"/>
          <w:kern w:val="0"/>
        </w:rPr>
        <w:t xml:space="preserve"> </w:t>
      </w:r>
      <w:r>
        <w:rPr>
          <w:rFonts w:ascii="宋体" w:hAnsi="Calibri" w:cs="宋体" w:hint="eastAsia"/>
          <w:kern w:val="0"/>
          <w:lang w:val="zh-CN"/>
        </w:rPr>
        <w:t>联系电话：</w:t>
      </w:r>
    </w:p>
    <w:p w:rsidR="00E829C9" w:rsidRDefault="00E829C9" w:rsidP="00CA6E03">
      <w:pPr>
        <w:autoSpaceDE w:val="0"/>
        <w:autoSpaceDN w:val="0"/>
        <w:adjustRightInd w:val="0"/>
        <w:spacing w:line="480" w:lineRule="auto"/>
        <w:ind w:firstLineChars="550" w:firstLine="1320"/>
        <w:rPr>
          <w:rFonts w:ascii="Calibri" w:hAnsi="Calibri" w:cs="Calibri"/>
          <w:kern w:val="0"/>
        </w:rPr>
      </w:pPr>
      <w:r>
        <w:rPr>
          <w:rFonts w:ascii="宋体" w:hAnsi="Calibri" w:cs="宋体" w:hint="eastAsia"/>
          <w:kern w:val="0"/>
          <w:lang w:val="zh-CN"/>
        </w:rPr>
        <w:t>签约时间：</w:t>
      </w:r>
      <w:r>
        <w:rPr>
          <w:rFonts w:ascii="Calibri" w:hAnsi="Calibri" w:cs="Calibri"/>
          <w:kern w:val="0"/>
        </w:rPr>
        <w:t xml:space="preserve">  </w:t>
      </w:r>
      <w:r>
        <w:rPr>
          <w:rFonts w:ascii="宋体" w:hAnsi="Calibri" w:cs="宋体" w:hint="eastAsia"/>
          <w:kern w:val="0"/>
          <w:lang w:val="zh-CN"/>
        </w:rPr>
        <w:t>年</w:t>
      </w:r>
      <w:r>
        <w:rPr>
          <w:rFonts w:ascii="Calibri" w:hAnsi="Calibri" w:cs="Calibri"/>
          <w:kern w:val="0"/>
        </w:rPr>
        <w:t xml:space="preserve">  </w:t>
      </w:r>
      <w:r>
        <w:rPr>
          <w:rFonts w:ascii="宋体" w:hAnsi="Calibri" w:cs="宋体" w:hint="eastAsia"/>
          <w:kern w:val="0"/>
          <w:lang w:val="zh-CN"/>
        </w:rPr>
        <w:t>月</w:t>
      </w:r>
      <w:r>
        <w:rPr>
          <w:rFonts w:ascii="Calibri" w:hAnsi="Calibri" w:cs="Calibri"/>
          <w:kern w:val="0"/>
        </w:rPr>
        <w:t xml:space="preserve">  </w:t>
      </w:r>
      <w:r>
        <w:rPr>
          <w:rFonts w:ascii="宋体" w:hAnsi="Calibri" w:cs="宋体" w:hint="eastAsia"/>
          <w:kern w:val="0"/>
          <w:lang w:val="zh-CN"/>
        </w:rPr>
        <w:t>日</w:t>
      </w:r>
    </w:p>
    <w:p w:rsidR="00E829C9" w:rsidRDefault="00E829C9" w:rsidP="00CA6E03">
      <w:pPr>
        <w:autoSpaceDE w:val="0"/>
        <w:autoSpaceDN w:val="0"/>
        <w:adjustRightInd w:val="0"/>
        <w:spacing w:line="480" w:lineRule="auto"/>
        <w:jc w:val="left"/>
        <w:rPr>
          <w:rFonts w:ascii="宋体" w:hAnsi="宋体" w:cs="宋体"/>
          <w:b/>
          <w:bCs/>
          <w:kern w:val="0"/>
          <w:sz w:val="28"/>
          <w:szCs w:val="28"/>
          <w:lang w:val="zh-CN"/>
        </w:rPr>
      </w:pPr>
    </w:p>
    <w:p w:rsidR="00CA6E03" w:rsidRDefault="00CA6E03" w:rsidP="00CA6E03">
      <w:pPr>
        <w:autoSpaceDE w:val="0"/>
        <w:autoSpaceDN w:val="0"/>
        <w:spacing w:line="480" w:lineRule="auto"/>
        <w:rPr>
          <w:rFonts w:ascii="宋体" w:hAnsi="宋体" w:cs="宋体"/>
          <w:kern w:val="0"/>
        </w:rPr>
      </w:pPr>
      <w:r>
        <w:rPr>
          <w:rFonts w:ascii="宋体" w:hAnsi="宋体" w:cs="宋体" w:hint="eastAsia"/>
          <w:kern w:val="0"/>
          <w:lang w:val="zh-CN"/>
        </w:rPr>
        <w:t xml:space="preserve">   采购代理机构：</w:t>
      </w:r>
    </w:p>
    <w:p w:rsidR="00CA6E03" w:rsidRDefault="00CA6E03" w:rsidP="00CA6E03">
      <w:pPr>
        <w:autoSpaceDE w:val="0"/>
        <w:autoSpaceDN w:val="0"/>
        <w:spacing w:line="480" w:lineRule="auto"/>
        <w:rPr>
          <w:rFonts w:ascii="宋体" w:hAnsi="宋体" w:cs="宋体"/>
          <w:kern w:val="0"/>
        </w:rPr>
      </w:pPr>
      <w:r>
        <w:rPr>
          <w:rFonts w:ascii="宋体" w:hAnsi="宋体" w:cs="宋体" w:hint="eastAsia"/>
          <w:kern w:val="0"/>
          <w:lang w:val="zh-CN"/>
        </w:rPr>
        <w:t xml:space="preserve">   负责人或经办人：</w:t>
      </w:r>
    </w:p>
    <w:p w:rsidR="00CA6E03" w:rsidRDefault="00CA6E03" w:rsidP="00CA6E03">
      <w:pPr>
        <w:autoSpaceDE w:val="0"/>
        <w:autoSpaceDN w:val="0"/>
        <w:spacing w:line="480" w:lineRule="auto"/>
        <w:rPr>
          <w:rFonts w:ascii="宋体" w:hAnsi="宋体" w:cs="宋体"/>
          <w:kern w:val="0"/>
          <w:sz w:val="28"/>
          <w:szCs w:val="28"/>
        </w:rPr>
      </w:pPr>
      <w:r>
        <w:rPr>
          <w:rFonts w:ascii="宋体" w:hAnsi="宋体" w:cs="宋体" w:hint="eastAsia"/>
          <w:kern w:val="0"/>
          <w:lang w:val="zh-CN"/>
        </w:rPr>
        <w:t xml:space="preserve">   时间：  年   月    日</w:t>
      </w:r>
    </w:p>
    <w:p w:rsidR="00E829C9" w:rsidRDefault="00E829C9" w:rsidP="00CA6E03">
      <w:pPr>
        <w:pStyle w:val="Default"/>
        <w:spacing w:line="480" w:lineRule="auto"/>
        <w:rPr>
          <w:lang w:val="zh-CN"/>
        </w:rPr>
      </w:pPr>
    </w:p>
    <w:p w:rsidR="00E829C9" w:rsidRDefault="00E829C9" w:rsidP="00CA6E03">
      <w:pPr>
        <w:pStyle w:val="Default"/>
        <w:spacing w:line="480" w:lineRule="auto"/>
        <w:rPr>
          <w:lang w:val="zh-CN"/>
        </w:rPr>
      </w:pPr>
    </w:p>
    <w:p w:rsidR="00E829C9" w:rsidRDefault="00E829C9" w:rsidP="00CA6E03">
      <w:pPr>
        <w:pStyle w:val="Default"/>
        <w:spacing w:line="480" w:lineRule="auto"/>
        <w:rPr>
          <w:lang w:val="zh-CN"/>
        </w:rPr>
      </w:pPr>
    </w:p>
    <w:p w:rsidR="00E829C9" w:rsidRDefault="00E829C9" w:rsidP="00E829C9">
      <w:pPr>
        <w:pStyle w:val="Default"/>
        <w:rPr>
          <w:lang w:val="zh-CN"/>
        </w:rPr>
      </w:pPr>
    </w:p>
    <w:p w:rsidR="00E829C9" w:rsidRDefault="00E829C9" w:rsidP="00E829C9">
      <w:pPr>
        <w:pStyle w:val="Default"/>
        <w:rPr>
          <w:lang w:val="zh-CN"/>
        </w:rPr>
      </w:pPr>
    </w:p>
    <w:p w:rsidR="00E829C9" w:rsidRDefault="00E829C9" w:rsidP="00E829C9">
      <w:pPr>
        <w:pStyle w:val="Default"/>
        <w:rPr>
          <w:lang w:val="zh-CN"/>
        </w:rPr>
      </w:pPr>
    </w:p>
    <w:p w:rsidR="00E829C9" w:rsidRPr="00E829C9" w:rsidRDefault="00E829C9" w:rsidP="00E829C9">
      <w:pPr>
        <w:pStyle w:val="Default"/>
        <w:rPr>
          <w:lang w:val="zh-CN"/>
        </w:rPr>
      </w:pPr>
    </w:p>
    <w:p w:rsidR="00E829C9" w:rsidRDefault="00E829C9" w:rsidP="00E829C9">
      <w:pPr>
        <w:autoSpaceDE w:val="0"/>
        <w:autoSpaceDN w:val="0"/>
        <w:adjustRightInd w:val="0"/>
        <w:spacing w:line="480" w:lineRule="auto"/>
        <w:jc w:val="left"/>
        <w:rPr>
          <w:rFonts w:ascii="宋体" w:hAnsi="宋体" w:cs="宋体"/>
          <w:b/>
          <w:bCs/>
          <w:kern w:val="0"/>
          <w:sz w:val="28"/>
          <w:szCs w:val="28"/>
          <w:lang w:val="zh-CN"/>
        </w:rPr>
      </w:pPr>
    </w:p>
    <w:p w:rsidR="00E829C9" w:rsidRDefault="00E829C9" w:rsidP="00E829C9">
      <w:pPr>
        <w:autoSpaceDE w:val="0"/>
        <w:autoSpaceDN w:val="0"/>
        <w:adjustRightInd w:val="0"/>
        <w:spacing w:line="480" w:lineRule="auto"/>
        <w:jc w:val="left"/>
        <w:rPr>
          <w:rFonts w:ascii="宋体" w:hAnsi="宋体" w:cs="宋体"/>
          <w:b/>
          <w:bCs/>
          <w:kern w:val="0"/>
          <w:sz w:val="28"/>
          <w:szCs w:val="28"/>
          <w:lang w:val="zh-CN"/>
        </w:rPr>
      </w:pPr>
    </w:p>
    <w:p w:rsidR="00E829C9" w:rsidRDefault="00E829C9" w:rsidP="00E829C9">
      <w:pPr>
        <w:autoSpaceDE w:val="0"/>
        <w:autoSpaceDN w:val="0"/>
        <w:adjustRightInd w:val="0"/>
        <w:spacing w:line="480" w:lineRule="auto"/>
        <w:jc w:val="left"/>
        <w:rPr>
          <w:rFonts w:ascii="宋体" w:hAnsi="宋体" w:cs="宋体"/>
          <w:b/>
          <w:bCs/>
          <w:kern w:val="0"/>
          <w:sz w:val="28"/>
          <w:szCs w:val="28"/>
          <w:lang w:val="zh-CN"/>
        </w:rPr>
      </w:pPr>
    </w:p>
    <w:p w:rsidR="00E829C9" w:rsidRDefault="00E829C9" w:rsidP="00E829C9">
      <w:pPr>
        <w:autoSpaceDE w:val="0"/>
        <w:autoSpaceDN w:val="0"/>
        <w:adjustRightInd w:val="0"/>
        <w:spacing w:line="480" w:lineRule="auto"/>
        <w:jc w:val="left"/>
        <w:rPr>
          <w:rFonts w:ascii="宋体" w:hAnsi="宋体" w:cs="宋体"/>
          <w:b/>
          <w:bCs/>
          <w:kern w:val="0"/>
          <w:sz w:val="28"/>
          <w:szCs w:val="28"/>
          <w:lang w:val="zh-CN"/>
        </w:rPr>
      </w:pPr>
    </w:p>
    <w:p w:rsidR="00E829C9" w:rsidRDefault="00E829C9" w:rsidP="00E829C9">
      <w:pPr>
        <w:autoSpaceDE w:val="0"/>
        <w:autoSpaceDN w:val="0"/>
        <w:adjustRightInd w:val="0"/>
        <w:spacing w:line="480" w:lineRule="auto"/>
        <w:jc w:val="left"/>
        <w:rPr>
          <w:rFonts w:ascii="宋体" w:hAnsi="宋体" w:cs="宋体"/>
          <w:b/>
          <w:bCs/>
          <w:kern w:val="0"/>
          <w:sz w:val="28"/>
          <w:szCs w:val="28"/>
          <w:lang w:val="zh-CN"/>
        </w:rPr>
      </w:pPr>
    </w:p>
    <w:p w:rsidR="00E829C9" w:rsidRDefault="00E829C9" w:rsidP="00E829C9">
      <w:pPr>
        <w:autoSpaceDE w:val="0"/>
        <w:autoSpaceDN w:val="0"/>
        <w:adjustRightInd w:val="0"/>
        <w:spacing w:line="480" w:lineRule="auto"/>
        <w:jc w:val="left"/>
        <w:rPr>
          <w:rFonts w:ascii="宋体" w:hAnsi="宋体" w:cs="宋体"/>
          <w:b/>
          <w:bCs/>
          <w:kern w:val="0"/>
          <w:sz w:val="28"/>
          <w:szCs w:val="28"/>
          <w:lang w:val="zh-CN"/>
        </w:rPr>
      </w:pPr>
    </w:p>
    <w:p w:rsidR="00CA6E03" w:rsidRPr="00CA6E03" w:rsidRDefault="00CA6E03" w:rsidP="00CA6E03">
      <w:pPr>
        <w:pStyle w:val="Default"/>
        <w:rPr>
          <w:lang w:val="zh-CN"/>
        </w:rPr>
      </w:pPr>
    </w:p>
    <w:p w:rsidR="00837815" w:rsidRDefault="005002B0" w:rsidP="00E829C9">
      <w:pPr>
        <w:autoSpaceDE w:val="0"/>
        <w:autoSpaceDN w:val="0"/>
        <w:adjustRightInd w:val="0"/>
        <w:spacing w:line="480" w:lineRule="auto"/>
        <w:jc w:val="center"/>
        <w:rPr>
          <w:rFonts w:ascii="宋体" w:hAnsi="宋体" w:cs="宋体"/>
          <w:b/>
          <w:bCs/>
          <w:color w:val="FF0000"/>
          <w:kern w:val="0"/>
          <w:sz w:val="44"/>
          <w:szCs w:val="44"/>
        </w:rPr>
      </w:pPr>
      <w:r>
        <w:rPr>
          <w:rFonts w:ascii="宋体" w:hAnsi="宋体" w:cs="宋体" w:hint="eastAsia"/>
          <w:b/>
          <w:bCs/>
          <w:kern w:val="0"/>
          <w:sz w:val="28"/>
          <w:szCs w:val="28"/>
          <w:lang w:val="zh-CN"/>
        </w:rPr>
        <w:t>合同通用条款</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根据《中华人民共和国合同法》、《中华人民共和国政府采购法》的规定，合同双方经协商达成一致，自愿订立本合同，遵循公平原则明确双方的权利、义务，确保双方诚实守信地履行合同。</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w:t>
      </w:r>
      <w:r>
        <w:rPr>
          <w:rFonts w:ascii="宋体" w:hAnsi="宋体" w:cs="宋体" w:hint="eastAsia"/>
          <w:b/>
          <w:bCs/>
          <w:kern w:val="0"/>
          <w:lang w:val="zh-CN"/>
        </w:rPr>
        <w:t>定义</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本合同中的下列术语应解释为：</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 </w:t>
      </w:r>
      <w:r>
        <w:rPr>
          <w:rFonts w:ascii="宋体" w:hAnsi="宋体" w:cs="宋体" w:hint="eastAsia"/>
          <w:kern w:val="0"/>
          <w:lang w:val="zh-CN"/>
        </w:rPr>
        <w:t>“合同”指甲乙双方签署的、载明的甲乙双方权利义务的协议，包括所有的附件、附录和上述文件所提到的构成合同的所有文件。</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1.2 </w:t>
      </w:r>
      <w:r>
        <w:rPr>
          <w:rFonts w:ascii="宋体" w:hAnsi="宋体" w:cs="宋体" w:hint="eastAsia"/>
          <w:kern w:val="0"/>
          <w:lang w:val="zh-CN"/>
        </w:rPr>
        <w:t>“合同金额”指根据合同规定，乙方在正确地完全履行合同义务后甲方应付给乙方的价款。</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 </w:t>
      </w:r>
      <w:r>
        <w:rPr>
          <w:rFonts w:ascii="宋体" w:hAnsi="宋体" w:cs="宋体" w:hint="eastAsia"/>
          <w:kern w:val="0"/>
          <w:lang w:val="zh-CN"/>
        </w:rPr>
        <w:t>“合同条款”指本合同条款。</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1.4 </w:t>
      </w:r>
      <w:r>
        <w:rPr>
          <w:rFonts w:ascii="宋体" w:hAnsi="宋体" w:cs="宋体" w:hint="eastAsia"/>
          <w:kern w:val="0"/>
          <w:lang w:val="zh-CN"/>
        </w:rPr>
        <w:t>“货物”指乙方根据合同约定须向甲方提供的一切产品、设备、机械、仪表、备件等，包括辅助工具、使用手册等相关资料。</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1.5 </w:t>
      </w:r>
      <w:r>
        <w:rPr>
          <w:rFonts w:ascii="宋体" w:hAnsi="宋体" w:cs="宋体" w:hint="eastAsia"/>
          <w:kern w:val="0"/>
          <w:lang w:val="zh-CN"/>
        </w:rPr>
        <w:t>“服务”指根据本合同规定乙方承担与供货有关的辅助服务，如运输、保险及安装、调试、提供技术援助、培训和合同中规定乙方应承担的其它义务。</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1.6 </w:t>
      </w:r>
      <w:r>
        <w:rPr>
          <w:rFonts w:ascii="宋体" w:hAnsi="宋体" w:cs="宋体" w:hint="eastAsia"/>
          <w:kern w:val="0"/>
          <w:lang w:val="zh-CN"/>
        </w:rPr>
        <w:t>“甲方”指购买货物和服务的单位。</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1.7 </w:t>
      </w:r>
      <w:r>
        <w:rPr>
          <w:rFonts w:ascii="宋体" w:hAnsi="宋体" w:cs="宋体" w:hint="eastAsia"/>
          <w:kern w:val="0"/>
          <w:lang w:val="zh-CN"/>
        </w:rPr>
        <w:t>“乙方”指提供本合同条款下货物和服务的公司或其他实体。</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1.8 </w:t>
      </w:r>
      <w:r>
        <w:rPr>
          <w:rFonts w:ascii="宋体" w:hAnsi="宋体" w:cs="宋体" w:hint="eastAsia"/>
          <w:kern w:val="0"/>
          <w:lang w:val="zh-CN"/>
        </w:rPr>
        <w:t>“现场”指合同规定货物将要运至和安装的地点。</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1.9 </w:t>
      </w:r>
      <w:r>
        <w:rPr>
          <w:rFonts w:ascii="宋体" w:hAnsi="宋体" w:cs="宋体" w:hint="eastAsia"/>
          <w:kern w:val="0"/>
          <w:lang w:val="zh-CN"/>
        </w:rPr>
        <w:t>“验收”指合同双方依据强制性的国家技术质量规范和合同约定，确认合同条款下的货物符合合同规定的活动。</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1.10 </w:t>
      </w:r>
      <w:r>
        <w:rPr>
          <w:rFonts w:ascii="宋体" w:hAnsi="宋体" w:cs="宋体" w:hint="eastAsia"/>
          <w:kern w:val="0"/>
          <w:lang w:val="zh-CN"/>
        </w:rPr>
        <w:t>原厂商：产品制造商或其在中国境内设立的办事或技术服务机构。除另有说明外，本合同文件所述的制造商、产品制造商、制造厂家、产品制造厂家均为原厂商。</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1.11 </w:t>
      </w:r>
      <w:r>
        <w:rPr>
          <w:rFonts w:ascii="宋体" w:hAnsi="宋体" w:cs="宋体" w:hint="eastAsia"/>
          <w:kern w:val="0"/>
          <w:lang w:val="zh-CN"/>
        </w:rPr>
        <w:t>原产地：指产品的生产地，或提供服务的来源地。</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“工作日”指国家法定工作日，“天”指日历天数。</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w:t>
      </w:r>
      <w:r>
        <w:rPr>
          <w:rFonts w:ascii="宋体" w:hAnsi="宋体" w:cs="宋体" w:hint="eastAsia"/>
          <w:b/>
          <w:bCs/>
          <w:kern w:val="0"/>
          <w:lang w:val="zh-CN"/>
        </w:rPr>
        <w:t>技术规格要求</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2.1 </w:t>
      </w:r>
      <w:r>
        <w:rPr>
          <w:rFonts w:ascii="宋体" w:hAnsi="宋体" w:cs="宋体" w:hint="eastAsia"/>
          <w:kern w:val="0"/>
          <w:lang w:val="zh-CN"/>
        </w:rPr>
        <w:t>本合同条款下提交货物的技术规格要求应等于或优于招投标文件技术规格要求。若技术规格要求中无相应规定，则应符合相应的国家有关部门最新颁布的相应正式标准。</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2.2 </w:t>
      </w:r>
      <w:r>
        <w:rPr>
          <w:rFonts w:ascii="宋体" w:hAnsi="宋体" w:cs="宋体" w:hint="eastAsia"/>
          <w:kern w:val="0"/>
          <w:lang w:val="zh-CN"/>
        </w:rPr>
        <w:t>乙方应向甲方提供货物及服务有关的标准的中文文本。</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2.3 </w:t>
      </w:r>
      <w:r>
        <w:rPr>
          <w:rFonts w:ascii="宋体" w:hAnsi="宋体" w:cs="宋体" w:hint="eastAsia"/>
          <w:kern w:val="0"/>
          <w:lang w:val="zh-CN"/>
        </w:rPr>
        <w:t>除非技术规范中另有规定，计量单位均采用中华人民共和国法定计量单位。</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3.</w:t>
      </w:r>
      <w:r>
        <w:rPr>
          <w:rFonts w:ascii="宋体" w:hAnsi="宋体" w:cs="宋体" w:hint="eastAsia"/>
          <w:b/>
          <w:bCs/>
          <w:kern w:val="0"/>
          <w:lang w:val="zh-CN"/>
        </w:rPr>
        <w:t>合同范围</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3.1 </w:t>
      </w:r>
      <w:r>
        <w:rPr>
          <w:rFonts w:ascii="宋体" w:hAnsi="宋体" w:cs="宋体" w:hint="eastAsia"/>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3.2 </w:t>
      </w:r>
      <w:r>
        <w:rPr>
          <w:rFonts w:ascii="宋体" w:hAnsi="宋体" w:cs="宋体" w:hint="eastAsia"/>
          <w:kern w:val="0"/>
          <w:lang w:val="zh-CN"/>
        </w:rPr>
        <w:t>乙方应负责培训甲方的技术人员。</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3.3 </w:t>
      </w:r>
      <w:r>
        <w:rPr>
          <w:rFonts w:ascii="宋体" w:hAnsi="宋体" w:cs="宋体" w:hint="eastAsia"/>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4.</w:t>
      </w:r>
      <w:r>
        <w:rPr>
          <w:rFonts w:ascii="宋体" w:hAnsi="宋体" w:cs="宋体" w:hint="eastAsia"/>
          <w:b/>
          <w:bCs/>
          <w:kern w:val="0"/>
          <w:lang w:val="zh-CN"/>
        </w:rPr>
        <w:t>合同文件和资料</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4.1 </w:t>
      </w:r>
      <w:r>
        <w:rPr>
          <w:rFonts w:ascii="宋体" w:hAnsi="宋体" w:cs="宋体" w:hint="eastAsia"/>
          <w:kern w:val="0"/>
          <w:lang w:val="zh-CN"/>
        </w:rPr>
        <w:t>乙方在提供仪器设备时应同时提供中文版相关的技术资料，如目录索引、图纸、操作手册、使用指南、维修指南、服务手册等。</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4.2 </w:t>
      </w:r>
      <w:r>
        <w:rPr>
          <w:rFonts w:ascii="宋体" w:hAnsi="宋体" w:cs="宋体" w:hint="eastAsia"/>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5.</w:t>
      </w:r>
      <w:r>
        <w:rPr>
          <w:rFonts w:ascii="宋体" w:hAnsi="宋体" w:cs="宋体" w:hint="eastAsia"/>
          <w:b/>
          <w:bCs/>
          <w:kern w:val="0"/>
          <w:lang w:val="zh-CN"/>
        </w:rPr>
        <w:t>知识产权</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5.1 </w:t>
      </w:r>
      <w:r>
        <w:rPr>
          <w:rFonts w:ascii="宋体" w:hAnsi="宋体" w:cs="宋体" w:hint="eastAsia"/>
          <w:kern w:val="0"/>
          <w:lang w:val="zh-CN"/>
        </w:rPr>
        <w:t>乙方应保证甲方在使用该货物或其任何一部分时不受第三方提出的侵犯专利权、著作权、商标权和工业设计权等的起诉。</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5.2 </w:t>
      </w:r>
      <w:r>
        <w:rPr>
          <w:rFonts w:ascii="宋体" w:hAnsi="宋体" w:cs="宋体" w:hint="eastAsia"/>
          <w:kern w:val="0"/>
          <w:lang w:val="zh-CN"/>
        </w:rPr>
        <w:t>任何第三方提出侵权指控，乙方须与第三方交涉并承担由此产生的一切责任、费用和经济赔偿。</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5.3 </w:t>
      </w:r>
      <w:r>
        <w:rPr>
          <w:rFonts w:ascii="宋体" w:hAnsi="宋体" w:cs="宋体" w:hint="eastAsia"/>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5.4 </w:t>
      </w:r>
      <w:r>
        <w:rPr>
          <w:rFonts w:ascii="宋体" w:hAnsi="宋体" w:cs="宋体" w:hint="eastAsia"/>
          <w:kern w:val="0"/>
          <w:lang w:val="zh-CN"/>
        </w:rPr>
        <w:t>在本合同生效时已经存在并为各方合法拥有或使用的所有技术、资料和信息的知识产权，仍应属于其各自的原权利人所有或享有，另有约定的除外。</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5.5 </w:t>
      </w:r>
      <w:r>
        <w:rPr>
          <w:rFonts w:ascii="宋体" w:hAnsi="宋体" w:cs="宋体" w:hint="eastAsia"/>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6.</w:t>
      </w:r>
      <w:r>
        <w:rPr>
          <w:rFonts w:ascii="宋体" w:hAnsi="宋体" w:cs="宋体" w:hint="eastAsia"/>
          <w:b/>
          <w:bCs/>
          <w:kern w:val="0"/>
          <w:lang w:val="zh-CN"/>
        </w:rPr>
        <w:t>保密</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6.1 </w:t>
      </w:r>
      <w:r>
        <w:rPr>
          <w:rFonts w:ascii="宋体" w:hAnsi="宋体" w:cs="宋体" w:hint="eastAsia"/>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6.2 </w:t>
      </w:r>
      <w:r>
        <w:rPr>
          <w:rFonts w:ascii="宋体" w:hAnsi="宋体" w:cs="宋体" w:hint="eastAsia"/>
          <w:kern w:val="0"/>
          <w:lang w:val="zh-CN"/>
        </w:rPr>
        <w:t>保密信息指任何一方因履行本合同所知悉的任何以口头、书面、图表或电子形式存在的对方信息，具体包括：</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6.2.1 </w:t>
      </w:r>
      <w:r>
        <w:rPr>
          <w:rFonts w:ascii="宋体" w:hAnsi="宋体" w:cs="宋体" w:hint="eastAsia"/>
          <w:kern w:val="0"/>
          <w:lang w:val="zh-CN"/>
        </w:rPr>
        <w:t>任何涉及对方过去、现在或将来的商业计划、规章制度、操作规程、处理手段、财务信息；</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6.2.2 </w:t>
      </w:r>
      <w:r>
        <w:rPr>
          <w:rFonts w:ascii="宋体" w:hAnsi="宋体" w:cs="宋体" w:hint="eastAsia"/>
          <w:kern w:val="0"/>
          <w:lang w:val="zh-CN"/>
        </w:rPr>
        <w:t>任何对方的技术措施、技术方案、软件应用及开发，硬件设备的品种、质量、数量、品牌等；</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6.2.3 </w:t>
      </w:r>
      <w:r>
        <w:rPr>
          <w:rFonts w:ascii="宋体" w:hAnsi="宋体" w:cs="宋体" w:hint="eastAsia"/>
          <w:kern w:val="0"/>
          <w:lang w:val="zh-CN"/>
        </w:rPr>
        <w:t>任何对方的技术秘密或专有知识、文件、报告、数据、客户软件、流程图、数据库、发明、知识、贸易秘密。</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6.3 </w:t>
      </w:r>
      <w:r>
        <w:rPr>
          <w:rFonts w:ascii="宋体" w:hAnsi="宋体" w:cs="宋体" w:hint="eastAsia"/>
          <w:kern w:val="0"/>
          <w:lang w:val="zh-CN"/>
        </w:rPr>
        <w:t>乙方应根据甲方的要求签署相应的保密协议，保密协议与本条款存在不一致的，以保密协议为准。</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 xml:space="preserve">7. </w:t>
      </w:r>
      <w:r>
        <w:rPr>
          <w:rFonts w:ascii="宋体" w:hAnsi="宋体" w:cs="宋体" w:hint="eastAsia"/>
          <w:b/>
          <w:bCs/>
          <w:kern w:val="0"/>
          <w:lang w:val="zh-CN"/>
        </w:rPr>
        <w:t>质量保证</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7.1 </w:t>
      </w:r>
      <w:r>
        <w:rPr>
          <w:rFonts w:ascii="宋体" w:hAnsi="宋体" w:cs="宋体" w:hint="eastAsia"/>
          <w:kern w:val="0"/>
          <w:lang w:val="zh-CN"/>
        </w:rPr>
        <w:t>货物质量保证</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7.1.1 </w:t>
      </w:r>
      <w:r>
        <w:rPr>
          <w:rFonts w:ascii="宋体" w:hAnsi="宋体" w:cs="宋体" w:hint="eastAsia"/>
          <w:kern w:val="0"/>
          <w:lang w:val="zh-CN"/>
        </w:rPr>
        <w:t>乙方必须保证货物是全新、未使用过的，并完全符合强制性的国家技术质量规范和合同规定的质量、规格、性能和技术规范等的要求。</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7.1.2 </w:t>
      </w:r>
      <w:r>
        <w:rPr>
          <w:rFonts w:ascii="宋体" w:hAnsi="宋体" w:cs="宋体" w:hint="eastAsia"/>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7.1.3 </w:t>
      </w:r>
      <w:r>
        <w:rPr>
          <w:rFonts w:ascii="宋体" w:hAnsi="宋体" w:cs="宋体" w:hint="eastAsia"/>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7.1.4 </w:t>
      </w:r>
      <w:r>
        <w:rPr>
          <w:rFonts w:ascii="宋体" w:hAnsi="宋体" w:cs="宋体" w:hint="eastAsia"/>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7.1.5 </w:t>
      </w:r>
      <w:r>
        <w:rPr>
          <w:rFonts w:ascii="宋体" w:hAnsi="宋体" w:cs="宋体" w:hint="eastAsia"/>
          <w:kern w:val="0"/>
          <w:lang w:val="zh-CN"/>
        </w:rPr>
        <w:t>合同条款下货物的质量保证期自货物通过最终验收起算，合同另行规定除外。</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7.2 </w:t>
      </w:r>
      <w:r>
        <w:rPr>
          <w:rFonts w:ascii="宋体" w:hAnsi="宋体" w:cs="宋体" w:hint="eastAsia"/>
          <w:kern w:val="0"/>
          <w:lang w:val="zh-CN"/>
        </w:rPr>
        <w:t>辅助服务质量保证</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7.2.1 </w:t>
      </w:r>
      <w:r>
        <w:rPr>
          <w:rFonts w:ascii="宋体" w:hAnsi="宋体" w:cs="宋体" w:hint="eastAsia"/>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7.2.2 </w:t>
      </w:r>
      <w:r>
        <w:rPr>
          <w:rFonts w:ascii="宋体" w:hAnsi="宋体" w:cs="宋体" w:hint="eastAsia"/>
          <w:kern w:val="0"/>
          <w:lang w:val="zh-CN"/>
        </w:rPr>
        <w:t>乙方应保证合同条款下所提供的服务包括培训、安装指导、单机调试、系统联调和试验等，按合同规定方式进行，并保证不存在因乙方工作人员的过失、错误或疏忽而产生的缺陷。</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8.</w:t>
      </w:r>
      <w:r>
        <w:rPr>
          <w:rFonts w:ascii="宋体" w:hAnsi="宋体" w:cs="宋体" w:hint="eastAsia"/>
          <w:b/>
          <w:bCs/>
          <w:kern w:val="0"/>
          <w:lang w:val="zh-CN"/>
        </w:rPr>
        <w:t>包装要求</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8.1 </w:t>
      </w:r>
      <w:r>
        <w:rPr>
          <w:rFonts w:ascii="宋体" w:hAnsi="宋体" w:cs="宋体" w:hint="eastAsia"/>
          <w:kern w:val="0"/>
          <w:lang w:val="zh-CN"/>
        </w:rPr>
        <w:t>除合同另有约定外</w:t>
      </w:r>
      <w:r>
        <w:rPr>
          <w:rFonts w:ascii="宋体" w:hAnsi="宋体" w:cs="宋体" w:hint="eastAsia"/>
          <w:kern w:val="0"/>
        </w:rPr>
        <w:t>,</w:t>
      </w:r>
      <w:r>
        <w:rPr>
          <w:rFonts w:ascii="宋体" w:hAnsi="宋体" w:cs="宋体" w:hint="eastAsia"/>
          <w:kern w:val="0"/>
          <w:lang w:val="zh-CN"/>
        </w:rPr>
        <w:t>乙方提供的全部货物</w:t>
      </w:r>
      <w:r>
        <w:rPr>
          <w:rFonts w:ascii="宋体" w:hAnsi="宋体" w:cs="宋体" w:hint="eastAsia"/>
          <w:kern w:val="0"/>
        </w:rPr>
        <w:t>,</w:t>
      </w:r>
      <w:r>
        <w:rPr>
          <w:rFonts w:ascii="宋体" w:hAnsi="宋体" w:cs="宋体" w:hint="eastAsia"/>
          <w:kern w:val="0"/>
          <w:lang w:val="zh-CN"/>
        </w:rPr>
        <w:t>均应采用本行业通用的方式进行包装，且该包装应符合国家有关包装的法律、法规的规定。</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8.2 </w:t>
      </w:r>
      <w:r>
        <w:rPr>
          <w:rFonts w:ascii="宋体" w:hAnsi="宋体" w:cs="宋体" w:hint="eastAsia"/>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8.3 </w:t>
      </w:r>
      <w:r>
        <w:rPr>
          <w:rFonts w:ascii="宋体" w:hAnsi="宋体" w:cs="宋体" w:hint="eastAsia"/>
          <w:kern w:val="0"/>
          <w:lang w:val="zh-CN"/>
        </w:rPr>
        <w:t>乙方所提供的货物包装均为出厂时原包装。</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8.4 </w:t>
      </w:r>
      <w:r>
        <w:rPr>
          <w:rFonts w:ascii="宋体" w:hAnsi="宋体" w:cs="宋体" w:hint="eastAsia"/>
          <w:kern w:val="0"/>
          <w:lang w:val="zh-CN"/>
        </w:rPr>
        <w:t>乙方所提供货物必须附有质量合格证，装箱清单，主机、附件、各种零部件和消耗品，有清楚的与装箱单相对应的名称和编号。</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8.5 </w:t>
      </w:r>
      <w:r>
        <w:rPr>
          <w:rFonts w:ascii="宋体" w:hAnsi="宋体" w:cs="宋体" w:hint="eastAsia"/>
          <w:kern w:val="0"/>
          <w:lang w:val="zh-CN"/>
        </w:rPr>
        <w:t>货物运输中的运输费用和保险费用均由乙方承担。运输过程中的一切损失、损坏均由乙方负责。</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9.</w:t>
      </w:r>
      <w:r>
        <w:rPr>
          <w:rFonts w:ascii="宋体" w:hAnsi="宋体" w:cs="宋体" w:hint="eastAsia"/>
          <w:b/>
          <w:bCs/>
          <w:kern w:val="0"/>
          <w:lang w:val="zh-CN"/>
        </w:rPr>
        <w:t>价格</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9.1 </w:t>
      </w:r>
      <w:r>
        <w:rPr>
          <w:rFonts w:ascii="宋体" w:hAnsi="宋体" w:cs="宋体" w:hint="eastAsia"/>
          <w:kern w:val="0"/>
          <w:lang w:val="zh-CN"/>
        </w:rPr>
        <w:t>乙方履行合同所必须的所有费用，包括但不限于货物及部件的设计、检测与试验、制造、运输、装卸、保险、单机调试、安装调试指导、技术资料、培训、交通、人员、差旅、</w:t>
      </w:r>
      <w:r>
        <w:rPr>
          <w:rFonts w:ascii="宋体" w:hAnsi="宋体" w:cs="宋体" w:hint="eastAsia"/>
          <w:kern w:val="0"/>
          <w:lang w:val="zh-CN"/>
        </w:rPr>
        <w:lastRenderedPageBreak/>
        <w:t>质量保证期服务费、其他管理费用、所有的检验、测试、调试、验收、试运行费用等均已包括在合同价格中。</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9.2 </w:t>
      </w:r>
      <w:r>
        <w:rPr>
          <w:rFonts w:ascii="宋体" w:hAnsi="宋体" w:cs="宋体" w:hint="eastAsia"/>
          <w:kern w:val="0"/>
          <w:lang w:val="zh-CN"/>
        </w:rPr>
        <w:t>本合同价格为固定价格，包括了乙方履行合同全过程产生的所有成本和费用以及乙方应承担的一切税费。</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9.3 </w:t>
      </w:r>
      <w:r>
        <w:rPr>
          <w:rFonts w:ascii="宋体" w:hAnsi="宋体" w:cs="宋体" w:hint="eastAsia"/>
          <w:kern w:val="0"/>
          <w:lang w:val="zh-CN"/>
        </w:rPr>
        <w:t>检验费用</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9.3.1 </w:t>
      </w:r>
      <w:r>
        <w:rPr>
          <w:rFonts w:ascii="宋体" w:hAnsi="宋体" w:cs="宋体" w:hint="eastAsia"/>
          <w:kern w:val="0"/>
          <w:lang w:val="zh-CN"/>
        </w:rPr>
        <w:t>乙方必须负担本条款下属于乙方负责的检验、测试、调试、试运行和验收的所有费用，并负责乙方派往买方组织的检验、测试和验收人员的所有费用。</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9.3.2 </w:t>
      </w:r>
      <w:r>
        <w:rPr>
          <w:rFonts w:ascii="宋体" w:hAnsi="宋体" w:cs="宋体" w:hint="eastAsia"/>
          <w:kern w:val="0"/>
          <w:lang w:val="zh-CN"/>
        </w:rPr>
        <w:t>甲方按合同计划参加在乙方工厂所在地检验、测试和验收的费用全部由乙方负责并已包含在合同总价中。</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9.3.3 </w:t>
      </w:r>
      <w:r>
        <w:rPr>
          <w:rFonts w:ascii="宋体" w:hAnsi="宋体" w:cs="宋体" w:hint="eastAsia"/>
          <w:kern w:val="0"/>
          <w:lang w:val="zh-CN"/>
        </w:rPr>
        <w:t>甲方检验人员已到卖方所在地，测试无法依照合同进行，而引起甲方人员延长逗留时间，所有由此产生的包括甲方人员在内的直接费用及成本由乙方承担。</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10.</w:t>
      </w:r>
      <w:r>
        <w:rPr>
          <w:rFonts w:ascii="宋体" w:hAnsi="宋体" w:cs="宋体" w:hint="eastAsia"/>
          <w:b/>
          <w:bCs/>
          <w:kern w:val="0"/>
          <w:lang w:val="zh-CN"/>
        </w:rPr>
        <w:t>交货方式及交货日期</w:t>
      </w:r>
    </w:p>
    <w:p w:rsidR="00837815" w:rsidRDefault="005002B0">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交货方式：现场交货，乙方负责办理运输和保险，将货物运抵现场。</w:t>
      </w:r>
    </w:p>
    <w:p w:rsidR="00837815" w:rsidRDefault="005002B0">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交货期应根据产品的特点实事求是填写，特殊产品交货期需说明。</w:t>
      </w:r>
    </w:p>
    <w:p w:rsidR="00837815" w:rsidRDefault="005002B0">
      <w:pPr>
        <w:autoSpaceDE w:val="0"/>
        <w:autoSpaceDN w:val="0"/>
        <w:spacing w:line="480" w:lineRule="auto"/>
        <w:ind w:firstLine="480"/>
        <w:rPr>
          <w:rFonts w:ascii="宋体" w:hAnsi="宋体" w:cs="宋体"/>
          <w:kern w:val="0"/>
          <w:lang w:val="zh-CN"/>
        </w:rPr>
      </w:pPr>
      <w:r>
        <w:rPr>
          <w:rFonts w:ascii="宋体" w:hAnsi="宋体" w:cs="宋体" w:hint="eastAsia"/>
          <w:kern w:val="0"/>
          <w:lang w:val="zh-CN"/>
        </w:rPr>
        <w:t>交货日期：所有货物运抵现场并经双方开箱验收合格之日。</w:t>
      </w:r>
    </w:p>
    <w:p w:rsidR="00837815" w:rsidRDefault="005002B0">
      <w:pPr>
        <w:autoSpaceDE w:val="0"/>
        <w:autoSpaceDN w:val="0"/>
        <w:spacing w:line="480" w:lineRule="auto"/>
        <w:rPr>
          <w:rFonts w:ascii="宋体" w:hAnsi="宋体" w:cs="宋体"/>
          <w:kern w:val="0"/>
          <w:lang w:val="zh-CN"/>
        </w:rPr>
      </w:pPr>
      <w:r>
        <w:rPr>
          <w:rFonts w:ascii="宋体" w:hAnsi="宋体" w:cs="宋体" w:hint="eastAsia"/>
          <w:b/>
          <w:bCs/>
          <w:kern w:val="0"/>
          <w:lang w:val="zh-CN"/>
        </w:rPr>
        <w:t>11.检验和验收</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11.1 </w:t>
      </w:r>
      <w:r>
        <w:rPr>
          <w:rFonts w:ascii="宋体" w:hAnsi="宋体" w:cs="宋体" w:hint="eastAsia"/>
          <w:kern w:val="0"/>
          <w:lang w:val="zh-CN"/>
        </w:rPr>
        <w:t>开箱验收</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11.1.1 </w:t>
      </w:r>
      <w:r>
        <w:rPr>
          <w:rFonts w:ascii="宋体" w:hAnsi="宋体" w:cs="宋体" w:hint="eastAsia"/>
          <w:kern w:val="0"/>
          <w:lang w:val="zh-CN"/>
        </w:rPr>
        <w:t>货物运抵现场后，双方应及时开箱验收，并制作验收记录，以确认与本合同约定的数量、型号等是否一致。</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11.1.2 </w:t>
      </w:r>
      <w:r>
        <w:rPr>
          <w:rFonts w:ascii="宋体" w:hAnsi="宋体" w:cs="宋体" w:hint="eastAsia"/>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11.1.3 </w:t>
      </w:r>
      <w:r>
        <w:rPr>
          <w:rFonts w:ascii="宋体" w:hAnsi="宋体" w:cs="宋体" w:hint="eastAsia"/>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11.2 </w:t>
      </w:r>
      <w:r>
        <w:rPr>
          <w:rFonts w:ascii="宋体" w:hAnsi="宋体" w:cs="宋体" w:hint="eastAsia"/>
          <w:kern w:val="0"/>
          <w:lang w:val="zh-CN"/>
        </w:rPr>
        <w:t>检验验收</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11.2.1 </w:t>
      </w:r>
      <w:r>
        <w:rPr>
          <w:rFonts w:ascii="宋体" w:hAnsi="宋体" w:cs="宋体" w:hint="eastAsia"/>
          <w:kern w:val="0"/>
          <w:lang w:val="zh-CN"/>
        </w:rPr>
        <w:t>交货完成后，乙方应及时组装、调试、试运行，按照合同专用条款规定的试运行完成后，双方及时组织对货物检验验收。合同双方均须派人参加合同要求双方参加的试验、检验。</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11.2.2 </w:t>
      </w:r>
      <w:r>
        <w:rPr>
          <w:rFonts w:ascii="宋体" w:hAnsi="宋体" w:cs="宋体" w:hint="eastAsia"/>
          <w:kern w:val="0"/>
          <w:lang w:val="zh-CN"/>
        </w:rPr>
        <w:t>在具体实施合同规定的检验验收之前，乙方需提前提交相应的测试计划（包括测试程序、测试内容和检验标准、试验时间安排等）供甲方确认。</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11.2.3 </w:t>
      </w:r>
      <w:r>
        <w:rPr>
          <w:rFonts w:ascii="宋体" w:hAnsi="宋体" w:cs="宋体" w:hint="eastAsia"/>
          <w:kern w:val="0"/>
          <w:lang w:val="zh-CN"/>
        </w:rPr>
        <w:t>除需甲方确认的试验验收外，乙方还应对所有检验验收测试的结果、步骤、原始数据等作妥善记录。如甲方要求，乙方应提供这些记录给买方。</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11.2.4 </w:t>
      </w:r>
      <w:r>
        <w:rPr>
          <w:rFonts w:ascii="宋体" w:hAnsi="宋体" w:cs="宋体" w:hint="eastAsia"/>
          <w:kern w:val="0"/>
          <w:lang w:val="zh-CN"/>
        </w:rPr>
        <w:t>检验测试出现全部或部分未达到本合同所约定的技术指标，甲方有权选择下列任一处理方式：</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a.</w:t>
      </w:r>
      <w:r>
        <w:rPr>
          <w:rFonts w:ascii="宋体" w:hAnsi="宋体" w:cs="宋体" w:hint="eastAsia"/>
          <w:kern w:val="0"/>
          <w:lang w:val="zh-CN"/>
        </w:rPr>
        <w:t>重新测试直至合格为止；</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b.</w:t>
      </w:r>
      <w:r>
        <w:rPr>
          <w:rFonts w:ascii="宋体" w:hAnsi="宋体" w:cs="宋体" w:hint="eastAsia"/>
          <w:kern w:val="0"/>
          <w:lang w:val="zh-CN"/>
        </w:rPr>
        <w:t>要求乙方对货物进行免费更换，然后重新测试直至合格为止；</w:t>
      </w:r>
    </w:p>
    <w:p w:rsidR="00837815" w:rsidRDefault="005002B0">
      <w:pPr>
        <w:autoSpaceDE w:val="0"/>
        <w:autoSpaceDN w:val="0"/>
        <w:spacing w:line="480" w:lineRule="auto"/>
        <w:rPr>
          <w:rFonts w:ascii="宋体" w:hAnsi="宋体" w:cs="宋体"/>
          <w:kern w:val="0"/>
        </w:rPr>
      </w:pPr>
      <w:r>
        <w:rPr>
          <w:rFonts w:ascii="宋体" w:hAnsi="宋体" w:cs="宋体" w:hint="eastAsia"/>
          <w:kern w:val="0"/>
          <w:lang w:val="zh-CN"/>
        </w:rPr>
        <w:t>无论选择何种方式，甲方因此而发生的因卖方原因引起的所有费用均由乙方负担。</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11.3 </w:t>
      </w:r>
      <w:r>
        <w:rPr>
          <w:rFonts w:ascii="宋体" w:hAnsi="宋体" w:cs="宋体" w:hint="eastAsia"/>
          <w:kern w:val="0"/>
          <w:lang w:val="zh-CN"/>
        </w:rPr>
        <w:t>使用过程检验</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11.3.1 </w:t>
      </w:r>
      <w:r>
        <w:rPr>
          <w:rFonts w:ascii="宋体" w:hAnsi="宋体" w:cs="宋体" w:hint="eastAsia"/>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11.3.2 </w:t>
      </w:r>
      <w:r>
        <w:rPr>
          <w:rFonts w:ascii="宋体" w:hAnsi="宋体" w:cs="宋体" w:hint="eastAsia"/>
          <w:kern w:val="0"/>
          <w:lang w:val="zh-CN"/>
        </w:rPr>
        <w:t>如果合同双方对乙方提供的上述试验结果报告的解释有分歧，双方须于出现分歧</w:t>
      </w:r>
      <w:r>
        <w:rPr>
          <w:rFonts w:ascii="宋体" w:hAnsi="宋体" w:cs="宋体" w:hint="eastAsia"/>
          <w:kern w:val="0"/>
          <w:lang w:val="zh-CN"/>
        </w:rPr>
        <w:lastRenderedPageBreak/>
        <w:t>后</w:t>
      </w:r>
      <w:r>
        <w:rPr>
          <w:rFonts w:ascii="宋体" w:hAnsi="宋体" w:cs="宋体" w:hint="eastAsia"/>
          <w:kern w:val="0"/>
        </w:rPr>
        <w:t>10</w:t>
      </w:r>
      <w:r>
        <w:rPr>
          <w:rFonts w:ascii="宋体" w:hAnsi="宋体" w:cs="宋体" w:hint="eastAsia"/>
          <w:kern w:val="0"/>
          <w:lang w:val="zh-CN"/>
        </w:rPr>
        <w:t>天内给对方声明，以陈述己方的观点。声明须附有关证据。分歧应通过协商解决。</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12.</w:t>
      </w:r>
      <w:r>
        <w:rPr>
          <w:rFonts w:ascii="宋体" w:hAnsi="宋体" w:cs="宋体" w:hint="eastAsia"/>
          <w:b/>
          <w:bCs/>
          <w:kern w:val="0"/>
          <w:lang w:val="zh-CN"/>
        </w:rPr>
        <w:t>付款方法和条件</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本合同条款下的付款方法和条件在“青海省政府采购项目合同书”中具体规定。</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13.</w:t>
      </w:r>
      <w:r>
        <w:rPr>
          <w:rFonts w:ascii="宋体" w:hAnsi="宋体" w:cs="宋体" w:hint="eastAsia"/>
          <w:b/>
          <w:bCs/>
          <w:kern w:val="0"/>
          <w:lang w:val="zh-CN"/>
        </w:rPr>
        <w:t>履约保证金</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13.1 </w:t>
      </w:r>
      <w:r>
        <w:rPr>
          <w:rFonts w:ascii="宋体" w:hAnsi="宋体" w:cs="宋体" w:hint="eastAsia"/>
          <w:kern w:val="0"/>
          <w:lang w:val="zh-CN"/>
        </w:rPr>
        <w:t>乙方应在合同签订前，按招标文件第</w:t>
      </w:r>
      <w:r>
        <w:rPr>
          <w:rFonts w:ascii="宋体" w:hAnsi="宋体" w:cs="宋体" w:hint="eastAsia"/>
          <w:kern w:val="0"/>
        </w:rPr>
        <w:t>二</w:t>
      </w:r>
      <w:r>
        <w:rPr>
          <w:rFonts w:ascii="宋体" w:hAnsi="宋体" w:cs="宋体" w:hint="eastAsia"/>
          <w:kern w:val="0"/>
          <w:lang w:val="zh-CN"/>
        </w:rPr>
        <w:t>部分“八 授予合同”中第22.2项的约定提交履约保证金。</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13.2 </w:t>
      </w:r>
      <w:r>
        <w:rPr>
          <w:rFonts w:ascii="宋体" w:hAnsi="宋体" w:cs="宋体" w:hint="eastAsia"/>
          <w:kern w:val="0"/>
          <w:lang w:val="zh-CN"/>
        </w:rPr>
        <w:t>履约保证金用于补偿甲方因乙方不能履行其合同义务而蒙受的损失。</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13.3 </w:t>
      </w:r>
      <w:r>
        <w:rPr>
          <w:rFonts w:ascii="宋体" w:hAnsi="宋体" w:cs="宋体" w:hint="eastAsia"/>
          <w:kern w:val="0"/>
          <w:lang w:val="zh-CN"/>
        </w:rPr>
        <w:t>履约保证金应使用本合同货币，按下述方式之一提交（招标文件中另有约定的除外）：</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13.3.1 </w:t>
      </w:r>
      <w:r>
        <w:rPr>
          <w:rFonts w:ascii="宋体" w:hAnsi="宋体" w:cs="宋体" w:hint="eastAsia"/>
          <w:kern w:val="0"/>
          <w:lang w:val="zh-CN"/>
        </w:rPr>
        <w:t>甲方可接受的在中华人民共和国注册和营业的银行出具的履约保函；</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13.3.2 </w:t>
      </w:r>
      <w:r>
        <w:rPr>
          <w:rFonts w:ascii="宋体" w:hAnsi="宋体" w:cs="宋体" w:hint="eastAsia"/>
          <w:kern w:val="0"/>
          <w:lang w:val="zh-CN"/>
        </w:rPr>
        <w:t>支票或汇票。</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13.4 </w:t>
      </w:r>
      <w:r>
        <w:rPr>
          <w:rFonts w:ascii="宋体" w:hAnsi="宋体" w:cs="宋体" w:hint="eastAsia"/>
          <w:kern w:val="0"/>
          <w:lang w:val="zh-CN"/>
        </w:rPr>
        <w:t>乙方未能按合同规定履行其义务，甲方有权从履约保证金中取得补偿。货物验收合格后，甲方将履约保证金退还乙方或转为质量保证金。</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14.</w:t>
      </w:r>
      <w:r>
        <w:rPr>
          <w:rFonts w:ascii="宋体" w:hAnsi="宋体" w:cs="宋体" w:hint="eastAsia"/>
          <w:b/>
          <w:bCs/>
          <w:kern w:val="0"/>
          <w:lang w:val="zh-CN"/>
        </w:rPr>
        <w:t>索赔</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14.1 </w:t>
      </w:r>
      <w:r>
        <w:rPr>
          <w:rFonts w:ascii="宋体" w:hAnsi="宋体" w:cs="宋体" w:hint="eastAsia"/>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14.2 </w:t>
      </w:r>
      <w:r>
        <w:rPr>
          <w:rFonts w:ascii="宋体" w:hAnsi="宋体" w:cs="宋体" w:hint="eastAsia"/>
          <w:kern w:val="0"/>
          <w:lang w:val="zh-CN"/>
        </w:rPr>
        <w:t>在履约保证期和检验期内，乙方对甲方提出的索赔负有责任，乙方应按照甲方同意的下列一种或多种方式解决索赔事宜：</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14.2.1 </w:t>
      </w:r>
      <w:r>
        <w:rPr>
          <w:rFonts w:ascii="宋体" w:hAnsi="宋体" w:cs="宋体" w:hint="eastAsia"/>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lastRenderedPageBreak/>
        <w:t xml:space="preserve">14.2.2 </w:t>
      </w:r>
      <w:r>
        <w:rPr>
          <w:rFonts w:ascii="宋体" w:hAnsi="宋体" w:cs="宋体" w:hint="eastAsia"/>
          <w:kern w:val="0"/>
          <w:lang w:val="zh-CN"/>
        </w:rPr>
        <w:t>根据货物低劣程度、损坏程度以及甲方所遭受损失的数额，经甲乙双方商定降低货物的价格，或由有资质的中介机构评估，以降低后的价格或评估价格为准。</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14.2.3 </w:t>
      </w:r>
      <w:r>
        <w:rPr>
          <w:rFonts w:ascii="宋体" w:hAnsi="宋体" w:cs="宋体" w:hint="eastAsia"/>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14.3 </w:t>
      </w:r>
      <w:r>
        <w:rPr>
          <w:rFonts w:ascii="宋体" w:hAnsi="宋体" w:cs="宋体" w:hint="eastAsia"/>
          <w:kern w:val="0"/>
          <w:lang w:val="zh-CN"/>
        </w:rPr>
        <w:t>乙方收到甲方发出的索赔通知之日起</w:t>
      </w:r>
      <w:r>
        <w:rPr>
          <w:rFonts w:ascii="宋体" w:hAnsi="宋体" w:cs="宋体" w:hint="eastAsia"/>
          <w:kern w:val="0"/>
        </w:rPr>
        <w:t>5</w:t>
      </w:r>
      <w:r>
        <w:rPr>
          <w:rFonts w:ascii="宋体" w:hAnsi="宋体" w:cs="宋体" w:hint="eastAsia"/>
          <w:kern w:val="0"/>
          <w:lang w:val="zh-CN"/>
        </w:rPr>
        <w:t>个工作日内未作答复的，甲方可从合同款或履约保证金中扣回索赔金额，如金额不足以补偿索赔金额，乙方应补足差额部分。</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15.</w:t>
      </w:r>
      <w:r>
        <w:rPr>
          <w:rFonts w:ascii="宋体" w:hAnsi="宋体" w:cs="宋体" w:hint="eastAsia"/>
          <w:b/>
          <w:bCs/>
          <w:kern w:val="0"/>
          <w:lang w:val="zh-CN"/>
        </w:rPr>
        <w:t>迟延交货</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15.1 </w:t>
      </w:r>
      <w:r>
        <w:rPr>
          <w:rFonts w:ascii="宋体" w:hAnsi="宋体" w:cs="宋体" w:hint="eastAsia"/>
          <w:kern w:val="0"/>
          <w:lang w:val="zh-CN"/>
        </w:rPr>
        <w:t>乙方应按照合同约定的时间交货和提供服务。</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15.2 </w:t>
      </w:r>
      <w:r>
        <w:rPr>
          <w:rFonts w:ascii="宋体" w:hAnsi="宋体" w:cs="宋体" w:hint="eastAsia"/>
          <w:kern w:val="0"/>
          <w:lang w:val="zh-CN"/>
        </w:rPr>
        <w:t>除不可抗力因素外，乙方迟延交货，甲方有权提出违约损失赔偿或解除合同。</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15.3 </w:t>
      </w:r>
      <w:r>
        <w:rPr>
          <w:rFonts w:ascii="宋体" w:hAnsi="宋体" w:cs="宋体" w:hint="eastAsia"/>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16.</w:t>
      </w:r>
      <w:r>
        <w:rPr>
          <w:rFonts w:ascii="宋体" w:hAnsi="宋体" w:cs="宋体" w:hint="eastAsia"/>
          <w:b/>
          <w:bCs/>
          <w:kern w:val="0"/>
          <w:lang w:val="zh-CN"/>
        </w:rPr>
        <w:t>违约赔偿</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除不可抗力因素外，乙方没有按照合同规定的时间交货和提供服务，甲方可要求乙方支付违约金。违约金每日按合同总价款的千分之五计收。</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17.</w:t>
      </w:r>
      <w:r>
        <w:rPr>
          <w:rFonts w:ascii="宋体" w:hAnsi="宋体" w:cs="宋体" w:hint="eastAsia"/>
          <w:b/>
          <w:bCs/>
          <w:kern w:val="0"/>
          <w:lang w:val="zh-CN"/>
        </w:rPr>
        <w:t>不可抗力</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17.1 </w:t>
      </w:r>
      <w:r>
        <w:rPr>
          <w:rFonts w:ascii="宋体" w:hAnsi="宋体" w:cs="宋体" w:hint="eastAsia"/>
          <w:kern w:val="0"/>
          <w:lang w:val="zh-CN"/>
        </w:rPr>
        <w:t>双方中任何一方遭遇法律规定的不可抗力，致使合同履行受阻时，履行合同的期限应予延长，延长的期限应相当于不可抗力所影响的时间。</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17.2 </w:t>
      </w:r>
      <w:r>
        <w:rPr>
          <w:rFonts w:ascii="宋体" w:hAnsi="宋体" w:cs="宋体" w:hint="eastAsia"/>
          <w:kern w:val="0"/>
          <w:lang w:val="zh-CN"/>
        </w:rPr>
        <w:t>受事故影响的一方应在不可抗力的事故发生后以书面形式通知另一方。</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17.3 </w:t>
      </w:r>
      <w:r>
        <w:rPr>
          <w:rFonts w:ascii="宋体" w:hAnsi="宋体" w:cs="宋体" w:hint="eastAsia"/>
          <w:kern w:val="0"/>
          <w:lang w:val="zh-CN"/>
        </w:rPr>
        <w:t>不可抗力使合同的某些内容有变更必要的，双方应通过协商达成进一步履行合同的协议，因不可抗力致使合同不能履行的，合同终止。</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lastRenderedPageBreak/>
        <w:t>18.</w:t>
      </w:r>
      <w:r>
        <w:rPr>
          <w:rFonts w:ascii="宋体" w:hAnsi="宋体" w:cs="宋体" w:hint="eastAsia"/>
          <w:b/>
          <w:bCs/>
          <w:kern w:val="0"/>
          <w:lang w:val="zh-CN"/>
        </w:rPr>
        <w:t>税费</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与本合同有关的一切税费均由乙方承担。</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19.</w:t>
      </w:r>
      <w:r>
        <w:rPr>
          <w:rFonts w:ascii="宋体" w:hAnsi="宋体" w:cs="宋体" w:hint="eastAsia"/>
          <w:b/>
          <w:bCs/>
          <w:kern w:val="0"/>
          <w:lang w:val="zh-CN"/>
        </w:rPr>
        <w:t>合同争议的解决</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19.1 </w:t>
      </w:r>
      <w:r>
        <w:rPr>
          <w:rFonts w:ascii="宋体" w:hAnsi="宋体" w:cs="宋体" w:hint="eastAsia"/>
          <w:kern w:val="0"/>
          <w:lang w:val="zh-CN"/>
        </w:rPr>
        <w:t>甲方和乙方由于本合同的履行而发生任何争议时，双方可先通过协商解决。</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19.2 </w:t>
      </w:r>
      <w:r>
        <w:rPr>
          <w:rFonts w:ascii="宋体" w:hAnsi="宋体" w:cs="宋体" w:hint="eastAsia"/>
          <w:kern w:val="0"/>
          <w:lang w:val="zh-CN"/>
        </w:rPr>
        <w:t>任何一方不愿通过协商或通过协商仍不能解决争议，则双方中任何一方均应向甲方所在地人民法院起诉。</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20.</w:t>
      </w:r>
      <w:r>
        <w:rPr>
          <w:rFonts w:ascii="宋体" w:hAnsi="宋体" w:cs="宋体" w:hint="eastAsia"/>
          <w:b/>
          <w:bCs/>
          <w:kern w:val="0"/>
          <w:lang w:val="zh-CN"/>
        </w:rPr>
        <w:t>违约解除合同</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20.1 </w:t>
      </w:r>
      <w:r>
        <w:rPr>
          <w:rFonts w:ascii="宋体" w:hAnsi="宋体" w:cs="宋体" w:hint="eastAsia"/>
          <w:kern w:val="0"/>
          <w:lang w:val="zh-CN"/>
        </w:rPr>
        <w:t>出现下列情形之一的，视为乙方违约。甲方可向乙方发出书面通知，部分或全部终止合同，同时保留向乙方索赔的权利。</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20.1.1 </w:t>
      </w:r>
      <w:r>
        <w:rPr>
          <w:rFonts w:ascii="宋体" w:hAnsi="宋体" w:cs="宋体" w:hint="eastAsia"/>
          <w:kern w:val="0"/>
          <w:lang w:val="zh-CN"/>
        </w:rPr>
        <w:t>乙方未能在合同规定的限期或甲方同意延长的限期内，提供全部或部分货物的；</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20.1.2 </w:t>
      </w:r>
      <w:r>
        <w:rPr>
          <w:rFonts w:ascii="宋体" w:hAnsi="宋体" w:cs="宋体" w:hint="eastAsia"/>
          <w:kern w:val="0"/>
          <w:lang w:val="zh-CN"/>
        </w:rPr>
        <w:t>乙方未能履行合同规定的其它主要义务的；</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20.1.3 </w:t>
      </w:r>
      <w:r>
        <w:rPr>
          <w:rFonts w:ascii="宋体" w:hAnsi="宋体" w:cs="宋体" w:hint="eastAsia"/>
          <w:kern w:val="0"/>
          <w:lang w:val="zh-CN"/>
        </w:rPr>
        <w:t>乙方在本合同履行过程中有欺诈行为的。</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rPr>
        <w:t xml:space="preserve">20.2 </w:t>
      </w:r>
      <w:r>
        <w:rPr>
          <w:rFonts w:ascii="宋体" w:hAnsi="宋体" w:cs="宋体" w:hint="eastAsia"/>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21.</w:t>
      </w:r>
      <w:r>
        <w:rPr>
          <w:rFonts w:ascii="宋体" w:hAnsi="宋体" w:cs="宋体" w:hint="eastAsia"/>
          <w:b/>
          <w:bCs/>
          <w:kern w:val="0"/>
          <w:lang w:val="zh-CN"/>
        </w:rPr>
        <w:t>破产终止合同</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22.</w:t>
      </w:r>
      <w:r>
        <w:rPr>
          <w:rFonts w:ascii="宋体" w:hAnsi="宋体" w:cs="宋体" w:hint="eastAsia"/>
          <w:b/>
          <w:bCs/>
          <w:kern w:val="0"/>
          <w:lang w:val="zh-CN"/>
        </w:rPr>
        <w:t>转让和分包</w:t>
      </w:r>
    </w:p>
    <w:p w:rsidR="00837815" w:rsidRDefault="005002B0">
      <w:pPr>
        <w:autoSpaceDE w:val="0"/>
        <w:autoSpaceDN w:val="0"/>
        <w:spacing w:line="480" w:lineRule="auto"/>
        <w:ind w:firstLine="360"/>
        <w:rPr>
          <w:rFonts w:ascii="宋体" w:hAnsi="宋体" w:cs="宋体"/>
          <w:kern w:val="0"/>
        </w:rPr>
      </w:pPr>
      <w:r>
        <w:rPr>
          <w:rFonts w:ascii="宋体" w:hAnsi="宋体" w:cs="宋体" w:hint="eastAsia"/>
          <w:kern w:val="0"/>
        </w:rPr>
        <w:t xml:space="preserve">22.1 </w:t>
      </w:r>
      <w:r>
        <w:rPr>
          <w:rFonts w:ascii="宋体" w:hAnsi="宋体" w:cs="宋体" w:hint="eastAsia"/>
          <w:kern w:val="0"/>
          <w:lang w:val="zh-CN"/>
        </w:rPr>
        <w:t>政府采购合同不能转让。</w:t>
      </w:r>
    </w:p>
    <w:p w:rsidR="00837815" w:rsidRDefault="005002B0">
      <w:pPr>
        <w:autoSpaceDE w:val="0"/>
        <w:autoSpaceDN w:val="0"/>
        <w:spacing w:line="480" w:lineRule="auto"/>
        <w:ind w:firstLine="360"/>
        <w:rPr>
          <w:rFonts w:ascii="宋体" w:hAnsi="宋体" w:cs="宋体"/>
          <w:kern w:val="0"/>
        </w:rPr>
      </w:pPr>
      <w:r>
        <w:rPr>
          <w:rFonts w:ascii="宋体" w:hAnsi="宋体" w:cs="宋体" w:hint="eastAsia"/>
          <w:kern w:val="0"/>
        </w:rPr>
        <w:t xml:space="preserve">22.2 </w:t>
      </w:r>
      <w:r>
        <w:rPr>
          <w:rFonts w:ascii="宋体" w:hAnsi="宋体" w:cs="宋体" w:hint="eastAsia"/>
          <w:kern w:val="0"/>
          <w:lang w:val="zh-CN"/>
        </w:rPr>
        <w:t>经甲方书面同意乙方可以将合同条款下非主体、非关键性工作分包给他人完成。接</w:t>
      </w:r>
      <w:r>
        <w:rPr>
          <w:rFonts w:ascii="宋体" w:hAnsi="宋体" w:cs="宋体" w:hint="eastAsia"/>
          <w:kern w:val="0"/>
          <w:lang w:val="zh-CN"/>
        </w:rPr>
        <w:lastRenderedPageBreak/>
        <w:t>受分包的人应当具备相应的资格条件，并不得再次分包。分包后不能解除卖方履行本合同的责任和义务，接受分包的人与乙方共同对甲方连带承担合同的责任和义务。</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23.</w:t>
      </w:r>
      <w:r>
        <w:rPr>
          <w:rFonts w:ascii="宋体" w:hAnsi="宋体" w:cs="宋体" w:hint="eastAsia"/>
          <w:b/>
          <w:bCs/>
          <w:kern w:val="0"/>
          <w:lang w:val="zh-CN"/>
        </w:rPr>
        <w:t>合同修改</w:t>
      </w:r>
    </w:p>
    <w:p w:rsidR="00837815" w:rsidRDefault="005002B0">
      <w:pPr>
        <w:autoSpaceDE w:val="0"/>
        <w:autoSpaceDN w:val="0"/>
        <w:spacing w:line="480" w:lineRule="auto"/>
        <w:ind w:firstLineChars="200" w:firstLine="480"/>
        <w:rPr>
          <w:rFonts w:ascii="宋体" w:hAnsi="宋体" w:cs="宋体"/>
          <w:kern w:val="0"/>
        </w:rPr>
      </w:pPr>
      <w:r>
        <w:rPr>
          <w:rFonts w:ascii="宋体" w:hAnsi="宋体" w:cs="宋体" w:hint="eastAsia"/>
          <w:kern w:val="0"/>
        </w:rPr>
        <w:t>政府采购合同的双方当事人不得擅自变更、中止或者终止合同</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24.</w:t>
      </w:r>
      <w:r>
        <w:rPr>
          <w:rFonts w:ascii="宋体" w:hAnsi="宋体" w:cs="宋体" w:hint="eastAsia"/>
          <w:b/>
          <w:bCs/>
          <w:kern w:val="0"/>
          <w:lang w:val="zh-CN"/>
        </w:rPr>
        <w:t>通知</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本合同任何一方给另一方的通知，都应以书面形式发送，而另一方也应以书面形式确认并发送到对方明确的地址。</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25.</w:t>
      </w:r>
      <w:r>
        <w:rPr>
          <w:rFonts w:ascii="宋体" w:hAnsi="宋体" w:cs="宋体" w:hint="eastAsia"/>
          <w:b/>
          <w:bCs/>
          <w:kern w:val="0"/>
          <w:lang w:val="zh-CN"/>
        </w:rPr>
        <w:t>计量单位</w:t>
      </w:r>
    </w:p>
    <w:p w:rsidR="00837815" w:rsidRDefault="005002B0">
      <w:pPr>
        <w:autoSpaceDE w:val="0"/>
        <w:autoSpaceDN w:val="0"/>
        <w:spacing w:line="480" w:lineRule="auto"/>
        <w:ind w:firstLine="480"/>
        <w:rPr>
          <w:rFonts w:ascii="宋体" w:hAnsi="宋体" w:cs="宋体"/>
          <w:kern w:val="0"/>
        </w:rPr>
      </w:pPr>
      <w:r>
        <w:rPr>
          <w:rFonts w:ascii="宋体" w:hAnsi="宋体" w:cs="宋体" w:hint="eastAsia"/>
          <w:kern w:val="0"/>
          <w:lang w:val="zh-CN"/>
        </w:rPr>
        <w:t>除技术规范中另有规定外</w:t>
      </w:r>
      <w:r>
        <w:rPr>
          <w:rFonts w:ascii="宋体" w:hAnsi="宋体" w:cs="宋体" w:hint="eastAsia"/>
          <w:kern w:val="0"/>
        </w:rPr>
        <w:t>,</w:t>
      </w:r>
      <w:r>
        <w:rPr>
          <w:rFonts w:ascii="宋体" w:hAnsi="宋体" w:cs="宋体" w:hint="eastAsia"/>
          <w:kern w:val="0"/>
          <w:lang w:val="zh-CN"/>
        </w:rPr>
        <w:t>计量单位均使用国家法定计量单位。</w:t>
      </w:r>
    </w:p>
    <w:p w:rsidR="00837815" w:rsidRDefault="005002B0">
      <w:pPr>
        <w:autoSpaceDE w:val="0"/>
        <w:autoSpaceDN w:val="0"/>
        <w:spacing w:line="480" w:lineRule="auto"/>
        <w:rPr>
          <w:rFonts w:ascii="宋体" w:hAnsi="宋体" w:cs="宋体"/>
          <w:b/>
          <w:bCs/>
          <w:kern w:val="0"/>
        </w:rPr>
      </w:pPr>
      <w:r>
        <w:rPr>
          <w:rFonts w:ascii="宋体" w:hAnsi="宋体" w:cs="宋体" w:hint="eastAsia"/>
          <w:b/>
          <w:bCs/>
          <w:kern w:val="0"/>
        </w:rPr>
        <w:t>26.</w:t>
      </w:r>
      <w:r>
        <w:rPr>
          <w:rFonts w:ascii="宋体" w:hAnsi="宋体" w:cs="宋体" w:hint="eastAsia"/>
          <w:b/>
          <w:bCs/>
          <w:kern w:val="0"/>
          <w:lang w:val="zh-CN"/>
        </w:rPr>
        <w:t>适用法律</w:t>
      </w:r>
    </w:p>
    <w:p w:rsidR="00837815" w:rsidRDefault="005002B0">
      <w:pPr>
        <w:autoSpaceDE w:val="0"/>
        <w:autoSpaceDN w:val="0"/>
        <w:spacing w:line="480" w:lineRule="auto"/>
        <w:ind w:firstLine="480"/>
        <w:rPr>
          <w:rFonts w:ascii="宋体" w:hAnsi="宋体" w:cs="宋体"/>
          <w:lang w:val="zh-CN"/>
        </w:rPr>
      </w:pPr>
      <w:r>
        <w:rPr>
          <w:rFonts w:ascii="宋体" w:hAnsi="宋体" w:cs="宋体" w:hint="eastAsia"/>
          <w:kern w:val="0"/>
          <w:lang w:val="zh-CN"/>
        </w:rPr>
        <w:t>本合同按照中华人民共和国的相关法律进行解释。</w:t>
      </w:r>
    </w:p>
    <w:p w:rsidR="00837815" w:rsidRDefault="005002B0">
      <w:pPr>
        <w:pStyle w:val="af"/>
        <w:spacing w:line="480" w:lineRule="auto"/>
        <w:ind w:firstLineChars="500" w:firstLine="1807"/>
        <w:jc w:val="both"/>
        <w:rPr>
          <w:sz w:val="44"/>
          <w:szCs w:val="44"/>
          <w:lang w:val="zh-CN"/>
        </w:rPr>
      </w:pPr>
      <w:r>
        <w:rPr>
          <w:rFonts w:ascii="宋体" w:hAnsi="宋体" w:cs="宋体" w:hint="eastAsia"/>
          <w:szCs w:val="36"/>
          <w:lang w:val="zh-CN"/>
        </w:rPr>
        <w:br w:type="page"/>
      </w:r>
      <w:bookmarkStart w:id="33" w:name="_Toc4349"/>
      <w:bookmarkStart w:id="34" w:name="_Toc18752"/>
      <w:bookmarkStart w:id="35" w:name="_Toc20087"/>
      <w:r>
        <w:rPr>
          <w:rFonts w:hint="eastAsia"/>
          <w:sz w:val="44"/>
          <w:szCs w:val="44"/>
          <w:lang w:val="zh-CN"/>
        </w:rPr>
        <w:lastRenderedPageBreak/>
        <w:t>第五部分投标文件格式</w:t>
      </w:r>
      <w:bookmarkEnd w:id="33"/>
    </w:p>
    <w:p w:rsidR="00837815" w:rsidRDefault="005002B0">
      <w:pPr>
        <w:pStyle w:val="af"/>
        <w:spacing w:line="480" w:lineRule="auto"/>
        <w:jc w:val="both"/>
        <w:rPr>
          <w:rFonts w:ascii="宋体" w:hAnsi="宋体"/>
          <w:sz w:val="32"/>
          <w:lang w:val="zh-CN"/>
        </w:rPr>
      </w:pPr>
      <w:bookmarkStart w:id="36" w:name="_Toc11277"/>
      <w:r>
        <w:rPr>
          <w:rFonts w:ascii="宋体" w:hAnsi="宋体" w:hint="eastAsia"/>
          <w:sz w:val="32"/>
          <w:lang w:val="zh-CN"/>
        </w:rPr>
        <w:t>格式</w:t>
      </w:r>
      <w:r>
        <w:rPr>
          <w:rFonts w:ascii="宋体" w:hAnsi="宋体" w:cs="Cambria"/>
          <w:sz w:val="32"/>
        </w:rPr>
        <w:t>1</w:t>
      </w:r>
      <w:r>
        <w:rPr>
          <w:rFonts w:ascii="宋体" w:hAnsi="宋体" w:hint="eastAsia"/>
          <w:sz w:val="32"/>
          <w:lang w:val="zh-CN"/>
        </w:rPr>
        <w:t>：投标文件封面</w:t>
      </w:r>
      <w:bookmarkEnd w:id="36"/>
    </w:p>
    <w:p w:rsidR="00837815" w:rsidRDefault="00837815">
      <w:pPr>
        <w:spacing w:line="480" w:lineRule="auto"/>
        <w:rPr>
          <w:rFonts w:ascii="宋体" w:hAnsi="宋体"/>
          <w:sz w:val="32"/>
          <w:lang w:val="zh-CN"/>
        </w:rPr>
      </w:pPr>
    </w:p>
    <w:p w:rsidR="00837815" w:rsidRDefault="005002B0">
      <w:pPr>
        <w:autoSpaceDE w:val="0"/>
        <w:autoSpaceDN w:val="0"/>
        <w:spacing w:line="480" w:lineRule="auto"/>
        <w:rPr>
          <w:rFonts w:ascii="黑体" w:eastAsia="黑体" w:hAnsi="黑体" w:cs="仿宋"/>
          <w:b/>
          <w:bCs/>
          <w:kern w:val="0"/>
          <w:sz w:val="52"/>
          <w:szCs w:val="52"/>
          <w:lang w:val="zh-CN"/>
        </w:rPr>
      </w:pPr>
      <w:r>
        <w:rPr>
          <w:rFonts w:ascii="黑体" w:eastAsia="黑体" w:hAnsi="黑体" w:cs="仿宋" w:hint="eastAsia"/>
          <w:b/>
          <w:bCs/>
          <w:kern w:val="0"/>
          <w:sz w:val="52"/>
          <w:szCs w:val="52"/>
          <w:lang w:val="zh-CN"/>
        </w:rPr>
        <w:t xml:space="preserve">        青海省政府采购项目</w:t>
      </w:r>
    </w:p>
    <w:p w:rsidR="00837815" w:rsidRDefault="00837815">
      <w:pPr>
        <w:autoSpaceDE w:val="0"/>
        <w:autoSpaceDN w:val="0"/>
        <w:spacing w:line="480" w:lineRule="auto"/>
        <w:rPr>
          <w:rFonts w:ascii="黑体" w:eastAsia="黑体" w:hAnsi="黑体" w:cs="Calibri"/>
          <w:kern w:val="0"/>
          <w:sz w:val="28"/>
          <w:szCs w:val="28"/>
        </w:rPr>
      </w:pPr>
    </w:p>
    <w:p w:rsidR="00837815" w:rsidRDefault="005002B0">
      <w:pPr>
        <w:autoSpaceDE w:val="0"/>
        <w:autoSpaceDN w:val="0"/>
        <w:spacing w:line="480" w:lineRule="auto"/>
        <w:jc w:val="center"/>
        <w:rPr>
          <w:rFonts w:ascii="黑体" w:eastAsia="黑体" w:hAnsi="黑体" w:cs="Calibri"/>
          <w:b/>
          <w:bCs/>
          <w:kern w:val="0"/>
          <w:sz w:val="72"/>
          <w:szCs w:val="72"/>
        </w:rPr>
      </w:pPr>
      <w:r>
        <w:rPr>
          <w:rFonts w:ascii="黑体" w:eastAsia="黑体" w:hAnsi="黑体" w:cs="宋体" w:hint="eastAsia"/>
          <w:b/>
          <w:bCs/>
          <w:kern w:val="0"/>
          <w:sz w:val="72"/>
          <w:szCs w:val="72"/>
          <w:lang w:val="zh-CN"/>
        </w:rPr>
        <w:t>投标文件</w:t>
      </w:r>
    </w:p>
    <w:p w:rsidR="00837815" w:rsidRDefault="00837815">
      <w:pPr>
        <w:autoSpaceDE w:val="0"/>
        <w:autoSpaceDN w:val="0"/>
        <w:spacing w:line="480" w:lineRule="auto"/>
        <w:rPr>
          <w:rFonts w:ascii="黑体" w:eastAsia="黑体" w:hAnsi="黑体" w:cs="Calibri"/>
          <w:kern w:val="0"/>
          <w:sz w:val="28"/>
          <w:szCs w:val="28"/>
        </w:rPr>
      </w:pPr>
    </w:p>
    <w:p w:rsidR="00837815" w:rsidRDefault="00837815">
      <w:pPr>
        <w:autoSpaceDE w:val="0"/>
        <w:autoSpaceDN w:val="0"/>
        <w:spacing w:line="480" w:lineRule="auto"/>
        <w:rPr>
          <w:rFonts w:ascii="黑体" w:eastAsia="黑体" w:hAnsi="黑体" w:cs="Calibri"/>
          <w:kern w:val="0"/>
          <w:sz w:val="28"/>
          <w:szCs w:val="28"/>
        </w:rPr>
      </w:pPr>
    </w:p>
    <w:p w:rsidR="00837815" w:rsidRDefault="005002B0">
      <w:pPr>
        <w:autoSpaceDE w:val="0"/>
        <w:autoSpaceDN w:val="0"/>
        <w:spacing w:line="480" w:lineRule="auto"/>
        <w:rPr>
          <w:rFonts w:ascii="黑体" w:eastAsia="黑体" w:hAnsi="黑体" w:cs="Calibri"/>
          <w:b/>
          <w:bCs/>
          <w:kern w:val="0"/>
          <w:sz w:val="36"/>
          <w:szCs w:val="36"/>
        </w:rPr>
      </w:pPr>
      <w:r>
        <w:rPr>
          <w:rFonts w:ascii="黑体" w:eastAsia="黑体" w:hAnsi="黑体" w:cs="宋体" w:hint="eastAsia"/>
          <w:b/>
          <w:bCs/>
          <w:kern w:val="0"/>
          <w:sz w:val="36"/>
          <w:szCs w:val="36"/>
          <w:lang w:val="zh-CN"/>
        </w:rPr>
        <w:t>项目编号：</w:t>
      </w:r>
    </w:p>
    <w:p w:rsidR="00837815" w:rsidRDefault="005002B0">
      <w:pPr>
        <w:autoSpaceDE w:val="0"/>
        <w:autoSpaceDN w:val="0"/>
        <w:spacing w:line="480" w:lineRule="auto"/>
        <w:rPr>
          <w:rFonts w:ascii="黑体" w:eastAsia="黑体" w:hAnsi="黑体" w:cs="Calibri"/>
          <w:b/>
          <w:bCs/>
          <w:kern w:val="0"/>
          <w:sz w:val="36"/>
          <w:szCs w:val="36"/>
          <w:lang w:val="zh-CN"/>
        </w:rPr>
      </w:pPr>
      <w:r>
        <w:rPr>
          <w:rFonts w:ascii="黑体" w:eastAsia="黑体" w:hAnsi="黑体" w:cs="宋体" w:hint="eastAsia"/>
          <w:b/>
          <w:bCs/>
          <w:kern w:val="0"/>
          <w:sz w:val="36"/>
          <w:szCs w:val="36"/>
          <w:lang w:val="zh-CN"/>
        </w:rPr>
        <w:t>项目名称</w:t>
      </w:r>
      <w:r>
        <w:rPr>
          <w:rFonts w:ascii="黑体" w:eastAsia="黑体" w:hAnsi="黑体" w:cs="Calibri"/>
          <w:b/>
          <w:bCs/>
          <w:kern w:val="0"/>
          <w:sz w:val="36"/>
          <w:szCs w:val="36"/>
        </w:rPr>
        <w:t xml:space="preserve">: </w:t>
      </w:r>
    </w:p>
    <w:p w:rsidR="00837815" w:rsidRDefault="00837815">
      <w:pPr>
        <w:autoSpaceDE w:val="0"/>
        <w:autoSpaceDN w:val="0"/>
        <w:spacing w:line="480" w:lineRule="auto"/>
        <w:ind w:left="2530" w:hangingChars="700" w:hanging="2530"/>
        <w:rPr>
          <w:rFonts w:ascii="黑体" w:eastAsia="黑体" w:hAnsi="黑体" w:cs="Calibri"/>
          <w:b/>
          <w:bCs/>
          <w:kern w:val="0"/>
          <w:sz w:val="36"/>
          <w:szCs w:val="36"/>
          <w:lang w:val="zh-CN"/>
        </w:rPr>
      </w:pPr>
    </w:p>
    <w:p w:rsidR="00837815" w:rsidRDefault="005002B0">
      <w:pPr>
        <w:autoSpaceDE w:val="0"/>
        <w:autoSpaceDN w:val="0"/>
        <w:spacing w:line="480" w:lineRule="auto"/>
        <w:ind w:left="2249" w:hangingChars="700" w:hanging="2249"/>
        <w:rPr>
          <w:rFonts w:ascii="黑体" w:eastAsia="黑体" w:hAnsi="黑体" w:cs="Calibri"/>
          <w:b/>
          <w:bCs/>
          <w:kern w:val="0"/>
          <w:sz w:val="36"/>
          <w:szCs w:val="36"/>
        </w:rPr>
      </w:pPr>
      <w:r>
        <w:rPr>
          <w:rFonts w:ascii="黑体" w:eastAsia="黑体" w:hAnsi="黑体" w:cs="宋体" w:hint="eastAsia"/>
          <w:b/>
          <w:bCs/>
          <w:kern w:val="0"/>
          <w:sz w:val="32"/>
          <w:szCs w:val="32"/>
          <w:lang w:val="zh-CN"/>
        </w:rPr>
        <w:t>投标人：</w:t>
      </w:r>
      <w:r>
        <w:rPr>
          <w:rFonts w:ascii="黑体" w:eastAsia="黑体" w:hAnsi="黑体" w:cs="Calibri" w:hint="eastAsia"/>
          <w:b/>
          <w:bCs/>
          <w:kern w:val="0"/>
          <w:sz w:val="32"/>
          <w:szCs w:val="32"/>
        </w:rPr>
        <w:t xml:space="preserve">               （</w:t>
      </w:r>
      <w:r>
        <w:rPr>
          <w:rFonts w:ascii="黑体" w:eastAsia="黑体" w:hAnsi="黑体" w:cs="宋体" w:hint="eastAsia"/>
          <w:b/>
          <w:bCs/>
          <w:kern w:val="0"/>
          <w:sz w:val="32"/>
          <w:szCs w:val="32"/>
          <w:lang w:val="zh-CN"/>
        </w:rPr>
        <w:t>公章）</w:t>
      </w:r>
    </w:p>
    <w:p w:rsidR="00837815" w:rsidRDefault="005002B0">
      <w:pPr>
        <w:autoSpaceDE w:val="0"/>
        <w:autoSpaceDN w:val="0"/>
        <w:spacing w:line="480" w:lineRule="auto"/>
        <w:rPr>
          <w:rFonts w:ascii="黑体" w:eastAsia="黑体" w:hAnsi="黑体" w:cs="Calibri"/>
          <w:b/>
          <w:bCs/>
          <w:kern w:val="0"/>
          <w:sz w:val="32"/>
          <w:szCs w:val="32"/>
        </w:rPr>
      </w:pPr>
      <w:r>
        <w:rPr>
          <w:rFonts w:ascii="黑体" w:eastAsia="黑体" w:hAnsi="黑体" w:cs="宋体" w:hint="eastAsia"/>
          <w:b/>
          <w:bCs/>
          <w:kern w:val="0"/>
          <w:sz w:val="32"/>
          <w:szCs w:val="32"/>
          <w:lang w:val="zh-CN"/>
        </w:rPr>
        <w:t>法定代表人或委托代理人：（签字）</w:t>
      </w:r>
    </w:p>
    <w:p w:rsidR="00837815" w:rsidRDefault="005002B0" w:rsidP="00C456EF">
      <w:pPr>
        <w:autoSpaceDE w:val="0"/>
        <w:autoSpaceDN w:val="0"/>
        <w:spacing w:line="480" w:lineRule="auto"/>
        <w:ind w:firstLineChars="1395" w:firstLine="4481"/>
        <w:rPr>
          <w:rFonts w:ascii="黑体" w:eastAsia="黑体" w:hAnsi="黑体" w:cs="宋体"/>
          <w:b/>
          <w:bCs/>
          <w:kern w:val="0"/>
          <w:sz w:val="32"/>
          <w:szCs w:val="32"/>
          <w:lang w:val="zh-CN"/>
        </w:rPr>
      </w:pPr>
      <w:r>
        <w:rPr>
          <w:rFonts w:ascii="黑体" w:eastAsia="黑体" w:hAnsi="黑体" w:cs="宋体" w:hint="eastAsia"/>
          <w:b/>
          <w:bCs/>
          <w:kern w:val="0"/>
          <w:sz w:val="32"/>
          <w:szCs w:val="32"/>
          <w:lang w:val="zh-CN"/>
        </w:rPr>
        <w:t>年月日</w:t>
      </w:r>
    </w:p>
    <w:p w:rsidR="00837815" w:rsidRDefault="005002B0">
      <w:pPr>
        <w:pStyle w:val="af"/>
        <w:spacing w:line="480" w:lineRule="auto"/>
        <w:jc w:val="both"/>
        <w:rPr>
          <w:rFonts w:ascii="宋体" w:hAnsi="宋体" w:cs="Cambria"/>
          <w:sz w:val="32"/>
        </w:rPr>
      </w:pPr>
      <w:bookmarkStart w:id="37" w:name="_Toc113"/>
      <w:r>
        <w:rPr>
          <w:rFonts w:ascii="宋体" w:hAnsi="宋体" w:hint="eastAsia"/>
          <w:sz w:val="32"/>
          <w:lang w:val="zh-CN"/>
        </w:rPr>
        <w:lastRenderedPageBreak/>
        <w:t>格式</w:t>
      </w:r>
      <w:r>
        <w:rPr>
          <w:rFonts w:ascii="宋体" w:hAnsi="宋体" w:cs="Cambria"/>
          <w:sz w:val="32"/>
        </w:rPr>
        <w:t>2</w:t>
      </w:r>
      <w:r>
        <w:rPr>
          <w:rFonts w:ascii="宋体" w:hAnsi="宋体" w:hint="eastAsia"/>
          <w:sz w:val="32"/>
          <w:lang w:val="zh-CN"/>
        </w:rPr>
        <w:t>：投标文件目录</w:t>
      </w:r>
      <w:bookmarkEnd w:id="37"/>
    </w:p>
    <w:p w:rsidR="00837815" w:rsidRDefault="005002B0">
      <w:pPr>
        <w:spacing w:line="480" w:lineRule="auto"/>
        <w:rPr>
          <w:kern w:val="0"/>
          <w:lang w:val="zh-CN"/>
        </w:rPr>
      </w:pPr>
      <w:r>
        <w:rPr>
          <w:rFonts w:hint="eastAsia"/>
          <w:kern w:val="0"/>
          <w:lang w:val="zh-CN"/>
        </w:rPr>
        <w:t>目录</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）投标文件封面……………………………………………………所在页码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2</w:t>
      </w:r>
      <w:r>
        <w:rPr>
          <w:rFonts w:ascii="宋体" w:hAnsi="Cambria" w:cs="宋体" w:hint="eastAsia"/>
          <w:kern w:val="0"/>
          <w:szCs w:val="21"/>
          <w:lang w:val="zh-CN"/>
        </w:rPr>
        <w:t>）投标文件目录……………………………………………………所在页码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（3）投标函……………………………………………………………所在页码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（4）报价一览表………………………………………………………所在页码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（5）法定代表人证明书………………………………………………所在页码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（6）法定代表人授权书………………………………………………所在页码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（7）投标人承诺函 …………………………………………………所在页码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（8）供应商诚信承诺书………………………………………………所在页码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（9）资格证明材料……………………………………………………所在页码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0）财务状况、缴纳税收和社会保障资金证明…………………  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1）投标人基本情况表………………………………………………所在页码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（12）项目管理机构………………………………………………………所在页码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3）</w:t>
      </w:r>
      <w:r>
        <w:rPr>
          <w:rFonts w:ascii="宋体" w:hAnsi="Cambria" w:cs="宋体" w:hint="eastAsia"/>
          <w:kern w:val="0"/>
          <w:szCs w:val="21"/>
        </w:rPr>
        <w:t>项目管理和实施方案</w:t>
      </w:r>
      <w:r>
        <w:rPr>
          <w:rFonts w:ascii="宋体" w:hAnsi="Cambria" w:cs="宋体" w:hint="eastAsia"/>
          <w:kern w:val="0"/>
          <w:szCs w:val="21"/>
          <w:lang w:val="zh-CN"/>
        </w:rPr>
        <w:t>……………………………………………所在页码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4）无重大违法记录声明……………………………………………所在页码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kern w:val="0"/>
          <w:szCs w:val="21"/>
          <w:lang w:val="zh-CN"/>
        </w:rPr>
        <w:t>1</w:t>
      </w:r>
      <w:r>
        <w:rPr>
          <w:rFonts w:ascii="宋体" w:hAnsi="Cambria" w:cs="宋体" w:hint="eastAsia"/>
          <w:kern w:val="0"/>
          <w:szCs w:val="21"/>
          <w:lang w:val="zh-CN"/>
        </w:rPr>
        <w:t>5）</w:t>
      </w:r>
      <w:r>
        <w:rPr>
          <w:rFonts w:ascii="宋体" w:hAnsi="Cambria" w:cs="宋体" w:hint="eastAsia"/>
          <w:kern w:val="0"/>
          <w:szCs w:val="21"/>
        </w:rPr>
        <w:t>投标保证金证明格式</w:t>
      </w:r>
      <w:r>
        <w:rPr>
          <w:rFonts w:ascii="宋体" w:hAnsi="Cambria" w:cs="宋体" w:hint="eastAsia"/>
          <w:kern w:val="0"/>
          <w:szCs w:val="21"/>
          <w:lang w:val="zh-CN"/>
        </w:rPr>
        <w:t>……………………………………………所在页码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（16）</w:t>
      </w:r>
      <w:r>
        <w:rPr>
          <w:rFonts w:ascii="宋体" w:hAnsi="Cambria" w:cs="宋体" w:hint="eastAsia"/>
          <w:kern w:val="0"/>
          <w:szCs w:val="21"/>
        </w:rPr>
        <w:t>投标人的类似业绩证明材料</w:t>
      </w:r>
      <w:r>
        <w:rPr>
          <w:rFonts w:ascii="宋体" w:hAnsi="Cambria" w:cs="宋体" w:hint="eastAsia"/>
          <w:kern w:val="0"/>
          <w:szCs w:val="21"/>
          <w:lang w:val="zh-CN"/>
        </w:rPr>
        <w:t>……………………………………所在页码</w:t>
      </w:r>
    </w:p>
    <w:p w:rsidR="00837815" w:rsidRDefault="005002B0">
      <w:pPr>
        <w:tabs>
          <w:tab w:val="left" w:pos="640"/>
        </w:tabs>
        <w:autoSpaceDE w:val="0"/>
        <w:autoSpaceDN w:val="0"/>
        <w:spacing w:line="480" w:lineRule="auto"/>
        <w:ind w:firstLineChars="91" w:firstLine="218"/>
        <w:jc w:val="distribute"/>
        <w:rPr>
          <w:rFonts w:ascii="宋体" w:hAnsi="Cambria" w:cs="宋体"/>
          <w:kern w:val="0"/>
          <w:szCs w:val="21"/>
          <w:lang w:val="zh-CN"/>
        </w:rPr>
      </w:pPr>
      <w:r>
        <w:rPr>
          <w:rFonts w:ascii="宋体" w:hAnsi="Cambria" w:cs="宋体" w:hint="eastAsia"/>
          <w:kern w:val="0"/>
          <w:szCs w:val="21"/>
          <w:lang w:val="zh-CN"/>
        </w:rPr>
        <w:t>（</w:t>
      </w:r>
      <w:r>
        <w:rPr>
          <w:rFonts w:ascii="宋体" w:hAnsi="Cambria" w:cs="宋体" w:hint="eastAsia"/>
          <w:kern w:val="0"/>
          <w:szCs w:val="21"/>
        </w:rPr>
        <w:t>17</w:t>
      </w:r>
      <w:r>
        <w:rPr>
          <w:rFonts w:ascii="宋体" w:hAnsi="Cambria" w:cs="宋体" w:hint="eastAsia"/>
          <w:kern w:val="0"/>
          <w:szCs w:val="21"/>
          <w:lang w:val="zh-CN"/>
        </w:rPr>
        <w:t>）</w:t>
      </w:r>
      <w:r>
        <w:rPr>
          <w:rFonts w:ascii="宋体" w:hAnsi="Cambria" w:cs="宋体" w:hint="eastAsia"/>
          <w:kern w:val="0"/>
          <w:szCs w:val="21"/>
        </w:rPr>
        <w:t>投标人认为在其他方面有必要说明的事项</w:t>
      </w:r>
      <w:r>
        <w:rPr>
          <w:rFonts w:ascii="宋体" w:hAnsi="Cambria" w:cs="宋体" w:hint="eastAsia"/>
          <w:kern w:val="0"/>
          <w:szCs w:val="21"/>
          <w:lang w:val="zh-CN"/>
        </w:rPr>
        <w:t>……………………所在页码</w:t>
      </w:r>
    </w:p>
    <w:p w:rsidR="00837815" w:rsidRDefault="005002B0">
      <w:pPr>
        <w:pStyle w:val="af"/>
        <w:spacing w:line="480" w:lineRule="auto"/>
        <w:ind w:leftChars="-95" w:left="-29" w:hangingChars="62" w:hanging="199"/>
        <w:jc w:val="both"/>
        <w:rPr>
          <w:rFonts w:ascii="宋体" w:hAnsi="宋体" w:cs="Cambria"/>
          <w:sz w:val="32"/>
        </w:rPr>
      </w:pPr>
      <w:r>
        <w:rPr>
          <w:rFonts w:ascii="宋体" w:hAnsi="宋体"/>
          <w:sz w:val="32"/>
          <w:lang w:val="zh-CN"/>
        </w:rPr>
        <w:br w:type="page"/>
      </w:r>
      <w:bookmarkStart w:id="38" w:name="_Toc29241"/>
      <w:r>
        <w:rPr>
          <w:rFonts w:ascii="宋体" w:hAnsi="宋体" w:hint="eastAsia"/>
          <w:sz w:val="32"/>
          <w:lang w:val="zh-CN"/>
        </w:rPr>
        <w:lastRenderedPageBreak/>
        <w:t>格式</w:t>
      </w:r>
      <w:r>
        <w:rPr>
          <w:rFonts w:ascii="宋体" w:hAnsi="宋体" w:cs="Cambria" w:hint="eastAsia"/>
          <w:sz w:val="32"/>
        </w:rPr>
        <w:t>3</w:t>
      </w:r>
      <w:r>
        <w:rPr>
          <w:rFonts w:ascii="宋体" w:hAnsi="宋体" w:hint="eastAsia"/>
          <w:sz w:val="32"/>
          <w:lang w:val="zh-CN"/>
        </w:rPr>
        <w:t>：投标函</w:t>
      </w:r>
      <w:bookmarkEnd w:id="38"/>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投标函</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我们收到采购项目名称（采购项目编号）招标文件，经研究，法定代表人（姓名、职务）正式授权（委托代理人姓名、职务）代表投标人（投标人名称、地址）提交投标文件。</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据此函，签字代表宣布同意如下：</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kern w:val="0"/>
          <w:lang w:val="zh-CN"/>
        </w:rPr>
        <w:t>1.</w:t>
      </w:r>
      <w:r>
        <w:rPr>
          <w:rFonts w:ascii="宋体" w:hAnsi="Cambria" w:cs="宋体" w:hint="eastAsia"/>
          <w:kern w:val="0"/>
          <w:lang w:val="zh-CN"/>
        </w:rPr>
        <w:t>我方已详阅招标文件的全部内容，包括澄清、修改条款等有关附件，承诺对其完全理解并接受。</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kern w:val="0"/>
          <w:lang w:val="zh-CN"/>
        </w:rPr>
        <w:t>2.</w:t>
      </w:r>
      <w:r>
        <w:rPr>
          <w:rFonts w:ascii="宋体" w:hAnsi="Cambria" w:cs="宋体" w:hint="eastAsia"/>
          <w:kern w:val="0"/>
          <w:lang w:val="zh-CN"/>
        </w:rPr>
        <w:t>投标有效期自开标之日起</w:t>
      </w:r>
      <w:r>
        <w:rPr>
          <w:rFonts w:ascii="宋体" w:hAnsi="Cambria" w:cs="宋体" w:hint="eastAsia"/>
          <w:b/>
          <w:kern w:val="0"/>
          <w:lang w:val="zh-CN"/>
        </w:rPr>
        <w:t>60</w:t>
      </w:r>
      <w:r>
        <w:rPr>
          <w:rFonts w:ascii="宋体" w:hAnsi="Cambria" w:cs="宋体" w:hint="eastAsia"/>
          <w:kern w:val="0"/>
          <w:lang w:val="zh-CN"/>
        </w:rPr>
        <w:t>日历日内有效。如果在规定的开标时间后，我方在投标有效期内撤回投标或中标后不签约的，投标保证金将被贵方没收。</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kern w:val="0"/>
          <w:lang w:val="zh-CN"/>
        </w:rPr>
        <w:t>3.</w:t>
      </w:r>
      <w:r>
        <w:rPr>
          <w:rFonts w:ascii="宋体" w:hAnsi="Cambria" w:cs="宋体" w:hint="eastAsia"/>
          <w:kern w:val="0"/>
          <w:lang w:val="zh-CN"/>
        </w:rPr>
        <w:t>我方同意按照贵方要求提供与投标有关的一切数据或资料，理解并接受贵方制定的评标办法。</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kern w:val="0"/>
          <w:lang w:val="zh-CN"/>
        </w:rPr>
        <w:t>4.</w:t>
      </w:r>
      <w:r>
        <w:rPr>
          <w:rFonts w:ascii="宋体" w:hAnsi="Cambria" w:cs="宋体" w:hint="eastAsia"/>
          <w:kern w:val="0"/>
          <w:lang w:val="zh-CN"/>
        </w:rPr>
        <w:t>与本投标有关的一切正式往来通讯请寄：</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地址：</w:t>
      </w:r>
      <w:r>
        <w:rPr>
          <w:rFonts w:ascii="宋体" w:hAnsi="Cambria" w:cs="宋体"/>
          <w:kern w:val="0"/>
          <w:lang w:val="zh-CN"/>
        </w:rPr>
        <w:t xml:space="preserve">_______________          </w:t>
      </w:r>
      <w:r>
        <w:rPr>
          <w:rFonts w:ascii="宋体" w:hAnsi="Cambria" w:cs="宋体" w:hint="eastAsia"/>
          <w:kern w:val="0"/>
          <w:lang w:val="zh-CN"/>
        </w:rPr>
        <w:t>邮编：</w:t>
      </w:r>
      <w:r>
        <w:rPr>
          <w:rFonts w:ascii="宋体" w:hAnsi="Cambria" w:cs="宋体"/>
          <w:kern w:val="0"/>
          <w:lang w:val="zh-CN"/>
        </w:rPr>
        <w:t>______________</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电话：</w:t>
      </w:r>
      <w:r>
        <w:rPr>
          <w:rFonts w:ascii="宋体" w:hAnsi="Cambria" w:cs="宋体"/>
          <w:kern w:val="0"/>
          <w:lang w:val="zh-CN"/>
        </w:rPr>
        <w:t xml:space="preserve">_______________          </w:t>
      </w:r>
      <w:r>
        <w:rPr>
          <w:rFonts w:ascii="宋体" w:hAnsi="Cambria" w:cs="宋体" w:hint="eastAsia"/>
          <w:kern w:val="0"/>
          <w:lang w:val="zh-CN"/>
        </w:rPr>
        <w:t>传真：</w:t>
      </w:r>
      <w:r>
        <w:rPr>
          <w:rFonts w:ascii="宋体" w:hAnsi="Cambria" w:cs="宋体"/>
          <w:kern w:val="0"/>
          <w:lang w:val="zh-CN"/>
        </w:rPr>
        <w:t>______________</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w:t>
      </w:r>
      <w:r>
        <w:rPr>
          <w:rFonts w:ascii="宋体" w:hAnsi="Cambria" w:cs="宋体"/>
          <w:kern w:val="0"/>
          <w:lang w:val="zh-CN"/>
        </w:rPr>
        <w:t xml:space="preserve"> ___________   </w:t>
      </w:r>
      <w:r>
        <w:rPr>
          <w:rFonts w:ascii="宋体" w:hAnsi="Cambria" w:cs="宋体" w:hint="eastAsia"/>
          <w:kern w:val="0"/>
          <w:lang w:val="zh-CN"/>
        </w:rPr>
        <w:t>职务：</w:t>
      </w:r>
      <w:r>
        <w:rPr>
          <w:rFonts w:ascii="宋体" w:hAnsi="Cambria" w:cs="宋体"/>
          <w:kern w:val="0"/>
          <w:lang w:val="zh-CN"/>
        </w:rPr>
        <w:t>____________</w:t>
      </w:r>
    </w:p>
    <w:p w:rsidR="00837815" w:rsidRDefault="00837815">
      <w:pPr>
        <w:autoSpaceDE w:val="0"/>
        <w:autoSpaceDN w:val="0"/>
        <w:spacing w:line="480" w:lineRule="auto"/>
        <w:rPr>
          <w:rFonts w:ascii="宋体" w:hAnsi="Cambria" w:cs="宋体"/>
          <w:kern w:val="0"/>
          <w:lang w:val="zh-CN"/>
        </w:rPr>
      </w:pPr>
    </w:p>
    <w:p w:rsidR="00837815" w:rsidRDefault="005002B0" w:rsidP="00CA6E03">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 xml:space="preserve">  投标人：（公章）</w:t>
      </w:r>
    </w:p>
    <w:p w:rsidR="00837815" w:rsidRDefault="005002B0" w:rsidP="00CA6E03">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法定代表人或委托代理人：      （签字）</w:t>
      </w:r>
    </w:p>
    <w:p w:rsidR="00837815" w:rsidRDefault="005002B0" w:rsidP="00CA6E03">
      <w:pPr>
        <w:autoSpaceDE w:val="0"/>
        <w:autoSpaceDN w:val="0"/>
        <w:spacing w:line="480" w:lineRule="auto"/>
        <w:jc w:val="right"/>
        <w:rPr>
          <w:rFonts w:ascii="宋体" w:hAnsi="Cambria" w:cs="宋体"/>
          <w:b/>
          <w:bCs/>
          <w:kern w:val="0"/>
          <w:lang w:val="zh-CN"/>
        </w:rPr>
      </w:pPr>
      <w:r>
        <w:rPr>
          <w:rFonts w:ascii="宋体" w:hAnsi="Cambria" w:cs="宋体" w:hint="eastAsia"/>
          <w:b/>
          <w:bCs/>
          <w:kern w:val="0"/>
          <w:lang w:val="zh-CN"/>
        </w:rPr>
        <w:t>年月日</w:t>
      </w:r>
    </w:p>
    <w:p w:rsidR="00837815" w:rsidRDefault="005002B0">
      <w:pPr>
        <w:pStyle w:val="af"/>
        <w:spacing w:line="360" w:lineRule="auto"/>
        <w:jc w:val="both"/>
        <w:rPr>
          <w:rFonts w:ascii="宋体" w:hAnsi="宋体"/>
          <w:sz w:val="32"/>
          <w:lang w:val="zh-CN"/>
        </w:rPr>
      </w:pPr>
      <w:r>
        <w:rPr>
          <w:rFonts w:ascii="宋体" w:hAnsi="宋体" w:hint="eastAsia"/>
          <w:sz w:val="32"/>
          <w:lang w:val="zh-CN"/>
        </w:rPr>
        <w:br w:type="page"/>
      </w:r>
      <w:bookmarkStart w:id="39" w:name="_Toc28919"/>
      <w:bookmarkStart w:id="40" w:name="_Toc12858"/>
      <w:bookmarkStart w:id="41" w:name="_Toc372295661"/>
      <w:r>
        <w:rPr>
          <w:rFonts w:ascii="宋体" w:hAnsi="宋体" w:hint="eastAsia"/>
          <w:sz w:val="32"/>
          <w:lang w:val="zh-CN"/>
        </w:rPr>
        <w:lastRenderedPageBreak/>
        <w:t>格式4：报价一览表</w:t>
      </w:r>
      <w:bookmarkEnd w:id="39"/>
      <w:bookmarkEnd w:id="40"/>
      <w:bookmarkEnd w:id="41"/>
    </w:p>
    <w:p w:rsidR="00837815" w:rsidRDefault="005002B0">
      <w:pPr>
        <w:autoSpaceDE w:val="0"/>
        <w:autoSpaceDN w:val="0"/>
        <w:spacing w:line="36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报价一览表</w:t>
      </w:r>
    </w:p>
    <w:p w:rsidR="00837815" w:rsidRDefault="005002B0">
      <w:pPr>
        <w:pStyle w:val="af"/>
        <w:spacing w:line="360" w:lineRule="auto"/>
        <w:rPr>
          <w:rFonts w:ascii="宋体" w:cs="宋体"/>
          <w:sz w:val="24"/>
          <w:szCs w:val="24"/>
          <w:lang w:val="zh-CN"/>
        </w:rPr>
      </w:pPr>
      <w:bookmarkStart w:id="42" w:name="_Toc21934"/>
      <w:r>
        <w:rPr>
          <w:rFonts w:ascii="宋体" w:cs="宋体" w:hint="eastAsia"/>
          <w:sz w:val="24"/>
          <w:szCs w:val="24"/>
          <w:lang w:val="zh-CN"/>
        </w:rPr>
        <w:t>单位：人民币(元)</w:t>
      </w:r>
      <w:bookmarkEnd w:id="42"/>
    </w:p>
    <w:tbl>
      <w:tblPr>
        <w:tblW w:w="960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242"/>
        <w:gridCol w:w="2327"/>
        <w:gridCol w:w="1075"/>
        <w:gridCol w:w="2410"/>
        <w:gridCol w:w="2547"/>
      </w:tblGrid>
      <w:tr w:rsidR="00837815">
        <w:trPr>
          <w:cantSplit/>
          <w:trHeight w:val="283"/>
          <w:jc w:val="center"/>
        </w:trPr>
        <w:tc>
          <w:tcPr>
            <w:tcW w:w="1242" w:type="dxa"/>
            <w:tcBorders>
              <w:bottom w:val="single" w:sz="4" w:space="0" w:color="auto"/>
            </w:tcBorders>
            <w:vAlign w:val="center"/>
          </w:tcPr>
          <w:p w:rsidR="00837815" w:rsidRDefault="005002B0">
            <w:pPr>
              <w:pStyle w:val="af"/>
              <w:spacing w:line="480" w:lineRule="auto"/>
              <w:jc w:val="both"/>
              <w:rPr>
                <w:rFonts w:ascii="宋体" w:cs="宋体"/>
                <w:sz w:val="24"/>
                <w:szCs w:val="24"/>
                <w:lang w:val="zh-CN"/>
              </w:rPr>
            </w:pPr>
            <w:bookmarkStart w:id="43" w:name="_Toc474506567"/>
            <w:bookmarkStart w:id="44" w:name="_Toc468193877"/>
            <w:bookmarkStart w:id="45" w:name="_Toc468205386"/>
            <w:bookmarkStart w:id="46" w:name="_Toc468205461"/>
            <w:bookmarkStart w:id="47" w:name="_Toc11562"/>
            <w:r>
              <w:rPr>
                <w:rFonts w:ascii="宋体" w:cs="宋体" w:hint="eastAsia"/>
                <w:sz w:val="24"/>
                <w:szCs w:val="24"/>
                <w:lang w:val="zh-CN"/>
              </w:rPr>
              <w:t>项目名称</w:t>
            </w:r>
            <w:bookmarkEnd w:id="43"/>
            <w:bookmarkEnd w:id="44"/>
            <w:bookmarkEnd w:id="45"/>
            <w:bookmarkEnd w:id="46"/>
            <w:bookmarkEnd w:id="47"/>
          </w:p>
        </w:tc>
        <w:tc>
          <w:tcPr>
            <w:tcW w:w="5812" w:type="dxa"/>
            <w:gridSpan w:val="3"/>
            <w:vAlign w:val="center"/>
          </w:tcPr>
          <w:p w:rsidR="00837815" w:rsidRDefault="005002B0">
            <w:pPr>
              <w:pStyle w:val="af"/>
              <w:spacing w:line="480" w:lineRule="auto"/>
              <w:jc w:val="both"/>
              <w:rPr>
                <w:rFonts w:ascii="宋体" w:cs="宋体"/>
                <w:sz w:val="24"/>
                <w:szCs w:val="24"/>
                <w:lang w:val="zh-CN"/>
              </w:rPr>
            </w:pPr>
            <w:bookmarkStart w:id="48" w:name="_Toc468193878"/>
            <w:bookmarkStart w:id="49" w:name="_Toc474506568"/>
            <w:bookmarkStart w:id="50" w:name="_Toc468205462"/>
            <w:bookmarkStart w:id="51" w:name="_Toc468205387"/>
            <w:bookmarkStart w:id="52" w:name="_Toc23680"/>
            <w:r>
              <w:rPr>
                <w:rFonts w:ascii="宋体" w:cs="宋体" w:hint="eastAsia"/>
                <w:sz w:val="24"/>
                <w:szCs w:val="24"/>
                <w:lang w:val="zh-CN"/>
              </w:rPr>
              <w:t>投标总</w:t>
            </w:r>
            <w:r w:rsidR="00CA6E03">
              <w:rPr>
                <w:rFonts w:ascii="宋体" w:cs="宋体" w:hint="eastAsia"/>
                <w:sz w:val="24"/>
                <w:szCs w:val="24"/>
                <w:lang w:val="zh-CN"/>
              </w:rPr>
              <w:t>单</w:t>
            </w:r>
            <w:r>
              <w:rPr>
                <w:rFonts w:ascii="宋体" w:cs="宋体" w:hint="eastAsia"/>
                <w:sz w:val="24"/>
                <w:szCs w:val="24"/>
                <w:lang w:val="zh-CN"/>
              </w:rPr>
              <w:t>价（元）</w:t>
            </w:r>
            <w:bookmarkEnd w:id="48"/>
            <w:bookmarkEnd w:id="49"/>
            <w:bookmarkEnd w:id="50"/>
            <w:bookmarkEnd w:id="51"/>
            <w:bookmarkEnd w:id="52"/>
          </w:p>
        </w:tc>
        <w:tc>
          <w:tcPr>
            <w:tcW w:w="2547" w:type="dxa"/>
            <w:vMerge w:val="restart"/>
            <w:vAlign w:val="center"/>
          </w:tcPr>
          <w:p w:rsidR="00837815" w:rsidRDefault="005002B0">
            <w:pPr>
              <w:pStyle w:val="af"/>
              <w:spacing w:line="480" w:lineRule="auto"/>
              <w:rPr>
                <w:rFonts w:ascii="宋体" w:cs="宋体"/>
                <w:sz w:val="24"/>
                <w:szCs w:val="24"/>
                <w:lang w:val="zh-CN"/>
              </w:rPr>
            </w:pPr>
            <w:bookmarkStart w:id="53" w:name="_Toc468205388"/>
            <w:bookmarkStart w:id="54" w:name="_Toc474506569"/>
            <w:bookmarkStart w:id="55" w:name="_Toc468193879"/>
            <w:bookmarkStart w:id="56" w:name="_Toc468205463"/>
            <w:bookmarkStart w:id="57" w:name="_Toc6415"/>
            <w:r>
              <w:rPr>
                <w:rFonts w:ascii="宋体" w:cs="宋体" w:hint="eastAsia"/>
                <w:sz w:val="24"/>
                <w:szCs w:val="24"/>
                <w:lang w:val="zh-CN"/>
              </w:rPr>
              <w:t>服务期</w:t>
            </w:r>
            <w:bookmarkEnd w:id="53"/>
            <w:bookmarkEnd w:id="54"/>
            <w:bookmarkEnd w:id="55"/>
            <w:bookmarkEnd w:id="56"/>
            <w:bookmarkEnd w:id="57"/>
          </w:p>
        </w:tc>
      </w:tr>
      <w:tr w:rsidR="00837815">
        <w:trPr>
          <w:cantSplit/>
          <w:trHeight w:val="283"/>
          <w:jc w:val="center"/>
        </w:trPr>
        <w:tc>
          <w:tcPr>
            <w:tcW w:w="1242" w:type="dxa"/>
            <w:vMerge w:val="restart"/>
            <w:tcBorders>
              <w:top w:val="single" w:sz="4" w:space="0" w:color="auto"/>
            </w:tcBorders>
            <w:vAlign w:val="center"/>
          </w:tcPr>
          <w:p w:rsidR="00837815" w:rsidRDefault="00837815">
            <w:pPr>
              <w:pStyle w:val="af"/>
              <w:spacing w:line="480" w:lineRule="auto"/>
              <w:jc w:val="both"/>
              <w:rPr>
                <w:rFonts w:ascii="宋体" w:cs="宋体"/>
                <w:b w:val="0"/>
                <w:bCs w:val="0"/>
                <w:sz w:val="24"/>
                <w:szCs w:val="24"/>
                <w:lang w:val="zh-CN"/>
              </w:rPr>
            </w:pPr>
          </w:p>
        </w:tc>
        <w:tc>
          <w:tcPr>
            <w:tcW w:w="3402" w:type="dxa"/>
            <w:gridSpan w:val="2"/>
            <w:vAlign w:val="center"/>
          </w:tcPr>
          <w:p w:rsidR="00837815" w:rsidRDefault="005002B0">
            <w:pPr>
              <w:pStyle w:val="af"/>
              <w:spacing w:line="480" w:lineRule="auto"/>
              <w:jc w:val="both"/>
              <w:rPr>
                <w:rFonts w:ascii="宋体" w:cs="宋体"/>
                <w:sz w:val="24"/>
                <w:szCs w:val="24"/>
                <w:lang w:val="zh-CN"/>
              </w:rPr>
            </w:pPr>
            <w:bookmarkStart w:id="58" w:name="_Toc468205464"/>
            <w:bookmarkStart w:id="59" w:name="_Toc474506570"/>
            <w:bookmarkStart w:id="60" w:name="_Toc32733"/>
            <w:bookmarkStart w:id="61" w:name="_Toc468205389"/>
            <w:bookmarkStart w:id="62" w:name="_Toc468193880"/>
            <w:r>
              <w:rPr>
                <w:rFonts w:ascii="宋体" w:cs="宋体" w:hint="eastAsia"/>
                <w:sz w:val="24"/>
                <w:szCs w:val="24"/>
                <w:lang w:val="zh-CN"/>
              </w:rPr>
              <w:t>大写</w:t>
            </w:r>
            <w:bookmarkEnd w:id="58"/>
            <w:bookmarkEnd w:id="59"/>
            <w:bookmarkEnd w:id="60"/>
            <w:bookmarkEnd w:id="61"/>
            <w:bookmarkEnd w:id="62"/>
          </w:p>
        </w:tc>
        <w:tc>
          <w:tcPr>
            <w:tcW w:w="2410" w:type="dxa"/>
            <w:vAlign w:val="center"/>
          </w:tcPr>
          <w:p w:rsidR="00837815" w:rsidRDefault="005002B0">
            <w:pPr>
              <w:pStyle w:val="af"/>
              <w:spacing w:line="480" w:lineRule="auto"/>
              <w:jc w:val="both"/>
              <w:rPr>
                <w:rFonts w:ascii="宋体" w:cs="宋体"/>
                <w:sz w:val="24"/>
                <w:szCs w:val="24"/>
                <w:lang w:val="zh-CN"/>
              </w:rPr>
            </w:pPr>
            <w:bookmarkStart w:id="63" w:name="_Toc468193881"/>
            <w:bookmarkStart w:id="64" w:name="_Toc468205390"/>
            <w:bookmarkStart w:id="65" w:name="_Toc474506571"/>
            <w:bookmarkStart w:id="66" w:name="_Toc468205465"/>
            <w:bookmarkStart w:id="67" w:name="_Toc16751"/>
            <w:r>
              <w:rPr>
                <w:rFonts w:ascii="宋体" w:cs="宋体" w:hint="eastAsia"/>
                <w:sz w:val="24"/>
                <w:szCs w:val="24"/>
                <w:lang w:val="zh-CN"/>
              </w:rPr>
              <w:t>小写</w:t>
            </w:r>
            <w:bookmarkEnd w:id="63"/>
            <w:bookmarkEnd w:id="64"/>
            <w:bookmarkEnd w:id="65"/>
            <w:bookmarkEnd w:id="66"/>
            <w:bookmarkEnd w:id="67"/>
          </w:p>
        </w:tc>
        <w:tc>
          <w:tcPr>
            <w:tcW w:w="2547" w:type="dxa"/>
            <w:vMerge/>
            <w:vAlign w:val="center"/>
          </w:tcPr>
          <w:p w:rsidR="00837815" w:rsidRDefault="00837815">
            <w:pPr>
              <w:pStyle w:val="af"/>
              <w:spacing w:line="480" w:lineRule="auto"/>
              <w:jc w:val="both"/>
              <w:rPr>
                <w:rFonts w:ascii="宋体" w:cs="宋体"/>
                <w:b w:val="0"/>
                <w:bCs w:val="0"/>
                <w:sz w:val="24"/>
                <w:szCs w:val="24"/>
                <w:lang w:val="zh-CN"/>
              </w:rPr>
            </w:pPr>
          </w:p>
        </w:tc>
      </w:tr>
      <w:tr w:rsidR="00837815">
        <w:trPr>
          <w:cantSplit/>
          <w:trHeight w:val="772"/>
          <w:jc w:val="center"/>
        </w:trPr>
        <w:tc>
          <w:tcPr>
            <w:tcW w:w="1242" w:type="dxa"/>
            <w:vMerge/>
            <w:vAlign w:val="center"/>
          </w:tcPr>
          <w:p w:rsidR="00837815" w:rsidRDefault="00837815">
            <w:pPr>
              <w:pStyle w:val="af"/>
              <w:spacing w:line="480" w:lineRule="auto"/>
              <w:jc w:val="both"/>
              <w:rPr>
                <w:rFonts w:ascii="宋体" w:cs="宋体"/>
                <w:b w:val="0"/>
                <w:bCs w:val="0"/>
                <w:sz w:val="24"/>
                <w:szCs w:val="24"/>
                <w:lang w:val="zh-CN"/>
              </w:rPr>
            </w:pPr>
          </w:p>
        </w:tc>
        <w:tc>
          <w:tcPr>
            <w:tcW w:w="3402" w:type="dxa"/>
            <w:gridSpan w:val="2"/>
          </w:tcPr>
          <w:p w:rsidR="00837815" w:rsidRDefault="00837815">
            <w:pPr>
              <w:pStyle w:val="af"/>
              <w:spacing w:line="480" w:lineRule="auto"/>
              <w:jc w:val="both"/>
              <w:rPr>
                <w:rFonts w:ascii="宋体" w:cs="宋体"/>
                <w:b w:val="0"/>
                <w:bCs w:val="0"/>
                <w:sz w:val="24"/>
                <w:szCs w:val="24"/>
                <w:lang w:val="zh-CN"/>
              </w:rPr>
            </w:pPr>
          </w:p>
        </w:tc>
        <w:tc>
          <w:tcPr>
            <w:tcW w:w="2410" w:type="dxa"/>
          </w:tcPr>
          <w:p w:rsidR="00837815" w:rsidRDefault="00837815">
            <w:pPr>
              <w:pStyle w:val="af"/>
              <w:spacing w:line="480" w:lineRule="auto"/>
              <w:rPr>
                <w:rFonts w:ascii="宋体" w:cs="宋体"/>
                <w:b w:val="0"/>
                <w:bCs w:val="0"/>
                <w:sz w:val="24"/>
                <w:szCs w:val="24"/>
                <w:lang w:val="zh-CN"/>
              </w:rPr>
            </w:pPr>
          </w:p>
        </w:tc>
        <w:tc>
          <w:tcPr>
            <w:tcW w:w="2547" w:type="dxa"/>
          </w:tcPr>
          <w:p w:rsidR="00837815" w:rsidRDefault="00837815">
            <w:pPr>
              <w:pStyle w:val="af"/>
              <w:spacing w:line="480" w:lineRule="auto"/>
              <w:rPr>
                <w:rFonts w:ascii="宋体" w:cs="宋体"/>
                <w:b w:val="0"/>
                <w:bCs w:val="0"/>
                <w:sz w:val="24"/>
                <w:szCs w:val="24"/>
                <w:lang w:val="zh-CN"/>
              </w:rPr>
            </w:pPr>
          </w:p>
        </w:tc>
      </w:tr>
      <w:tr w:rsidR="00837815">
        <w:trPr>
          <w:cantSplit/>
          <w:trHeight w:val="397"/>
          <w:jc w:val="center"/>
        </w:trPr>
        <w:tc>
          <w:tcPr>
            <w:tcW w:w="3569" w:type="dxa"/>
            <w:gridSpan w:val="2"/>
            <w:vAlign w:val="center"/>
          </w:tcPr>
          <w:p w:rsidR="00837815" w:rsidRDefault="00837815">
            <w:pPr>
              <w:spacing w:line="480" w:lineRule="auto"/>
              <w:jc w:val="center"/>
              <w:rPr>
                <w:rFonts w:ascii="宋体" w:hAnsi="Cambria" w:cs="宋体"/>
                <w:b/>
                <w:bCs/>
              </w:rPr>
            </w:pPr>
          </w:p>
        </w:tc>
        <w:tc>
          <w:tcPr>
            <w:tcW w:w="6032" w:type="dxa"/>
            <w:gridSpan w:val="3"/>
            <w:vAlign w:val="center"/>
          </w:tcPr>
          <w:p w:rsidR="00837815" w:rsidRDefault="005002B0">
            <w:pPr>
              <w:spacing w:line="480" w:lineRule="auto"/>
              <w:jc w:val="center"/>
              <w:rPr>
                <w:rFonts w:ascii="宋体" w:hAnsi="Cambria" w:cs="宋体"/>
                <w:b/>
                <w:bCs/>
                <w:lang w:val="zh-CN"/>
              </w:rPr>
            </w:pPr>
            <w:r>
              <w:rPr>
                <w:rFonts w:ascii="宋体" w:hAnsi="Cambria" w:cs="宋体" w:hint="eastAsia"/>
                <w:b/>
                <w:bCs/>
                <w:lang w:val="zh-CN"/>
              </w:rPr>
              <w:t>单价（元）</w:t>
            </w:r>
          </w:p>
        </w:tc>
      </w:tr>
      <w:tr w:rsidR="00837815">
        <w:trPr>
          <w:cantSplit/>
          <w:trHeight w:val="283"/>
          <w:jc w:val="center"/>
        </w:trPr>
        <w:tc>
          <w:tcPr>
            <w:tcW w:w="3569" w:type="dxa"/>
            <w:gridSpan w:val="2"/>
            <w:vAlign w:val="center"/>
          </w:tcPr>
          <w:p w:rsidR="00837815" w:rsidRDefault="005002B0">
            <w:pPr>
              <w:spacing w:line="480" w:lineRule="auto"/>
              <w:jc w:val="center"/>
              <w:rPr>
                <w:rFonts w:ascii="宋体" w:hAnsi="Cambria" w:cs="宋体"/>
                <w:b/>
                <w:bCs/>
              </w:rPr>
            </w:pPr>
            <w:r>
              <w:rPr>
                <w:rFonts w:ascii="宋体" w:hAnsi="Cambria" w:cs="宋体" w:hint="eastAsia"/>
                <w:b/>
                <w:bCs/>
              </w:rPr>
              <w:t>道路</w:t>
            </w:r>
          </w:p>
        </w:tc>
        <w:tc>
          <w:tcPr>
            <w:tcW w:w="6032" w:type="dxa"/>
            <w:gridSpan w:val="3"/>
            <w:vAlign w:val="center"/>
          </w:tcPr>
          <w:p w:rsidR="00837815" w:rsidRDefault="00837815">
            <w:pPr>
              <w:spacing w:line="480" w:lineRule="auto"/>
              <w:rPr>
                <w:rFonts w:ascii="宋体" w:hAnsi="Cambria" w:cs="宋体"/>
                <w:b/>
                <w:bCs/>
                <w:lang w:val="zh-CN"/>
              </w:rPr>
            </w:pPr>
          </w:p>
        </w:tc>
      </w:tr>
      <w:tr w:rsidR="00837815">
        <w:trPr>
          <w:cantSplit/>
          <w:trHeight w:val="283"/>
          <w:jc w:val="center"/>
        </w:trPr>
        <w:tc>
          <w:tcPr>
            <w:tcW w:w="3569" w:type="dxa"/>
            <w:gridSpan w:val="2"/>
            <w:vAlign w:val="center"/>
          </w:tcPr>
          <w:p w:rsidR="00837815" w:rsidRDefault="005002B0">
            <w:pPr>
              <w:spacing w:line="480" w:lineRule="auto"/>
              <w:jc w:val="center"/>
              <w:rPr>
                <w:rFonts w:ascii="宋体" w:hAnsi="Cambria" w:cs="宋体"/>
                <w:b/>
                <w:bCs/>
              </w:rPr>
            </w:pPr>
            <w:r>
              <w:rPr>
                <w:rFonts w:ascii="宋体" w:hAnsi="Cambria" w:cs="宋体" w:hint="eastAsia"/>
                <w:b/>
                <w:bCs/>
              </w:rPr>
              <w:t>人行天桥</w:t>
            </w:r>
          </w:p>
        </w:tc>
        <w:tc>
          <w:tcPr>
            <w:tcW w:w="6032" w:type="dxa"/>
            <w:gridSpan w:val="3"/>
            <w:vAlign w:val="center"/>
          </w:tcPr>
          <w:p w:rsidR="00837815" w:rsidRDefault="00837815">
            <w:pPr>
              <w:spacing w:line="480" w:lineRule="auto"/>
              <w:rPr>
                <w:rFonts w:ascii="宋体" w:hAnsi="Cambria" w:cs="宋体"/>
                <w:b/>
                <w:bCs/>
                <w:lang w:val="zh-CN"/>
              </w:rPr>
            </w:pPr>
          </w:p>
        </w:tc>
      </w:tr>
      <w:tr w:rsidR="00837815">
        <w:trPr>
          <w:cantSplit/>
          <w:trHeight w:val="283"/>
          <w:jc w:val="center"/>
        </w:trPr>
        <w:tc>
          <w:tcPr>
            <w:tcW w:w="3569" w:type="dxa"/>
            <w:gridSpan w:val="2"/>
            <w:vAlign w:val="center"/>
          </w:tcPr>
          <w:p w:rsidR="00837815" w:rsidRDefault="005002B0">
            <w:pPr>
              <w:spacing w:line="480" w:lineRule="auto"/>
              <w:jc w:val="center"/>
              <w:rPr>
                <w:rFonts w:ascii="宋体" w:hAnsi="Cambria" w:cs="宋体"/>
                <w:b/>
                <w:bCs/>
              </w:rPr>
            </w:pPr>
            <w:r>
              <w:rPr>
                <w:rFonts w:ascii="宋体" w:hAnsi="Cambria" w:cs="宋体" w:hint="eastAsia"/>
                <w:b/>
                <w:bCs/>
              </w:rPr>
              <w:t>车行桥</w:t>
            </w:r>
          </w:p>
        </w:tc>
        <w:tc>
          <w:tcPr>
            <w:tcW w:w="6032" w:type="dxa"/>
            <w:gridSpan w:val="3"/>
            <w:vAlign w:val="center"/>
          </w:tcPr>
          <w:p w:rsidR="00837815" w:rsidRDefault="00837815">
            <w:pPr>
              <w:spacing w:line="480" w:lineRule="auto"/>
              <w:rPr>
                <w:rFonts w:ascii="宋体" w:hAnsi="Cambria" w:cs="宋体"/>
                <w:b/>
                <w:bCs/>
                <w:lang w:val="zh-CN"/>
              </w:rPr>
            </w:pPr>
          </w:p>
        </w:tc>
      </w:tr>
      <w:tr w:rsidR="00837815">
        <w:trPr>
          <w:cantSplit/>
          <w:trHeight w:val="262"/>
          <w:jc w:val="center"/>
        </w:trPr>
        <w:tc>
          <w:tcPr>
            <w:tcW w:w="3569" w:type="dxa"/>
            <w:gridSpan w:val="2"/>
            <w:vAlign w:val="center"/>
          </w:tcPr>
          <w:p w:rsidR="00837815" w:rsidRDefault="005002B0">
            <w:pPr>
              <w:spacing w:line="480" w:lineRule="auto"/>
              <w:jc w:val="center"/>
              <w:rPr>
                <w:rFonts w:ascii="宋体" w:hAnsi="Cambria" w:cs="宋体"/>
                <w:b/>
                <w:bCs/>
              </w:rPr>
            </w:pPr>
            <w:r>
              <w:rPr>
                <w:rFonts w:ascii="宋体" w:hAnsi="Cambria" w:cs="宋体" w:hint="eastAsia"/>
                <w:b/>
                <w:bCs/>
              </w:rPr>
              <w:t>市政管线</w:t>
            </w:r>
          </w:p>
        </w:tc>
        <w:tc>
          <w:tcPr>
            <w:tcW w:w="6032" w:type="dxa"/>
            <w:gridSpan w:val="3"/>
            <w:vAlign w:val="center"/>
          </w:tcPr>
          <w:p w:rsidR="00837815" w:rsidRDefault="00837815">
            <w:pPr>
              <w:spacing w:line="480" w:lineRule="auto"/>
              <w:rPr>
                <w:rFonts w:ascii="宋体" w:hAnsi="Cambria" w:cs="宋体"/>
                <w:b/>
                <w:bCs/>
                <w:lang w:val="zh-CN"/>
              </w:rPr>
            </w:pPr>
          </w:p>
        </w:tc>
      </w:tr>
    </w:tbl>
    <w:p w:rsidR="00837815" w:rsidRDefault="005002B0">
      <w:pPr>
        <w:autoSpaceDE w:val="0"/>
        <w:autoSpaceDN w:val="0"/>
        <w:spacing w:line="360" w:lineRule="auto"/>
        <w:ind w:firstLine="480"/>
        <w:rPr>
          <w:rFonts w:ascii="宋体" w:hAnsi="Cambria" w:cs="宋体"/>
          <w:kern w:val="0"/>
          <w:lang w:val="zh-CN"/>
        </w:rPr>
      </w:pPr>
      <w:bookmarkStart w:id="68" w:name="_Toc468205392"/>
      <w:bookmarkStart w:id="69" w:name="_Toc468205467"/>
      <w:bookmarkStart w:id="70" w:name="_Toc468193883"/>
      <w:bookmarkStart w:id="71" w:name="_Toc474506573"/>
      <w:r>
        <w:rPr>
          <w:rFonts w:ascii="宋体" w:hAnsi="Cambria" w:cs="宋体" w:hint="eastAsia"/>
          <w:kern w:val="0"/>
          <w:lang w:val="zh-CN"/>
        </w:rPr>
        <w:t>注：1、填写此表时不得改变表格形式。</w:t>
      </w:r>
      <w:bookmarkEnd w:id="68"/>
      <w:bookmarkEnd w:id="69"/>
      <w:bookmarkEnd w:id="70"/>
      <w:bookmarkEnd w:id="71"/>
    </w:p>
    <w:p w:rsidR="00837815" w:rsidRDefault="005002B0">
      <w:pPr>
        <w:autoSpaceDE w:val="0"/>
        <w:autoSpaceDN w:val="0"/>
        <w:spacing w:line="360" w:lineRule="auto"/>
        <w:ind w:firstLineChars="400" w:firstLine="960"/>
        <w:rPr>
          <w:rFonts w:ascii="宋体" w:hAnsi="Cambria" w:cs="宋体"/>
          <w:kern w:val="0"/>
          <w:lang w:val="zh-CN"/>
        </w:rPr>
      </w:pPr>
      <w:bookmarkStart w:id="72" w:name="_Toc474506574"/>
      <w:bookmarkStart w:id="73" w:name="_Toc468205393"/>
      <w:bookmarkStart w:id="74" w:name="_Toc468205468"/>
      <w:bookmarkStart w:id="75" w:name="_Toc468193884"/>
      <w:r>
        <w:rPr>
          <w:rFonts w:ascii="宋体" w:hAnsi="Cambria" w:cs="宋体" w:hint="eastAsia"/>
          <w:kern w:val="0"/>
          <w:lang w:val="zh-CN"/>
        </w:rPr>
        <w:t>2、投标报价必须包括不可预见费等全部费用。</w:t>
      </w:r>
      <w:bookmarkEnd w:id="72"/>
      <w:bookmarkEnd w:id="73"/>
      <w:bookmarkEnd w:id="74"/>
      <w:bookmarkEnd w:id="75"/>
    </w:p>
    <w:p w:rsidR="00837815" w:rsidRDefault="005002B0">
      <w:pPr>
        <w:autoSpaceDE w:val="0"/>
        <w:autoSpaceDN w:val="0"/>
        <w:spacing w:line="360" w:lineRule="auto"/>
        <w:ind w:firstLineChars="400" w:firstLine="960"/>
        <w:rPr>
          <w:rFonts w:ascii="宋体" w:hAnsi="Cambria" w:cs="宋体"/>
          <w:kern w:val="0"/>
          <w:lang w:val="zh-CN"/>
        </w:rPr>
      </w:pPr>
      <w:bookmarkStart w:id="76" w:name="_Toc468205469"/>
      <w:bookmarkStart w:id="77" w:name="_Toc474506575"/>
      <w:bookmarkStart w:id="78" w:name="_Toc468205394"/>
      <w:bookmarkStart w:id="79" w:name="_Toc468193885"/>
      <w:r>
        <w:rPr>
          <w:rFonts w:ascii="宋体" w:hAnsi="Cambria" w:cs="宋体" w:hint="eastAsia"/>
          <w:kern w:val="0"/>
          <w:lang w:val="zh-CN"/>
        </w:rPr>
        <w:t>3、“服务期”是指服务的具体期限。</w:t>
      </w:r>
      <w:bookmarkEnd w:id="76"/>
      <w:bookmarkEnd w:id="77"/>
      <w:bookmarkEnd w:id="78"/>
      <w:bookmarkEnd w:id="79"/>
    </w:p>
    <w:p w:rsidR="00837815" w:rsidRDefault="00CA6E03">
      <w:pPr>
        <w:autoSpaceDE w:val="0"/>
        <w:autoSpaceDN w:val="0"/>
        <w:spacing w:line="360" w:lineRule="auto"/>
        <w:ind w:firstLineChars="400" w:firstLine="960"/>
        <w:rPr>
          <w:rFonts w:ascii="宋体" w:hAnsi="Cambria" w:cs="宋体"/>
          <w:kern w:val="0"/>
          <w:lang w:val="zh-CN"/>
        </w:rPr>
      </w:pPr>
      <w:bookmarkStart w:id="80" w:name="_Toc468205396"/>
      <w:bookmarkStart w:id="81" w:name="_Toc468193887"/>
      <w:bookmarkStart w:id="82" w:name="_Toc474506577"/>
      <w:bookmarkStart w:id="83" w:name="_Toc468205471"/>
      <w:r>
        <w:rPr>
          <w:rFonts w:ascii="宋体" w:hAnsi="Cambria" w:cs="宋体" w:hint="eastAsia"/>
          <w:kern w:val="0"/>
          <w:lang w:val="zh-CN"/>
        </w:rPr>
        <w:t>4</w:t>
      </w:r>
      <w:r w:rsidR="005002B0">
        <w:rPr>
          <w:rFonts w:ascii="宋体" w:hAnsi="Cambria" w:cs="宋体" w:hint="eastAsia"/>
          <w:kern w:val="0"/>
          <w:lang w:val="zh-CN"/>
        </w:rPr>
        <w:t>、投标报价不能有两个或两个以上的报价方案。</w:t>
      </w:r>
      <w:bookmarkEnd w:id="80"/>
      <w:bookmarkEnd w:id="81"/>
      <w:bookmarkEnd w:id="82"/>
      <w:bookmarkEnd w:id="83"/>
    </w:p>
    <w:p w:rsidR="00837815" w:rsidRDefault="00CA6E03">
      <w:pPr>
        <w:autoSpaceDE w:val="0"/>
        <w:autoSpaceDN w:val="0"/>
        <w:spacing w:line="360" w:lineRule="auto"/>
        <w:ind w:firstLineChars="400" w:firstLine="960"/>
        <w:rPr>
          <w:rFonts w:ascii="宋体" w:hAnsi="Cambria" w:cs="宋体"/>
          <w:kern w:val="0"/>
          <w:lang w:val="zh-CN"/>
        </w:rPr>
      </w:pPr>
      <w:r>
        <w:rPr>
          <w:rFonts w:ascii="宋体" w:hAnsi="Cambria" w:cs="宋体" w:hint="eastAsia"/>
          <w:kern w:val="0"/>
          <w:lang w:val="zh-CN"/>
        </w:rPr>
        <w:t>5</w:t>
      </w:r>
      <w:r w:rsidR="005002B0">
        <w:rPr>
          <w:rFonts w:ascii="宋体" w:hAnsi="Cambria" w:cs="宋体" w:hint="eastAsia"/>
          <w:kern w:val="0"/>
          <w:lang w:val="zh-CN"/>
        </w:rPr>
        <w:t>、投标方不得私自改变报价清单</w:t>
      </w:r>
    </w:p>
    <w:p w:rsidR="00837815" w:rsidRPr="00CA6E03" w:rsidRDefault="005002B0" w:rsidP="00CA6E03">
      <w:pPr>
        <w:autoSpaceDE w:val="0"/>
        <w:autoSpaceDN w:val="0"/>
        <w:spacing w:line="480" w:lineRule="auto"/>
        <w:ind w:right="480" w:firstLineChars="2500" w:firstLine="6023"/>
        <w:jc w:val="right"/>
        <w:rPr>
          <w:rFonts w:ascii="宋体" w:hAnsi="Cambria" w:cs="宋体"/>
          <w:b/>
          <w:kern w:val="0"/>
          <w:lang w:val="zh-CN"/>
        </w:rPr>
      </w:pPr>
      <w:r w:rsidRPr="00CA6E03">
        <w:rPr>
          <w:rFonts w:ascii="宋体" w:hAnsi="Cambria" w:cs="宋体" w:hint="eastAsia"/>
          <w:b/>
          <w:kern w:val="0"/>
          <w:lang w:val="zh-CN"/>
        </w:rPr>
        <w:t>投标人：（公章）</w:t>
      </w:r>
    </w:p>
    <w:p w:rsidR="00837815" w:rsidRPr="00CA6E03" w:rsidRDefault="005002B0" w:rsidP="00CA6E03">
      <w:pPr>
        <w:autoSpaceDE w:val="0"/>
        <w:autoSpaceDN w:val="0"/>
        <w:spacing w:line="480" w:lineRule="auto"/>
        <w:ind w:firstLine="480"/>
        <w:jc w:val="right"/>
        <w:rPr>
          <w:rFonts w:ascii="宋体" w:hAnsi="Cambria" w:cs="宋体"/>
          <w:b/>
          <w:kern w:val="0"/>
          <w:lang w:val="zh-CN"/>
        </w:rPr>
      </w:pPr>
      <w:r w:rsidRPr="00CA6E03">
        <w:rPr>
          <w:rFonts w:ascii="宋体" w:hAnsi="Cambria" w:cs="宋体" w:hint="eastAsia"/>
          <w:b/>
          <w:kern w:val="0"/>
          <w:lang w:val="zh-CN"/>
        </w:rPr>
        <w:t>法定代表人或委托代理人：（签字）</w:t>
      </w:r>
    </w:p>
    <w:p w:rsidR="00837815" w:rsidRPr="00CA6E03" w:rsidRDefault="005002B0" w:rsidP="00CA6E03">
      <w:pPr>
        <w:autoSpaceDE w:val="0"/>
        <w:autoSpaceDN w:val="0"/>
        <w:spacing w:line="480" w:lineRule="auto"/>
        <w:ind w:right="480" w:firstLineChars="2850" w:firstLine="6867"/>
        <w:jc w:val="right"/>
        <w:rPr>
          <w:rFonts w:ascii="宋体" w:hAnsi="Cambria" w:cs="宋体"/>
          <w:b/>
          <w:kern w:val="0"/>
          <w:lang w:val="zh-CN"/>
        </w:rPr>
      </w:pPr>
      <w:r w:rsidRPr="00CA6E03">
        <w:rPr>
          <w:rFonts w:ascii="宋体" w:hAnsi="Cambria" w:cs="宋体" w:hint="eastAsia"/>
          <w:b/>
          <w:kern w:val="0"/>
          <w:lang w:val="zh-CN"/>
        </w:rPr>
        <w:t>年月日</w:t>
      </w:r>
    </w:p>
    <w:p w:rsidR="00CA6E03" w:rsidRDefault="00CA6E03">
      <w:pPr>
        <w:pStyle w:val="af"/>
        <w:spacing w:line="480" w:lineRule="auto"/>
        <w:jc w:val="both"/>
        <w:rPr>
          <w:rFonts w:ascii="宋体" w:hAnsi="宋体"/>
          <w:sz w:val="32"/>
          <w:lang w:val="zh-CN"/>
        </w:rPr>
      </w:pPr>
      <w:bookmarkStart w:id="84" w:name="_Toc30839"/>
    </w:p>
    <w:p w:rsidR="00837815" w:rsidRDefault="005002B0">
      <w:pPr>
        <w:pStyle w:val="af"/>
        <w:spacing w:line="480" w:lineRule="auto"/>
        <w:jc w:val="both"/>
        <w:rPr>
          <w:rFonts w:ascii="宋体" w:hAnsi="宋体" w:cs="Cambria"/>
          <w:sz w:val="32"/>
        </w:rPr>
      </w:pPr>
      <w:r>
        <w:rPr>
          <w:rFonts w:ascii="宋体" w:hAnsi="宋体" w:hint="eastAsia"/>
          <w:sz w:val="32"/>
          <w:lang w:val="zh-CN"/>
        </w:rPr>
        <w:lastRenderedPageBreak/>
        <w:t>格式5：法定代表人证明书</w:t>
      </w:r>
      <w:bookmarkEnd w:id="84"/>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法定代表人证明书</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致：（采购代理机构）：</w:t>
      </w:r>
    </w:p>
    <w:p w:rsidR="00837815" w:rsidRDefault="00837815">
      <w:pPr>
        <w:autoSpaceDE w:val="0"/>
        <w:autoSpaceDN w:val="0"/>
        <w:spacing w:line="480" w:lineRule="auto"/>
        <w:ind w:firstLine="480"/>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（法定代表人姓名）现任我单位职务，为法定代表人，特此证明。</w:t>
      </w:r>
    </w:p>
    <w:p w:rsidR="00837815" w:rsidRDefault="00837815">
      <w:pPr>
        <w:autoSpaceDE w:val="0"/>
        <w:autoSpaceDN w:val="0"/>
        <w:spacing w:line="480" w:lineRule="auto"/>
        <w:ind w:firstLine="480"/>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 xml:space="preserve">法定代表人基本情况：                              </w:t>
      </w:r>
    </w:p>
    <w:p w:rsidR="00837815" w:rsidRDefault="00837815">
      <w:pPr>
        <w:autoSpaceDE w:val="0"/>
        <w:autoSpaceDN w:val="0"/>
        <w:spacing w:line="480" w:lineRule="auto"/>
        <w:ind w:firstLine="480"/>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性别：年龄：民族：</w:t>
      </w:r>
    </w:p>
    <w:p w:rsidR="00837815" w:rsidRDefault="00837815">
      <w:pPr>
        <w:autoSpaceDE w:val="0"/>
        <w:autoSpaceDN w:val="0"/>
        <w:spacing w:line="480" w:lineRule="auto"/>
        <w:ind w:firstLine="480"/>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地址：</w:t>
      </w:r>
    </w:p>
    <w:p w:rsidR="00837815" w:rsidRDefault="00837815">
      <w:pPr>
        <w:autoSpaceDE w:val="0"/>
        <w:autoSpaceDN w:val="0"/>
        <w:spacing w:line="480" w:lineRule="auto"/>
        <w:ind w:firstLine="480"/>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身份证号码：</w:t>
      </w:r>
    </w:p>
    <w:p w:rsidR="00837815" w:rsidRDefault="00837815">
      <w:pPr>
        <w:autoSpaceDE w:val="0"/>
        <w:autoSpaceDN w:val="0"/>
        <w:spacing w:line="480" w:lineRule="auto"/>
        <w:ind w:firstLine="480"/>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附法定代表人第二代身份证双面扫描（或复印）件</w:t>
      </w: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837815" w:rsidRDefault="005002B0">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837815" w:rsidRDefault="005002B0">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837815" w:rsidRDefault="005002B0">
      <w:pPr>
        <w:pStyle w:val="af"/>
        <w:spacing w:line="480" w:lineRule="auto"/>
        <w:jc w:val="both"/>
        <w:rPr>
          <w:rFonts w:ascii="宋体" w:hAnsi="宋体"/>
          <w:sz w:val="32"/>
          <w:lang w:val="zh-CN"/>
        </w:rPr>
      </w:pPr>
      <w:r>
        <w:rPr>
          <w:rFonts w:ascii="宋体" w:hAnsi="宋体" w:hint="eastAsia"/>
          <w:sz w:val="32"/>
          <w:lang w:val="zh-CN"/>
        </w:rPr>
        <w:br w:type="page"/>
      </w:r>
      <w:bookmarkStart w:id="85" w:name="_Toc1815"/>
      <w:r>
        <w:rPr>
          <w:rFonts w:ascii="宋体" w:hAnsi="宋体" w:hint="eastAsia"/>
          <w:sz w:val="32"/>
          <w:lang w:val="zh-CN"/>
        </w:rPr>
        <w:lastRenderedPageBreak/>
        <w:t>格式6：法定代表人授权书</w:t>
      </w:r>
      <w:bookmarkEnd w:id="85"/>
    </w:p>
    <w:p w:rsidR="00837815" w:rsidRDefault="00837815">
      <w:pPr>
        <w:spacing w:line="480" w:lineRule="auto"/>
        <w:rPr>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法定代表人授权书</w:t>
      </w:r>
    </w:p>
    <w:p w:rsidR="00837815" w:rsidRDefault="005002B0">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u w:val="single"/>
          <w:lang w:val="zh-CN"/>
        </w:rPr>
        <w:t>采购代理机构</w:t>
      </w:r>
      <w:r>
        <w:rPr>
          <w:rFonts w:ascii="宋体" w:hAnsi="Cambria" w:cs="宋体" w:hint="eastAsia"/>
          <w:bCs/>
          <w:kern w:val="0"/>
          <w:u w:val="single"/>
          <w:lang w:val="zh-CN"/>
        </w:rPr>
        <w:t>）</w:t>
      </w:r>
      <w:r>
        <w:rPr>
          <w:rFonts w:ascii="宋体" w:hAnsi="Cambria" w:cs="宋体" w:hint="eastAsia"/>
          <w:kern w:val="0"/>
          <w:lang w:val="zh-CN"/>
        </w:rPr>
        <w:t>：</w:t>
      </w: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（投标人名称）系中华人民共和国合法企业，法定地址。</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（法定代表人姓名）特授权（委托代理人姓名）代表我单位全权办理项目的投标、答疑等具体工作，并签署全部有关的文件、资料。</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我单位对被授权人的签名负全部责任。</w:t>
      </w: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在撤销授权的书面通知以前，本授权书一直有效，被授权人签署的所有文件（在授权书有效期内签署的）不因授权的撤销而失效。</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授权期限：自</w:t>
      </w:r>
      <w:r>
        <w:rPr>
          <w:rFonts w:ascii="宋体" w:hAnsi="Cambria" w:cs="宋体"/>
          <w:kern w:val="0"/>
          <w:lang w:val="zh-CN"/>
        </w:rPr>
        <w:t>20</w:t>
      </w:r>
      <w:r>
        <w:rPr>
          <w:rFonts w:ascii="宋体" w:hAnsi="Cambria" w:cs="宋体" w:hint="eastAsia"/>
          <w:kern w:val="0"/>
        </w:rPr>
        <w:t>20</w:t>
      </w:r>
      <w:r>
        <w:rPr>
          <w:rFonts w:ascii="宋体" w:hAnsi="Cambria" w:cs="宋体" w:hint="eastAsia"/>
          <w:kern w:val="0"/>
          <w:lang w:val="zh-CN"/>
        </w:rPr>
        <w:t>年月日起至</w:t>
      </w:r>
      <w:r>
        <w:rPr>
          <w:rFonts w:ascii="宋体" w:hAnsi="Cambria" w:cs="宋体"/>
          <w:kern w:val="0"/>
          <w:lang w:val="zh-CN"/>
        </w:rPr>
        <w:t>20</w:t>
      </w:r>
      <w:r>
        <w:rPr>
          <w:rFonts w:ascii="宋体" w:hAnsi="Cambria" w:cs="宋体" w:hint="eastAsia"/>
          <w:kern w:val="0"/>
        </w:rPr>
        <w:t>20</w:t>
      </w:r>
      <w:r>
        <w:rPr>
          <w:rFonts w:ascii="宋体" w:hAnsi="Cambria" w:cs="宋体" w:hint="eastAsia"/>
          <w:kern w:val="0"/>
          <w:lang w:val="zh-CN"/>
        </w:rPr>
        <w:t>年月日止（授权期限必须满足投标有效期的要求）。</w:t>
      </w: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被授权人联系电话：</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被授权人（委托代理人）签字：授权人（法定代表人）签字：</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职务：职务：</w:t>
      </w:r>
    </w:p>
    <w:p w:rsidR="00837815" w:rsidRDefault="005002B0">
      <w:pPr>
        <w:autoSpaceDE w:val="0"/>
        <w:autoSpaceDN w:val="0"/>
        <w:spacing w:line="480" w:lineRule="auto"/>
        <w:rPr>
          <w:rFonts w:ascii="宋体" w:hAnsi="Cambria" w:cs="宋体"/>
          <w:kern w:val="0"/>
          <w:lang w:val="zh-CN"/>
        </w:rPr>
      </w:pPr>
      <w:r>
        <w:rPr>
          <w:rFonts w:ascii="宋体" w:hAnsi="Cambria" w:cs="宋体" w:hint="eastAsia"/>
          <w:kern w:val="0"/>
          <w:lang w:val="zh-CN"/>
        </w:rPr>
        <w:t>附被授权人第二代身份证双面扫描（或复印）件</w:t>
      </w:r>
    </w:p>
    <w:p w:rsidR="00837815" w:rsidRDefault="005002B0">
      <w:pPr>
        <w:autoSpaceDE w:val="0"/>
        <w:autoSpaceDN w:val="0"/>
        <w:spacing w:line="480" w:lineRule="auto"/>
        <w:ind w:firstLineChars="1946" w:firstLine="4689"/>
        <w:rPr>
          <w:rFonts w:ascii="宋体" w:hAnsi="Cambria" w:cs="宋体"/>
          <w:b/>
          <w:bCs/>
          <w:kern w:val="0"/>
          <w:lang w:val="zh-CN"/>
        </w:rPr>
      </w:pPr>
      <w:r>
        <w:rPr>
          <w:rFonts w:ascii="宋体" w:hAnsi="Cambria" w:cs="宋体" w:hint="eastAsia"/>
          <w:b/>
          <w:bCs/>
          <w:kern w:val="0"/>
          <w:lang w:val="zh-CN"/>
        </w:rPr>
        <w:t>投标人：（公章）</w:t>
      </w:r>
    </w:p>
    <w:p w:rsidR="00837815" w:rsidRDefault="005002B0">
      <w:pPr>
        <w:autoSpaceDE w:val="0"/>
        <w:autoSpaceDN w:val="0"/>
        <w:spacing w:line="480" w:lineRule="auto"/>
        <w:rPr>
          <w:rFonts w:ascii="宋体" w:hAnsi="Cambria" w:cs="宋体"/>
          <w:b/>
          <w:bCs/>
          <w:kern w:val="0"/>
          <w:lang w:val="zh-CN"/>
        </w:rPr>
      </w:pPr>
      <w:r>
        <w:rPr>
          <w:rFonts w:ascii="宋体" w:hAnsi="Cambria" w:cs="宋体" w:hint="eastAsia"/>
          <w:b/>
          <w:bCs/>
          <w:kern w:val="0"/>
          <w:lang w:val="zh-CN"/>
        </w:rPr>
        <w:t xml:space="preserve">                                      法定代表人：    （签字）</w:t>
      </w:r>
    </w:p>
    <w:p w:rsidR="00837815" w:rsidRDefault="005002B0">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CA6E03" w:rsidRDefault="00CA6E03">
      <w:pPr>
        <w:pStyle w:val="af"/>
        <w:spacing w:line="480" w:lineRule="auto"/>
        <w:jc w:val="both"/>
        <w:rPr>
          <w:rFonts w:ascii="宋体" w:hAnsi="宋体"/>
          <w:sz w:val="32"/>
          <w:lang w:val="zh-CN"/>
        </w:rPr>
      </w:pPr>
      <w:bookmarkStart w:id="86" w:name="_Toc2878"/>
    </w:p>
    <w:p w:rsidR="00837815" w:rsidRDefault="005002B0">
      <w:pPr>
        <w:pStyle w:val="af"/>
        <w:spacing w:line="480" w:lineRule="auto"/>
        <w:jc w:val="both"/>
        <w:rPr>
          <w:rFonts w:ascii="宋体" w:hAnsi="宋体" w:cs="Cambria"/>
          <w:sz w:val="32"/>
        </w:rPr>
      </w:pPr>
      <w:r>
        <w:rPr>
          <w:rFonts w:ascii="宋体" w:hAnsi="宋体" w:hint="eastAsia"/>
          <w:sz w:val="32"/>
          <w:lang w:val="zh-CN"/>
        </w:rPr>
        <w:t>格式7：投标人承诺函</w:t>
      </w:r>
      <w:bookmarkEnd w:id="86"/>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投标人承诺函</w:t>
      </w:r>
    </w:p>
    <w:p w:rsidR="00837815" w:rsidRDefault="005002B0">
      <w:pPr>
        <w:autoSpaceDE w:val="0"/>
        <w:autoSpaceDN w:val="0"/>
        <w:spacing w:line="48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837815" w:rsidRDefault="00837815">
      <w:pPr>
        <w:autoSpaceDE w:val="0"/>
        <w:autoSpaceDN w:val="0"/>
        <w:spacing w:line="480" w:lineRule="auto"/>
        <w:rPr>
          <w:rFonts w:ascii="宋体" w:hAnsi="Cambria" w:cs="宋体"/>
          <w:b/>
          <w:bCs/>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关于贵方</w:t>
      </w:r>
      <w:r>
        <w:rPr>
          <w:rFonts w:ascii="宋体" w:hAnsi="Cambria" w:cs="宋体"/>
          <w:kern w:val="0"/>
          <w:lang w:val="zh-CN"/>
        </w:rPr>
        <w:t>20</w:t>
      </w:r>
      <w:r>
        <w:rPr>
          <w:rFonts w:ascii="宋体" w:hAnsi="Cambria" w:cs="宋体" w:hint="eastAsia"/>
          <w:kern w:val="0"/>
        </w:rPr>
        <w:t>20</w:t>
      </w:r>
      <w:r>
        <w:rPr>
          <w:rFonts w:ascii="宋体" w:hAnsi="Cambria" w:cs="宋体" w:hint="eastAsia"/>
          <w:kern w:val="0"/>
          <w:lang w:val="zh-CN"/>
        </w:rPr>
        <w:t>年  月    日</w:t>
      </w:r>
      <w:r>
        <w:rPr>
          <w:rFonts w:ascii="宋体" w:hAnsi="Cambria" w:cs="宋体"/>
          <w:kern w:val="0"/>
          <w:lang w:val="zh-CN"/>
        </w:rPr>
        <w:t xml:space="preserve">          (</w:t>
      </w:r>
      <w:r>
        <w:rPr>
          <w:rFonts w:ascii="宋体" w:hAnsi="Cambria" w:cs="宋体" w:hint="eastAsia"/>
          <w:kern w:val="0"/>
          <w:lang w:val="zh-CN"/>
        </w:rPr>
        <w:t>项目名称</w:t>
      </w:r>
      <w:r>
        <w:rPr>
          <w:rFonts w:ascii="宋体" w:hAnsi="Cambria" w:cs="宋体"/>
          <w:kern w:val="0"/>
          <w:lang w:val="zh-CN"/>
        </w:rPr>
        <w:t>)</w:t>
      </w:r>
      <w:r>
        <w:rPr>
          <w:rFonts w:ascii="宋体" w:hAnsi="Cambria" w:cs="宋体" w:hint="eastAsia"/>
          <w:kern w:val="0"/>
          <w:lang w:val="zh-CN"/>
        </w:rPr>
        <w:t>采购项目，本签字人愿意参加投标，提供采购一览表中要求的所有产品，并证实提交的所有资料是准确的和真实的。同时，我代表（投标人名称），在此作如下承诺：</w:t>
      </w:r>
    </w:p>
    <w:p w:rsidR="00837815" w:rsidRDefault="005002B0">
      <w:pPr>
        <w:autoSpaceDE w:val="0"/>
        <w:autoSpaceDN w:val="0"/>
        <w:spacing w:line="480" w:lineRule="auto"/>
        <w:rPr>
          <w:rFonts w:ascii="宋体" w:hAnsi="Cambria" w:cs="宋体"/>
          <w:kern w:val="0"/>
          <w:lang w:val="zh-CN"/>
        </w:rPr>
      </w:pPr>
      <w:r>
        <w:rPr>
          <w:rFonts w:ascii="宋体" w:hAnsi="Cambria" w:cs="宋体"/>
          <w:kern w:val="0"/>
          <w:lang w:val="zh-CN"/>
        </w:rPr>
        <w:t xml:space="preserve">   1.</w:t>
      </w:r>
      <w:r>
        <w:rPr>
          <w:rFonts w:ascii="宋体" w:hAnsi="Cambria" w:cs="宋体" w:hint="eastAsia"/>
          <w:kern w:val="0"/>
          <w:lang w:val="zh-CN"/>
        </w:rPr>
        <w:t>完全理解和接受招标文件的一切规定和要求；</w:t>
      </w:r>
    </w:p>
    <w:p w:rsidR="00837815" w:rsidRDefault="005002B0">
      <w:pPr>
        <w:autoSpaceDE w:val="0"/>
        <w:autoSpaceDN w:val="0"/>
        <w:spacing w:line="480" w:lineRule="auto"/>
        <w:rPr>
          <w:rFonts w:ascii="宋体" w:hAnsi="Cambria" w:cs="宋体"/>
          <w:kern w:val="0"/>
          <w:lang w:val="zh-CN"/>
        </w:rPr>
      </w:pPr>
      <w:r>
        <w:rPr>
          <w:rFonts w:ascii="宋体" w:hAnsi="Cambria" w:cs="宋体"/>
          <w:kern w:val="0"/>
          <w:lang w:val="zh-CN"/>
        </w:rPr>
        <w:t xml:space="preserve">   2.</w:t>
      </w:r>
      <w:r>
        <w:rPr>
          <w:rFonts w:ascii="宋体" w:hAnsi="Cambria" w:cs="宋体" w:hint="eastAsia"/>
          <w:kern w:val="0"/>
          <w:lang w:val="zh-CN"/>
        </w:rPr>
        <w:t>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rsidR="00837815" w:rsidRDefault="005002B0">
      <w:pPr>
        <w:autoSpaceDE w:val="0"/>
        <w:autoSpaceDN w:val="0"/>
        <w:spacing w:line="480" w:lineRule="auto"/>
        <w:rPr>
          <w:rFonts w:ascii="宋体" w:hAnsi="Cambria" w:cs="宋体"/>
          <w:kern w:val="0"/>
          <w:lang w:val="zh-CN"/>
        </w:rPr>
      </w:pPr>
      <w:r>
        <w:rPr>
          <w:rFonts w:ascii="宋体" w:hAnsi="Cambria" w:cs="宋体"/>
          <w:kern w:val="0"/>
          <w:lang w:val="zh-CN"/>
        </w:rPr>
        <w:t xml:space="preserve">   3.</w:t>
      </w:r>
      <w:r>
        <w:rPr>
          <w:rFonts w:ascii="宋体" w:hAnsi="Cambria" w:cs="宋体" w:hint="eastAsia"/>
          <w:kern w:val="0"/>
          <w:lang w:val="zh-CN"/>
        </w:rPr>
        <w:t>在整个招标过程中我方若有违规行为，贵方可按招标文件之规定给予处罚，我方完全接受。</w:t>
      </w:r>
    </w:p>
    <w:p w:rsidR="00837815" w:rsidRDefault="005002B0">
      <w:pPr>
        <w:autoSpaceDE w:val="0"/>
        <w:autoSpaceDN w:val="0"/>
        <w:spacing w:line="480" w:lineRule="auto"/>
        <w:rPr>
          <w:rFonts w:ascii="宋体" w:hAnsi="Cambria" w:cs="宋体"/>
          <w:kern w:val="0"/>
          <w:lang w:val="zh-CN"/>
        </w:rPr>
      </w:pPr>
      <w:r>
        <w:rPr>
          <w:rFonts w:ascii="宋体" w:hAnsi="Cambria" w:cs="宋体"/>
          <w:kern w:val="0"/>
          <w:lang w:val="zh-CN"/>
        </w:rPr>
        <w:t xml:space="preserve">   4.</w:t>
      </w:r>
      <w:r>
        <w:rPr>
          <w:rFonts w:ascii="宋体" w:hAnsi="Cambria" w:cs="宋体" w:hint="eastAsia"/>
          <w:kern w:val="0"/>
          <w:lang w:val="zh-CN"/>
        </w:rPr>
        <w:t>若中标，本承诺将成为合同不可分割的一部分，与合同具有同等的法律效力。</w:t>
      </w: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837815" w:rsidRDefault="005002B0">
      <w:pPr>
        <w:autoSpaceDE w:val="0"/>
        <w:autoSpaceDN w:val="0"/>
        <w:spacing w:line="480" w:lineRule="auto"/>
        <w:ind w:firstLineChars="1764" w:firstLine="4250"/>
        <w:rPr>
          <w:rFonts w:ascii="宋体" w:hAnsi="Cambria" w:cs="宋体"/>
          <w:b/>
          <w:bCs/>
          <w:kern w:val="0"/>
          <w:lang w:val="zh-CN"/>
        </w:rPr>
      </w:pPr>
      <w:r>
        <w:rPr>
          <w:rFonts w:ascii="宋体" w:hAnsi="Cambria" w:cs="宋体" w:hint="eastAsia"/>
          <w:b/>
          <w:bCs/>
          <w:kern w:val="0"/>
          <w:lang w:val="zh-CN"/>
        </w:rPr>
        <w:t>法定代表人或委托代理人：      （签字）</w:t>
      </w:r>
    </w:p>
    <w:p w:rsidR="00837815" w:rsidRDefault="005002B0">
      <w:pPr>
        <w:autoSpaceDE w:val="0"/>
        <w:autoSpaceDN w:val="0"/>
        <w:spacing w:line="480" w:lineRule="auto"/>
        <w:ind w:firstLineChars="2009" w:firstLine="4840"/>
        <w:rPr>
          <w:rFonts w:ascii="宋体" w:hAnsi="Cambria" w:cs="宋体"/>
          <w:kern w:val="0"/>
          <w:lang w:val="zh-CN"/>
        </w:rPr>
      </w:pPr>
      <w:r>
        <w:rPr>
          <w:rFonts w:ascii="宋体" w:hAnsi="Cambria" w:cs="宋体" w:hint="eastAsia"/>
          <w:b/>
          <w:bCs/>
          <w:kern w:val="0"/>
          <w:lang w:val="zh-CN"/>
        </w:rPr>
        <w:t>年月日</w:t>
      </w:r>
    </w:p>
    <w:p w:rsidR="00837815" w:rsidRDefault="00837815">
      <w:pPr>
        <w:pStyle w:val="af"/>
        <w:spacing w:line="480" w:lineRule="auto"/>
        <w:jc w:val="both"/>
        <w:rPr>
          <w:rFonts w:ascii="宋体" w:hAnsi="宋体"/>
          <w:sz w:val="32"/>
          <w:lang w:val="zh-CN"/>
        </w:rPr>
      </w:pPr>
    </w:p>
    <w:p w:rsidR="00837815" w:rsidRDefault="005002B0">
      <w:pPr>
        <w:pStyle w:val="af"/>
        <w:spacing w:line="480" w:lineRule="auto"/>
        <w:jc w:val="both"/>
        <w:rPr>
          <w:rFonts w:ascii="宋体" w:hAnsi="宋体"/>
          <w:sz w:val="32"/>
          <w:lang w:val="zh-CN"/>
        </w:rPr>
      </w:pPr>
      <w:bookmarkStart w:id="87" w:name="_Toc19753"/>
      <w:r>
        <w:rPr>
          <w:rFonts w:ascii="宋体" w:hAnsi="宋体" w:hint="eastAsia"/>
          <w:sz w:val="32"/>
          <w:lang w:val="zh-CN"/>
        </w:rPr>
        <w:t>格式</w:t>
      </w:r>
      <w:r>
        <w:rPr>
          <w:rFonts w:ascii="宋体" w:hAnsi="宋体" w:cs="Cambria" w:hint="eastAsia"/>
          <w:sz w:val="32"/>
        </w:rPr>
        <w:t>8</w:t>
      </w:r>
      <w:r>
        <w:rPr>
          <w:rFonts w:ascii="宋体" w:hAnsi="宋体" w:hint="eastAsia"/>
          <w:sz w:val="32"/>
          <w:lang w:val="zh-CN"/>
        </w:rPr>
        <w:t>：供应商诚信承诺书</w:t>
      </w:r>
      <w:bookmarkEnd w:id="87"/>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供应商诚信承诺书</w:t>
      </w:r>
    </w:p>
    <w:p w:rsidR="00837815" w:rsidRDefault="005002B0" w:rsidP="00CA6E03">
      <w:pPr>
        <w:autoSpaceDE w:val="0"/>
        <w:autoSpaceDN w:val="0"/>
        <w:spacing w:line="360" w:lineRule="auto"/>
        <w:rPr>
          <w:rFonts w:ascii="宋体" w:hAnsi="Cambria" w:cs="宋体"/>
          <w:bCs/>
          <w:kern w:val="0"/>
          <w:lang w:val="zh-CN"/>
        </w:rPr>
      </w:pPr>
      <w:r>
        <w:rPr>
          <w:rFonts w:ascii="宋体" w:hAnsi="Cambria" w:cs="宋体" w:hint="eastAsia"/>
          <w:bCs/>
          <w:kern w:val="0"/>
          <w:lang w:val="zh-CN"/>
        </w:rPr>
        <w:t>致：</w:t>
      </w:r>
      <w:r>
        <w:rPr>
          <w:rFonts w:ascii="宋体" w:hAnsi="Cambria" w:cs="宋体" w:hint="eastAsia"/>
          <w:kern w:val="0"/>
          <w:lang w:val="zh-CN"/>
        </w:rPr>
        <w:t>（采购代理机构）：</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为了诚实、客观、有序地参与青海省政府采购活动，愿就以下内容作出承诺：</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一、自觉遵守各项法律、法规、规章、制度以及社会公德，维护廉洁环境，与同场竞争的供应商平等参加政府采购活动。</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二、参加采购代理机构组织的政府采购活动时，严格按照招标文件的规定和要求提供所需的相关材料，并对所提供的各类资料的真实性负责，不虚假应标，不虚列业绩。</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三、尊重参与政府采购活动各相关方的合法行为，接受政府采购活动依法形成的意见、结果。</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四、依法参加政府采购活动，不围标、串标，维护市场秩序，不提供</w:t>
      </w:r>
      <w:r>
        <w:rPr>
          <w:rFonts w:ascii="宋体" w:hAnsi="Cambria" w:cs="宋体"/>
          <w:kern w:val="0"/>
          <w:lang w:val="zh-CN"/>
        </w:rPr>
        <w:t>“</w:t>
      </w:r>
      <w:r>
        <w:rPr>
          <w:rFonts w:ascii="宋体" w:hAnsi="Cambria" w:cs="宋体" w:hint="eastAsia"/>
          <w:kern w:val="0"/>
          <w:lang w:val="zh-CN"/>
        </w:rPr>
        <w:t>三无</w:t>
      </w:r>
      <w:r>
        <w:rPr>
          <w:rFonts w:ascii="宋体" w:hAnsi="Cambria" w:cs="宋体"/>
          <w:kern w:val="0"/>
          <w:lang w:val="zh-CN"/>
        </w:rPr>
        <w:t>”</w:t>
      </w:r>
      <w:r>
        <w:rPr>
          <w:rFonts w:ascii="宋体" w:hAnsi="Cambria" w:cs="宋体" w:hint="eastAsia"/>
          <w:kern w:val="0"/>
          <w:lang w:val="zh-CN"/>
        </w:rPr>
        <w:t>产品、以次充好。</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五、积极推动政府采购活动健康开展，对采购活动有疑问、异议时，按法律规定的程序实名（加盖单位章和法定代表人签名）反映情况，不恶意中伤、无事生非，以和谐、平等的心态参加政府采购活动。</w:t>
      </w:r>
    </w:p>
    <w:p w:rsidR="00837815" w:rsidRDefault="005002B0" w:rsidP="00CA6E03">
      <w:pPr>
        <w:autoSpaceDE w:val="0"/>
        <w:autoSpaceDN w:val="0"/>
        <w:spacing w:line="360" w:lineRule="auto"/>
        <w:ind w:firstLine="480"/>
        <w:rPr>
          <w:rFonts w:ascii="宋体" w:hAnsi="Cambria" w:cs="宋体"/>
          <w:kern w:val="0"/>
          <w:lang w:val="zh-CN"/>
        </w:rPr>
      </w:pPr>
      <w:r>
        <w:rPr>
          <w:rFonts w:ascii="宋体" w:hAnsi="Cambria" w:cs="宋体" w:hint="eastAsia"/>
          <w:kern w:val="0"/>
          <w:lang w:val="zh-CN"/>
        </w:rPr>
        <w:t>六、认真履行中标人应承担的责任和义务，全面执行采购合同规定的各项内容，保质保量地按时提供采购物品。</w:t>
      </w:r>
    </w:p>
    <w:p w:rsidR="00837815" w:rsidRDefault="005002B0" w:rsidP="00CA6E03">
      <w:pPr>
        <w:autoSpaceDE w:val="0"/>
        <w:autoSpaceDN w:val="0"/>
        <w:spacing w:line="360" w:lineRule="auto"/>
        <w:ind w:firstLineChars="200" w:firstLine="480"/>
        <w:rPr>
          <w:rFonts w:ascii="宋体" w:hAnsi="Cambria" w:cs="宋体"/>
          <w:kern w:val="0"/>
          <w:lang w:val="zh-CN"/>
        </w:rPr>
      </w:pPr>
      <w:r>
        <w:rPr>
          <w:rFonts w:ascii="宋体" w:hAnsi="Cambria" w:cs="宋体" w:hint="eastAsia"/>
          <w:kern w:val="0"/>
          <w:lang w:val="zh-CN"/>
        </w:rPr>
        <w:t>若本企业（单位）发生有悖于上述承诺的行为，愿意接受《中华人民共和国政府采购法》和《政府采购法实施条例》中对供应商的相关处理。</w:t>
      </w:r>
    </w:p>
    <w:p w:rsidR="00837815" w:rsidRDefault="005002B0" w:rsidP="00CA6E03">
      <w:pPr>
        <w:autoSpaceDE w:val="0"/>
        <w:autoSpaceDN w:val="0"/>
        <w:spacing w:line="360" w:lineRule="auto"/>
        <w:rPr>
          <w:rFonts w:ascii="宋体" w:hAnsi="Cambria" w:cs="宋体"/>
          <w:kern w:val="0"/>
          <w:lang w:val="zh-CN"/>
        </w:rPr>
      </w:pPr>
      <w:r>
        <w:rPr>
          <w:rFonts w:ascii="宋体" w:hAnsi="Cambria" w:cs="宋体" w:hint="eastAsia"/>
          <w:kern w:val="0"/>
          <w:lang w:val="zh-CN"/>
        </w:rPr>
        <w:t>本承诺是采购项目投标文件的组成部分。</w:t>
      </w: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投标人：（公章）</w:t>
      </w:r>
    </w:p>
    <w:p w:rsidR="00837815" w:rsidRDefault="005002B0">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法定代表人或委托代理人：      （签字）</w:t>
      </w:r>
    </w:p>
    <w:p w:rsidR="00837815" w:rsidRDefault="005002B0">
      <w:pPr>
        <w:autoSpaceDE w:val="0"/>
        <w:autoSpaceDN w:val="0"/>
        <w:spacing w:line="480" w:lineRule="auto"/>
        <w:ind w:firstLineChars="1848" w:firstLine="4453"/>
        <w:rPr>
          <w:rFonts w:ascii="宋体" w:hAnsi="Cambria" w:cs="宋体"/>
          <w:b/>
          <w:bCs/>
          <w:kern w:val="0"/>
          <w:lang w:val="zh-CN"/>
        </w:rPr>
      </w:pPr>
      <w:r>
        <w:rPr>
          <w:rFonts w:ascii="宋体" w:hAnsi="Cambria" w:cs="宋体" w:hint="eastAsia"/>
          <w:b/>
          <w:bCs/>
          <w:kern w:val="0"/>
          <w:lang w:val="zh-CN"/>
        </w:rPr>
        <w:t>年月日</w:t>
      </w:r>
    </w:p>
    <w:p w:rsidR="00837815" w:rsidRDefault="00837815">
      <w:pPr>
        <w:autoSpaceDE w:val="0"/>
        <w:autoSpaceDN w:val="0"/>
        <w:spacing w:line="480" w:lineRule="auto"/>
        <w:ind w:firstLineChars="1848" w:firstLine="4453"/>
        <w:rPr>
          <w:rFonts w:ascii="宋体" w:hAnsi="Cambria" w:cs="宋体"/>
          <w:b/>
          <w:bCs/>
          <w:kern w:val="0"/>
          <w:lang w:val="zh-CN"/>
        </w:rPr>
      </w:pPr>
    </w:p>
    <w:p w:rsidR="00837815" w:rsidRDefault="005002B0">
      <w:pPr>
        <w:widowControl/>
        <w:jc w:val="left"/>
        <w:rPr>
          <w:rFonts w:ascii="宋体" w:hAnsi="宋体"/>
          <w:b/>
          <w:bCs/>
          <w:sz w:val="32"/>
          <w:szCs w:val="32"/>
          <w:lang w:val="zh-CN"/>
        </w:rPr>
      </w:pPr>
      <w:r>
        <w:rPr>
          <w:rFonts w:ascii="宋体" w:hAnsi="宋体"/>
          <w:sz w:val="32"/>
          <w:lang w:val="zh-CN"/>
        </w:rPr>
        <w:br w:type="page"/>
      </w:r>
    </w:p>
    <w:p w:rsidR="00837815" w:rsidRDefault="005002B0">
      <w:pPr>
        <w:pStyle w:val="af"/>
        <w:spacing w:line="480" w:lineRule="auto"/>
        <w:jc w:val="both"/>
        <w:rPr>
          <w:rFonts w:ascii="宋体" w:hAnsi="宋体"/>
          <w:sz w:val="32"/>
          <w:lang w:val="zh-CN"/>
        </w:rPr>
      </w:pPr>
      <w:bookmarkStart w:id="88" w:name="_Toc16627"/>
      <w:r>
        <w:rPr>
          <w:rFonts w:ascii="宋体" w:hAnsi="宋体" w:hint="eastAsia"/>
          <w:sz w:val="32"/>
          <w:lang w:val="zh-CN"/>
        </w:rPr>
        <w:t>格式</w:t>
      </w:r>
      <w:r>
        <w:rPr>
          <w:rFonts w:ascii="宋体" w:hAnsi="宋体" w:cs="Cambria" w:hint="eastAsia"/>
          <w:sz w:val="32"/>
        </w:rPr>
        <w:t>9</w:t>
      </w:r>
      <w:r>
        <w:rPr>
          <w:rFonts w:ascii="宋体" w:hAnsi="宋体" w:hint="eastAsia"/>
          <w:sz w:val="32"/>
          <w:lang w:val="zh-CN"/>
        </w:rPr>
        <w:t>：资格证明材料</w:t>
      </w:r>
      <w:bookmarkEnd w:id="88"/>
    </w:p>
    <w:p w:rsidR="00837815" w:rsidRDefault="00837815">
      <w:pPr>
        <w:spacing w:line="480" w:lineRule="auto"/>
        <w:rPr>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资格证明材料</w:t>
      </w:r>
    </w:p>
    <w:p w:rsidR="00837815" w:rsidRDefault="00837815">
      <w:pPr>
        <w:autoSpaceDE w:val="0"/>
        <w:autoSpaceDN w:val="0"/>
        <w:spacing w:line="480" w:lineRule="auto"/>
        <w:rPr>
          <w:rFonts w:ascii="宋体" w:hAnsi="Cambria" w:cs="宋体"/>
          <w:kern w:val="0"/>
          <w:lang w:val="zh-CN"/>
        </w:rPr>
      </w:pPr>
    </w:p>
    <w:p w:rsidR="00837815" w:rsidRDefault="005002B0">
      <w:pPr>
        <w:spacing w:line="480" w:lineRule="auto"/>
        <w:ind w:firstLineChars="200" w:firstLine="480"/>
        <w:rPr>
          <w:rFonts w:ascii="宋体" w:hAnsi="宋体" w:cs="宋体"/>
        </w:rPr>
      </w:pPr>
      <w:r>
        <w:rPr>
          <w:rFonts w:ascii="宋体" w:hAnsi="宋体" w:cs="宋体" w:hint="eastAsia"/>
        </w:rPr>
        <w:t>资格证明材料包括：</w:t>
      </w:r>
    </w:p>
    <w:p w:rsidR="00837815" w:rsidRDefault="005002B0">
      <w:pPr>
        <w:spacing w:line="480" w:lineRule="auto"/>
        <w:ind w:firstLineChars="200" w:firstLine="480"/>
        <w:rPr>
          <w:rFonts w:ascii="宋体" w:hAnsi="宋体" w:cs="宋体"/>
        </w:rPr>
      </w:pPr>
      <w:r>
        <w:rPr>
          <w:rFonts w:ascii="宋体" w:hAnsi="宋体" w:cs="宋体" w:hint="eastAsia"/>
        </w:rPr>
        <w:t>（1）企业法人营业执照、税务登记证、组织机构代码证；</w:t>
      </w:r>
    </w:p>
    <w:p w:rsidR="00837815" w:rsidRDefault="005002B0">
      <w:pPr>
        <w:spacing w:line="480" w:lineRule="auto"/>
        <w:ind w:firstLineChars="200" w:firstLine="480"/>
        <w:rPr>
          <w:rFonts w:ascii="宋体" w:hAnsi="宋体" w:cs="宋体"/>
        </w:rPr>
      </w:pPr>
      <w:r>
        <w:rPr>
          <w:rFonts w:ascii="宋体" w:hAnsi="宋体" w:cs="宋体" w:hint="eastAsia"/>
        </w:rPr>
        <w:t>（2）招标文件规定的有关资格证书、许可证书、认证等；</w:t>
      </w:r>
    </w:p>
    <w:p w:rsidR="00837815" w:rsidRDefault="005002B0">
      <w:pPr>
        <w:spacing w:line="480" w:lineRule="auto"/>
        <w:ind w:firstLineChars="200" w:firstLine="480"/>
        <w:rPr>
          <w:rFonts w:ascii="宋体" w:hAnsi="宋体" w:cs="宋体"/>
        </w:rPr>
      </w:pPr>
      <w:r>
        <w:rPr>
          <w:rFonts w:ascii="宋体" w:hAnsi="宋体" w:cs="宋体" w:hint="eastAsia"/>
        </w:rPr>
        <w:t>（3</w:t>
      </w:r>
      <w:r>
        <w:rPr>
          <w:rFonts w:ascii="宋体" w:hAnsi="宋体" w:cs="宋体"/>
        </w:rPr>
        <w:t>）</w:t>
      </w:r>
      <w:r>
        <w:rPr>
          <w:rFonts w:ascii="宋体" w:hAnsi="宋体" w:cs="宋体" w:hint="eastAsia"/>
        </w:rPr>
        <w:t>投标企业简介及获得相关证书证明文件；</w:t>
      </w:r>
    </w:p>
    <w:p w:rsidR="00837815" w:rsidRDefault="005002B0">
      <w:pPr>
        <w:spacing w:line="480" w:lineRule="auto"/>
        <w:ind w:firstLineChars="250" w:firstLine="600"/>
        <w:rPr>
          <w:rFonts w:ascii="宋体" w:hAnsi="宋体" w:cs="宋体"/>
        </w:rPr>
      </w:pPr>
      <w:r>
        <w:rPr>
          <w:rFonts w:ascii="宋体" w:hAnsi="宋体" w:cs="宋体" w:hint="eastAsia"/>
        </w:rPr>
        <w:t>(4)投标人认为有必要提供的其他资格证明文件；</w:t>
      </w:r>
    </w:p>
    <w:p w:rsidR="00837815" w:rsidRDefault="005002B0">
      <w:pPr>
        <w:autoSpaceDE w:val="0"/>
        <w:autoSpaceDN w:val="0"/>
        <w:spacing w:line="480" w:lineRule="auto"/>
        <w:ind w:firstLineChars="250" w:firstLine="600"/>
        <w:rPr>
          <w:rFonts w:ascii="宋体" w:hAnsi="Cambria" w:cs="宋体"/>
          <w:kern w:val="0"/>
          <w:lang w:val="zh-CN"/>
        </w:rPr>
      </w:pPr>
      <w:r>
        <w:rPr>
          <w:rFonts w:ascii="宋体" w:hAnsi="Cambria" w:cs="宋体" w:hint="eastAsia"/>
          <w:kern w:val="0"/>
          <w:lang w:val="zh-CN"/>
        </w:rPr>
        <w:t>如果是非法人资格的投标人，须提供身份证明。</w:t>
      </w:r>
    </w:p>
    <w:p w:rsidR="00837815" w:rsidRDefault="00837815">
      <w:pPr>
        <w:spacing w:line="480" w:lineRule="auto"/>
        <w:ind w:firstLineChars="250" w:firstLine="600"/>
        <w:rPr>
          <w:rFonts w:ascii="宋体" w:hAnsi="宋体" w:cs="宋体"/>
        </w:rPr>
      </w:pPr>
    </w:p>
    <w:p w:rsidR="00837815" w:rsidRDefault="00837815">
      <w:pPr>
        <w:autoSpaceDE w:val="0"/>
        <w:autoSpaceDN w:val="0"/>
        <w:spacing w:line="480" w:lineRule="auto"/>
        <w:rPr>
          <w:rFonts w:ascii="宋体" w:hAnsi="Cambria" w:cs="宋体"/>
          <w:kern w:val="0"/>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5002B0">
      <w:pPr>
        <w:pStyle w:val="af"/>
        <w:spacing w:line="480" w:lineRule="auto"/>
        <w:jc w:val="both"/>
        <w:rPr>
          <w:rFonts w:ascii="宋体" w:hAnsi="宋体" w:cs="Cambria"/>
          <w:sz w:val="32"/>
        </w:rPr>
      </w:pPr>
      <w:bookmarkStart w:id="89" w:name="_Toc2785"/>
      <w:r>
        <w:rPr>
          <w:rFonts w:ascii="宋体" w:hAnsi="宋体" w:hint="eastAsia"/>
          <w:sz w:val="32"/>
          <w:lang w:val="zh-CN"/>
        </w:rPr>
        <w:t>格式</w:t>
      </w:r>
      <w:r>
        <w:rPr>
          <w:rFonts w:ascii="宋体" w:hAnsi="宋体" w:cs="Cambria" w:hint="eastAsia"/>
          <w:sz w:val="32"/>
        </w:rPr>
        <w:t>10</w:t>
      </w:r>
      <w:r>
        <w:rPr>
          <w:rFonts w:ascii="宋体" w:hAnsi="宋体" w:hint="eastAsia"/>
          <w:sz w:val="32"/>
          <w:lang w:val="zh-CN"/>
        </w:rPr>
        <w:t>：财务状况、缴纳税收和社会保障资金证明</w:t>
      </w:r>
      <w:bookmarkEnd w:id="89"/>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财务状况、缴纳税收和社会保障资金证明</w:t>
      </w: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按照招标文件第</w:t>
      </w:r>
      <w:r>
        <w:rPr>
          <w:rFonts w:ascii="宋体" w:hAnsi="Cambria" w:cs="宋体"/>
          <w:kern w:val="0"/>
          <w:lang w:val="zh-CN"/>
        </w:rPr>
        <w:t>2.2</w:t>
      </w:r>
      <w:r>
        <w:rPr>
          <w:rFonts w:ascii="宋体" w:hAnsi="Cambria" w:cs="宋体" w:hint="eastAsia"/>
          <w:kern w:val="0"/>
          <w:lang w:val="zh-CN"/>
        </w:rPr>
        <w:t>款（</w:t>
      </w:r>
      <w:r>
        <w:rPr>
          <w:rFonts w:ascii="宋体" w:hAnsi="Cambria" w:cs="宋体"/>
          <w:kern w:val="0"/>
          <w:lang w:val="zh-CN"/>
        </w:rPr>
        <w:t>1</w:t>
      </w:r>
      <w:r>
        <w:rPr>
          <w:rFonts w:ascii="宋体" w:hAnsi="Cambria" w:cs="宋体" w:hint="eastAsia"/>
          <w:kern w:val="0"/>
          <w:lang w:val="zh-CN"/>
        </w:rPr>
        <w:t>）中第</w:t>
      </w:r>
      <w:r>
        <w:rPr>
          <w:rFonts w:ascii="宋体" w:hAnsi="Cambria" w:cs="宋体"/>
          <w:kern w:val="0"/>
          <w:lang w:val="zh-CN"/>
        </w:rPr>
        <w:t>&lt;2&gt;</w:t>
      </w:r>
      <w:r>
        <w:rPr>
          <w:rFonts w:ascii="宋体" w:hAnsi="Cambria" w:cs="宋体" w:hint="eastAsia"/>
          <w:kern w:val="0"/>
          <w:lang w:val="zh-CN"/>
        </w:rPr>
        <w:t>条规定提供以下相关材料。</w:t>
      </w:r>
    </w:p>
    <w:p w:rsidR="00837815" w:rsidRDefault="005002B0">
      <w:pPr>
        <w:autoSpaceDE w:val="0"/>
        <w:autoSpaceDN w:val="0"/>
        <w:spacing w:line="360" w:lineRule="auto"/>
        <w:ind w:firstLine="480"/>
        <w:rPr>
          <w:rFonts w:ascii="宋体" w:hAnsi="宋体" w:cs="宋体"/>
          <w:lang w:val="zh-CN"/>
        </w:rPr>
      </w:pPr>
      <w:r>
        <w:rPr>
          <w:rFonts w:ascii="宋体" w:hAnsi="宋体" w:cs="宋体" w:hint="eastAsia"/>
          <w:lang w:val="zh-CN"/>
        </w:rPr>
        <w:t>1、投标人基本开户银行近三个月内出具的资信证明或经第三方机构出具的</w:t>
      </w:r>
      <w:r>
        <w:rPr>
          <w:rFonts w:ascii="宋体" w:hAnsi="宋体" w:cs="宋体" w:hint="eastAsia"/>
        </w:rPr>
        <w:t>2019年度</w:t>
      </w:r>
      <w:r>
        <w:rPr>
          <w:rFonts w:ascii="宋体" w:hAnsi="宋体" w:cs="宋体" w:hint="eastAsia"/>
          <w:lang w:val="zh-CN"/>
        </w:rPr>
        <w:t>财务状况审计报告（扫描或复印件应全面、清晰），包括资产负债表、现金流量表、利润表和财务（会计）报表附注,并提供第三方机构的营业执照、执业证书。</w:t>
      </w:r>
    </w:p>
    <w:p w:rsidR="00837815" w:rsidRDefault="005002B0">
      <w:pPr>
        <w:spacing w:line="360" w:lineRule="auto"/>
        <w:ind w:firstLineChars="200" w:firstLine="480"/>
        <w:jc w:val="left"/>
        <w:rPr>
          <w:rStyle w:val="NormalCharacter"/>
        </w:rPr>
      </w:pPr>
      <w:r>
        <w:rPr>
          <w:rFonts w:ascii="宋体" w:hAnsi="宋体" w:cs="宋体" w:hint="eastAsia"/>
          <w:lang w:val="zh-CN"/>
        </w:rPr>
        <w:t>2、近三个月依法缴纳税收和社会保障资金记录的证明材料；依法免税或不需要缴纳社会保障资金的供应商须提供相应文件证明其依法免税或不需要缴纳社会保障资金。</w:t>
      </w:r>
    </w:p>
    <w:p w:rsidR="00837815" w:rsidRDefault="005002B0">
      <w:pPr>
        <w:autoSpaceDE w:val="0"/>
        <w:autoSpaceDN w:val="0"/>
        <w:spacing w:line="480" w:lineRule="auto"/>
        <w:ind w:firstLine="480"/>
        <w:rPr>
          <w:rFonts w:ascii="宋体" w:hAnsi="Cambria" w:cs="宋体"/>
          <w:color w:val="000000" w:themeColor="text1"/>
          <w:kern w:val="0"/>
          <w:lang w:val="zh-CN"/>
        </w:rPr>
      </w:pPr>
      <w:r>
        <w:rPr>
          <w:rFonts w:ascii="宋体" w:hAnsi="Cambria" w:cs="宋体" w:hint="eastAsia"/>
          <w:color w:val="000000" w:themeColor="text1"/>
          <w:kern w:val="0"/>
          <w:lang w:val="zh-CN"/>
        </w:rPr>
        <w:t>3、新注册的企业需提供第三方出具的验资报告。</w:t>
      </w: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ind w:firstLine="480"/>
        <w:rPr>
          <w:rFonts w:ascii="宋体" w:hAnsi="Cambria" w:cs="宋体"/>
          <w:kern w:val="0"/>
          <w:lang w:val="zh-CN"/>
        </w:rPr>
      </w:pPr>
    </w:p>
    <w:p w:rsidR="00837815" w:rsidRDefault="00837815" w:rsidP="005002B0">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837815" w:rsidRDefault="00837815" w:rsidP="005002B0">
      <w:pPr>
        <w:autoSpaceDE w:val="0"/>
        <w:autoSpaceDN w:val="0"/>
        <w:spacing w:line="480" w:lineRule="auto"/>
        <w:ind w:leftChars="-202" w:left="-485" w:right="35" w:firstLineChars="141" w:firstLine="416"/>
        <w:jc w:val="center"/>
        <w:outlineLvl w:val="0"/>
        <w:rPr>
          <w:rFonts w:ascii="Arial" w:cs="Arial"/>
          <w:b/>
          <w:bCs/>
          <w:spacing w:val="2"/>
          <w:w w:val="90"/>
          <w:kern w:val="0"/>
          <w:sz w:val="32"/>
          <w:szCs w:val="32"/>
        </w:rPr>
      </w:pPr>
    </w:p>
    <w:p w:rsidR="00837815" w:rsidRDefault="005002B0">
      <w:pPr>
        <w:pStyle w:val="af"/>
        <w:spacing w:line="480" w:lineRule="auto"/>
        <w:jc w:val="both"/>
        <w:rPr>
          <w:rFonts w:ascii="宋体" w:hAnsi="宋体" w:cs="Cambria"/>
          <w:sz w:val="32"/>
        </w:rPr>
      </w:pPr>
      <w:bookmarkStart w:id="90" w:name="_Toc1890"/>
      <w:r>
        <w:rPr>
          <w:rFonts w:ascii="宋体" w:hAnsi="宋体" w:hint="eastAsia"/>
          <w:sz w:val="32"/>
          <w:lang w:val="zh-CN"/>
        </w:rPr>
        <w:t>格式</w:t>
      </w:r>
      <w:r>
        <w:rPr>
          <w:rFonts w:ascii="宋体" w:hAnsi="宋体" w:cs="Cambria" w:hint="eastAsia"/>
          <w:sz w:val="32"/>
        </w:rPr>
        <w:t>11</w:t>
      </w:r>
      <w:r>
        <w:rPr>
          <w:rFonts w:ascii="宋体" w:hAnsi="宋体" w:hint="eastAsia"/>
          <w:sz w:val="32"/>
          <w:lang w:val="zh-CN"/>
        </w:rPr>
        <w:t>：投标人基本情况表</w:t>
      </w:r>
      <w:bookmarkEnd w:id="90"/>
    </w:p>
    <w:p w:rsidR="00837815" w:rsidRDefault="005002B0">
      <w:pPr>
        <w:spacing w:line="480" w:lineRule="auto"/>
        <w:jc w:val="center"/>
        <w:rPr>
          <w:rFonts w:ascii="Arial" w:hAnsi="Arial" w:cs="Arial"/>
          <w:b/>
          <w:color w:val="000000"/>
        </w:rPr>
      </w:pPr>
      <w:r>
        <w:rPr>
          <w:rFonts w:ascii="Arial" w:hAnsi="Arial" w:cs="Arial" w:hint="eastAsia"/>
          <w:b/>
          <w:color w:val="000000"/>
        </w:rPr>
        <w:t>投标人</w:t>
      </w:r>
      <w:r>
        <w:rPr>
          <w:rFonts w:ascii="Arial" w:hAnsi="Arial" w:cs="Arial"/>
          <w:b/>
          <w:color w:val="000000"/>
        </w:rPr>
        <w:t>基本情况表</w:t>
      </w:r>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695"/>
        <w:gridCol w:w="1134"/>
        <w:gridCol w:w="317"/>
        <w:gridCol w:w="858"/>
        <w:gridCol w:w="1460"/>
        <w:gridCol w:w="39"/>
        <w:gridCol w:w="1409"/>
        <w:gridCol w:w="600"/>
        <w:gridCol w:w="1559"/>
        <w:gridCol w:w="1134"/>
      </w:tblGrid>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企业名称</w:t>
            </w:r>
          </w:p>
        </w:tc>
        <w:tc>
          <w:tcPr>
            <w:tcW w:w="8510" w:type="dxa"/>
            <w:gridSpan w:val="9"/>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注册地址</w:t>
            </w:r>
          </w:p>
        </w:tc>
        <w:tc>
          <w:tcPr>
            <w:tcW w:w="8510" w:type="dxa"/>
            <w:gridSpan w:val="9"/>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Merge w:val="restart"/>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通讯方式</w:t>
            </w:r>
          </w:p>
        </w:tc>
        <w:tc>
          <w:tcPr>
            <w:tcW w:w="1451"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联系人</w:t>
            </w:r>
          </w:p>
        </w:tc>
        <w:tc>
          <w:tcPr>
            <w:tcW w:w="2318"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传    真</w:t>
            </w:r>
          </w:p>
        </w:tc>
        <w:tc>
          <w:tcPr>
            <w:tcW w:w="3293"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Merge/>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51"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ind w:firstLineChars="150" w:firstLine="360"/>
              <w:rPr>
                <w:rFonts w:asciiTheme="minorEastAsia" w:eastAsiaTheme="minorEastAsia" w:hAnsiTheme="minorEastAsia" w:cs="Arial"/>
                <w:color w:val="000000"/>
              </w:rPr>
            </w:pPr>
            <w:r>
              <w:rPr>
                <w:rFonts w:asciiTheme="minorEastAsia" w:eastAsiaTheme="minorEastAsia" w:hAnsiTheme="minorEastAsia" w:cs="Arial" w:hint="eastAsia"/>
                <w:color w:val="000000"/>
              </w:rPr>
              <w:t>电  话</w:t>
            </w:r>
          </w:p>
        </w:tc>
        <w:tc>
          <w:tcPr>
            <w:tcW w:w="2318"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48"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邮政编码</w:t>
            </w:r>
          </w:p>
        </w:tc>
        <w:tc>
          <w:tcPr>
            <w:tcW w:w="3293"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成立时间</w:t>
            </w:r>
          </w:p>
        </w:tc>
        <w:tc>
          <w:tcPr>
            <w:tcW w:w="8510" w:type="dxa"/>
            <w:gridSpan w:val="9"/>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法定代表人</w:t>
            </w:r>
          </w:p>
        </w:tc>
        <w:tc>
          <w:tcPr>
            <w:tcW w:w="1134"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技术负责人</w:t>
            </w:r>
          </w:p>
        </w:tc>
        <w:tc>
          <w:tcPr>
            <w:tcW w:w="1134"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姓名</w:t>
            </w:r>
          </w:p>
        </w:tc>
        <w:tc>
          <w:tcPr>
            <w:tcW w:w="4683" w:type="dxa"/>
            <w:gridSpan w:val="6"/>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559"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职 称</w:t>
            </w:r>
          </w:p>
        </w:tc>
        <w:tc>
          <w:tcPr>
            <w:tcW w:w="1134" w:type="dxa"/>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企业资质等级</w:t>
            </w:r>
          </w:p>
        </w:tc>
        <w:tc>
          <w:tcPr>
            <w:tcW w:w="2309"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6201" w:type="dxa"/>
            <w:gridSpan w:val="6"/>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员工总人数（人）</w:t>
            </w: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营业执照号 </w:t>
            </w:r>
          </w:p>
        </w:tc>
        <w:tc>
          <w:tcPr>
            <w:tcW w:w="2309"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restart"/>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其中</w:t>
            </w:r>
          </w:p>
        </w:tc>
        <w:tc>
          <w:tcPr>
            <w:tcW w:w="2009"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注册</w:t>
            </w:r>
            <w:r w:rsidRPr="00CA6E03">
              <w:rPr>
                <w:rFonts w:asciiTheme="minorEastAsia" w:eastAsiaTheme="minorEastAsia" w:hAnsiTheme="minorEastAsia" w:cs="Arial" w:hint="eastAsia"/>
                <w:color w:val="000000"/>
              </w:rPr>
              <w:t>岩土工程师</w:t>
            </w:r>
          </w:p>
        </w:tc>
        <w:tc>
          <w:tcPr>
            <w:tcW w:w="2693"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7"/>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注册资金</w:t>
            </w:r>
          </w:p>
        </w:tc>
        <w:tc>
          <w:tcPr>
            <w:tcW w:w="2309"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高级职称人员）</w:t>
            </w:r>
          </w:p>
        </w:tc>
        <w:tc>
          <w:tcPr>
            <w:tcW w:w="2693"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 xml:space="preserve"> 开户银行</w:t>
            </w:r>
          </w:p>
        </w:tc>
        <w:tc>
          <w:tcPr>
            <w:tcW w:w="2309"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中级职称人员</w:t>
            </w:r>
          </w:p>
        </w:tc>
        <w:tc>
          <w:tcPr>
            <w:tcW w:w="2693"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hint="eastAsia"/>
                <w:color w:val="000000"/>
              </w:rPr>
              <w:t>账号</w:t>
            </w:r>
          </w:p>
        </w:tc>
        <w:tc>
          <w:tcPr>
            <w:tcW w:w="2309"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初级职称人员）</w:t>
            </w:r>
          </w:p>
        </w:tc>
        <w:tc>
          <w:tcPr>
            <w:tcW w:w="2693"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rPr>
          <w:trHeight w:hRule="exact" w:val="575"/>
          <w:jc w:val="center"/>
        </w:trPr>
        <w:tc>
          <w:tcPr>
            <w:tcW w:w="1695" w:type="dxa"/>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309" w:type="dxa"/>
            <w:gridSpan w:val="3"/>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1499" w:type="dxa"/>
            <w:gridSpan w:val="2"/>
            <w:vMerge/>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c>
          <w:tcPr>
            <w:tcW w:w="2009" w:type="dxa"/>
            <w:gridSpan w:val="2"/>
            <w:vAlign w:val="center"/>
          </w:tcPr>
          <w:p w:rsidR="00837815" w:rsidRDefault="005002B0">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r>
              <w:rPr>
                <w:rFonts w:asciiTheme="minorEastAsia" w:eastAsiaTheme="minorEastAsia" w:hAnsiTheme="minorEastAsia" w:cs="Arial"/>
                <w:color w:val="000000"/>
              </w:rPr>
              <w:t>技   工</w:t>
            </w:r>
          </w:p>
        </w:tc>
        <w:tc>
          <w:tcPr>
            <w:tcW w:w="2693" w:type="dxa"/>
            <w:gridSpan w:val="2"/>
            <w:vAlign w:val="center"/>
          </w:tcPr>
          <w:p w:rsidR="00837815" w:rsidRDefault="00837815">
            <w:pPr>
              <w:tabs>
                <w:tab w:val="left" w:pos="360"/>
                <w:tab w:val="left" w:pos="540"/>
                <w:tab w:val="left" w:pos="720"/>
                <w:tab w:val="left" w:pos="1980"/>
                <w:tab w:val="left" w:pos="2520"/>
                <w:tab w:val="left" w:pos="3060"/>
                <w:tab w:val="left" w:pos="3600"/>
                <w:tab w:val="left" w:pos="3960"/>
                <w:tab w:val="left" w:pos="4320"/>
                <w:tab w:val="left" w:pos="4500"/>
                <w:tab w:val="left" w:pos="5400"/>
                <w:tab w:val="left" w:pos="5760"/>
                <w:tab w:val="left" w:pos="5940"/>
                <w:tab w:val="left" w:pos="6300"/>
                <w:tab w:val="left" w:pos="7920"/>
              </w:tabs>
              <w:spacing w:line="480" w:lineRule="auto"/>
              <w:jc w:val="center"/>
              <w:rPr>
                <w:rFonts w:asciiTheme="minorEastAsia" w:eastAsiaTheme="minorEastAsia" w:hAnsiTheme="minorEastAsia" w:cs="Arial"/>
                <w:color w:val="000000"/>
              </w:rPr>
            </w:pPr>
          </w:p>
        </w:tc>
      </w:tr>
      <w:tr w:rsidR="00837815">
        <w:tblPrEx>
          <w:tblCellMar>
            <w:left w:w="108" w:type="dxa"/>
            <w:right w:w="108" w:type="dxa"/>
          </w:tblCellMar>
        </w:tblPrEx>
        <w:trPr>
          <w:trHeight w:val="870"/>
          <w:jc w:val="center"/>
        </w:trPr>
        <w:tc>
          <w:tcPr>
            <w:tcW w:w="1695" w:type="dxa"/>
          </w:tcPr>
          <w:p w:rsidR="00837815" w:rsidRDefault="00837815">
            <w:pPr>
              <w:autoSpaceDE w:val="0"/>
              <w:autoSpaceDN w:val="0"/>
              <w:spacing w:line="480" w:lineRule="auto"/>
              <w:rPr>
                <w:rFonts w:asciiTheme="minorEastAsia" w:eastAsiaTheme="minorEastAsia" w:hAnsiTheme="minorEastAsia" w:cs="Arial"/>
                <w:b/>
                <w:color w:val="000000"/>
              </w:rPr>
            </w:pPr>
          </w:p>
          <w:p w:rsidR="00837815" w:rsidRDefault="005002B0">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经营范围</w:t>
            </w:r>
          </w:p>
        </w:tc>
        <w:tc>
          <w:tcPr>
            <w:tcW w:w="8510" w:type="dxa"/>
            <w:gridSpan w:val="9"/>
          </w:tcPr>
          <w:p w:rsidR="00837815" w:rsidRDefault="00837815">
            <w:pPr>
              <w:spacing w:after="160" w:line="480" w:lineRule="auto"/>
              <w:rPr>
                <w:rFonts w:asciiTheme="minorEastAsia" w:eastAsiaTheme="minorEastAsia" w:hAnsiTheme="minorEastAsia" w:cs="Arial"/>
                <w:b/>
                <w:color w:val="000000"/>
              </w:rPr>
            </w:pPr>
          </w:p>
          <w:p w:rsidR="00837815" w:rsidRDefault="00837815">
            <w:pPr>
              <w:spacing w:line="480" w:lineRule="auto"/>
              <w:jc w:val="center"/>
              <w:textAlignment w:val="baseline"/>
              <w:rPr>
                <w:rFonts w:asciiTheme="minorEastAsia" w:eastAsiaTheme="minorEastAsia" w:hAnsiTheme="minorEastAsia" w:cs="Arial"/>
                <w:b/>
                <w:color w:val="000000"/>
              </w:rPr>
            </w:pPr>
          </w:p>
        </w:tc>
      </w:tr>
      <w:tr w:rsidR="00837815">
        <w:tblPrEx>
          <w:tblCellMar>
            <w:left w:w="108" w:type="dxa"/>
            <w:right w:w="108" w:type="dxa"/>
          </w:tblCellMar>
        </w:tblPrEx>
        <w:trPr>
          <w:trHeight w:val="1110"/>
          <w:jc w:val="center"/>
        </w:trPr>
        <w:tc>
          <w:tcPr>
            <w:tcW w:w="1695" w:type="dxa"/>
          </w:tcPr>
          <w:p w:rsidR="00837815" w:rsidRDefault="005002B0">
            <w:pPr>
              <w:spacing w:line="480" w:lineRule="auto"/>
              <w:jc w:val="center"/>
              <w:textAlignment w:val="baseline"/>
              <w:rPr>
                <w:rFonts w:asciiTheme="minorEastAsia" w:eastAsiaTheme="minorEastAsia" w:hAnsiTheme="minorEastAsia" w:cs="Arial"/>
                <w:b/>
                <w:color w:val="000000"/>
              </w:rPr>
            </w:pPr>
            <w:r>
              <w:rPr>
                <w:rFonts w:asciiTheme="minorEastAsia" w:eastAsiaTheme="minorEastAsia" w:hAnsiTheme="minorEastAsia" w:cs="Arial" w:hint="eastAsia"/>
                <w:b/>
                <w:color w:val="000000"/>
              </w:rPr>
              <w:t>备注</w:t>
            </w:r>
          </w:p>
        </w:tc>
        <w:tc>
          <w:tcPr>
            <w:tcW w:w="8510" w:type="dxa"/>
            <w:gridSpan w:val="9"/>
          </w:tcPr>
          <w:p w:rsidR="00837815" w:rsidRDefault="00837815">
            <w:pPr>
              <w:spacing w:line="480" w:lineRule="auto"/>
              <w:jc w:val="center"/>
              <w:textAlignment w:val="baseline"/>
              <w:rPr>
                <w:rFonts w:asciiTheme="minorEastAsia" w:eastAsiaTheme="minorEastAsia" w:hAnsiTheme="minorEastAsia" w:cs="Arial"/>
                <w:b/>
                <w:color w:val="000000"/>
              </w:rPr>
            </w:pPr>
          </w:p>
        </w:tc>
      </w:tr>
    </w:tbl>
    <w:p w:rsidR="00837815" w:rsidRDefault="00837815">
      <w:pPr>
        <w:spacing w:line="480" w:lineRule="auto"/>
        <w:jc w:val="center"/>
        <w:textAlignment w:val="baseline"/>
        <w:rPr>
          <w:rFonts w:ascii="Arial" w:hAnsi="Arial" w:cs="Arial"/>
          <w:color w:val="000000"/>
        </w:rPr>
      </w:pPr>
    </w:p>
    <w:p w:rsidR="00837815" w:rsidRDefault="00837815">
      <w:pPr>
        <w:spacing w:line="480" w:lineRule="auto"/>
        <w:jc w:val="center"/>
        <w:textAlignment w:val="baseline"/>
        <w:rPr>
          <w:rFonts w:ascii="Arial" w:hAnsi="Arial" w:cs="Arial"/>
          <w:color w:val="000000"/>
        </w:rPr>
      </w:pPr>
    </w:p>
    <w:p w:rsidR="00837815" w:rsidRDefault="00837815">
      <w:pPr>
        <w:pStyle w:val="af"/>
        <w:spacing w:line="480" w:lineRule="auto"/>
        <w:jc w:val="both"/>
        <w:rPr>
          <w:rFonts w:ascii="宋体" w:hAnsi="宋体"/>
          <w:sz w:val="32"/>
          <w:lang w:val="zh-CN"/>
        </w:rPr>
      </w:pPr>
    </w:p>
    <w:p w:rsidR="00837815" w:rsidRDefault="005002B0">
      <w:pPr>
        <w:pStyle w:val="af"/>
        <w:spacing w:line="480" w:lineRule="auto"/>
        <w:jc w:val="both"/>
        <w:rPr>
          <w:rFonts w:ascii="宋体" w:hAnsi="宋体" w:cs="Cambria"/>
          <w:sz w:val="32"/>
        </w:rPr>
      </w:pPr>
      <w:bookmarkStart w:id="91" w:name="_Toc25713"/>
      <w:r>
        <w:rPr>
          <w:rFonts w:ascii="宋体" w:hAnsi="宋体" w:hint="eastAsia"/>
          <w:sz w:val="32"/>
          <w:lang w:val="zh-CN"/>
        </w:rPr>
        <w:t>格式</w:t>
      </w:r>
      <w:r>
        <w:rPr>
          <w:rFonts w:ascii="宋体" w:hAnsi="宋体" w:cs="Cambria"/>
          <w:sz w:val="32"/>
        </w:rPr>
        <w:t>1</w:t>
      </w:r>
      <w:r>
        <w:rPr>
          <w:rFonts w:ascii="宋体" w:hAnsi="宋体" w:cs="Cambria" w:hint="eastAsia"/>
          <w:sz w:val="32"/>
        </w:rPr>
        <w:t>2</w:t>
      </w:r>
      <w:r>
        <w:rPr>
          <w:rFonts w:ascii="宋体" w:hAnsi="宋体" w:hint="eastAsia"/>
          <w:sz w:val="32"/>
          <w:lang w:val="zh-CN"/>
        </w:rPr>
        <w:t>：项目管理机构</w:t>
      </w:r>
      <w:bookmarkEnd w:id="91"/>
    </w:p>
    <w:p w:rsidR="00837815" w:rsidRDefault="005002B0" w:rsidP="005002B0">
      <w:pPr>
        <w:autoSpaceDE w:val="0"/>
        <w:autoSpaceDN w:val="0"/>
        <w:spacing w:line="480" w:lineRule="auto"/>
        <w:ind w:leftChars="-202" w:left="-485" w:right="35" w:firstLineChars="141" w:firstLine="416"/>
        <w:jc w:val="center"/>
        <w:outlineLvl w:val="0"/>
        <w:rPr>
          <w:rFonts w:ascii="宋体" w:cs="宋体"/>
          <w:kern w:val="0"/>
          <w:sz w:val="20"/>
        </w:rPr>
      </w:pPr>
      <w:r>
        <w:rPr>
          <w:rFonts w:ascii="Arial" w:cs="Arial" w:hint="eastAsia"/>
          <w:b/>
          <w:bCs/>
          <w:spacing w:val="2"/>
          <w:w w:val="90"/>
          <w:kern w:val="0"/>
          <w:sz w:val="32"/>
          <w:szCs w:val="32"/>
        </w:rPr>
        <w:t>项目管理机构</w:t>
      </w:r>
    </w:p>
    <w:p w:rsidR="00837815" w:rsidRDefault="005002B0">
      <w:pPr>
        <w:pStyle w:val="3"/>
        <w:spacing w:line="480" w:lineRule="auto"/>
        <w:ind w:leftChars="-202" w:left="-485" w:firstLineChars="141" w:firstLine="310"/>
        <w:jc w:val="center"/>
        <w:rPr>
          <w:rFonts w:ascii="Arial" w:cs="Arial"/>
          <w:spacing w:val="2"/>
          <w:w w:val="90"/>
          <w:szCs w:val="16"/>
        </w:rPr>
      </w:pPr>
      <w:bookmarkStart w:id="92" w:name="_Toc228337407"/>
      <w:bookmarkStart w:id="93" w:name="_Toc28986"/>
      <w:bookmarkStart w:id="94" w:name="_Toc241570368"/>
      <w:bookmarkStart w:id="95" w:name="_Toc226625269"/>
      <w:bookmarkStart w:id="96" w:name="_Toc226305117"/>
      <w:bookmarkStart w:id="97" w:name="_Toc474506586"/>
      <w:bookmarkStart w:id="98" w:name="_Toc221911806"/>
      <w:bookmarkStart w:id="99" w:name="_Toc228337054"/>
      <w:r>
        <w:rPr>
          <w:rFonts w:ascii="Arial" w:cs="Arial" w:hint="eastAsia"/>
          <w:spacing w:val="2"/>
          <w:w w:val="90"/>
          <w:szCs w:val="16"/>
        </w:rPr>
        <w:t>（一）项目管理机构组成表</w:t>
      </w:r>
      <w:bookmarkEnd w:id="92"/>
      <w:bookmarkEnd w:id="93"/>
      <w:bookmarkEnd w:id="94"/>
      <w:bookmarkEnd w:id="95"/>
      <w:bookmarkEnd w:id="96"/>
      <w:bookmarkEnd w:id="97"/>
      <w:bookmarkEnd w:id="98"/>
      <w:bookmarkEnd w:id="99"/>
    </w:p>
    <w:tbl>
      <w:tblPr>
        <w:tblW w:w="8719" w:type="dxa"/>
        <w:tblInd w:w="104" w:type="dxa"/>
        <w:tblLayout w:type="fixed"/>
        <w:tblCellMar>
          <w:left w:w="0" w:type="dxa"/>
          <w:right w:w="0" w:type="dxa"/>
        </w:tblCellMar>
        <w:tblLook w:val="04A0"/>
      </w:tblPr>
      <w:tblGrid>
        <w:gridCol w:w="610"/>
        <w:gridCol w:w="709"/>
        <w:gridCol w:w="709"/>
        <w:gridCol w:w="1699"/>
        <w:gridCol w:w="994"/>
        <w:gridCol w:w="1134"/>
        <w:gridCol w:w="1134"/>
        <w:gridCol w:w="1048"/>
        <w:gridCol w:w="682"/>
      </w:tblGrid>
      <w:tr w:rsidR="00837815">
        <w:trPr>
          <w:trHeight w:hRule="exact" w:val="408"/>
        </w:trPr>
        <w:tc>
          <w:tcPr>
            <w:tcW w:w="610" w:type="dxa"/>
            <w:vMerge w:val="restart"/>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before="9" w:line="480" w:lineRule="auto"/>
              <w:ind w:leftChars="-202" w:left="-485" w:right="-20" w:firstLineChars="141" w:firstLine="211"/>
              <w:rPr>
                <w:kern w:val="0"/>
                <w:sz w:val="15"/>
                <w:szCs w:val="15"/>
              </w:rPr>
            </w:pPr>
          </w:p>
          <w:p w:rsidR="00837815" w:rsidRDefault="005002B0">
            <w:pPr>
              <w:autoSpaceDE w:val="0"/>
              <w:autoSpaceDN w:val="0"/>
              <w:spacing w:line="480" w:lineRule="auto"/>
              <w:ind w:leftChars="14" w:left="34" w:right="-20"/>
              <w:rPr>
                <w:kern w:val="0"/>
              </w:rPr>
            </w:pPr>
            <w:r>
              <w:rPr>
                <w:rFonts w:ascii="宋体" w:cs="宋体" w:hint="eastAsia"/>
                <w:kern w:val="0"/>
              </w:rPr>
              <w:t>职务</w:t>
            </w:r>
          </w:p>
        </w:tc>
        <w:tc>
          <w:tcPr>
            <w:tcW w:w="709" w:type="dxa"/>
            <w:vMerge w:val="restart"/>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before="9" w:line="480" w:lineRule="auto"/>
              <w:ind w:leftChars="-38" w:left="-91" w:right="-20"/>
              <w:rPr>
                <w:kern w:val="0"/>
                <w:sz w:val="15"/>
                <w:szCs w:val="15"/>
              </w:rPr>
            </w:pPr>
          </w:p>
          <w:p w:rsidR="00837815" w:rsidRDefault="005002B0">
            <w:pPr>
              <w:autoSpaceDE w:val="0"/>
              <w:autoSpaceDN w:val="0"/>
              <w:spacing w:line="480" w:lineRule="auto"/>
              <w:ind w:leftChars="67" w:left="163" w:rightChars="-134" w:right="-322" w:hanging="2"/>
              <w:rPr>
                <w:kern w:val="0"/>
              </w:rPr>
            </w:pPr>
            <w:r>
              <w:rPr>
                <w:rFonts w:ascii="宋体" w:cs="宋体" w:hint="eastAsia"/>
                <w:kern w:val="0"/>
              </w:rPr>
              <w:t>姓名</w:t>
            </w:r>
          </w:p>
        </w:tc>
        <w:tc>
          <w:tcPr>
            <w:tcW w:w="709" w:type="dxa"/>
            <w:vMerge w:val="restart"/>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before="9" w:line="480" w:lineRule="auto"/>
              <w:ind w:leftChars="-202" w:left="-485" w:right="-20" w:firstLineChars="141" w:firstLine="211"/>
              <w:rPr>
                <w:kern w:val="0"/>
                <w:sz w:val="15"/>
                <w:szCs w:val="15"/>
              </w:rPr>
            </w:pPr>
          </w:p>
          <w:p w:rsidR="00837815" w:rsidRDefault="005002B0">
            <w:pPr>
              <w:autoSpaceDE w:val="0"/>
              <w:autoSpaceDN w:val="0"/>
              <w:spacing w:line="480" w:lineRule="auto"/>
              <w:ind w:right="-20"/>
              <w:rPr>
                <w:kern w:val="0"/>
              </w:rPr>
            </w:pPr>
            <w:r>
              <w:rPr>
                <w:rFonts w:ascii="宋体" w:cs="宋体" w:hint="eastAsia"/>
                <w:kern w:val="0"/>
              </w:rPr>
              <w:t>职称</w:t>
            </w:r>
          </w:p>
        </w:tc>
        <w:tc>
          <w:tcPr>
            <w:tcW w:w="6009" w:type="dxa"/>
            <w:gridSpan w:val="5"/>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line="480" w:lineRule="auto"/>
              <w:ind w:right="-20" w:firstLineChars="141" w:firstLine="338"/>
              <w:rPr>
                <w:kern w:val="0"/>
              </w:rPr>
            </w:pPr>
            <w:r>
              <w:rPr>
                <w:rFonts w:ascii="宋体" w:cs="宋体" w:hint="eastAsia"/>
                <w:kern w:val="0"/>
                <w:position w:val="-3"/>
              </w:rPr>
              <w:t>执业或职业资格证明</w:t>
            </w:r>
          </w:p>
        </w:tc>
        <w:tc>
          <w:tcPr>
            <w:tcW w:w="682" w:type="dxa"/>
            <w:vMerge w:val="restart"/>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5" w:line="480" w:lineRule="auto"/>
              <w:ind w:leftChars="40" w:left="96" w:right="-254" w:firstLineChars="1" w:firstLine="2"/>
              <w:rPr>
                <w:kern w:val="0"/>
              </w:rPr>
            </w:pPr>
            <w:r>
              <w:rPr>
                <w:rFonts w:ascii="宋体" w:cs="宋体" w:hint="eastAsia"/>
                <w:kern w:val="0"/>
              </w:rPr>
              <w:t>备</w:t>
            </w:r>
            <w:r>
              <w:rPr>
                <w:rFonts w:ascii="宋体" w:cs="宋体" w:hint="eastAsia"/>
                <w:kern w:val="0"/>
                <w:position w:val="-3"/>
              </w:rPr>
              <w:t>注</w:t>
            </w:r>
          </w:p>
        </w:tc>
      </w:tr>
      <w:tr w:rsidR="00837815">
        <w:trPr>
          <w:trHeight w:hRule="exact" w:val="408"/>
        </w:trPr>
        <w:tc>
          <w:tcPr>
            <w:tcW w:w="610" w:type="dxa"/>
            <w:vMerge/>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right="-20" w:firstLineChars="141" w:firstLine="338"/>
              <w:rPr>
                <w:kern w:val="0"/>
              </w:rPr>
            </w:pPr>
          </w:p>
        </w:tc>
        <w:tc>
          <w:tcPr>
            <w:tcW w:w="709" w:type="dxa"/>
            <w:vMerge/>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right="-20"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line="480" w:lineRule="auto"/>
              <w:ind w:right="-20" w:firstLineChars="141" w:firstLine="338"/>
              <w:rPr>
                <w:kern w:val="0"/>
              </w:rPr>
            </w:pPr>
            <w:r>
              <w:rPr>
                <w:rFonts w:ascii="宋体" w:cs="宋体" w:hint="eastAsia"/>
                <w:kern w:val="0"/>
                <w:position w:val="-3"/>
              </w:rPr>
              <w:t>证书名称</w:t>
            </w:r>
          </w:p>
        </w:tc>
        <w:tc>
          <w:tcPr>
            <w:tcW w:w="994"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line="480" w:lineRule="auto"/>
              <w:ind w:right="-20" w:firstLineChars="141" w:firstLine="338"/>
              <w:rPr>
                <w:kern w:val="0"/>
              </w:rPr>
            </w:pPr>
            <w:r>
              <w:rPr>
                <w:rFonts w:ascii="宋体" w:cs="宋体" w:hint="eastAsia"/>
                <w:kern w:val="0"/>
                <w:position w:val="-3"/>
              </w:rPr>
              <w:t>级别</w:t>
            </w:r>
          </w:p>
        </w:tc>
        <w:tc>
          <w:tcPr>
            <w:tcW w:w="1134"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line="480" w:lineRule="auto"/>
              <w:ind w:right="-20" w:firstLineChars="141" w:firstLine="338"/>
              <w:rPr>
                <w:kern w:val="0"/>
              </w:rPr>
            </w:pPr>
            <w:r>
              <w:rPr>
                <w:rFonts w:ascii="宋体" w:cs="宋体" w:hint="eastAsia"/>
                <w:kern w:val="0"/>
                <w:position w:val="-3"/>
              </w:rPr>
              <w:t>证号</w:t>
            </w:r>
          </w:p>
        </w:tc>
        <w:tc>
          <w:tcPr>
            <w:tcW w:w="1134"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line="480" w:lineRule="auto"/>
              <w:ind w:right="-20" w:firstLineChars="141" w:firstLine="338"/>
              <w:rPr>
                <w:kern w:val="0"/>
              </w:rPr>
            </w:pPr>
            <w:r>
              <w:rPr>
                <w:rFonts w:ascii="宋体" w:cs="宋体" w:hint="eastAsia"/>
                <w:kern w:val="0"/>
                <w:position w:val="-3"/>
              </w:rPr>
              <w:t>专业</w:t>
            </w:r>
          </w:p>
        </w:tc>
        <w:tc>
          <w:tcPr>
            <w:tcW w:w="1048"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line="480" w:lineRule="auto"/>
              <w:ind w:right="-20"/>
              <w:rPr>
                <w:kern w:val="0"/>
              </w:rPr>
            </w:pPr>
            <w:r>
              <w:rPr>
                <w:rFonts w:ascii="宋体" w:cs="宋体" w:hint="eastAsia"/>
                <w:kern w:val="0"/>
                <w:position w:val="-3"/>
              </w:rPr>
              <w:t>养老保险</w:t>
            </w:r>
          </w:p>
        </w:tc>
        <w:tc>
          <w:tcPr>
            <w:tcW w:w="682" w:type="dxa"/>
            <w:vMerge/>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right="-20" w:firstLineChars="141" w:firstLine="338"/>
              <w:rPr>
                <w:kern w:val="0"/>
              </w:rPr>
            </w:pPr>
          </w:p>
        </w:tc>
      </w:tr>
      <w:tr w:rsidR="00837815">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85"/>
        </w:trPr>
        <w:tc>
          <w:tcPr>
            <w:tcW w:w="610"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70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699"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99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134"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048"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6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bl>
    <w:p w:rsidR="00837815" w:rsidRDefault="005002B0">
      <w:pPr>
        <w:pStyle w:val="3"/>
        <w:spacing w:line="480" w:lineRule="auto"/>
        <w:ind w:leftChars="-202" w:left="-485" w:firstLineChars="141" w:firstLine="310"/>
        <w:jc w:val="center"/>
        <w:rPr>
          <w:rFonts w:ascii="Arial" w:cs="Arial"/>
          <w:spacing w:val="2"/>
          <w:w w:val="90"/>
          <w:szCs w:val="16"/>
        </w:rPr>
      </w:pPr>
      <w:bookmarkStart w:id="100" w:name="_Toc474506587"/>
      <w:bookmarkStart w:id="101" w:name="_Toc228337055"/>
      <w:bookmarkStart w:id="102" w:name="_Toc221911807"/>
      <w:bookmarkStart w:id="103" w:name="_Toc226625270"/>
      <w:bookmarkStart w:id="104" w:name="_Toc19436"/>
      <w:bookmarkStart w:id="105" w:name="_Toc241570369"/>
      <w:bookmarkStart w:id="106" w:name="_Toc228337408"/>
      <w:bookmarkStart w:id="107" w:name="_Toc226305118"/>
      <w:r>
        <w:rPr>
          <w:rFonts w:ascii="Arial" w:cs="Arial" w:hint="eastAsia"/>
          <w:spacing w:val="2"/>
          <w:w w:val="90"/>
          <w:szCs w:val="16"/>
        </w:rPr>
        <w:t>（二）项目负责人简历表</w:t>
      </w:r>
      <w:bookmarkEnd w:id="100"/>
      <w:bookmarkEnd w:id="101"/>
      <w:bookmarkEnd w:id="102"/>
      <w:bookmarkEnd w:id="103"/>
      <w:bookmarkEnd w:id="104"/>
      <w:bookmarkEnd w:id="105"/>
      <w:bookmarkEnd w:id="106"/>
      <w:bookmarkEnd w:id="107"/>
    </w:p>
    <w:tbl>
      <w:tblPr>
        <w:tblW w:w="8833" w:type="dxa"/>
        <w:tblInd w:w="104" w:type="dxa"/>
        <w:tblLayout w:type="fixed"/>
        <w:tblCellMar>
          <w:left w:w="0" w:type="dxa"/>
          <w:right w:w="0" w:type="dxa"/>
        </w:tblCellMar>
        <w:tblLook w:val="04A0"/>
      </w:tblPr>
      <w:tblGrid>
        <w:gridCol w:w="1233"/>
        <w:gridCol w:w="373"/>
        <w:gridCol w:w="602"/>
        <w:gridCol w:w="890"/>
        <w:gridCol w:w="1056"/>
        <w:gridCol w:w="620"/>
        <w:gridCol w:w="1492"/>
        <w:gridCol w:w="185"/>
        <w:gridCol w:w="2382"/>
      </w:tblGrid>
      <w:tr w:rsidR="00837815">
        <w:trPr>
          <w:trHeight w:hRule="exact" w:val="386"/>
        </w:trPr>
        <w:tc>
          <w:tcPr>
            <w:tcW w:w="1233"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姓名</w:t>
            </w:r>
          </w:p>
        </w:tc>
        <w:tc>
          <w:tcPr>
            <w:tcW w:w="975"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年龄</w:t>
            </w:r>
          </w:p>
        </w:tc>
        <w:tc>
          <w:tcPr>
            <w:tcW w:w="1056"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776" w:firstLineChars="141" w:firstLine="338"/>
              <w:jc w:val="center"/>
              <w:rPr>
                <w:kern w:val="0"/>
              </w:rPr>
            </w:pPr>
            <w:r>
              <w:rPr>
                <w:rFonts w:ascii="宋体" w:cs="宋体" w:hint="eastAsia"/>
                <w:kern w:val="0"/>
              </w:rPr>
              <w:t>学历</w:t>
            </w:r>
          </w:p>
        </w:tc>
        <w:tc>
          <w:tcPr>
            <w:tcW w:w="23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376"/>
        </w:trPr>
        <w:tc>
          <w:tcPr>
            <w:tcW w:w="1233"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职称</w:t>
            </w:r>
          </w:p>
        </w:tc>
        <w:tc>
          <w:tcPr>
            <w:tcW w:w="975"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890"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职务</w:t>
            </w:r>
          </w:p>
        </w:tc>
        <w:tc>
          <w:tcPr>
            <w:tcW w:w="1056"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297" w:type="dxa"/>
            <w:gridSpan w:val="3"/>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拟在本合同任职</w:t>
            </w:r>
          </w:p>
        </w:tc>
        <w:tc>
          <w:tcPr>
            <w:tcW w:w="238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571"/>
        </w:trPr>
        <w:tc>
          <w:tcPr>
            <w:tcW w:w="1233"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241" w:firstLine="578"/>
              <w:rPr>
                <w:kern w:val="0"/>
              </w:rPr>
            </w:pPr>
            <w:r>
              <w:rPr>
                <w:rFonts w:ascii="宋体" w:cs="宋体" w:hint="eastAsia"/>
                <w:kern w:val="0"/>
              </w:rPr>
              <w:t>毕业学校</w:t>
            </w:r>
          </w:p>
        </w:tc>
        <w:tc>
          <w:tcPr>
            <w:tcW w:w="7600" w:type="dxa"/>
            <w:gridSpan w:val="8"/>
            <w:tcBorders>
              <w:top w:val="single" w:sz="4" w:space="0" w:color="000000"/>
              <w:left w:val="single" w:sz="4" w:space="0" w:color="000000"/>
              <w:bottom w:val="single" w:sz="4" w:space="0" w:color="000000"/>
              <w:right w:val="single" w:sz="4" w:space="0" w:color="000000"/>
            </w:tcBorders>
          </w:tcPr>
          <w:p w:rsidR="00837815" w:rsidRDefault="005002B0">
            <w:pPr>
              <w:tabs>
                <w:tab w:val="left" w:pos="3340"/>
                <w:tab w:val="left" w:pos="5260"/>
              </w:tabs>
              <w:autoSpaceDE w:val="0"/>
              <w:autoSpaceDN w:val="0"/>
              <w:spacing w:before="72" w:line="480" w:lineRule="auto"/>
              <w:ind w:leftChars="-202" w:left="-485" w:right="-20" w:firstLineChars="141" w:firstLine="338"/>
              <w:rPr>
                <w:kern w:val="0"/>
              </w:rPr>
            </w:pPr>
            <w:r>
              <w:rPr>
                <w:rFonts w:ascii="宋体" w:cs="宋体" w:hint="eastAsia"/>
                <w:kern w:val="0"/>
              </w:rPr>
              <w:t xml:space="preserve">         年毕业于</w:t>
            </w:r>
            <w:r>
              <w:rPr>
                <w:rFonts w:ascii="宋体" w:cs="宋体"/>
                <w:kern w:val="0"/>
              </w:rPr>
              <w:tab/>
            </w:r>
            <w:r>
              <w:rPr>
                <w:rFonts w:ascii="宋体" w:cs="宋体" w:hint="eastAsia"/>
                <w:kern w:val="0"/>
              </w:rPr>
              <w:t>学校</w:t>
            </w:r>
            <w:r>
              <w:rPr>
                <w:rFonts w:ascii="宋体" w:cs="宋体"/>
                <w:kern w:val="0"/>
              </w:rPr>
              <w:tab/>
            </w:r>
            <w:r>
              <w:rPr>
                <w:rFonts w:ascii="宋体" w:cs="宋体" w:hint="eastAsia"/>
                <w:kern w:val="0"/>
              </w:rPr>
              <w:t>专业</w:t>
            </w:r>
          </w:p>
        </w:tc>
      </w:tr>
      <w:tr w:rsidR="00837815">
        <w:trPr>
          <w:trHeight w:hRule="exact" w:val="565"/>
        </w:trPr>
        <w:tc>
          <w:tcPr>
            <w:tcW w:w="8833" w:type="dxa"/>
            <w:gridSpan w:val="9"/>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3479" w:firstLineChars="141" w:firstLine="338"/>
              <w:jc w:val="center"/>
              <w:rPr>
                <w:kern w:val="0"/>
              </w:rPr>
            </w:pPr>
            <w:r>
              <w:rPr>
                <w:rFonts w:ascii="宋体" w:cs="宋体" w:hint="eastAsia"/>
                <w:kern w:val="0"/>
              </w:rPr>
              <w:t>主要工作经历</w:t>
            </w:r>
          </w:p>
        </w:tc>
      </w:tr>
      <w:tr w:rsidR="00837815">
        <w:trPr>
          <w:trHeight w:hRule="exact" w:val="391"/>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474" w:firstLineChars="141" w:firstLine="338"/>
              <w:jc w:val="center"/>
              <w:rPr>
                <w:kern w:val="0"/>
              </w:rPr>
            </w:pPr>
            <w:r>
              <w:rPr>
                <w:rFonts w:ascii="宋体" w:cs="宋体" w:hint="eastAsia"/>
                <w:kern w:val="0"/>
              </w:rPr>
              <w:t>时间</w:t>
            </w: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参加过的类似项目</w:t>
            </w:r>
          </w:p>
        </w:tc>
        <w:tc>
          <w:tcPr>
            <w:tcW w:w="1492" w:type="dxa"/>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担任职务</w:t>
            </w: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5002B0">
            <w:pPr>
              <w:autoSpaceDE w:val="0"/>
              <w:autoSpaceDN w:val="0"/>
              <w:spacing w:before="72" w:line="480" w:lineRule="auto"/>
              <w:ind w:leftChars="-202" w:left="-485" w:right="-20" w:firstLineChars="141" w:firstLine="338"/>
              <w:rPr>
                <w:kern w:val="0"/>
              </w:rPr>
            </w:pPr>
            <w:r>
              <w:rPr>
                <w:rFonts w:ascii="宋体" w:cs="宋体" w:hint="eastAsia"/>
                <w:kern w:val="0"/>
              </w:rPr>
              <w:t xml:space="preserve">   备注 </w:t>
            </w:r>
          </w:p>
        </w:tc>
      </w:tr>
      <w:tr w:rsidR="00837815">
        <w:trPr>
          <w:trHeight w:hRule="exact" w:val="407"/>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27"/>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32"/>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10"/>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31"/>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r w:rsidR="00837815">
        <w:trPr>
          <w:trHeight w:hRule="exact" w:val="423"/>
        </w:trPr>
        <w:tc>
          <w:tcPr>
            <w:tcW w:w="1606"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3168" w:type="dxa"/>
            <w:gridSpan w:val="4"/>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1492" w:type="dxa"/>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c>
          <w:tcPr>
            <w:tcW w:w="2567" w:type="dxa"/>
            <w:gridSpan w:val="2"/>
            <w:tcBorders>
              <w:top w:val="single" w:sz="4" w:space="0" w:color="000000"/>
              <w:left w:val="single" w:sz="4" w:space="0" w:color="000000"/>
              <w:bottom w:val="single" w:sz="4" w:space="0" w:color="000000"/>
              <w:right w:val="single" w:sz="4" w:space="0" w:color="000000"/>
            </w:tcBorders>
          </w:tcPr>
          <w:p w:rsidR="00837815" w:rsidRDefault="00837815">
            <w:pPr>
              <w:autoSpaceDE w:val="0"/>
              <w:autoSpaceDN w:val="0"/>
              <w:spacing w:line="480" w:lineRule="auto"/>
              <w:ind w:leftChars="-202" w:left="-485" w:firstLineChars="141" w:firstLine="338"/>
              <w:rPr>
                <w:kern w:val="0"/>
              </w:rPr>
            </w:pPr>
          </w:p>
        </w:tc>
      </w:tr>
    </w:tbl>
    <w:p w:rsidR="00837815" w:rsidRDefault="00837815">
      <w:pPr>
        <w:autoSpaceDE w:val="0"/>
        <w:autoSpaceDN w:val="0"/>
        <w:spacing w:line="480" w:lineRule="auto"/>
        <w:ind w:leftChars="-202" w:left="-485" w:right="-20" w:firstLineChars="141" w:firstLine="338"/>
        <w:rPr>
          <w:rFonts w:ascii="宋体" w:hAnsi="宋体" w:cs="宋体"/>
          <w:kern w:val="0"/>
        </w:rPr>
      </w:pPr>
    </w:p>
    <w:p w:rsidR="00837815" w:rsidRDefault="005002B0">
      <w:pPr>
        <w:spacing w:line="480" w:lineRule="auto"/>
        <w:ind w:leftChars="-202" w:left="-485" w:firstLineChars="141" w:firstLine="340"/>
        <w:rPr>
          <w:b/>
          <w:bCs/>
        </w:rPr>
      </w:pPr>
      <w:r>
        <w:rPr>
          <w:rFonts w:hint="eastAsia"/>
          <w:b/>
          <w:bCs/>
        </w:rPr>
        <w:t>注：“项目负责人简历表”中的应附</w:t>
      </w:r>
      <w:r>
        <w:rPr>
          <w:rFonts w:hint="eastAsia"/>
          <w:b/>
          <w:bCs/>
          <w:lang w:val="zh-CN"/>
        </w:rPr>
        <w:t>身份证复印件、职称证等相关资格证明复印件、社会保障复印件等</w:t>
      </w:r>
      <w:r>
        <w:rPr>
          <w:rFonts w:hint="eastAsia"/>
          <w:b/>
          <w:bCs/>
        </w:rPr>
        <w:t>；管理过类似业绩须附相关合同复印件；其他主要人员应附职称证（执业证或上岗证书）等。</w:t>
      </w:r>
    </w:p>
    <w:p w:rsidR="00837815" w:rsidRDefault="005002B0">
      <w:pPr>
        <w:pStyle w:val="1"/>
        <w:rPr>
          <w:b w:val="0"/>
          <w:bCs w:val="0"/>
          <w:sz w:val="28"/>
          <w:szCs w:val="28"/>
        </w:rPr>
      </w:pPr>
      <w:bookmarkStart w:id="108" w:name="_Toc12769"/>
      <w:r>
        <w:rPr>
          <w:rFonts w:ascii="宋体" w:hAnsi="宋体" w:hint="eastAsia"/>
          <w:sz w:val="32"/>
          <w:lang w:val="zh-CN"/>
        </w:rPr>
        <w:t>格式</w:t>
      </w:r>
      <w:r>
        <w:rPr>
          <w:rFonts w:ascii="宋体" w:hAnsi="宋体" w:cs="Cambria"/>
          <w:sz w:val="32"/>
        </w:rPr>
        <w:t>1</w:t>
      </w:r>
      <w:r>
        <w:rPr>
          <w:rFonts w:ascii="宋体" w:hAnsi="宋体" w:cs="Cambria" w:hint="eastAsia"/>
          <w:sz w:val="32"/>
        </w:rPr>
        <w:t>3</w:t>
      </w:r>
      <w:r>
        <w:rPr>
          <w:rFonts w:ascii="宋体" w:hAnsi="宋体" w:hint="eastAsia"/>
          <w:sz w:val="32"/>
          <w:lang w:val="zh-CN"/>
        </w:rPr>
        <w:t>：</w:t>
      </w:r>
      <w:bookmarkStart w:id="109" w:name="_Toc1246"/>
      <w:r>
        <w:rPr>
          <w:rFonts w:ascii="宋体" w:hAnsi="宋体" w:hint="eastAsia"/>
          <w:sz w:val="32"/>
          <w:lang w:val="zh-CN"/>
        </w:rPr>
        <w:t>项目管理和实施方案</w:t>
      </w:r>
      <w:bookmarkEnd w:id="108"/>
      <w:bookmarkEnd w:id="109"/>
    </w:p>
    <w:p w:rsidR="00837815" w:rsidRDefault="00837815">
      <w:pPr>
        <w:ind w:firstLineChars="805" w:firstLine="2909"/>
        <w:rPr>
          <w:rFonts w:ascii="宋体" w:hAnsi="宋体"/>
          <w:b/>
          <w:sz w:val="36"/>
          <w:szCs w:val="36"/>
        </w:rPr>
      </w:pPr>
    </w:p>
    <w:p w:rsidR="00837815" w:rsidRDefault="005002B0">
      <w:pPr>
        <w:autoSpaceDE w:val="0"/>
        <w:autoSpaceDN w:val="0"/>
        <w:adjustRightInd w:val="0"/>
        <w:ind w:firstLineChars="250" w:firstLine="904"/>
        <w:jc w:val="center"/>
        <w:rPr>
          <w:rFonts w:ascii="宋体" w:hAnsi="宋体"/>
          <w:b/>
          <w:sz w:val="36"/>
          <w:szCs w:val="36"/>
        </w:rPr>
      </w:pPr>
      <w:r>
        <w:rPr>
          <w:rFonts w:ascii="宋体" w:hAnsi="宋体" w:hint="eastAsia"/>
          <w:b/>
          <w:sz w:val="36"/>
          <w:szCs w:val="36"/>
        </w:rPr>
        <w:t>项目管理方案和实施方案</w:t>
      </w:r>
    </w:p>
    <w:p w:rsidR="00837815" w:rsidRDefault="00837815">
      <w:pPr>
        <w:pStyle w:val="Default"/>
      </w:pPr>
    </w:p>
    <w:p w:rsidR="00837815" w:rsidRDefault="005002B0">
      <w:pPr>
        <w:autoSpaceDE w:val="0"/>
        <w:autoSpaceDN w:val="0"/>
        <w:spacing w:line="360" w:lineRule="auto"/>
        <w:ind w:firstLine="480"/>
        <w:rPr>
          <w:rFonts w:ascii="宋体" w:hAnsi="宋体"/>
        </w:rPr>
      </w:pPr>
      <w:r>
        <w:rPr>
          <w:rFonts w:ascii="宋体" w:hAnsi="宋体" w:hint="eastAsia"/>
        </w:rPr>
        <w:t>针对本项目需求设置项目管理机构，具有</w:t>
      </w:r>
      <w:r>
        <w:rPr>
          <w:rFonts w:ascii="宋体" w:hAnsi="宋体" w:hint="eastAsia"/>
          <w:color w:val="000000" w:themeColor="text1"/>
        </w:rPr>
        <w:t>详尽的服务能力、措施及相关承诺，人员情况配置、时间安排等方面</w:t>
      </w:r>
      <w:r>
        <w:rPr>
          <w:rFonts w:ascii="宋体" w:hAnsi="宋体" w:hint="eastAsia"/>
        </w:rPr>
        <w:t>合理、完整的项目管理组织架构、</w:t>
      </w:r>
      <w:r>
        <w:rPr>
          <w:rFonts w:ascii="宋体" w:hAnsi="宋体" w:hint="eastAsia"/>
          <w:color w:val="000000" w:themeColor="text1"/>
        </w:rPr>
        <w:t>项目管理</w:t>
      </w:r>
      <w:r>
        <w:rPr>
          <w:rFonts w:ascii="宋体" w:hAnsi="宋体" w:hint="eastAsia"/>
        </w:rPr>
        <w:t>及实施方案。</w:t>
      </w:r>
    </w:p>
    <w:p w:rsidR="00837815" w:rsidRDefault="00837815">
      <w:pPr>
        <w:autoSpaceDE w:val="0"/>
        <w:autoSpaceDN w:val="0"/>
        <w:spacing w:line="480" w:lineRule="auto"/>
        <w:ind w:firstLine="480"/>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5002B0">
      <w:pPr>
        <w:pStyle w:val="af"/>
        <w:spacing w:line="480" w:lineRule="auto"/>
        <w:jc w:val="both"/>
        <w:rPr>
          <w:rFonts w:ascii="宋体" w:hAnsi="宋体" w:cs="Cambria"/>
          <w:sz w:val="32"/>
        </w:rPr>
      </w:pPr>
      <w:bookmarkStart w:id="110" w:name="_Toc29268"/>
      <w:r>
        <w:rPr>
          <w:rFonts w:ascii="宋体" w:hAnsi="宋体" w:hint="eastAsia"/>
          <w:sz w:val="32"/>
          <w:lang w:val="zh-CN"/>
        </w:rPr>
        <w:t>格式</w:t>
      </w:r>
      <w:r>
        <w:rPr>
          <w:rFonts w:ascii="宋体" w:hAnsi="宋体" w:cs="Cambria"/>
          <w:sz w:val="32"/>
        </w:rPr>
        <w:t>1</w:t>
      </w:r>
      <w:r>
        <w:rPr>
          <w:rFonts w:ascii="宋体" w:hAnsi="宋体" w:cs="Cambria" w:hint="eastAsia"/>
          <w:sz w:val="32"/>
        </w:rPr>
        <w:t>4</w:t>
      </w:r>
      <w:r>
        <w:rPr>
          <w:rFonts w:ascii="宋体" w:hAnsi="宋体" w:hint="eastAsia"/>
          <w:sz w:val="32"/>
          <w:lang w:val="zh-CN"/>
        </w:rPr>
        <w:t>：无重大违法记录声明</w:t>
      </w:r>
      <w:bookmarkEnd w:id="110"/>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无重大违法记录声明</w:t>
      </w:r>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提供参加政府采购活动前</w:t>
      </w:r>
      <w:r>
        <w:rPr>
          <w:rFonts w:ascii="宋体" w:hAnsi="Cambria" w:cs="宋体"/>
          <w:kern w:val="0"/>
          <w:lang w:val="zh-CN"/>
        </w:rPr>
        <w:t>3</w:t>
      </w:r>
      <w:r>
        <w:rPr>
          <w:rFonts w:ascii="宋体" w:hAnsi="Cambria" w:cs="宋体" w:hint="eastAsia"/>
          <w:kern w:val="0"/>
          <w:lang w:val="zh-CN"/>
        </w:rPr>
        <w:t>年内在经营活动中没有重大违法记录的书面声明。（格式可自定）</w:t>
      </w: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pStyle w:val="af"/>
        <w:spacing w:line="480" w:lineRule="auto"/>
        <w:jc w:val="both"/>
        <w:rPr>
          <w:rFonts w:ascii="宋体" w:hAnsi="宋体"/>
          <w:sz w:val="32"/>
          <w:lang w:val="zh-CN"/>
        </w:rPr>
      </w:pPr>
    </w:p>
    <w:p w:rsidR="00837815" w:rsidRDefault="005002B0">
      <w:pPr>
        <w:pStyle w:val="af"/>
        <w:spacing w:line="480" w:lineRule="auto"/>
        <w:jc w:val="both"/>
        <w:rPr>
          <w:rFonts w:ascii="宋体" w:hAnsi="宋体"/>
          <w:sz w:val="32"/>
          <w:lang w:val="zh-CN"/>
        </w:rPr>
      </w:pPr>
      <w:bookmarkStart w:id="111" w:name="_Toc7352"/>
      <w:r>
        <w:rPr>
          <w:rFonts w:ascii="宋体" w:hAnsi="宋体" w:hint="eastAsia"/>
          <w:sz w:val="32"/>
          <w:lang w:val="zh-CN"/>
        </w:rPr>
        <w:t>格式15：投标保证金证明格式</w:t>
      </w:r>
      <w:bookmarkEnd w:id="111"/>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投标保证金证明</w:t>
      </w:r>
    </w:p>
    <w:p w:rsidR="00837815" w:rsidRDefault="00837815">
      <w:pPr>
        <w:autoSpaceDE w:val="0"/>
        <w:autoSpaceDN w:val="0"/>
        <w:spacing w:line="480" w:lineRule="auto"/>
        <w:rPr>
          <w:rFonts w:ascii="宋体" w:hAnsi="Calibri" w:cs="宋体"/>
          <w:b/>
          <w:bCs/>
          <w:kern w:val="0"/>
          <w:sz w:val="28"/>
          <w:szCs w:val="28"/>
          <w:lang w:val="zh-CN"/>
        </w:rPr>
      </w:pPr>
      <w:bookmarkStart w:id="112" w:name="_Toc325726048"/>
      <w:bookmarkEnd w:id="112"/>
    </w:p>
    <w:p w:rsidR="00837815" w:rsidRDefault="005002B0">
      <w:pPr>
        <w:autoSpaceDE w:val="0"/>
        <w:autoSpaceDN w:val="0"/>
        <w:spacing w:line="480" w:lineRule="auto"/>
        <w:rPr>
          <w:rFonts w:ascii="宋体" w:hAnsi="Cambria" w:cs="宋体"/>
          <w:bCs/>
          <w:kern w:val="0"/>
          <w:lang w:val="zh-CN"/>
        </w:rPr>
      </w:pPr>
      <w:r>
        <w:rPr>
          <w:rFonts w:ascii="宋体" w:hAnsi="Calibri" w:cs="宋体" w:hint="eastAsia"/>
          <w:bCs/>
          <w:kern w:val="0"/>
          <w:sz w:val="28"/>
          <w:szCs w:val="28"/>
          <w:lang w:val="zh-CN"/>
        </w:rPr>
        <w:t>致：</w:t>
      </w:r>
      <w:r>
        <w:rPr>
          <w:rFonts w:ascii="宋体" w:hAnsi="Cambria" w:cs="宋体" w:hint="eastAsia"/>
          <w:kern w:val="0"/>
          <w:lang w:val="zh-CN"/>
        </w:rPr>
        <w:t>（采购代理机构）：</w:t>
      </w:r>
    </w:p>
    <w:p w:rsidR="00837815" w:rsidRDefault="00837815">
      <w:pPr>
        <w:autoSpaceDE w:val="0"/>
        <w:autoSpaceDN w:val="0"/>
        <w:spacing w:line="480" w:lineRule="auto"/>
        <w:rPr>
          <w:rFonts w:ascii="宋体" w:hAnsi="Cambria" w:cs="宋体"/>
          <w:b/>
          <w:bCs/>
          <w:kern w:val="0"/>
          <w:lang w:val="zh-CN"/>
        </w:rPr>
      </w:pPr>
    </w:p>
    <w:p w:rsidR="00837815" w:rsidRDefault="005002B0">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我方为（项目名称）项目（采购编号为：          ）递交保证金人民币            （大写：人民币        元）已于     年    月    日以基本户转账方式汇入你方账户。</w:t>
      </w:r>
    </w:p>
    <w:p w:rsidR="00837815" w:rsidRDefault="00837815">
      <w:pPr>
        <w:autoSpaceDE w:val="0"/>
        <w:autoSpaceDN w:val="0"/>
        <w:spacing w:line="480" w:lineRule="auto"/>
        <w:ind w:firstLine="360"/>
        <w:rPr>
          <w:rFonts w:ascii="宋体" w:hAnsi="Cambria" w:cs="宋体"/>
          <w:kern w:val="0"/>
          <w:lang w:val="zh-CN"/>
        </w:rPr>
      </w:pPr>
    </w:p>
    <w:p w:rsidR="00837815" w:rsidRDefault="005002B0">
      <w:pPr>
        <w:autoSpaceDE w:val="0"/>
        <w:autoSpaceDN w:val="0"/>
        <w:spacing w:line="480" w:lineRule="auto"/>
        <w:ind w:firstLine="360"/>
        <w:rPr>
          <w:rFonts w:ascii="宋体" w:hAnsi="Cambria" w:cs="宋体"/>
          <w:kern w:val="0"/>
          <w:lang w:val="zh-CN"/>
        </w:rPr>
      </w:pPr>
      <w:r>
        <w:rPr>
          <w:rFonts w:ascii="宋体" w:hAnsi="Cambria" w:cs="宋体" w:hint="eastAsia"/>
          <w:kern w:val="0"/>
          <w:lang w:val="zh-CN"/>
        </w:rPr>
        <w:t>附件：保证金交款证明</w:t>
      </w:r>
      <w:r>
        <w:rPr>
          <w:rFonts w:ascii="宋体" w:hAnsi="Cambria" w:cs="宋体" w:hint="eastAsia"/>
          <w:kern w:val="0"/>
        </w:rPr>
        <w:t>和银行开户许可证</w:t>
      </w:r>
    </w:p>
    <w:p w:rsidR="00837815" w:rsidRDefault="00837815">
      <w:pPr>
        <w:autoSpaceDE w:val="0"/>
        <w:autoSpaceDN w:val="0"/>
        <w:spacing w:line="480" w:lineRule="auto"/>
        <w:ind w:firstLineChars="1274" w:firstLine="3070"/>
        <w:rPr>
          <w:rFonts w:ascii="宋体" w:hAnsi="Cambria" w:cs="宋体"/>
          <w:b/>
          <w:bCs/>
          <w:kern w:val="0"/>
          <w:lang w:val="zh-CN"/>
        </w:rPr>
      </w:pPr>
    </w:p>
    <w:p w:rsidR="00837815" w:rsidRDefault="00837815">
      <w:pPr>
        <w:autoSpaceDE w:val="0"/>
        <w:autoSpaceDN w:val="0"/>
        <w:spacing w:line="480" w:lineRule="auto"/>
        <w:ind w:firstLine="3253"/>
        <w:rPr>
          <w:rFonts w:ascii="宋体" w:hAnsi="Cambria" w:cs="宋体"/>
          <w:b/>
          <w:bCs/>
          <w:kern w:val="0"/>
          <w:lang w:val="zh-CN"/>
        </w:rPr>
      </w:pPr>
    </w:p>
    <w:p w:rsidR="00837815" w:rsidRDefault="00837815">
      <w:pPr>
        <w:autoSpaceDE w:val="0"/>
        <w:autoSpaceDN w:val="0"/>
        <w:spacing w:line="480" w:lineRule="auto"/>
        <w:ind w:firstLine="360"/>
        <w:rPr>
          <w:rFonts w:ascii="宋体" w:hAnsi="宋体"/>
          <w:sz w:val="32"/>
          <w:lang w:val="zh-CN"/>
        </w:rPr>
      </w:pPr>
    </w:p>
    <w:p w:rsidR="00837815" w:rsidRDefault="005002B0">
      <w:pPr>
        <w:pStyle w:val="af"/>
        <w:spacing w:line="480" w:lineRule="auto"/>
        <w:jc w:val="both"/>
        <w:rPr>
          <w:rFonts w:ascii="宋体" w:hAnsi="宋体" w:cs="Cambria"/>
          <w:sz w:val="32"/>
        </w:rPr>
      </w:pPr>
      <w:r>
        <w:rPr>
          <w:rFonts w:ascii="宋体" w:hAnsi="宋体" w:hint="eastAsia"/>
          <w:sz w:val="32"/>
          <w:lang w:val="zh-CN"/>
        </w:rPr>
        <w:br w:type="page"/>
      </w:r>
      <w:bookmarkStart w:id="113" w:name="_Toc21059"/>
      <w:r>
        <w:rPr>
          <w:rFonts w:ascii="宋体" w:hAnsi="宋体" w:hint="eastAsia"/>
          <w:sz w:val="32"/>
          <w:lang w:val="zh-CN"/>
        </w:rPr>
        <w:t>格式</w:t>
      </w:r>
      <w:r>
        <w:rPr>
          <w:rFonts w:ascii="宋体" w:hAnsi="宋体" w:cs="Cambria"/>
          <w:sz w:val="32"/>
        </w:rPr>
        <w:t>1</w:t>
      </w:r>
      <w:r>
        <w:rPr>
          <w:rFonts w:ascii="宋体" w:hAnsi="宋体" w:cs="Cambria" w:hint="eastAsia"/>
          <w:sz w:val="32"/>
        </w:rPr>
        <w:t>6</w:t>
      </w:r>
      <w:r>
        <w:rPr>
          <w:rFonts w:ascii="宋体" w:hAnsi="宋体" w:hint="eastAsia"/>
          <w:sz w:val="32"/>
          <w:lang w:val="zh-CN"/>
        </w:rPr>
        <w:t>：投标人的类似业绩证明材料</w:t>
      </w:r>
      <w:bookmarkEnd w:id="113"/>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投标人的类似业绩证明材料</w:t>
      </w:r>
    </w:p>
    <w:p w:rsidR="00837815" w:rsidRDefault="00837815">
      <w:pPr>
        <w:autoSpaceDE w:val="0"/>
        <w:autoSpaceDN w:val="0"/>
        <w:spacing w:line="480" w:lineRule="auto"/>
        <w:jc w:val="center"/>
        <w:rPr>
          <w:rFonts w:ascii="宋体" w:hAnsi="Cambria" w:cs="宋体"/>
          <w:kern w:val="0"/>
          <w:lang w:val="zh-CN"/>
        </w:rPr>
      </w:pPr>
    </w:p>
    <w:p w:rsidR="00837815" w:rsidRDefault="005002B0" w:rsidP="00CA6E03">
      <w:pPr>
        <w:autoSpaceDE w:val="0"/>
        <w:autoSpaceDN w:val="0"/>
        <w:spacing w:line="480" w:lineRule="auto"/>
        <w:ind w:firstLine="480"/>
        <w:rPr>
          <w:rFonts w:ascii="宋体" w:hAnsi="Cambria" w:cs="宋体"/>
          <w:kern w:val="0"/>
          <w:lang w:val="zh-CN"/>
        </w:rPr>
      </w:pPr>
      <w:r>
        <w:rPr>
          <w:rFonts w:ascii="宋体" w:hAnsi="Cambria" w:cs="宋体" w:hint="eastAsia"/>
          <w:kern w:val="0"/>
          <w:lang w:val="zh-CN"/>
        </w:rPr>
        <w:t>提供自201</w:t>
      </w:r>
      <w:r>
        <w:rPr>
          <w:rFonts w:ascii="宋体" w:hAnsi="Cambria" w:cs="宋体" w:hint="eastAsia"/>
          <w:kern w:val="0"/>
        </w:rPr>
        <w:t>7</w:t>
      </w:r>
      <w:r>
        <w:rPr>
          <w:rFonts w:ascii="宋体" w:hAnsi="Cambria" w:cs="宋体" w:hint="eastAsia"/>
          <w:kern w:val="0"/>
          <w:lang w:val="zh-CN"/>
        </w:rPr>
        <w:t>年以来的类似业绩证明材料。</w:t>
      </w:r>
      <w:r w:rsidR="00CA6E03" w:rsidRPr="00E829C9">
        <w:rPr>
          <w:rFonts w:asciiTheme="minorEastAsia" w:eastAsiaTheme="minorEastAsia" w:hAnsiTheme="minorEastAsia" w:cstheme="minorEastAsia" w:hint="eastAsia"/>
        </w:rPr>
        <w:t>（需提供包含合同首页、签字盖章页的扫描或复印件相关资料）</w:t>
      </w: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5002B0">
      <w:pPr>
        <w:pStyle w:val="af"/>
        <w:spacing w:line="480" w:lineRule="auto"/>
        <w:jc w:val="both"/>
        <w:rPr>
          <w:rFonts w:ascii="宋体" w:hAnsi="宋体" w:cs="Cambria"/>
          <w:sz w:val="32"/>
        </w:rPr>
      </w:pPr>
      <w:r>
        <w:rPr>
          <w:rFonts w:ascii="宋体" w:cs="宋体"/>
          <w:sz w:val="24"/>
          <w:lang w:val="zh-CN"/>
        </w:rPr>
        <w:br w:type="page"/>
      </w:r>
      <w:bookmarkStart w:id="114" w:name="_Toc27561"/>
      <w:r>
        <w:rPr>
          <w:rFonts w:ascii="宋体" w:hAnsi="宋体" w:hint="eastAsia"/>
          <w:sz w:val="32"/>
          <w:lang w:val="zh-CN"/>
        </w:rPr>
        <w:t>格式</w:t>
      </w:r>
      <w:r>
        <w:rPr>
          <w:rFonts w:ascii="宋体" w:hAnsi="宋体" w:cs="Cambria" w:hint="eastAsia"/>
          <w:sz w:val="32"/>
        </w:rPr>
        <w:t>17</w:t>
      </w:r>
      <w:r>
        <w:rPr>
          <w:rFonts w:ascii="宋体" w:hAnsi="宋体" w:hint="eastAsia"/>
          <w:sz w:val="32"/>
          <w:lang w:val="zh-CN"/>
        </w:rPr>
        <w:t>：投标人认为在其他方面有必要说明的事项</w:t>
      </w:r>
      <w:bookmarkEnd w:id="114"/>
    </w:p>
    <w:p w:rsidR="00837815" w:rsidRDefault="00837815">
      <w:pPr>
        <w:autoSpaceDE w:val="0"/>
        <w:autoSpaceDN w:val="0"/>
        <w:spacing w:line="480" w:lineRule="auto"/>
        <w:rPr>
          <w:rFonts w:ascii="宋体" w:hAnsi="Cambria" w:cs="宋体"/>
          <w:kern w:val="0"/>
          <w:lang w:val="zh-CN"/>
        </w:rPr>
      </w:pPr>
    </w:p>
    <w:p w:rsidR="00837815" w:rsidRDefault="005002B0">
      <w:pPr>
        <w:autoSpaceDE w:val="0"/>
        <w:autoSpaceDN w:val="0"/>
        <w:spacing w:line="480" w:lineRule="auto"/>
        <w:jc w:val="center"/>
        <w:rPr>
          <w:rFonts w:ascii="宋体" w:hAnsi="Cambria" w:cs="宋体"/>
          <w:b/>
          <w:bCs/>
          <w:kern w:val="0"/>
          <w:sz w:val="36"/>
          <w:szCs w:val="36"/>
          <w:lang w:val="zh-CN"/>
        </w:rPr>
      </w:pPr>
      <w:r>
        <w:rPr>
          <w:rFonts w:ascii="宋体" w:hAnsi="Cambria" w:cs="宋体" w:hint="eastAsia"/>
          <w:b/>
          <w:bCs/>
          <w:kern w:val="0"/>
          <w:sz w:val="36"/>
          <w:szCs w:val="36"/>
          <w:lang w:val="zh-CN"/>
        </w:rPr>
        <w:t>投标人认为在其他方面有必要说明的事项</w:t>
      </w:r>
    </w:p>
    <w:p w:rsidR="00837815" w:rsidRDefault="00837815">
      <w:pPr>
        <w:autoSpaceDE w:val="0"/>
        <w:autoSpaceDN w:val="0"/>
        <w:spacing w:line="480" w:lineRule="auto"/>
        <w:ind w:firstLine="600"/>
        <w:rPr>
          <w:rFonts w:ascii="宋体" w:hAnsi="Cambria" w:cs="宋体"/>
          <w:kern w:val="0"/>
          <w:lang w:val="zh-CN"/>
        </w:rPr>
      </w:pPr>
    </w:p>
    <w:p w:rsidR="00837815" w:rsidRDefault="005002B0">
      <w:pPr>
        <w:autoSpaceDE w:val="0"/>
        <w:autoSpaceDN w:val="0"/>
        <w:spacing w:line="480" w:lineRule="auto"/>
        <w:ind w:firstLine="600"/>
        <w:rPr>
          <w:rFonts w:ascii="宋体" w:hAnsi="Cambria" w:cs="宋体"/>
          <w:kern w:val="0"/>
          <w:lang w:val="zh-CN"/>
        </w:rPr>
      </w:pPr>
      <w:r>
        <w:rPr>
          <w:rFonts w:ascii="宋体" w:hAnsi="Cambria" w:cs="宋体" w:hint="eastAsia"/>
          <w:kern w:val="0"/>
          <w:lang w:val="zh-CN"/>
        </w:rPr>
        <w:t>投标人在参加本项目投标中根据招标文件的要求认为需要说明的事项。如没有说明事项，此项可忽略。（格式可自定）</w:t>
      </w: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837815">
      <w:pPr>
        <w:autoSpaceDE w:val="0"/>
        <w:autoSpaceDN w:val="0"/>
        <w:spacing w:line="480" w:lineRule="auto"/>
        <w:rPr>
          <w:rFonts w:ascii="宋体" w:hAnsi="Cambria" w:cs="宋体"/>
          <w:kern w:val="0"/>
          <w:lang w:val="zh-CN"/>
        </w:rPr>
      </w:pPr>
    </w:p>
    <w:p w:rsidR="00837815" w:rsidRDefault="005002B0">
      <w:pPr>
        <w:pStyle w:val="af"/>
        <w:spacing w:before="0" w:after="0" w:line="480" w:lineRule="auto"/>
        <w:rPr>
          <w:rFonts w:ascii="宋体" w:hAnsi="宋体" w:cs="宋体"/>
        </w:rPr>
      </w:pPr>
      <w:bookmarkStart w:id="115" w:name="_Toc10451"/>
      <w:r>
        <w:rPr>
          <w:rFonts w:ascii="宋体" w:hAnsi="宋体" w:cs="宋体" w:hint="eastAsia"/>
          <w:szCs w:val="36"/>
          <w:lang w:val="zh-CN"/>
        </w:rPr>
        <w:t>第五部分  采购项目要求及</w:t>
      </w:r>
      <w:bookmarkEnd w:id="34"/>
      <w:bookmarkEnd w:id="35"/>
      <w:bookmarkEnd w:id="115"/>
      <w:r>
        <w:rPr>
          <w:rFonts w:ascii="宋体" w:hint="eastAsia"/>
          <w:kern w:val="28"/>
          <w:szCs w:val="20"/>
        </w:rPr>
        <w:t>服务内容</w:t>
      </w:r>
    </w:p>
    <w:p w:rsidR="00837815" w:rsidRDefault="005002B0">
      <w:pPr>
        <w:pStyle w:val="af"/>
        <w:spacing w:before="0" w:after="0" w:line="480" w:lineRule="auto"/>
        <w:rPr>
          <w:rFonts w:asciiTheme="minorEastAsia" w:eastAsiaTheme="minorEastAsia" w:hAnsiTheme="minorEastAsia"/>
          <w:sz w:val="24"/>
          <w:szCs w:val="24"/>
        </w:rPr>
      </w:pPr>
      <w:bookmarkStart w:id="116" w:name="_Toc21288"/>
      <w:bookmarkStart w:id="117" w:name="_Toc28404"/>
      <w:bookmarkStart w:id="118" w:name="_Toc9451"/>
      <w:r>
        <w:rPr>
          <w:rFonts w:asciiTheme="minorEastAsia" w:eastAsiaTheme="minorEastAsia" w:hAnsiTheme="minorEastAsia" w:hint="eastAsia"/>
          <w:sz w:val="24"/>
          <w:szCs w:val="24"/>
          <w:lang w:val="zh-CN"/>
        </w:rPr>
        <w:t>（一）投标要求</w:t>
      </w:r>
      <w:bookmarkEnd w:id="116"/>
      <w:bookmarkEnd w:id="117"/>
      <w:bookmarkEnd w:id="118"/>
    </w:p>
    <w:p w:rsidR="00837815" w:rsidRDefault="005002B0">
      <w:pPr>
        <w:spacing w:line="576" w:lineRule="exact"/>
        <w:ind w:firstLineChars="200" w:firstLine="480"/>
        <w:rPr>
          <w:rFonts w:asciiTheme="minorEastAsia" w:eastAsiaTheme="minorEastAsia" w:hAnsiTheme="minorEastAsia" w:cstheme="minorEastAsia"/>
        </w:rPr>
      </w:pPr>
      <w:bookmarkStart w:id="119" w:name="_Toc346292684"/>
      <w:bookmarkStart w:id="120" w:name="_Toc18880"/>
      <w:bookmarkStart w:id="121" w:name="_Toc30014"/>
      <w:bookmarkStart w:id="122" w:name="_Toc345520312"/>
      <w:r>
        <w:rPr>
          <w:rFonts w:asciiTheme="minorEastAsia" w:eastAsiaTheme="minorEastAsia" w:hAnsiTheme="minorEastAsia" w:cstheme="minorEastAsia" w:hint="eastAsia"/>
        </w:rPr>
        <w:t>1.投标说明</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 xml:space="preserve">  1.1对</w:t>
      </w:r>
      <w:r w:rsidR="000B26AE">
        <w:rPr>
          <w:rFonts w:asciiTheme="minorEastAsia" w:eastAsiaTheme="minorEastAsia" w:hAnsiTheme="minorEastAsia" w:cstheme="minorEastAsia" w:hint="eastAsia"/>
          <w:lang w:val="zh-CN"/>
        </w:rPr>
        <w:t>西宁市城中区市政设施大排查（道路、人行天桥、车行桥、市政管线）服务采购项目(第二次)</w:t>
      </w:r>
      <w:r>
        <w:rPr>
          <w:rFonts w:asciiTheme="minorEastAsia" w:eastAsiaTheme="minorEastAsia" w:hAnsiTheme="minorEastAsia" w:cstheme="minorEastAsia" w:hint="eastAsia"/>
        </w:rPr>
        <w:t>进行公开招标。</w:t>
      </w:r>
      <w:bookmarkStart w:id="123" w:name="_Toc341878634"/>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1.2投标人可以按照招标文件规定的工作内容、要求投标，必须对所投项目的工作所有内容作为一个整体进行投标，不能拆分或少报。否则，投标无效。</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1.2投标报价：</w:t>
      </w:r>
      <w:r>
        <w:rPr>
          <w:rFonts w:asciiTheme="minorEastAsia" w:eastAsiaTheme="minorEastAsia" w:hAnsiTheme="minorEastAsia" w:cstheme="minorEastAsia" w:hint="eastAsia"/>
          <w:lang w:val="zh-CN"/>
        </w:rPr>
        <w:t>必须包括采购服务内容包括：</w:t>
      </w:r>
      <w:r>
        <w:rPr>
          <w:rFonts w:asciiTheme="minorEastAsia" w:eastAsiaTheme="minorEastAsia" w:hAnsiTheme="minorEastAsia" w:cstheme="minorEastAsia" w:hint="eastAsia"/>
        </w:rPr>
        <w:t>业务费、服务费、人员差旅费、</w:t>
      </w:r>
      <w:r>
        <w:rPr>
          <w:rFonts w:asciiTheme="minorEastAsia" w:eastAsiaTheme="minorEastAsia" w:hAnsiTheme="minorEastAsia" w:cstheme="minorEastAsia" w:hint="eastAsia"/>
          <w:lang w:val="zh-CN"/>
        </w:rPr>
        <w:t>培训费、售前、售中、售后服务费、技术支持费、中标服务费、人员工资、税金及不可预见费等全部费用。</w:t>
      </w:r>
      <w:r>
        <w:rPr>
          <w:rFonts w:asciiTheme="minorEastAsia" w:eastAsiaTheme="minorEastAsia" w:hAnsiTheme="minorEastAsia" w:cstheme="minorEastAsia" w:hint="eastAsia"/>
        </w:rPr>
        <w:t>若投标报价不能完全包括上述内容，该投标将被视为无效响应。</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2.报价说明</w:t>
      </w:r>
    </w:p>
    <w:bookmarkEnd w:id="123"/>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本次招标文件中规定的采购预算额度为招标最高限价，投标人的投标报价不得超出此额度，否则，投标无效。</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3.商务要求</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3.1.服务地点：</w:t>
      </w:r>
      <w:r>
        <w:rPr>
          <w:rFonts w:asciiTheme="minorEastAsia" w:eastAsiaTheme="minorEastAsia" w:hAnsiTheme="minorEastAsia" w:cstheme="minorEastAsia" w:hint="eastAsia"/>
          <w:lang w:val="zh-CN"/>
        </w:rPr>
        <w:t>西宁市城中区</w:t>
      </w:r>
      <w:r>
        <w:rPr>
          <w:rFonts w:asciiTheme="minorEastAsia" w:eastAsiaTheme="minorEastAsia" w:hAnsiTheme="minorEastAsia" w:cstheme="minorEastAsia" w:hint="eastAsia"/>
        </w:rPr>
        <w:t>；</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3.2.服务期限： 三年。</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3.3.服务质量：合格</w:t>
      </w:r>
    </w:p>
    <w:p w:rsidR="00837815" w:rsidRDefault="005002B0">
      <w:pPr>
        <w:spacing w:line="576" w:lineRule="exact"/>
        <w:ind w:firstLineChars="200" w:firstLine="480"/>
        <w:rPr>
          <w:rFonts w:asciiTheme="minorEastAsia" w:eastAsiaTheme="minorEastAsia" w:hAnsiTheme="minorEastAsia" w:cstheme="minorEastAsia"/>
        </w:rPr>
      </w:pPr>
      <w:r>
        <w:rPr>
          <w:rFonts w:asciiTheme="minorEastAsia" w:eastAsiaTheme="minorEastAsia" w:hAnsiTheme="minorEastAsia" w:cstheme="minorEastAsia" w:hint="eastAsia"/>
        </w:rPr>
        <w:t>3.4.付款方式：合同签订后以最终实际发生的费用进行结算。</w:t>
      </w:r>
    </w:p>
    <w:p w:rsidR="00837815" w:rsidRDefault="00837815">
      <w:pPr>
        <w:pStyle w:val="af"/>
        <w:spacing w:before="0" w:after="0" w:line="480" w:lineRule="auto"/>
        <w:rPr>
          <w:rFonts w:asciiTheme="minorEastAsia" w:eastAsiaTheme="minorEastAsia" w:hAnsiTheme="minorEastAsia"/>
          <w:sz w:val="24"/>
          <w:szCs w:val="24"/>
          <w:lang w:val="zh-CN"/>
        </w:rPr>
      </w:pPr>
      <w:bookmarkStart w:id="124" w:name="_Toc5795"/>
      <w:bookmarkEnd w:id="119"/>
      <w:bookmarkEnd w:id="120"/>
      <w:bookmarkEnd w:id="121"/>
      <w:bookmarkEnd w:id="122"/>
    </w:p>
    <w:p w:rsidR="00837815" w:rsidRDefault="005002B0">
      <w:pPr>
        <w:pStyle w:val="af"/>
        <w:spacing w:before="0" w:after="0" w:line="480" w:lineRule="auto"/>
        <w:rPr>
          <w:rFonts w:asciiTheme="minorEastAsia" w:eastAsiaTheme="minorEastAsia" w:hAnsiTheme="minorEastAsia"/>
          <w:sz w:val="24"/>
          <w:szCs w:val="24"/>
        </w:rPr>
      </w:pPr>
      <w:r>
        <w:rPr>
          <w:rFonts w:asciiTheme="minorEastAsia" w:eastAsiaTheme="minorEastAsia" w:hAnsiTheme="minorEastAsia" w:hint="eastAsia"/>
          <w:sz w:val="24"/>
          <w:szCs w:val="24"/>
          <w:lang w:val="zh-CN"/>
        </w:rPr>
        <w:t>（二）</w:t>
      </w:r>
      <w:bookmarkEnd w:id="124"/>
      <w:r>
        <w:rPr>
          <w:rFonts w:asciiTheme="minorEastAsia" w:eastAsiaTheme="minorEastAsia" w:hAnsiTheme="minorEastAsia" w:hint="eastAsia"/>
          <w:sz w:val="24"/>
          <w:szCs w:val="24"/>
          <w:lang w:val="zh-CN"/>
        </w:rPr>
        <w:t>服务内容</w:t>
      </w:r>
    </w:p>
    <w:p w:rsidR="00837815" w:rsidRDefault="005002B0">
      <w:pPr>
        <w:spacing w:line="576" w:lineRule="exact"/>
        <w:ind w:firstLineChars="200" w:firstLine="482"/>
        <w:jc w:val="center"/>
        <w:rPr>
          <w:rFonts w:asciiTheme="minorEastAsia" w:eastAsiaTheme="minorEastAsia" w:hAnsiTheme="minorEastAsia" w:cstheme="minorEastAsia"/>
          <w:b/>
          <w:bCs/>
        </w:rPr>
      </w:pPr>
      <w:r>
        <w:rPr>
          <w:rFonts w:asciiTheme="minorEastAsia" w:eastAsiaTheme="minorEastAsia" w:hAnsiTheme="minorEastAsia" w:cstheme="minorEastAsia" w:hint="eastAsia"/>
          <w:b/>
          <w:bCs/>
        </w:rPr>
        <w:t>市政公用基础设施隐患排查内容</w:t>
      </w:r>
    </w:p>
    <w:p w:rsidR="00837815" w:rsidRDefault="005002B0">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（1）城市道路及附属设施方面。</w:t>
      </w:r>
      <w:r>
        <w:rPr>
          <w:rFonts w:asciiTheme="minorEastAsia" w:eastAsiaTheme="minorEastAsia" w:hAnsiTheme="minorEastAsia" w:cstheme="minorEastAsia" w:hint="eastAsia"/>
          <w:kern w:val="0"/>
        </w:rPr>
        <w:t>对主、次干道和背街小巷车行道地质情况、空洞、脱空、沉陷、坑槽、龟裂等病害进行排查, 确保车行道无被侵占、损坏现象, 道路通畅平整, 附属设施完好。对人行道砖缺损、松动、侧石损坏、无障碍设施破损等病害进行全面整治, 确保人行道稳固平整, 路缘石平顺无缺, 无障碍设施(包括盲道、道路坡道及缘石坡道)完好。并对沿线无人行道、占用人行道、人行道断头等问题开展排查。</w:t>
      </w:r>
    </w:p>
    <w:p w:rsidR="00837815" w:rsidRDefault="005002B0">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（2）城市桥梁、地下通道及附属设施。</w:t>
      </w:r>
      <w:r>
        <w:rPr>
          <w:rFonts w:asciiTheme="minorEastAsia" w:eastAsiaTheme="minorEastAsia" w:hAnsiTheme="minorEastAsia" w:cstheme="minorEastAsia" w:hint="eastAsia"/>
          <w:kern w:val="0"/>
        </w:rPr>
        <w:t>对城市桥梁(包含过街人行桥、地下通道等)桥面破损、伸缩缝破损填堵、梁板渗水、支座脱空松动、泄水孔堵塞、护栏缺损等病害进行排查，对发现的问题及时报送相关责任单位进行专项整治，确保桥梁设施完好。</w:t>
      </w:r>
    </w:p>
    <w:p w:rsidR="00837815" w:rsidRDefault="005002B0">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（3）城市公交港湾。</w:t>
      </w:r>
      <w:r>
        <w:rPr>
          <w:rFonts w:asciiTheme="minorEastAsia" w:eastAsiaTheme="minorEastAsia" w:hAnsiTheme="minorEastAsia" w:cstheme="minorEastAsia" w:hint="eastAsia"/>
          <w:kern w:val="0"/>
        </w:rPr>
        <w:t>按照市交通局制定下发的公交港湾维修统一标准, 对公交港湾下沉、塌陷、龟裂、裂缝、坑槽、翻浆、车辙、渗水等病害进行排查。</w:t>
      </w:r>
    </w:p>
    <w:p w:rsidR="00837815" w:rsidRDefault="005002B0">
      <w:pPr>
        <w:spacing w:line="576" w:lineRule="exact"/>
        <w:ind w:firstLineChars="200" w:firstLine="482"/>
        <w:rPr>
          <w:rFonts w:asciiTheme="minorEastAsia" w:eastAsiaTheme="minorEastAsia" w:hAnsiTheme="minorEastAsia" w:cstheme="minorEastAsia"/>
          <w:b/>
        </w:rPr>
      </w:pPr>
      <w:r>
        <w:rPr>
          <w:rFonts w:asciiTheme="minorEastAsia" w:eastAsiaTheme="minorEastAsia" w:hAnsiTheme="minorEastAsia" w:cstheme="minorEastAsia" w:hint="eastAsia"/>
          <w:b/>
          <w:bCs/>
        </w:rPr>
        <w:t>（4）城市排水。</w:t>
      </w:r>
      <w:r>
        <w:rPr>
          <w:rFonts w:asciiTheme="minorEastAsia" w:eastAsiaTheme="minorEastAsia" w:hAnsiTheme="minorEastAsia" w:cstheme="minorEastAsia" w:hint="eastAsia"/>
          <w:kern w:val="0"/>
        </w:rPr>
        <w:t>对辖区内区管排水设施的检查井、雨水篦子等设施缺失、损坏、老化、陈旧、沉降等病害进行, 确保排水管道无堵塞、冒溢等病害。</w:t>
      </w:r>
    </w:p>
    <w:p w:rsidR="00837815" w:rsidRDefault="005002B0">
      <w:pPr>
        <w:spacing w:line="576" w:lineRule="exact"/>
        <w:ind w:firstLineChars="196" w:firstLine="472"/>
        <w:rPr>
          <w:rFonts w:asciiTheme="minorEastAsia" w:eastAsiaTheme="minorEastAsia" w:hAnsiTheme="minorEastAsia" w:cstheme="minorEastAsia"/>
          <w:b/>
          <w:kern w:val="0"/>
        </w:rPr>
      </w:pPr>
      <w:r>
        <w:rPr>
          <w:rFonts w:asciiTheme="minorEastAsia" w:eastAsiaTheme="minorEastAsia" w:hAnsiTheme="minorEastAsia" w:cstheme="minorEastAsia" w:hint="eastAsia"/>
          <w:b/>
          <w:bCs/>
          <w:kern w:val="0"/>
        </w:rPr>
        <w:t>（5）人防设施（防空洞）。</w:t>
      </w:r>
      <w:r>
        <w:rPr>
          <w:rFonts w:asciiTheme="minorEastAsia" w:eastAsiaTheme="minorEastAsia" w:hAnsiTheme="minorEastAsia" w:cstheme="minorEastAsia" w:hint="eastAsia"/>
          <w:kern w:val="0"/>
        </w:rPr>
        <w:t>排查辖区内早期单位人防设施（防空洞）。</w:t>
      </w:r>
    </w:p>
    <w:p w:rsidR="00837815" w:rsidRDefault="00837815">
      <w:pPr>
        <w:spacing w:line="576" w:lineRule="exact"/>
        <w:ind w:firstLineChars="200" w:firstLine="480"/>
        <w:rPr>
          <w:rFonts w:asciiTheme="minorEastAsia" w:eastAsiaTheme="minorEastAsia" w:hAnsiTheme="minorEastAsia" w:cstheme="minorEastAsia"/>
          <w:kern w:val="0"/>
        </w:rPr>
      </w:pPr>
    </w:p>
    <w:p w:rsidR="00837815" w:rsidRDefault="00837815"/>
    <w:p w:rsidR="00837815" w:rsidRDefault="00837815">
      <w:pPr>
        <w:spacing w:after="160" w:line="480" w:lineRule="auto"/>
        <w:ind w:firstLineChars="150" w:firstLine="542"/>
        <w:rPr>
          <w:rFonts w:ascii="宋体" w:hAnsi="宋体" w:cs="宋体"/>
          <w:b/>
          <w:bCs/>
          <w:sz w:val="36"/>
          <w:szCs w:val="36"/>
        </w:rPr>
      </w:pPr>
    </w:p>
    <w:sectPr w:rsidR="00837815" w:rsidSect="00837815">
      <w:headerReference w:type="default" r:id="rId9"/>
      <w:footerReference w:type="even" r:id="rId10"/>
      <w:footerReference w:type="default" r:id="rId11"/>
      <w:pgSz w:w="11849" w:h="16781"/>
      <w:pgMar w:top="1440" w:right="1080" w:bottom="1440" w:left="1080" w:header="851" w:footer="992" w:gutter="0"/>
      <w:pgNumType w:start="1"/>
      <w:cols w:space="720"/>
      <w:docGrid w:linePitch="39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6CE7" w:rsidRDefault="00366CE7" w:rsidP="00837815">
      <w:r>
        <w:separator/>
      </w:r>
    </w:p>
  </w:endnote>
  <w:endnote w:type="continuationSeparator" w:id="1">
    <w:p w:rsidR="00366CE7" w:rsidRDefault="00366CE7" w:rsidP="008378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中宋">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仿宋">
    <w:altName w:val="微软雅黑"/>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6AE" w:rsidRDefault="00654E00">
    <w:pPr>
      <w:pStyle w:val="ab"/>
      <w:framePr w:wrap="around" w:vAnchor="text" w:hAnchor="margin" w:xAlign="center" w:y="1"/>
      <w:rPr>
        <w:rStyle w:val="af1"/>
      </w:rPr>
    </w:pPr>
    <w:r>
      <w:fldChar w:fldCharType="begin"/>
    </w:r>
    <w:r w:rsidR="000B26AE">
      <w:rPr>
        <w:rStyle w:val="af1"/>
      </w:rPr>
      <w:instrText xml:space="preserve">PAGE  </w:instrText>
    </w:r>
    <w:r>
      <w:fldChar w:fldCharType="end"/>
    </w:r>
  </w:p>
  <w:p w:rsidR="000B26AE" w:rsidRDefault="000B26AE">
    <w:pPr>
      <w:pStyle w:val="ab"/>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6AE" w:rsidRDefault="00654E00">
    <w:r>
      <w:pict>
        <v:shapetype id="_x0000_t202" coordsize="21600,21600" o:spt="202" path="m,l,21600r21600,l21600,xe">
          <v:stroke joinstyle="miter"/>
          <v:path gradientshapeok="t" o:connecttype="rect"/>
        </v:shapetype>
        <v:shape id="_x0000_s4097" type="#_x0000_t202" style="position:absolute;left:0;text-align:left;margin-left:0;margin-top:0;width:2in;height:2in;z-index:251658240;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" filled="f" stroked="f">
          <v:textbox style="mso-fit-shape-to-text:t" inset="0,0,0,0">
            <w:txbxContent>
              <w:p w:rsidR="000B26AE" w:rsidRDefault="000B26AE">
                <w:pPr>
                  <w:pStyle w:val="ab"/>
                </w:pPr>
                <w:r>
                  <w:rPr>
                    <w:rFonts w:hint="eastAsia"/>
                  </w:rPr>
                  <w:t>第</w:t>
                </w:r>
                <w:fldSimple w:instr=" PAGE  \* MERGEFORMAT ">
                  <w:r w:rsidR="00AC5565">
                    <w:rPr>
                      <w:noProof/>
                    </w:rPr>
                    <w:t>46</w:t>
                  </w:r>
                </w:fldSimple>
                <w:r>
                  <w:rPr>
                    <w:rFonts w:hint="eastAsia"/>
                  </w:rPr>
                  <w:t>页共</w:t>
                </w:r>
                <w:fldSimple w:instr=" NUMPAGES  \* MERGEFORMAT ">
                  <w:r w:rsidR="00AC5565">
                    <w:rPr>
                      <w:noProof/>
                    </w:rPr>
                    <w:t>46</w:t>
                  </w:r>
                </w:fldSimple>
                <w:r>
                  <w:rPr>
                    <w:rFonts w:hint="eastAsia"/>
                  </w:rPr>
                  <w:t>页</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6CE7" w:rsidRDefault="00366CE7" w:rsidP="00837815">
      <w:r>
        <w:separator/>
      </w:r>
    </w:p>
  </w:footnote>
  <w:footnote w:type="continuationSeparator" w:id="1">
    <w:p w:rsidR="00366CE7" w:rsidRDefault="00366CE7" w:rsidP="008378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26AE" w:rsidRDefault="000B26AE">
    <w:pPr>
      <w:pStyle w:val="ac"/>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F4237D4"/>
    <w:multiLevelType w:val="singleLevel"/>
    <w:tmpl w:val="DF4237D4"/>
    <w:lvl w:ilvl="0">
      <w:start w:val="2"/>
      <w:numFmt w:val="decimal"/>
      <w:suff w:val="nothing"/>
      <w:lvlText w:val="%1、"/>
      <w:lvlJc w:val="left"/>
    </w:lvl>
  </w:abstractNum>
  <w:abstractNum w:abstractNumId="1">
    <w:nsid w:val="7121BF77"/>
    <w:multiLevelType w:val="singleLevel"/>
    <w:tmpl w:val="7121BF77"/>
    <w:lvl w:ilvl="0">
      <w:start w:val="1"/>
      <w:numFmt w:val="decimal"/>
      <w:suff w:val="nothing"/>
      <w:lvlText w:val="（%1）"/>
      <w:lvlJc w:val="left"/>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HorizontalSpacing w:val="120"/>
  <w:drawingGridVerticalSpacing w:val="199"/>
  <w:displayHorizontalDrawingGridEvery w:val="2"/>
  <w:noPunctuationKerning/>
  <w:characterSpacingControl w:val="compressPunctuation"/>
  <w:hdrShapeDefaults>
    <o:shapedefaults v:ext="edit" spidmax="12290"/>
    <o:shapelayout v:ext="edit">
      <o:idmap v:ext="edit" data="4"/>
    </o:shapelayout>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686935"/>
    <w:rsid w:val="00002260"/>
    <w:rsid w:val="000328F2"/>
    <w:rsid w:val="00033857"/>
    <w:rsid w:val="00037EBD"/>
    <w:rsid w:val="00051E0C"/>
    <w:rsid w:val="000525B0"/>
    <w:rsid w:val="00053F84"/>
    <w:rsid w:val="0007570E"/>
    <w:rsid w:val="00075BE0"/>
    <w:rsid w:val="000875EB"/>
    <w:rsid w:val="00093BA2"/>
    <w:rsid w:val="000A3592"/>
    <w:rsid w:val="000B26AE"/>
    <w:rsid w:val="000B652B"/>
    <w:rsid w:val="000C0D8F"/>
    <w:rsid w:val="000C2C06"/>
    <w:rsid w:val="000C38E9"/>
    <w:rsid w:val="000D19B1"/>
    <w:rsid w:val="000D25B5"/>
    <w:rsid w:val="000D2AAD"/>
    <w:rsid w:val="000D5A34"/>
    <w:rsid w:val="000F51BE"/>
    <w:rsid w:val="0010253C"/>
    <w:rsid w:val="00102BAF"/>
    <w:rsid w:val="00107E62"/>
    <w:rsid w:val="00121A6A"/>
    <w:rsid w:val="0012237E"/>
    <w:rsid w:val="00143C0B"/>
    <w:rsid w:val="00150ABF"/>
    <w:rsid w:val="00161651"/>
    <w:rsid w:val="00171884"/>
    <w:rsid w:val="0017766C"/>
    <w:rsid w:val="00180BEA"/>
    <w:rsid w:val="00186695"/>
    <w:rsid w:val="001A65A5"/>
    <w:rsid w:val="001B603E"/>
    <w:rsid w:val="001C2819"/>
    <w:rsid w:val="001F249F"/>
    <w:rsid w:val="001F5C10"/>
    <w:rsid w:val="001F67C5"/>
    <w:rsid w:val="00217FC7"/>
    <w:rsid w:val="00221AEC"/>
    <w:rsid w:val="002333DE"/>
    <w:rsid w:val="002444EB"/>
    <w:rsid w:val="00246D56"/>
    <w:rsid w:val="00253A55"/>
    <w:rsid w:val="00255D41"/>
    <w:rsid w:val="00263A48"/>
    <w:rsid w:val="00264F15"/>
    <w:rsid w:val="002673C6"/>
    <w:rsid w:val="00267527"/>
    <w:rsid w:val="002719A3"/>
    <w:rsid w:val="00271C7E"/>
    <w:rsid w:val="00276196"/>
    <w:rsid w:val="00281030"/>
    <w:rsid w:val="00283FF2"/>
    <w:rsid w:val="00286755"/>
    <w:rsid w:val="00287B7B"/>
    <w:rsid w:val="00293F95"/>
    <w:rsid w:val="00294A75"/>
    <w:rsid w:val="002A538E"/>
    <w:rsid w:val="002A6A11"/>
    <w:rsid w:val="002B1EF8"/>
    <w:rsid w:val="002C47D3"/>
    <w:rsid w:val="002D2150"/>
    <w:rsid w:val="002E4BCC"/>
    <w:rsid w:val="002F096C"/>
    <w:rsid w:val="002F1FB3"/>
    <w:rsid w:val="00302D61"/>
    <w:rsid w:val="003046DB"/>
    <w:rsid w:val="00306018"/>
    <w:rsid w:val="00313730"/>
    <w:rsid w:val="00324C99"/>
    <w:rsid w:val="00350094"/>
    <w:rsid w:val="00351D8F"/>
    <w:rsid w:val="00352A24"/>
    <w:rsid w:val="00357EE2"/>
    <w:rsid w:val="0036431D"/>
    <w:rsid w:val="00366CE7"/>
    <w:rsid w:val="003670B6"/>
    <w:rsid w:val="00374686"/>
    <w:rsid w:val="00375CF6"/>
    <w:rsid w:val="0038064F"/>
    <w:rsid w:val="0038231F"/>
    <w:rsid w:val="003850AB"/>
    <w:rsid w:val="0039359F"/>
    <w:rsid w:val="0039475A"/>
    <w:rsid w:val="003C0457"/>
    <w:rsid w:val="003C61D4"/>
    <w:rsid w:val="003D2CDE"/>
    <w:rsid w:val="003D3BFB"/>
    <w:rsid w:val="003D68A7"/>
    <w:rsid w:val="003F284A"/>
    <w:rsid w:val="0041505E"/>
    <w:rsid w:val="004173C4"/>
    <w:rsid w:val="00430652"/>
    <w:rsid w:val="00450BC4"/>
    <w:rsid w:val="00456BAD"/>
    <w:rsid w:val="0048380C"/>
    <w:rsid w:val="0048778F"/>
    <w:rsid w:val="004919C2"/>
    <w:rsid w:val="004A1525"/>
    <w:rsid w:val="004A1CBF"/>
    <w:rsid w:val="004B35C8"/>
    <w:rsid w:val="004C2490"/>
    <w:rsid w:val="004C3988"/>
    <w:rsid w:val="004D0FD2"/>
    <w:rsid w:val="004E296C"/>
    <w:rsid w:val="004F37D7"/>
    <w:rsid w:val="004F3BF4"/>
    <w:rsid w:val="005002B0"/>
    <w:rsid w:val="00515A30"/>
    <w:rsid w:val="00547DD3"/>
    <w:rsid w:val="0055204B"/>
    <w:rsid w:val="005523A3"/>
    <w:rsid w:val="00565822"/>
    <w:rsid w:val="00570D15"/>
    <w:rsid w:val="00573749"/>
    <w:rsid w:val="00580E9F"/>
    <w:rsid w:val="0058500F"/>
    <w:rsid w:val="00585952"/>
    <w:rsid w:val="00586EC7"/>
    <w:rsid w:val="005A682B"/>
    <w:rsid w:val="005A724E"/>
    <w:rsid w:val="005B5287"/>
    <w:rsid w:val="005C4097"/>
    <w:rsid w:val="005F6AB6"/>
    <w:rsid w:val="00613123"/>
    <w:rsid w:val="006518E0"/>
    <w:rsid w:val="0065456E"/>
    <w:rsid w:val="00654E00"/>
    <w:rsid w:val="006557C8"/>
    <w:rsid w:val="006610D8"/>
    <w:rsid w:val="006610F5"/>
    <w:rsid w:val="00661CD8"/>
    <w:rsid w:val="006825AC"/>
    <w:rsid w:val="006837C9"/>
    <w:rsid w:val="00686935"/>
    <w:rsid w:val="00694657"/>
    <w:rsid w:val="006A0CFA"/>
    <w:rsid w:val="006A5595"/>
    <w:rsid w:val="006B4065"/>
    <w:rsid w:val="006B6930"/>
    <w:rsid w:val="006D2DA9"/>
    <w:rsid w:val="006E0156"/>
    <w:rsid w:val="006E1AAC"/>
    <w:rsid w:val="006E48E3"/>
    <w:rsid w:val="00706119"/>
    <w:rsid w:val="00723C48"/>
    <w:rsid w:val="00725A21"/>
    <w:rsid w:val="007262EE"/>
    <w:rsid w:val="007272E3"/>
    <w:rsid w:val="00736B47"/>
    <w:rsid w:val="00742F9A"/>
    <w:rsid w:val="0075045E"/>
    <w:rsid w:val="00754F09"/>
    <w:rsid w:val="00770730"/>
    <w:rsid w:val="007733AD"/>
    <w:rsid w:val="00776220"/>
    <w:rsid w:val="007A194F"/>
    <w:rsid w:val="007B25B4"/>
    <w:rsid w:val="007C7AD8"/>
    <w:rsid w:val="007C7CC2"/>
    <w:rsid w:val="007D0B60"/>
    <w:rsid w:val="007D4F9E"/>
    <w:rsid w:val="007D66DC"/>
    <w:rsid w:val="007E790F"/>
    <w:rsid w:val="007F011C"/>
    <w:rsid w:val="007F221C"/>
    <w:rsid w:val="007F5E2E"/>
    <w:rsid w:val="008004A5"/>
    <w:rsid w:val="00812EC5"/>
    <w:rsid w:val="00816D7C"/>
    <w:rsid w:val="00823282"/>
    <w:rsid w:val="00825D4B"/>
    <w:rsid w:val="00826D51"/>
    <w:rsid w:val="00837815"/>
    <w:rsid w:val="00860D3D"/>
    <w:rsid w:val="00862447"/>
    <w:rsid w:val="00871646"/>
    <w:rsid w:val="00880840"/>
    <w:rsid w:val="0088296B"/>
    <w:rsid w:val="0088679E"/>
    <w:rsid w:val="008906F5"/>
    <w:rsid w:val="00894E70"/>
    <w:rsid w:val="00894F5F"/>
    <w:rsid w:val="008A3B42"/>
    <w:rsid w:val="008A504B"/>
    <w:rsid w:val="008D128B"/>
    <w:rsid w:val="008D2722"/>
    <w:rsid w:val="008D6341"/>
    <w:rsid w:val="008E3316"/>
    <w:rsid w:val="008E46E3"/>
    <w:rsid w:val="008F6B95"/>
    <w:rsid w:val="0090105F"/>
    <w:rsid w:val="00907210"/>
    <w:rsid w:val="00913150"/>
    <w:rsid w:val="00915D8E"/>
    <w:rsid w:val="00924CB5"/>
    <w:rsid w:val="009256E0"/>
    <w:rsid w:val="009304CE"/>
    <w:rsid w:val="00942454"/>
    <w:rsid w:val="009518EC"/>
    <w:rsid w:val="009640DD"/>
    <w:rsid w:val="00971141"/>
    <w:rsid w:val="00973F20"/>
    <w:rsid w:val="0097673F"/>
    <w:rsid w:val="0099074C"/>
    <w:rsid w:val="00991C7B"/>
    <w:rsid w:val="009A338A"/>
    <w:rsid w:val="009B1754"/>
    <w:rsid w:val="009D0297"/>
    <w:rsid w:val="009D0E30"/>
    <w:rsid w:val="009F412D"/>
    <w:rsid w:val="009F4C02"/>
    <w:rsid w:val="009F4D00"/>
    <w:rsid w:val="009F6CB5"/>
    <w:rsid w:val="009F7D4B"/>
    <w:rsid w:val="00A11205"/>
    <w:rsid w:val="00A20410"/>
    <w:rsid w:val="00A2722E"/>
    <w:rsid w:val="00A27B25"/>
    <w:rsid w:val="00A30A2D"/>
    <w:rsid w:val="00A316AC"/>
    <w:rsid w:val="00A338E3"/>
    <w:rsid w:val="00A35CC8"/>
    <w:rsid w:val="00A37D9E"/>
    <w:rsid w:val="00A4393E"/>
    <w:rsid w:val="00A55CA7"/>
    <w:rsid w:val="00A60305"/>
    <w:rsid w:val="00A73F74"/>
    <w:rsid w:val="00A80A3F"/>
    <w:rsid w:val="00A8358A"/>
    <w:rsid w:val="00A968DB"/>
    <w:rsid w:val="00AA07F7"/>
    <w:rsid w:val="00AA7F99"/>
    <w:rsid w:val="00AB1CD8"/>
    <w:rsid w:val="00AC5565"/>
    <w:rsid w:val="00AD39F5"/>
    <w:rsid w:val="00B01968"/>
    <w:rsid w:val="00B04ABF"/>
    <w:rsid w:val="00B055EE"/>
    <w:rsid w:val="00B13061"/>
    <w:rsid w:val="00B26540"/>
    <w:rsid w:val="00B30817"/>
    <w:rsid w:val="00B41C7E"/>
    <w:rsid w:val="00B43710"/>
    <w:rsid w:val="00B46F91"/>
    <w:rsid w:val="00B57CC7"/>
    <w:rsid w:val="00B602F3"/>
    <w:rsid w:val="00B81C5A"/>
    <w:rsid w:val="00B97A82"/>
    <w:rsid w:val="00BC0429"/>
    <w:rsid w:val="00BC7130"/>
    <w:rsid w:val="00BD29A5"/>
    <w:rsid w:val="00BD63AD"/>
    <w:rsid w:val="00BE18A1"/>
    <w:rsid w:val="00BF03EB"/>
    <w:rsid w:val="00BF0E15"/>
    <w:rsid w:val="00BF1378"/>
    <w:rsid w:val="00BF4005"/>
    <w:rsid w:val="00C00458"/>
    <w:rsid w:val="00C02787"/>
    <w:rsid w:val="00C02A98"/>
    <w:rsid w:val="00C073D5"/>
    <w:rsid w:val="00C22A0B"/>
    <w:rsid w:val="00C27980"/>
    <w:rsid w:val="00C41BC3"/>
    <w:rsid w:val="00C44013"/>
    <w:rsid w:val="00C456EF"/>
    <w:rsid w:val="00C569E9"/>
    <w:rsid w:val="00C74848"/>
    <w:rsid w:val="00C77ED0"/>
    <w:rsid w:val="00C80955"/>
    <w:rsid w:val="00C8324C"/>
    <w:rsid w:val="00C84863"/>
    <w:rsid w:val="00C93F6C"/>
    <w:rsid w:val="00CA04AC"/>
    <w:rsid w:val="00CA430D"/>
    <w:rsid w:val="00CA6D25"/>
    <w:rsid w:val="00CA6E03"/>
    <w:rsid w:val="00CC74BE"/>
    <w:rsid w:val="00CC7751"/>
    <w:rsid w:val="00CD2427"/>
    <w:rsid w:val="00CD2D66"/>
    <w:rsid w:val="00CE1056"/>
    <w:rsid w:val="00CE4A93"/>
    <w:rsid w:val="00CF1A01"/>
    <w:rsid w:val="00CF2739"/>
    <w:rsid w:val="00D06B06"/>
    <w:rsid w:val="00D13885"/>
    <w:rsid w:val="00D13F4F"/>
    <w:rsid w:val="00D167A0"/>
    <w:rsid w:val="00D4412E"/>
    <w:rsid w:val="00D45D77"/>
    <w:rsid w:val="00D510AB"/>
    <w:rsid w:val="00D853E8"/>
    <w:rsid w:val="00D9231C"/>
    <w:rsid w:val="00DA08EC"/>
    <w:rsid w:val="00DA389F"/>
    <w:rsid w:val="00DA7B8E"/>
    <w:rsid w:val="00DB57FA"/>
    <w:rsid w:val="00DE02D0"/>
    <w:rsid w:val="00DE181E"/>
    <w:rsid w:val="00DE1C63"/>
    <w:rsid w:val="00DE2141"/>
    <w:rsid w:val="00DE5127"/>
    <w:rsid w:val="00E05847"/>
    <w:rsid w:val="00E2268D"/>
    <w:rsid w:val="00E24F64"/>
    <w:rsid w:val="00E25609"/>
    <w:rsid w:val="00E25C10"/>
    <w:rsid w:val="00E32A0E"/>
    <w:rsid w:val="00E3413C"/>
    <w:rsid w:val="00E35496"/>
    <w:rsid w:val="00E50E05"/>
    <w:rsid w:val="00E53C2C"/>
    <w:rsid w:val="00E76349"/>
    <w:rsid w:val="00E829C9"/>
    <w:rsid w:val="00E974E4"/>
    <w:rsid w:val="00EA7F22"/>
    <w:rsid w:val="00EC5226"/>
    <w:rsid w:val="00EE4B74"/>
    <w:rsid w:val="00EF0737"/>
    <w:rsid w:val="00F03A51"/>
    <w:rsid w:val="00F16171"/>
    <w:rsid w:val="00F33751"/>
    <w:rsid w:val="00F3453D"/>
    <w:rsid w:val="00F429DB"/>
    <w:rsid w:val="00F7498F"/>
    <w:rsid w:val="00F7613F"/>
    <w:rsid w:val="00F939A3"/>
    <w:rsid w:val="00FA2D5B"/>
    <w:rsid w:val="00FA3AD2"/>
    <w:rsid w:val="00FA62DD"/>
    <w:rsid w:val="00FB0BE0"/>
    <w:rsid w:val="00FB102E"/>
    <w:rsid w:val="00FB124C"/>
    <w:rsid w:val="00FB484C"/>
    <w:rsid w:val="00FB5BB0"/>
    <w:rsid w:val="00FD23FC"/>
    <w:rsid w:val="00FE07EF"/>
    <w:rsid w:val="00FE6885"/>
    <w:rsid w:val="00FE7581"/>
    <w:rsid w:val="00FF10DA"/>
    <w:rsid w:val="014107A2"/>
    <w:rsid w:val="018117C1"/>
    <w:rsid w:val="01CF32DE"/>
    <w:rsid w:val="01DF6AA8"/>
    <w:rsid w:val="03083283"/>
    <w:rsid w:val="039D426C"/>
    <w:rsid w:val="0583332C"/>
    <w:rsid w:val="05BE0A51"/>
    <w:rsid w:val="06336EF4"/>
    <w:rsid w:val="06E06F64"/>
    <w:rsid w:val="074D4254"/>
    <w:rsid w:val="0804453B"/>
    <w:rsid w:val="082E6D53"/>
    <w:rsid w:val="08494572"/>
    <w:rsid w:val="08CB50A1"/>
    <w:rsid w:val="0AA52EBD"/>
    <w:rsid w:val="0B4252D9"/>
    <w:rsid w:val="0BCF4110"/>
    <w:rsid w:val="0C5E30AB"/>
    <w:rsid w:val="0C6A1BF0"/>
    <w:rsid w:val="0CA776C9"/>
    <w:rsid w:val="0D8C7E1A"/>
    <w:rsid w:val="0DFC55DA"/>
    <w:rsid w:val="0EED1C83"/>
    <w:rsid w:val="0FC30545"/>
    <w:rsid w:val="0FD81EB4"/>
    <w:rsid w:val="0FF92A8F"/>
    <w:rsid w:val="100D6576"/>
    <w:rsid w:val="10516791"/>
    <w:rsid w:val="12AD19F7"/>
    <w:rsid w:val="12C73238"/>
    <w:rsid w:val="130F4703"/>
    <w:rsid w:val="13FC1EB1"/>
    <w:rsid w:val="14D14DF6"/>
    <w:rsid w:val="1519109A"/>
    <w:rsid w:val="153A3C2D"/>
    <w:rsid w:val="157E35EC"/>
    <w:rsid w:val="166C340C"/>
    <w:rsid w:val="16FC4888"/>
    <w:rsid w:val="17B26FDF"/>
    <w:rsid w:val="17F45E20"/>
    <w:rsid w:val="190426A9"/>
    <w:rsid w:val="197733B7"/>
    <w:rsid w:val="1A2D34CE"/>
    <w:rsid w:val="1AB21051"/>
    <w:rsid w:val="1B7104CB"/>
    <w:rsid w:val="1BB67ECF"/>
    <w:rsid w:val="1BDD0528"/>
    <w:rsid w:val="1C153DF2"/>
    <w:rsid w:val="1C170103"/>
    <w:rsid w:val="1C5D1574"/>
    <w:rsid w:val="1D73442E"/>
    <w:rsid w:val="1D9D5FFC"/>
    <w:rsid w:val="1DBA63C4"/>
    <w:rsid w:val="1DD36ADF"/>
    <w:rsid w:val="1DDB2360"/>
    <w:rsid w:val="1DFE4E6F"/>
    <w:rsid w:val="1E920021"/>
    <w:rsid w:val="1EBE57D4"/>
    <w:rsid w:val="1ECD061A"/>
    <w:rsid w:val="1F3B1561"/>
    <w:rsid w:val="1FBA3A1C"/>
    <w:rsid w:val="1FE32752"/>
    <w:rsid w:val="21427E18"/>
    <w:rsid w:val="21D01A69"/>
    <w:rsid w:val="21E239ED"/>
    <w:rsid w:val="21E26745"/>
    <w:rsid w:val="22B04E2F"/>
    <w:rsid w:val="23752A7B"/>
    <w:rsid w:val="23B03722"/>
    <w:rsid w:val="24936882"/>
    <w:rsid w:val="24BE5557"/>
    <w:rsid w:val="24EA2E6D"/>
    <w:rsid w:val="273B37BD"/>
    <w:rsid w:val="27AE7F90"/>
    <w:rsid w:val="29CB3C83"/>
    <w:rsid w:val="29DD4267"/>
    <w:rsid w:val="2AEB4A25"/>
    <w:rsid w:val="2D2E5105"/>
    <w:rsid w:val="2D2F6528"/>
    <w:rsid w:val="2D766E40"/>
    <w:rsid w:val="2EB2359D"/>
    <w:rsid w:val="2F3926C8"/>
    <w:rsid w:val="2F866A94"/>
    <w:rsid w:val="2FBF188F"/>
    <w:rsid w:val="305F259A"/>
    <w:rsid w:val="30914BF5"/>
    <w:rsid w:val="309E6B4B"/>
    <w:rsid w:val="30C44EE4"/>
    <w:rsid w:val="30D376D2"/>
    <w:rsid w:val="311350AC"/>
    <w:rsid w:val="31717530"/>
    <w:rsid w:val="32B004C3"/>
    <w:rsid w:val="32E21EBD"/>
    <w:rsid w:val="32FD2735"/>
    <w:rsid w:val="33814BD7"/>
    <w:rsid w:val="33BA1B3F"/>
    <w:rsid w:val="33F17F05"/>
    <w:rsid w:val="33FF13EE"/>
    <w:rsid w:val="34EF2A8C"/>
    <w:rsid w:val="35A22080"/>
    <w:rsid w:val="37D470DF"/>
    <w:rsid w:val="39622F87"/>
    <w:rsid w:val="396E57ED"/>
    <w:rsid w:val="39770202"/>
    <w:rsid w:val="39BB7CA8"/>
    <w:rsid w:val="3A072C82"/>
    <w:rsid w:val="3A1547A4"/>
    <w:rsid w:val="3B8E3D43"/>
    <w:rsid w:val="3C0256F9"/>
    <w:rsid w:val="3C385593"/>
    <w:rsid w:val="3C493E09"/>
    <w:rsid w:val="3D774FF9"/>
    <w:rsid w:val="3D874660"/>
    <w:rsid w:val="3DC21AB7"/>
    <w:rsid w:val="3F8C11CB"/>
    <w:rsid w:val="3FA0000A"/>
    <w:rsid w:val="3FF85412"/>
    <w:rsid w:val="40391CF5"/>
    <w:rsid w:val="42383FE2"/>
    <w:rsid w:val="44813D27"/>
    <w:rsid w:val="44E73217"/>
    <w:rsid w:val="463E26A5"/>
    <w:rsid w:val="47C61B8B"/>
    <w:rsid w:val="47D143BA"/>
    <w:rsid w:val="48931989"/>
    <w:rsid w:val="48972E18"/>
    <w:rsid w:val="498D5A32"/>
    <w:rsid w:val="4A6A3199"/>
    <w:rsid w:val="4AFE29C3"/>
    <w:rsid w:val="4BCC5906"/>
    <w:rsid w:val="4CDA1D3F"/>
    <w:rsid w:val="4E835F5B"/>
    <w:rsid w:val="4F0D3B8D"/>
    <w:rsid w:val="4F2B6157"/>
    <w:rsid w:val="50AA1A16"/>
    <w:rsid w:val="51883D85"/>
    <w:rsid w:val="519A2A2F"/>
    <w:rsid w:val="522D2622"/>
    <w:rsid w:val="54562C35"/>
    <w:rsid w:val="54C83EAC"/>
    <w:rsid w:val="54FC6D6E"/>
    <w:rsid w:val="55283208"/>
    <w:rsid w:val="552C0A96"/>
    <w:rsid w:val="554A28A3"/>
    <w:rsid w:val="55627ECE"/>
    <w:rsid w:val="55E43234"/>
    <w:rsid w:val="56791182"/>
    <w:rsid w:val="571D72EE"/>
    <w:rsid w:val="5A38213C"/>
    <w:rsid w:val="5A975865"/>
    <w:rsid w:val="5AB93F1D"/>
    <w:rsid w:val="5B05329F"/>
    <w:rsid w:val="5B1173D5"/>
    <w:rsid w:val="5B71145A"/>
    <w:rsid w:val="5BC91427"/>
    <w:rsid w:val="5BD6282F"/>
    <w:rsid w:val="5C2018FA"/>
    <w:rsid w:val="5C2D3E62"/>
    <w:rsid w:val="5D3330B1"/>
    <w:rsid w:val="5E2A7F02"/>
    <w:rsid w:val="5E6554CB"/>
    <w:rsid w:val="5EEC1FAF"/>
    <w:rsid w:val="5F2F0EF6"/>
    <w:rsid w:val="60111010"/>
    <w:rsid w:val="61285BD1"/>
    <w:rsid w:val="62314464"/>
    <w:rsid w:val="638F44B0"/>
    <w:rsid w:val="65E478F5"/>
    <w:rsid w:val="661B6867"/>
    <w:rsid w:val="66790455"/>
    <w:rsid w:val="66A302D7"/>
    <w:rsid w:val="66C22D3A"/>
    <w:rsid w:val="670044C9"/>
    <w:rsid w:val="676F0A33"/>
    <w:rsid w:val="67DD3829"/>
    <w:rsid w:val="684D548D"/>
    <w:rsid w:val="690A4AA4"/>
    <w:rsid w:val="69373AED"/>
    <w:rsid w:val="69F62D9D"/>
    <w:rsid w:val="69FC3EB9"/>
    <w:rsid w:val="6A462CC6"/>
    <w:rsid w:val="6A993681"/>
    <w:rsid w:val="6ACF0D20"/>
    <w:rsid w:val="6AF01164"/>
    <w:rsid w:val="6BBC1336"/>
    <w:rsid w:val="6D2F0485"/>
    <w:rsid w:val="6DA64598"/>
    <w:rsid w:val="6DBD0123"/>
    <w:rsid w:val="6DD245CC"/>
    <w:rsid w:val="6FA1198F"/>
    <w:rsid w:val="70783D6C"/>
    <w:rsid w:val="70B57029"/>
    <w:rsid w:val="714325E3"/>
    <w:rsid w:val="714571EE"/>
    <w:rsid w:val="71C4488E"/>
    <w:rsid w:val="72607EBE"/>
    <w:rsid w:val="73683F57"/>
    <w:rsid w:val="754120F7"/>
    <w:rsid w:val="75572054"/>
    <w:rsid w:val="75EB36D0"/>
    <w:rsid w:val="769B55BF"/>
    <w:rsid w:val="76B35000"/>
    <w:rsid w:val="76CD5EA5"/>
    <w:rsid w:val="76F549A7"/>
    <w:rsid w:val="77AD08D9"/>
    <w:rsid w:val="7878508A"/>
    <w:rsid w:val="78887081"/>
    <w:rsid w:val="78C561CB"/>
    <w:rsid w:val="78FC265C"/>
    <w:rsid w:val="7A055EDE"/>
    <w:rsid w:val="7AB22BAE"/>
    <w:rsid w:val="7B886775"/>
    <w:rsid w:val="7B8C4716"/>
    <w:rsid w:val="7B9432C5"/>
    <w:rsid w:val="7C396B93"/>
    <w:rsid w:val="7DFB4006"/>
    <w:rsid w:val="7ED8397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qFormat="1"/>
    <w:lsdException w:name="toc 3" w:uiPriority="39" w:qFormat="1"/>
    <w:lsdException w:name="Normal Indent" w:qFormat="1"/>
    <w:lsdException w:name="annotation text" w:qFormat="1"/>
    <w:lsdException w:name="header"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Indent" w:qFormat="1"/>
    <w:lsdException w:name="Subtitle" w:qFormat="1"/>
    <w:lsdException w:name="Date"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Default"/>
    <w:qFormat/>
    <w:rsid w:val="00837815"/>
    <w:pPr>
      <w:widowControl w:val="0"/>
      <w:jc w:val="both"/>
    </w:pPr>
    <w:rPr>
      <w:kern w:val="2"/>
      <w:sz w:val="24"/>
      <w:szCs w:val="24"/>
    </w:rPr>
  </w:style>
  <w:style w:type="paragraph" w:styleId="1">
    <w:name w:val="heading 1"/>
    <w:basedOn w:val="a"/>
    <w:next w:val="a"/>
    <w:link w:val="1Char"/>
    <w:qFormat/>
    <w:rsid w:val="00837815"/>
    <w:pPr>
      <w:keepNext/>
      <w:keepLines/>
      <w:spacing w:before="340" w:after="330" w:line="576" w:lineRule="auto"/>
      <w:outlineLvl w:val="0"/>
    </w:pPr>
    <w:rPr>
      <w:b/>
      <w:bCs/>
      <w:kern w:val="44"/>
      <w:sz w:val="30"/>
      <w:szCs w:val="44"/>
    </w:rPr>
  </w:style>
  <w:style w:type="paragraph" w:styleId="2">
    <w:name w:val="heading 2"/>
    <w:basedOn w:val="a"/>
    <w:next w:val="a"/>
    <w:link w:val="2Char"/>
    <w:qFormat/>
    <w:rsid w:val="00837815"/>
    <w:pPr>
      <w:keepNext/>
      <w:keepLines/>
      <w:spacing w:before="260" w:after="260" w:line="415" w:lineRule="auto"/>
      <w:outlineLvl w:val="1"/>
    </w:pPr>
    <w:rPr>
      <w:rFonts w:ascii="Cambria" w:hAnsi="Cambria"/>
      <w:b/>
      <w:bCs/>
      <w:sz w:val="32"/>
      <w:szCs w:val="32"/>
    </w:rPr>
  </w:style>
  <w:style w:type="paragraph" w:styleId="3">
    <w:name w:val="heading 3"/>
    <w:basedOn w:val="a"/>
    <w:next w:val="a"/>
    <w:semiHidden/>
    <w:unhideWhenUsed/>
    <w:qFormat/>
    <w:rsid w:val="00837815"/>
    <w:pPr>
      <w:spacing w:before="120" w:after="60"/>
      <w:contextualSpacing/>
      <w:outlineLvl w:val="2"/>
    </w:pPr>
    <w:rPr>
      <w:rFonts w:asciiTheme="majorHAnsi" w:eastAsiaTheme="majorEastAsia" w:hAnsiTheme="majorHAnsi" w:cstheme="majorBidi"/>
      <w:smallCaps/>
      <w:color w:val="1F497D" w:themeColor="text2"/>
      <w:spacing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qFormat/>
    <w:rsid w:val="00837815"/>
    <w:pPr>
      <w:widowControl w:val="0"/>
      <w:autoSpaceDE w:val="0"/>
      <w:autoSpaceDN w:val="0"/>
      <w:adjustRightInd w:val="0"/>
    </w:pPr>
    <w:rPr>
      <w:rFonts w:ascii="Arial Black" w:hAnsi="Arial Black"/>
      <w:color w:val="000000"/>
      <w:sz w:val="24"/>
    </w:rPr>
  </w:style>
  <w:style w:type="paragraph" w:styleId="a3">
    <w:name w:val="annotation subject"/>
    <w:basedOn w:val="a4"/>
    <w:next w:val="a4"/>
    <w:link w:val="Char"/>
    <w:qFormat/>
    <w:rsid w:val="00837815"/>
    <w:rPr>
      <w:b/>
      <w:bCs/>
      <w:sz w:val="21"/>
    </w:rPr>
  </w:style>
  <w:style w:type="paragraph" w:styleId="a4">
    <w:name w:val="annotation text"/>
    <w:basedOn w:val="a"/>
    <w:link w:val="Char0"/>
    <w:qFormat/>
    <w:rsid w:val="00837815"/>
    <w:pPr>
      <w:jc w:val="left"/>
    </w:pPr>
  </w:style>
  <w:style w:type="paragraph" w:styleId="a5">
    <w:name w:val="Normal Indent"/>
    <w:basedOn w:val="a"/>
    <w:qFormat/>
    <w:rsid w:val="00837815"/>
    <w:pPr>
      <w:ind w:firstLine="420"/>
    </w:pPr>
    <w:rPr>
      <w:szCs w:val="20"/>
    </w:rPr>
  </w:style>
  <w:style w:type="paragraph" w:styleId="a6">
    <w:name w:val="Document Map"/>
    <w:basedOn w:val="a"/>
    <w:semiHidden/>
    <w:qFormat/>
    <w:rsid w:val="00837815"/>
    <w:pPr>
      <w:shd w:val="clear" w:color="auto" w:fill="000080"/>
    </w:pPr>
  </w:style>
  <w:style w:type="paragraph" w:styleId="a7">
    <w:name w:val="Body Text Indent"/>
    <w:basedOn w:val="a"/>
    <w:link w:val="Char1"/>
    <w:qFormat/>
    <w:rsid w:val="00837815"/>
    <w:pPr>
      <w:spacing w:after="120"/>
      <w:ind w:leftChars="200" w:left="420"/>
    </w:pPr>
    <w:rPr>
      <w:sz w:val="21"/>
    </w:rPr>
  </w:style>
  <w:style w:type="paragraph" w:styleId="30">
    <w:name w:val="toc 3"/>
    <w:basedOn w:val="a"/>
    <w:next w:val="a"/>
    <w:uiPriority w:val="39"/>
    <w:qFormat/>
    <w:rsid w:val="00837815"/>
    <w:pPr>
      <w:ind w:leftChars="400" w:left="840"/>
    </w:pPr>
  </w:style>
  <w:style w:type="paragraph" w:styleId="a8">
    <w:name w:val="Plain Text"/>
    <w:basedOn w:val="a"/>
    <w:link w:val="Char2"/>
    <w:qFormat/>
    <w:rsid w:val="00837815"/>
    <w:rPr>
      <w:rFonts w:ascii="宋体" w:hAnsi="Courier New"/>
      <w:sz w:val="21"/>
      <w:szCs w:val="21"/>
    </w:rPr>
  </w:style>
  <w:style w:type="paragraph" w:styleId="a9">
    <w:name w:val="Date"/>
    <w:basedOn w:val="a"/>
    <w:next w:val="a"/>
    <w:qFormat/>
    <w:rsid w:val="00837815"/>
    <w:pPr>
      <w:ind w:leftChars="2500" w:left="100"/>
    </w:pPr>
    <w:rPr>
      <w:rFonts w:eastAsia="仿宋_GB2312"/>
      <w:sz w:val="32"/>
    </w:rPr>
  </w:style>
  <w:style w:type="paragraph" w:styleId="aa">
    <w:name w:val="Balloon Text"/>
    <w:basedOn w:val="a"/>
    <w:qFormat/>
    <w:rsid w:val="00837815"/>
    <w:rPr>
      <w:sz w:val="18"/>
      <w:szCs w:val="18"/>
    </w:rPr>
  </w:style>
  <w:style w:type="paragraph" w:styleId="ab">
    <w:name w:val="footer"/>
    <w:basedOn w:val="a"/>
    <w:link w:val="Char3"/>
    <w:uiPriority w:val="99"/>
    <w:qFormat/>
    <w:rsid w:val="00837815"/>
    <w:pPr>
      <w:tabs>
        <w:tab w:val="center" w:pos="4153"/>
        <w:tab w:val="right" w:pos="8306"/>
      </w:tabs>
      <w:snapToGrid w:val="0"/>
      <w:jc w:val="left"/>
    </w:pPr>
    <w:rPr>
      <w:sz w:val="18"/>
      <w:szCs w:val="18"/>
    </w:rPr>
  </w:style>
  <w:style w:type="paragraph" w:styleId="ac">
    <w:name w:val="header"/>
    <w:basedOn w:val="a"/>
    <w:link w:val="Char4"/>
    <w:qFormat/>
    <w:rsid w:val="0083781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837815"/>
    <w:pPr>
      <w:spacing w:before="120" w:after="120" w:line="400" w:lineRule="exact"/>
      <w:ind w:firstLineChars="200" w:firstLine="200"/>
      <w:jc w:val="left"/>
    </w:pPr>
    <w:rPr>
      <w:rFonts w:ascii="Calibri" w:hAnsi="Calibri"/>
      <w:b/>
      <w:bCs/>
      <w:caps/>
      <w:szCs w:val="20"/>
    </w:rPr>
  </w:style>
  <w:style w:type="paragraph" w:styleId="ad">
    <w:name w:val="Subtitle"/>
    <w:basedOn w:val="a"/>
    <w:next w:val="a"/>
    <w:link w:val="Char5"/>
    <w:qFormat/>
    <w:rsid w:val="00837815"/>
    <w:pPr>
      <w:spacing w:before="240" w:after="60" w:line="312" w:lineRule="auto"/>
      <w:jc w:val="center"/>
      <w:outlineLvl w:val="1"/>
    </w:pPr>
    <w:rPr>
      <w:rFonts w:ascii="Cambria" w:hAnsi="Cambria"/>
      <w:b/>
      <w:bCs/>
      <w:kern w:val="28"/>
      <w:sz w:val="32"/>
      <w:szCs w:val="32"/>
    </w:rPr>
  </w:style>
  <w:style w:type="paragraph" w:styleId="20">
    <w:name w:val="toc 2"/>
    <w:basedOn w:val="a"/>
    <w:next w:val="a"/>
    <w:qFormat/>
    <w:rsid w:val="00837815"/>
    <w:pPr>
      <w:ind w:leftChars="200" w:left="420"/>
    </w:pPr>
  </w:style>
  <w:style w:type="paragraph" w:styleId="ae">
    <w:name w:val="Normal (Web)"/>
    <w:basedOn w:val="a"/>
    <w:qFormat/>
    <w:rsid w:val="00837815"/>
    <w:pPr>
      <w:spacing w:before="100" w:beforeAutospacing="1" w:after="100" w:afterAutospacing="1"/>
      <w:jc w:val="left"/>
    </w:pPr>
    <w:rPr>
      <w:kern w:val="0"/>
    </w:rPr>
  </w:style>
  <w:style w:type="paragraph" w:styleId="af">
    <w:name w:val="Title"/>
    <w:basedOn w:val="a"/>
    <w:next w:val="a"/>
    <w:link w:val="Char6"/>
    <w:qFormat/>
    <w:rsid w:val="00837815"/>
    <w:pPr>
      <w:spacing w:before="240" w:after="60"/>
      <w:jc w:val="center"/>
      <w:outlineLvl w:val="0"/>
    </w:pPr>
    <w:rPr>
      <w:rFonts w:ascii="Cambria" w:hAnsi="Cambria"/>
      <w:b/>
      <w:bCs/>
      <w:sz w:val="36"/>
      <w:szCs w:val="32"/>
    </w:rPr>
  </w:style>
  <w:style w:type="character" w:styleId="af0">
    <w:name w:val="Strong"/>
    <w:qFormat/>
    <w:rsid w:val="00837815"/>
    <w:rPr>
      <w:b/>
      <w:bCs/>
    </w:rPr>
  </w:style>
  <w:style w:type="character" w:styleId="af1">
    <w:name w:val="page number"/>
    <w:basedOn w:val="a0"/>
    <w:qFormat/>
    <w:rsid w:val="00837815"/>
  </w:style>
  <w:style w:type="character" w:styleId="af2">
    <w:name w:val="FollowedHyperlink"/>
    <w:qFormat/>
    <w:rsid w:val="00837815"/>
    <w:rPr>
      <w:color w:val="000000"/>
      <w:u w:val="none"/>
    </w:rPr>
  </w:style>
  <w:style w:type="character" w:styleId="af3">
    <w:name w:val="Emphasis"/>
    <w:qFormat/>
    <w:rsid w:val="00837815"/>
  </w:style>
  <w:style w:type="character" w:styleId="af4">
    <w:name w:val="Hyperlink"/>
    <w:uiPriority w:val="99"/>
    <w:qFormat/>
    <w:rsid w:val="00837815"/>
    <w:rPr>
      <w:color w:val="000000"/>
      <w:u w:val="none"/>
    </w:rPr>
  </w:style>
  <w:style w:type="table" w:styleId="af5">
    <w:name w:val="Table Grid"/>
    <w:basedOn w:val="a1"/>
    <w:qFormat/>
    <w:rsid w:val="008378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5">
    <w:name w:val="副标题 Char"/>
    <w:link w:val="ad"/>
    <w:qFormat/>
    <w:rsid w:val="00837815"/>
    <w:rPr>
      <w:rFonts w:ascii="Cambria" w:hAnsi="Cambria"/>
      <w:b/>
      <w:bCs/>
      <w:kern w:val="28"/>
      <w:sz w:val="32"/>
      <w:szCs w:val="32"/>
    </w:rPr>
  </w:style>
  <w:style w:type="character" w:customStyle="1" w:styleId="2Char">
    <w:name w:val="标题 2 Char"/>
    <w:link w:val="2"/>
    <w:qFormat/>
    <w:rsid w:val="00837815"/>
    <w:rPr>
      <w:rFonts w:ascii="Cambria" w:hAnsi="Cambria"/>
      <w:b/>
      <w:bCs/>
      <w:kern w:val="2"/>
      <w:sz w:val="32"/>
      <w:szCs w:val="32"/>
    </w:rPr>
  </w:style>
  <w:style w:type="character" w:customStyle="1" w:styleId="Char10">
    <w:name w:val="副标题 Char1"/>
    <w:qFormat/>
    <w:rsid w:val="00837815"/>
    <w:rPr>
      <w:rFonts w:ascii="Cambria" w:hAnsi="Cambria" w:cs="Times New Roman"/>
      <w:b/>
      <w:bCs/>
      <w:kern w:val="28"/>
      <w:sz w:val="32"/>
      <w:szCs w:val="32"/>
    </w:rPr>
  </w:style>
  <w:style w:type="character" w:customStyle="1" w:styleId="1Char">
    <w:name w:val="标题 1 Char"/>
    <w:link w:val="1"/>
    <w:qFormat/>
    <w:rsid w:val="00837815"/>
    <w:rPr>
      <w:b/>
      <w:bCs/>
      <w:kern w:val="44"/>
      <w:sz w:val="30"/>
      <w:szCs w:val="44"/>
    </w:rPr>
  </w:style>
  <w:style w:type="character" w:customStyle="1" w:styleId="bg02">
    <w:name w:val="bg02"/>
    <w:basedOn w:val="a0"/>
    <w:qFormat/>
    <w:rsid w:val="00837815"/>
  </w:style>
  <w:style w:type="character" w:customStyle="1" w:styleId="Char6">
    <w:name w:val="标题 Char"/>
    <w:link w:val="af"/>
    <w:qFormat/>
    <w:rsid w:val="00837815"/>
    <w:rPr>
      <w:rFonts w:ascii="Cambria" w:hAnsi="Cambria"/>
      <w:b/>
      <w:bCs/>
      <w:kern w:val="2"/>
      <w:sz w:val="36"/>
      <w:szCs w:val="32"/>
    </w:rPr>
  </w:style>
  <w:style w:type="character" w:customStyle="1" w:styleId="Char11">
    <w:name w:val="标题 Char1"/>
    <w:qFormat/>
    <w:rsid w:val="00837815"/>
    <w:rPr>
      <w:rFonts w:ascii="Cambria" w:hAnsi="Cambria" w:cs="Times New Roman"/>
      <w:b/>
      <w:bCs/>
      <w:kern w:val="2"/>
      <w:sz w:val="32"/>
      <w:szCs w:val="32"/>
    </w:rPr>
  </w:style>
  <w:style w:type="character" w:customStyle="1" w:styleId="Char1">
    <w:name w:val="正文文本缩进 Char"/>
    <w:link w:val="a7"/>
    <w:qFormat/>
    <w:rsid w:val="00837815"/>
    <w:rPr>
      <w:kern w:val="2"/>
      <w:sz w:val="21"/>
      <w:szCs w:val="24"/>
    </w:rPr>
  </w:style>
  <w:style w:type="character" w:customStyle="1" w:styleId="tabg">
    <w:name w:val="tabg"/>
    <w:qFormat/>
    <w:rsid w:val="00837815"/>
    <w:rPr>
      <w:rFonts w:ascii="微软雅黑" w:eastAsia="微软雅黑" w:hAnsi="微软雅黑" w:cs="微软雅黑"/>
      <w:color w:val="FFFFFF"/>
      <w:sz w:val="27"/>
      <w:szCs w:val="27"/>
    </w:rPr>
  </w:style>
  <w:style w:type="character" w:customStyle="1" w:styleId="more">
    <w:name w:val="more"/>
    <w:qFormat/>
    <w:rsid w:val="00837815"/>
    <w:rPr>
      <w:color w:val="666666"/>
      <w:sz w:val="18"/>
      <w:szCs w:val="18"/>
    </w:rPr>
  </w:style>
  <w:style w:type="character" w:customStyle="1" w:styleId="Char3">
    <w:name w:val="页脚 Char"/>
    <w:link w:val="ab"/>
    <w:uiPriority w:val="99"/>
    <w:qFormat/>
    <w:rsid w:val="00837815"/>
    <w:rPr>
      <w:kern w:val="2"/>
      <w:sz w:val="18"/>
      <w:szCs w:val="18"/>
    </w:rPr>
  </w:style>
  <w:style w:type="character" w:customStyle="1" w:styleId="Char2">
    <w:name w:val="纯文本 Char"/>
    <w:link w:val="a8"/>
    <w:qFormat/>
    <w:rsid w:val="00837815"/>
    <w:rPr>
      <w:rFonts w:ascii="宋体" w:hAnsi="Courier New" w:cs="Courier New"/>
      <w:kern w:val="2"/>
      <w:sz w:val="21"/>
      <w:szCs w:val="21"/>
    </w:rPr>
  </w:style>
  <w:style w:type="character" w:customStyle="1" w:styleId="bg01">
    <w:name w:val="bg01"/>
    <w:basedOn w:val="a0"/>
    <w:qFormat/>
    <w:rsid w:val="00837815"/>
  </w:style>
  <w:style w:type="character" w:customStyle="1" w:styleId="Char4">
    <w:name w:val="页眉 Char"/>
    <w:link w:val="ac"/>
    <w:qFormat/>
    <w:rsid w:val="00837815"/>
    <w:rPr>
      <w:kern w:val="2"/>
      <w:sz w:val="18"/>
      <w:szCs w:val="18"/>
    </w:rPr>
  </w:style>
  <w:style w:type="paragraph" w:customStyle="1" w:styleId="Char7">
    <w:name w:val="Char"/>
    <w:basedOn w:val="a"/>
    <w:qFormat/>
    <w:rsid w:val="00837815"/>
    <w:rPr>
      <w:szCs w:val="21"/>
    </w:rPr>
  </w:style>
  <w:style w:type="paragraph" w:customStyle="1" w:styleId="11">
    <w:name w:val="样式1"/>
    <w:basedOn w:val="a"/>
    <w:qFormat/>
    <w:rsid w:val="00837815"/>
    <w:rPr>
      <w:rFonts w:eastAsia="仿宋_GB2312"/>
      <w:sz w:val="32"/>
    </w:rPr>
  </w:style>
  <w:style w:type="paragraph" w:customStyle="1" w:styleId="31">
    <w:name w:val="样式3"/>
    <w:basedOn w:val="21"/>
    <w:qFormat/>
    <w:rsid w:val="00837815"/>
    <w:pPr>
      <w:jc w:val="center"/>
    </w:pPr>
  </w:style>
  <w:style w:type="paragraph" w:customStyle="1" w:styleId="21">
    <w:name w:val="样式2"/>
    <w:basedOn w:val="a"/>
    <w:qFormat/>
    <w:rsid w:val="00837815"/>
    <w:rPr>
      <w:rFonts w:eastAsia="华文中宋"/>
      <w:sz w:val="44"/>
    </w:rPr>
  </w:style>
  <w:style w:type="paragraph" w:customStyle="1" w:styleId="Style31">
    <w:name w:val="_Style 31"/>
    <w:basedOn w:val="a6"/>
    <w:qFormat/>
    <w:rsid w:val="00837815"/>
    <w:rPr>
      <w:szCs w:val="20"/>
      <w:shd w:val="clear" w:color="auto" w:fill="000080"/>
    </w:rPr>
  </w:style>
  <w:style w:type="paragraph" w:customStyle="1" w:styleId="12">
    <w:name w:val="1"/>
    <w:basedOn w:val="a"/>
    <w:qFormat/>
    <w:rsid w:val="00837815"/>
    <w:rPr>
      <w:rFonts w:ascii="Tahoma" w:hAnsi="Tahoma"/>
      <w:szCs w:val="20"/>
    </w:rPr>
  </w:style>
  <w:style w:type="character" w:customStyle="1" w:styleId="Char12">
    <w:name w:val="批注主题 Char1"/>
    <w:qFormat/>
    <w:rsid w:val="00837815"/>
    <w:rPr>
      <w:b/>
      <w:bCs/>
      <w:kern w:val="2"/>
      <w:sz w:val="21"/>
      <w:szCs w:val="24"/>
    </w:rPr>
  </w:style>
  <w:style w:type="character" w:customStyle="1" w:styleId="Char0">
    <w:name w:val="批注文字 Char"/>
    <w:basedOn w:val="a0"/>
    <w:link w:val="a4"/>
    <w:qFormat/>
    <w:rsid w:val="00837815"/>
    <w:rPr>
      <w:kern w:val="2"/>
      <w:sz w:val="24"/>
      <w:szCs w:val="24"/>
    </w:rPr>
  </w:style>
  <w:style w:type="character" w:customStyle="1" w:styleId="Char">
    <w:name w:val="批注主题 Char"/>
    <w:basedOn w:val="Char0"/>
    <w:link w:val="a3"/>
    <w:qFormat/>
    <w:rsid w:val="00837815"/>
    <w:rPr>
      <w:kern w:val="2"/>
      <w:sz w:val="24"/>
      <w:szCs w:val="24"/>
    </w:rPr>
  </w:style>
  <w:style w:type="paragraph" w:customStyle="1" w:styleId="110">
    <w:name w:val="列出段落11"/>
    <w:basedOn w:val="a"/>
    <w:qFormat/>
    <w:rsid w:val="00837815"/>
    <w:pPr>
      <w:ind w:firstLine="420"/>
    </w:pPr>
    <w:rPr>
      <w:rFonts w:ascii="Calibri" w:hAnsi="Calibri"/>
      <w:sz w:val="21"/>
      <w:szCs w:val="22"/>
    </w:rPr>
  </w:style>
  <w:style w:type="character" w:customStyle="1" w:styleId="NormalCharacter">
    <w:name w:val="NormalCharacter"/>
    <w:semiHidden/>
    <w:qFormat/>
    <w:rsid w:val="00837815"/>
  </w:style>
  <w:style w:type="paragraph" w:styleId="af6">
    <w:name w:val="List Paragraph"/>
    <w:basedOn w:val="a"/>
    <w:uiPriority w:val="34"/>
    <w:qFormat/>
    <w:rsid w:val="00837815"/>
    <w:pPr>
      <w:ind w:firstLineChars="200" w:firstLine="420"/>
    </w:pPr>
  </w:style>
  <w:style w:type="paragraph" w:customStyle="1" w:styleId="Style16">
    <w:name w:val="_Style 16"/>
    <w:basedOn w:val="a"/>
    <w:rsid w:val="00E829C9"/>
    <w:pPr>
      <w:spacing w:line="400" w:lineRule="exact"/>
      <w:ind w:firstLineChars="200" w:firstLine="20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A3383696-F916-4392-AECC-8DFC6E91C78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4561</Words>
  <Characters>25999</Characters>
  <Application>Microsoft Office Word</Application>
  <DocSecurity>0</DocSecurity>
  <Lines>216</Lines>
  <Paragraphs>60</Paragraphs>
  <ScaleCrop>false</ScaleCrop>
  <Company>czt</Company>
  <LinksUpToDate>false</LinksUpToDate>
  <CharactersWithSpaces>30500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太子弹琴</dc:creator>
  <cp:lastModifiedBy>微软用户</cp:lastModifiedBy>
  <cp:revision>2</cp:revision>
  <cp:lastPrinted>2020-08-18T06:59:00Z</cp:lastPrinted>
  <dcterms:created xsi:type="dcterms:W3CDTF">2020-09-17T03:26:00Z</dcterms:created>
  <dcterms:modified xsi:type="dcterms:W3CDTF">2020-09-17T03:26:00Z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