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421" w:rsidRDefault="00060421">
      <w:pPr>
        <w:autoSpaceDE w:val="0"/>
        <w:autoSpaceDN w:val="0"/>
        <w:adjustRightInd w:val="0"/>
        <w:spacing w:line="480" w:lineRule="auto"/>
        <w:rPr>
          <w:rFonts w:ascii="宋体" w:hAnsi="宋体" w:cs="宋体"/>
          <w:b/>
          <w:bCs/>
          <w:kern w:val="0"/>
          <w:sz w:val="36"/>
          <w:szCs w:val="36"/>
        </w:rPr>
      </w:pPr>
    </w:p>
    <w:p w:rsidR="00060421" w:rsidRDefault="00501A3E">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060421" w:rsidRDefault="00060421">
      <w:pPr>
        <w:autoSpaceDE w:val="0"/>
        <w:autoSpaceDN w:val="0"/>
        <w:adjustRightInd w:val="0"/>
        <w:spacing w:line="480" w:lineRule="auto"/>
        <w:jc w:val="left"/>
        <w:rPr>
          <w:rFonts w:ascii="宋体" w:hAnsi="宋体" w:cs="宋体"/>
          <w:kern w:val="0"/>
          <w:sz w:val="36"/>
          <w:szCs w:val="36"/>
          <w:u w:val="dotDash"/>
        </w:rPr>
      </w:pPr>
    </w:p>
    <w:p w:rsidR="00060421" w:rsidRDefault="00501A3E">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w:t>
      </w:r>
      <w:r w:rsidR="00CC5D5A">
        <w:rPr>
          <w:rFonts w:ascii="宋体" w:hAnsi="宋体" w:cs="宋体" w:hint="eastAsia"/>
          <w:b/>
          <w:bCs/>
          <w:kern w:val="0"/>
          <w:sz w:val="36"/>
          <w:szCs w:val="36"/>
          <w:lang w:val="zh-CN"/>
        </w:rPr>
        <w:t>青海恒诚公招（货物）2020-082</w:t>
      </w:r>
    </w:p>
    <w:p w:rsidR="00060421" w:rsidRDefault="00060421">
      <w:pPr>
        <w:autoSpaceDE w:val="0"/>
        <w:autoSpaceDN w:val="0"/>
        <w:adjustRightInd w:val="0"/>
        <w:spacing w:line="480" w:lineRule="auto"/>
        <w:ind w:firstLineChars="98" w:firstLine="354"/>
        <w:jc w:val="left"/>
        <w:rPr>
          <w:rFonts w:ascii="宋体" w:hAnsi="宋体" w:cs="宋体"/>
          <w:b/>
          <w:bCs/>
          <w:kern w:val="0"/>
          <w:sz w:val="36"/>
          <w:szCs w:val="36"/>
        </w:rPr>
      </w:pPr>
    </w:p>
    <w:p w:rsidR="00060421" w:rsidRDefault="00501A3E" w:rsidP="00701020">
      <w:pPr>
        <w:ind w:left="2512" w:hangingChars="695" w:hanging="2512"/>
        <w:rPr>
          <w:rFonts w:ascii="宋体" w:hAnsi="宋体" w:cs="宋体"/>
          <w:b/>
          <w:bCs/>
          <w:kern w:val="0"/>
          <w:sz w:val="36"/>
          <w:szCs w:val="36"/>
          <w:lang w:val="zh-CN"/>
        </w:rPr>
      </w:pPr>
      <w:r>
        <w:rPr>
          <w:rFonts w:ascii="宋体" w:hAnsi="宋体" w:cs="宋体" w:hint="eastAsia"/>
          <w:b/>
          <w:bCs/>
          <w:kern w:val="0"/>
          <w:sz w:val="36"/>
          <w:szCs w:val="36"/>
          <w:lang w:val="zh-CN"/>
        </w:rPr>
        <w:t>采购项目名称：</w:t>
      </w:r>
      <w:r w:rsidR="00CC5D5A">
        <w:rPr>
          <w:rFonts w:ascii="宋体" w:hAnsi="宋体" w:cs="宋体" w:hint="eastAsia"/>
          <w:b/>
          <w:bCs/>
          <w:kern w:val="0"/>
          <w:sz w:val="36"/>
          <w:szCs w:val="36"/>
          <w:lang w:val="zh-CN"/>
        </w:rPr>
        <w:t>南川东路社区卫生服务中心采购全数字彩色多普勒超声诊断仪、便携式彩超等设备项目</w:t>
      </w:r>
    </w:p>
    <w:p w:rsidR="00060421" w:rsidRDefault="00060421">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060421" w:rsidRDefault="00501A3E">
      <w:pPr>
        <w:jc w:val="left"/>
        <w:rPr>
          <w:rFonts w:ascii="宋体" w:hAnsi="宋体" w:cs="宋体"/>
          <w:b/>
          <w:bCs/>
          <w:kern w:val="0"/>
          <w:sz w:val="36"/>
          <w:szCs w:val="36"/>
          <w:lang w:val="zh-CN"/>
        </w:rPr>
      </w:pPr>
      <w:r>
        <w:rPr>
          <w:rFonts w:ascii="宋体" w:hAnsi="宋体" w:cs="宋体" w:hint="eastAsia"/>
          <w:b/>
          <w:bCs/>
          <w:kern w:val="0"/>
          <w:sz w:val="36"/>
          <w:szCs w:val="36"/>
          <w:lang w:val="zh-CN"/>
        </w:rPr>
        <w:t>采   购   人：西宁市城中区卫生健康局</w:t>
      </w:r>
    </w:p>
    <w:p w:rsidR="00060421" w:rsidRDefault="00060421">
      <w:pPr>
        <w:autoSpaceDE w:val="0"/>
        <w:autoSpaceDN w:val="0"/>
        <w:adjustRightInd w:val="0"/>
        <w:spacing w:line="480" w:lineRule="auto"/>
        <w:ind w:firstLineChars="98" w:firstLine="354"/>
        <w:jc w:val="left"/>
        <w:rPr>
          <w:rFonts w:ascii="宋体" w:hAnsi="宋体" w:cs="宋体"/>
          <w:b/>
          <w:bCs/>
          <w:kern w:val="0"/>
          <w:sz w:val="36"/>
          <w:szCs w:val="36"/>
        </w:rPr>
      </w:pPr>
    </w:p>
    <w:p w:rsidR="00060421" w:rsidRDefault="00060421">
      <w:pPr>
        <w:autoSpaceDE w:val="0"/>
        <w:autoSpaceDN w:val="0"/>
        <w:adjustRightInd w:val="0"/>
        <w:spacing w:line="480" w:lineRule="auto"/>
        <w:jc w:val="left"/>
        <w:rPr>
          <w:rFonts w:ascii="宋体" w:hAnsi="宋体" w:cs="宋体"/>
          <w:b/>
          <w:bCs/>
          <w:kern w:val="0"/>
          <w:sz w:val="36"/>
          <w:szCs w:val="36"/>
        </w:rPr>
      </w:pPr>
    </w:p>
    <w:p w:rsidR="00060421" w:rsidRDefault="00060421">
      <w:pPr>
        <w:autoSpaceDE w:val="0"/>
        <w:autoSpaceDN w:val="0"/>
        <w:adjustRightInd w:val="0"/>
        <w:spacing w:line="480" w:lineRule="auto"/>
        <w:jc w:val="left"/>
        <w:rPr>
          <w:rFonts w:ascii="宋体" w:hAnsi="宋体" w:cs="宋体"/>
          <w:b/>
          <w:bCs/>
          <w:kern w:val="0"/>
          <w:sz w:val="36"/>
          <w:szCs w:val="36"/>
        </w:rPr>
      </w:pPr>
    </w:p>
    <w:p w:rsidR="00060421" w:rsidRDefault="00060421">
      <w:pPr>
        <w:autoSpaceDE w:val="0"/>
        <w:autoSpaceDN w:val="0"/>
        <w:adjustRightInd w:val="0"/>
        <w:spacing w:line="480" w:lineRule="auto"/>
        <w:jc w:val="left"/>
        <w:rPr>
          <w:rFonts w:ascii="宋体" w:hAnsi="宋体" w:cs="宋体"/>
          <w:b/>
          <w:bCs/>
          <w:kern w:val="0"/>
          <w:sz w:val="36"/>
          <w:szCs w:val="36"/>
        </w:rPr>
      </w:pPr>
    </w:p>
    <w:p w:rsidR="00060421" w:rsidRDefault="00501A3E">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060421" w:rsidRDefault="00501A3E">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20</w:t>
      </w:r>
      <w:r>
        <w:rPr>
          <w:rFonts w:ascii="宋体" w:hAnsi="宋体" w:cs="宋体" w:hint="eastAsia"/>
          <w:b/>
          <w:bCs/>
          <w:kern w:val="0"/>
          <w:sz w:val="36"/>
          <w:szCs w:val="36"/>
          <w:lang w:val="zh-CN"/>
        </w:rPr>
        <w:t>年</w:t>
      </w:r>
      <w:r>
        <w:rPr>
          <w:rFonts w:ascii="宋体" w:hAnsi="宋体" w:cs="宋体" w:hint="eastAsia"/>
          <w:b/>
          <w:bCs/>
          <w:kern w:val="0"/>
          <w:sz w:val="36"/>
          <w:szCs w:val="36"/>
        </w:rPr>
        <w:t>0</w:t>
      </w:r>
      <w:r w:rsidR="00CC5D5A">
        <w:rPr>
          <w:rFonts w:ascii="宋体" w:hAnsi="宋体" w:cs="宋体" w:hint="eastAsia"/>
          <w:b/>
          <w:bCs/>
          <w:kern w:val="0"/>
          <w:sz w:val="36"/>
          <w:szCs w:val="36"/>
        </w:rPr>
        <w:t>9</w:t>
      </w:r>
      <w:r>
        <w:rPr>
          <w:rFonts w:ascii="宋体" w:hAnsi="宋体" w:cs="宋体" w:hint="eastAsia"/>
          <w:b/>
          <w:bCs/>
          <w:kern w:val="0"/>
          <w:sz w:val="36"/>
          <w:szCs w:val="36"/>
          <w:lang w:val="zh-CN"/>
        </w:rPr>
        <w:t>月</w:t>
      </w:r>
    </w:p>
    <w:p w:rsidR="00060421" w:rsidRDefault="00501A3E">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  录</w:t>
      </w:r>
    </w:p>
    <w:p w:rsidR="00060421" w:rsidRDefault="000F624C">
      <w:pPr>
        <w:pStyle w:val="10"/>
        <w:tabs>
          <w:tab w:val="right" w:leader="dot" w:pos="8243"/>
        </w:tabs>
        <w:spacing w:before="0" w:after="0" w:line="480" w:lineRule="auto"/>
        <w:ind w:firstLineChars="0" w:firstLine="0"/>
        <w:rPr>
          <w:rFonts w:ascii="宋体" w:hAnsi="宋体" w:cs="宋体"/>
          <w:b w:val="0"/>
        </w:rPr>
      </w:pPr>
      <w:r w:rsidRPr="000F624C">
        <w:rPr>
          <w:rFonts w:ascii="宋体" w:hAnsi="宋体" w:cs="宋体" w:hint="eastAsia"/>
          <w:b w:val="0"/>
          <w:bCs w:val="0"/>
          <w:kern w:val="0"/>
          <w:szCs w:val="24"/>
        </w:rPr>
        <w:fldChar w:fldCharType="begin"/>
      </w:r>
      <w:r w:rsidR="00501A3E">
        <w:rPr>
          <w:rStyle w:val="af9"/>
          <w:rFonts w:ascii="宋体" w:hAnsi="宋体" w:cs="宋体" w:hint="eastAsia"/>
          <w:b w:val="0"/>
          <w:bCs w:val="0"/>
          <w:color w:val="auto"/>
          <w:kern w:val="0"/>
          <w:szCs w:val="24"/>
        </w:rPr>
        <w:instrText xml:space="preserve"> TOC \o "3-3" \h \z \t "标题 1,2,标题 2,3,标题,1"</w:instrText>
      </w:r>
      <w:r w:rsidRPr="000F624C">
        <w:rPr>
          <w:rFonts w:ascii="宋体" w:hAnsi="宋体" w:cs="宋体" w:hint="eastAsia"/>
          <w:b w:val="0"/>
          <w:bCs w:val="0"/>
          <w:kern w:val="0"/>
          <w:szCs w:val="24"/>
        </w:rPr>
        <w:fldChar w:fldCharType="separate"/>
      </w:r>
      <w:hyperlink w:anchor="_Toc32633" w:history="1">
        <w:r w:rsidR="00501A3E">
          <w:rPr>
            <w:rFonts w:ascii="宋体" w:hAnsi="宋体" w:cs="宋体" w:hint="eastAsia"/>
            <w:b w:val="0"/>
            <w:szCs w:val="36"/>
            <w:lang w:val="zh-CN"/>
          </w:rPr>
          <w:t>第一部分  投标邀请</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_Toc32633 </w:instrText>
        </w:r>
        <w:r>
          <w:rPr>
            <w:rFonts w:ascii="宋体" w:hAnsi="宋体" w:cs="宋体" w:hint="eastAsia"/>
            <w:b w:val="0"/>
          </w:rPr>
          <w:fldChar w:fldCharType="separate"/>
        </w:r>
        <w:r w:rsidR="00501A3E">
          <w:rPr>
            <w:rFonts w:ascii="宋体" w:hAnsi="宋体" w:cs="宋体" w:hint="eastAsia"/>
            <w:b w:val="0"/>
          </w:rPr>
          <w:t>5</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7203" w:history="1">
        <w:r w:rsidR="00501A3E">
          <w:rPr>
            <w:rFonts w:ascii="宋体" w:hAnsi="宋体" w:cs="宋体" w:hint="eastAsia"/>
            <w:b w:val="0"/>
            <w:szCs w:val="36"/>
            <w:lang w:val="zh-CN"/>
          </w:rPr>
          <w:t>第二部分  投标人须知</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_Toc7203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0961" w:history="1">
        <w:r w:rsidR="00501A3E">
          <w:rPr>
            <w:rFonts w:ascii="宋体" w:hAnsi="宋体" w:cs="宋体" w:hint="eastAsia"/>
            <w:b w:val="0"/>
            <w:lang w:val="zh-CN"/>
          </w:rPr>
          <w:t>一、说明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_Toc10961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31605" w:history="1">
        <w:r w:rsidR="00501A3E">
          <w:rPr>
            <w:rFonts w:ascii="宋体" w:hAnsi="宋体" w:cs="宋体" w:hint="eastAsia"/>
            <w:b w:val="0"/>
            <w:szCs w:val="28"/>
            <w:lang w:val="zh-CN"/>
          </w:rPr>
          <w:t>1.适用范围</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_Toc31605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1356" w:history="1">
        <w:r w:rsidR="00501A3E">
          <w:rPr>
            <w:rFonts w:ascii="宋体" w:hAnsi="宋体" w:cs="宋体" w:hint="eastAsia"/>
            <w:b w:val="0"/>
            <w:szCs w:val="28"/>
            <w:lang w:val="zh-CN"/>
          </w:rPr>
          <w:t>2.采购方式、合格的投标人</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_Toc21356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8175" w:history="1">
        <w:r w:rsidR="00501A3E">
          <w:rPr>
            <w:rFonts w:ascii="宋体" w:hAnsi="宋体" w:cs="宋体" w:hint="eastAsia"/>
            <w:b w:val="0"/>
            <w:szCs w:val="28"/>
            <w:lang w:val="zh-CN"/>
          </w:rPr>
          <w:t>3.投标费用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_Toc28175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30204" w:history="1">
        <w:r w:rsidR="00501A3E">
          <w:rPr>
            <w:rFonts w:ascii="宋体" w:hAnsi="宋体" w:cs="宋体" w:hint="eastAsia"/>
            <w:b w:val="0"/>
            <w:lang w:val="zh-CN"/>
          </w:rPr>
          <w:t>二、招标文件说明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_Toc30204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2632" w:history="1">
        <w:r w:rsidR="00501A3E">
          <w:rPr>
            <w:rFonts w:ascii="宋体" w:hAnsi="宋体" w:cs="宋体" w:hint="eastAsia"/>
            <w:b w:val="0"/>
            <w:szCs w:val="28"/>
            <w:lang w:val="zh-CN"/>
          </w:rPr>
          <w:t>4.招标文件的构成</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_Toc22632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32125" w:history="1">
        <w:r w:rsidR="00501A3E">
          <w:rPr>
            <w:rFonts w:ascii="宋体" w:hAnsi="宋体" w:cs="宋体" w:hint="eastAsia"/>
            <w:b w:val="0"/>
            <w:szCs w:val="28"/>
            <w:lang w:val="zh-CN"/>
          </w:rPr>
          <w:t>5.招标公告、招标文件、采购活动和中标结果的质疑</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_Toc32125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4432" w:history="1">
        <w:r w:rsidR="00501A3E">
          <w:rPr>
            <w:rFonts w:ascii="宋体" w:hAnsi="宋体" w:cs="宋体" w:hint="eastAsia"/>
            <w:b w:val="0"/>
            <w:szCs w:val="28"/>
            <w:lang w:val="zh-CN"/>
          </w:rPr>
          <w:t>6.招标文件的澄清或修改</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_Toc14432 </w:instrText>
        </w:r>
        <w:r>
          <w:rPr>
            <w:rFonts w:ascii="宋体" w:hAnsi="宋体" w:cs="宋体" w:hint="eastAsia"/>
            <w:b w:val="0"/>
          </w:rPr>
          <w:fldChar w:fldCharType="separate"/>
        </w:r>
        <w:r w:rsidR="00501A3E">
          <w:rPr>
            <w:rFonts w:ascii="宋体" w:hAnsi="宋体" w:cs="宋体" w:hint="eastAsia"/>
            <w:b w:val="0"/>
          </w:rPr>
          <w:t>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7106" w:history="1">
        <w:r w:rsidR="00501A3E">
          <w:rPr>
            <w:rFonts w:ascii="宋体" w:hAnsi="宋体" w:cs="宋体" w:hint="eastAsia"/>
            <w:b w:val="0"/>
            <w:lang w:val="zh-CN"/>
          </w:rPr>
          <w:t>三、投标文件的编制</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_Toc7106 </w:instrText>
        </w:r>
        <w:r>
          <w:rPr>
            <w:rFonts w:ascii="宋体" w:hAnsi="宋体" w:cs="宋体" w:hint="eastAsia"/>
            <w:b w:val="0"/>
          </w:rPr>
          <w:fldChar w:fldCharType="separate"/>
        </w:r>
        <w:r w:rsidR="00501A3E">
          <w:rPr>
            <w:rFonts w:ascii="宋体" w:hAnsi="宋体" w:cs="宋体" w:hint="eastAsia"/>
            <w:b w:val="0"/>
          </w:rPr>
          <w:t>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5916" w:history="1">
        <w:r w:rsidR="00501A3E">
          <w:rPr>
            <w:rFonts w:ascii="宋体" w:hAnsi="宋体" w:cs="宋体" w:hint="eastAsia"/>
            <w:b w:val="0"/>
            <w:szCs w:val="28"/>
            <w:lang w:val="zh-CN"/>
          </w:rPr>
          <w:t>7.投标文件的语言及度量衡单位</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_Toc15916 </w:instrText>
        </w:r>
        <w:r>
          <w:rPr>
            <w:rFonts w:ascii="宋体" w:hAnsi="宋体" w:cs="宋体" w:hint="eastAsia"/>
            <w:b w:val="0"/>
          </w:rPr>
          <w:fldChar w:fldCharType="separate"/>
        </w:r>
        <w:r w:rsidR="00501A3E">
          <w:rPr>
            <w:rFonts w:ascii="宋体" w:hAnsi="宋体" w:cs="宋体" w:hint="eastAsia"/>
            <w:b w:val="0"/>
          </w:rPr>
          <w:t>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5931" w:history="1">
        <w:r w:rsidR="00501A3E">
          <w:rPr>
            <w:rFonts w:ascii="宋体" w:hAnsi="宋体" w:cs="宋体" w:hint="eastAsia"/>
            <w:b w:val="0"/>
            <w:szCs w:val="28"/>
            <w:lang w:val="zh-CN"/>
          </w:rPr>
          <w:t>8.投标报价及币种</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_Toc5931 </w:instrText>
        </w:r>
        <w:r>
          <w:rPr>
            <w:rFonts w:ascii="宋体" w:hAnsi="宋体" w:cs="宋体" w:hint="eastAsia"/>
            <w:b w:val="0"/>
          </w:rPr>
          <w:fldChar w:fldCharType="separate"/>
        </w:r>
        <w:r w:rsidR="00501A3E">
          <w:rPr>
            <w:rFonts w:ascii="宋体" w:hAnsi="宋体" w:cs="宋体" w:hint="eastAsia"/>
            <w:b w:val="0"/>
          </w:rPr>
          <w:t>10</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6566" w:history="1">
        <w:r w:rsidR="00501A3E">
          <w:rPr>
            <w:rFonts w:ascii="宋体" w:hAnsi="宋体" w:cs="宋体" w:hint="eastAsia"/>
            <w:b w:val="0"/>
            <w:szCs w:val="28"/>
            <w:lang w:val="zh-CN"/>
          </w:rPr>
          <w:t>9.投标保证金</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_Toc6566 </w:instrText>
        </w:r>
        <w:r>
          <w:rPr>
            <w:rFonts w:ascii="宋体" w:hAnsi="宋体" w:cs="宋体" w:hint="eastAsia"/>
            <w:b w:val="0"/>
          </w:rPr>
          <w:fldChar w:fldCharType="separate"/>
        </w:r>
        <w:r w:rsidR="00501A3E">
          <w:rPr>
            <w:rFonts w:ascii="宋体" w:hAnsi="宋体" w:cs="宋体" w:hint="eastAsia"/>
            <w:b w:val="0"/>
          </w:rPr>
          <w:t>10</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6192" w:history="1">
        <w:r w:rsidR="00501A3E">
          <w:rPr>
            <w:rFonts w:ascii="宋体" w:hAnsi="宋体" w:cs="宋体" w:hint="eastAsia"/>
            <w:b w:val="0"/>
            <w:szCs w:val="28"/>
            <w:lang w:val="zh-CN"/>
          </w:rPr>
          <w:t>10.投标有效期</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_Toc16192 </w:instrText>
        </w:r>
        <w:r>
          <w:rPr>
            <w:rFonts w:ascii="宋体" w:hAnsi="宋体" w:cs="宋体" w:hint="eastAsia"/>
            <w:b w:val="0"/>
          </w:rPr>
          <w:fldChar w:fldCharType="separate"/>
        </w:r>
        <w:r w:rsidR="00501A3E">
          <w:rPr>
            <w:rFonts w:ascii="宋体" w:hAnsi="宋体" w:cs="宋体" w:hint="eastAsia"/>
            <w:b w:val="0"/>
          </w:rPr>
          <w:t>10</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791" w:history="1">
        <w:r w:rsidR="00501A3E">
          <w:rPr>
            <w:rFonts w:ascii="宋体" w:hAnsi="宋体" w:cs="宋体" w:hint="eastAsia"/>
            <w:b w:val="0"/>
            <w:szCs w:val="28"/>
            <w:lang w:val="zh-CN"/>
          </w:rPr>
          <w:t>11.投标文件构成</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_Toc1791 </w:instrText>
        </w:r>
        <w:r>
          <w:rPr>
            <w:rFonts w:ascii="宋体" w:hAnsi="宋体" w:cs="宋体" w:hint="eastAsia"/>
            <w:b w:val="0"/>
          </w:rPr>
          <w:fldChar w:fldCharType="separate"/>
        </w:r>
        <w:r w:rsidR="00501A3E">
          <w:rPr>
            <w:rFonts w:ascii="宋体" w:hAnsi="宋体" w:cs="宋体" w:hint="eastAsia"/>
            <w:b w:val="0"/>
          </w:rPr>
          <w:t>11</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806" w:history="1">
        <w:r w:rsidR="00501A3E">
          <w:rPr>
            <w:rFonts w:ascii="宋体" w:hAnsi="宋体" w:cs="宋体" w:hint="eastAsia"/>
            <w:b w:val="0"/>
            <w:szCs w:val="28"/>
            <w:lang w:val="zh-CN"/>
          </w:rPr>
          <w:t>12.投标文件的编制要求</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_Toc1806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5912" w:history="1">
        <w:r w:rsidR="00501A3E">
          <w:rPr>
            <w:rFonts w:ascii="宋体" w:hAnsi="宋体" w:cs="宋体" w:hint="eastAsia"/>
            <w:b w:val="0"/>
            <w:lang w:val="zh-CN"/>
          </w:rPr>
          <w:t>四、投标文件的提交</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_Toc15912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31604" w:history="1">
        <w:r w:rsidR="00501A3E">
          <w:rPr>
            <w:rFonts w:ascii="宋体" w:hAnsi="宋体" w:cs="宋体" w:hint="eastAsia"/>
            <w:b w:val="0"/>
            <w:szCs w:val="28"/>
            <w:lang w:val="zh-CN"/>
          </w:rPr>
          <w:t>13.投标文件的密封和标记</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_Toc31604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7012" w:history="1">
        <w:r w:rsidR="00501A3E">
          <w:rPr>
            <w:rFonts w:ascii="宋体" w:hAnsi="宋体" w:cs="宋体" w:hint="eastAsia"/>
            <w:b w:val="0"/>
            <w:szCs w:val="28"/>
            <w:lang w:val="zh-CN"/>
          </w:rPr>
          <w:t>14.提交投标文件的时间、地点、方式</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_Toc17012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5550" w:history="1">
        <w:r w:rsidR="00501A3E">
          <w:rPr>
            <w:rFonts w:ascii="宋体" w:hAnsi="宋体" w:cs="宋体" w:hint="eastAsia"/>
            <w:b w:val="0"/>
            <w:szCs w:val="28"/>
            <w:lang w:val="zh-CN"/>
          </w:rPr>
          <w:t>15.投标文件的补充、修改或者撤回</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_Toc15550 </w:instrText>
        </w:r>
        <w:r>
          <w:rPr>
            <w:rFonts w:ascii="宋体" w:hAnsi="宋体" w:cs="宋体" w:hint="eastAsia"/>
            <w:b w:val="0"/>
          </w:rPr>
          <w:fldChar w:fldCharType="separate"/>
        </w:r>
        <w:r w:rsidR="00501A3E">
          <w:rPr>
            <w:rFonts w:ascii="宋体" w:hAnsi="宋体" w:cs="宋体" w:hint="eastAsia"/>
            <w:b w:val="0"/>
          </w:rPr>
          <w:t>13</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5412" w:history="1">
        <w:r w:rsidR="00501A3E">
          <w:rPr>
            <w:rFonts w:ascii="宋体" w:hAnsi="宋体" w:cs="宋体" w:hint="eastAsia"/>
            <w:b w:val="0"/>
            <w:lang w:val="zh-CN"/>
          </w:rPr>
          <w:t>五、开标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_Toc15412 </w:instrText>
        </w:r>
        <w:r>
          <w:rPr>
            <w:rFonts w:ascii="宋体" w:hAnsi="宋体" w:cs="宋体" w:hint="eastAsia"/>
            <w:b w:val="0"/>
          </w:rPr>
          <w:fldChar w:fldCharType="separate"/>
        </w:r>
        <w:r w:rsidR="00501A3E">
          <w:rPr>
            <w:rFonts w:ascii="宋体" w:hAnsi="宋体" w:cs="宋体" w:hint="eastAsia"/>
            <w:b w:val="0"/>
          </w:rPr>
          <w:t>13</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7749" w:history="1">
        <w:r w:rsidR="00501A3E">
          <w:rPr>
            <w:rFonts w:ascii="宋体" w:hAnsi="宋体" w:cs="宋体" w:hint="eastAsia"/>
            <w:b w:val="0"/>
            <w:szCs w:val="28"/>
            <w:lang w:val="zh-CN"/>
          </w:rPr>
          <w:t>16.开标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_Toc7749 </w:instrText>
        </w:r>
        <w:r>
          <w:rPr>
            <w:rFonts w:ascii="宋体" w:hAnsi="宋体" w:cs="宋体" w:hint="eastAsia"/>
            <w:b w:val="0"/>
          </w:rPr>
          <w:fldChar w:fldCharType="separate"/>
        </w:r>
        <w:r w:rsidR="00501A3E">
          <w:rPr>
            <w:rFonts w:ascii="宋体" w:hAnsi="宋体" w:cs="宋体" w:hint="eastAsia"/>
            <w:b w:val="0"/>
          </w:rPr>
          <w:t>13</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5224" w:history="1">
        <w:r w:rsidR="00501A3E">
          <w:rPr>
            <w:rFonts w:ascii="宋体" w:hAnsi="宋体" w:cs="宋体" w:hint="eastAsia"/>
            <w:b w:val="0"/>
            <w:lang w:val="zh-CN"/>
          </w:rPr>
          <w:t>六、评审程序及方法</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_Toc5224 </w:instrText>
        </w:r>
        <w:r>
          <w:rPr>
            <w:rFonts w:ascii="宋体" w:hAnsi="宋体" w:cs="宋体" w:hint="eastAsia"/>
            <w:b w:val="0"/>
          </w:rPr>
          <w:fldChar w:fldCharType="separate"/>
        </w:r>
        <w:r w:rsidR="00501A3E">
          <w:rPr>
            <w:rFonts w:ascii="宋体" w:hAnsi="宋体" w:cs="宋体" w:hint="eastAsia"/>
            <w:b w:val="0"/>
          </w:rPr>
          <w:t>14</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5584" w:history="1">
        <w:r w:rsidR="00501A3E">
          <w:rPr>
            <w:rFonts w:ascii="宋体" w:hAnsi="宋体" w:cs="宋体" w:hint="eastAsia"/>
            <w:b w:val="0"/>
            <w:szCs w:val="28"/>
            <w:lang w:val="zh-CN"/>
          </w:rPr>
          <w:t>17.评标委员会</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_Toc25584 </w:instrText>
        </w:r>
        <w:r>
          <w:rPr>
            <w:rFonts w:ascii="宋体" w:hAnsi="宋体" w:cs="宋体" w:hint="eastAsia"/>
            <w:b w:val="0"/>
          </w:rPr>
          <w:fldChar w:fldCharType="separate"/>
        </w:r>
        <w:r w:rsidR="00501A3E">
          <w:rPr>
            <w:rFonts w:ascii="宋体" w:hAnsi="宋体" w:cs="宋体" w:hint="eastAsia"/>
            <w:b w:val="0"/>
          </w:rPr>
          <w:t>14</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739" w:history="1">
        <w:r w:rsidR="00501A3E">
          <w:rPr>
            <w:rFonts w:ascii="宋体" w:hAnsi="宋体" w:cs="宋体" w:hint="eastAsia"/>
            <w:b w:val="0"/>
            <w:szCs w:val="28"/>
            <w:lang w:val="zh-CN"/>
          </w:rPr>
          <w:t>18.评审工作程序</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_Toc2739 </w:instrText>
        </w:r>
        <w:r>
          <w:rPr>
            <w:rFonts w:ascii="宋体" w:hAnsi="宋体" w:cs="宋体" w:hint="eastAsia"/>
            <w:b w:val="0"/>
          </w:rPr>
          <w:fldChar w:fldCharType="separate"/>
        </w:r>
        <w:r w:rsidR="00501A3E">
          <w:rPr>
            <w:rFonts w:ascii="宋体" w:hAnsi="宋体" w:cs="宋体" w:hint="eastAsia"/>
            <w:b w:val="0"/>
          </w:rPr>
          <w:t>15</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5315" w:history="1">
        <w:r w:rsidR="00501A3E">
          <w:rPr>
            <w:rFonts w:ascii="宋体" w:hAnsi="宋体" w:cs="宋体" w:hint="eastAsia"/>
            <w:b w:val="0"/>
            <w:szCs w:val="28"/>
            <w:lang w:val="zh-CN"/>
          </w:rPr>
          <w:t>19.评审方法和标准</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_Toc5315 </w:instrText>
        </w:r>
        <w:r>
          <w:rPr>
            <w:rFonts w:ascii="宋体" w:hAnsi="宋体" w:cs="宋体" w:hint="eastAsia"/>
            <w:b w:val="0"/>
          </w:rPr>
          <w:fldChar w:fldCharType="separate"/>
        </w:r>
        <w:r w:rsidR="00501A3E">
          <w:rPr>
            <w:rFonts w:ascii="宋体" w:hAnsi="宋体" w:cs="宋体" w:hint="eastAsia"/>
            <w:b w:val="0"/>
          </w:rPr>
          <w:t>17</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54" w:history="1">
        <w:r w:rsidR="00501A3E">
          <w:rPr>
            <w:rFonts w:ascii="宋体" w:hAnsi="宋体" w:cs="宋体" w:hint="eastAsia"/>
            <w:b w:val="0"/>
            <w:lang w:val="zh-CN"/>
          </w:rPr>
          <w:t>七、中标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_Toc54 </w:instrText>
        </w:r>
        <w:r>
          <w:rPr>
            <w:rFonts w:ascii="宋体" w:hAnsi="宋体" w:cs="宋体" w:hint="eastAsia"/>
            <w:b w:val="0"/>
          </w:rPr>
          <w:fldChar w:fldCharType="separate"/>
        </w:r>
        <w:r w:rsidR="00501A3E">
          <w:rPr>
            <w:rFonts w:ascii="宋体" w:hAnsi="宋体" w:cs="宋体" w:hint="eastAsia"/>
            <w:b w:val="0"/>
          </w:rPr>
          <w:t>19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1218" w:history="1">
        <w:r w:rsidR="00501A3E">
          <w:rPr>
            <w:rFonts w:ascii="宋体" w:hAnsi="宋体" w:cs="宋体" w:hint="eastAsia"/>
            <w:b w:val="0"/>
            <w:szCs w:val="28"/>
            <w:lang w:val="zh-CN"/>
          </w:rPr>
          <w:t>20.推荐并确定中标人</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_Toc21218 </w:instrText>
        </w:r>
        <w:r>
          <w:rPr>
            <w:rFonts w:ascii="宋体" w:hAnsi="宋体" w:cs="宋体" w:hint="eastAsia"/>
            <w:b w:val="0"/>
          </w:rPr>
          <w:fldChar w:fldCharType="separate"/>
        </w:r>
        <w:r w:rsidR="00501A3E">
          <w:rPr>
            <w:rFonts w:ascii="宋体" w:hAnsi="宋体" w:cs="宋体" w:hint="eastAsia"/>
            <w:b w:val="0"/>
          </w:rPr>
          <w:t>19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7920" w:history="1">
        <w:r w:rsidR="00501A3E">
          <w:rPr>
            <w:rFonts w:ascii="宋体" w:hAnsi="宋体" w:cs="宋体" w:hint="eastAsia"/>
            <w:b w:val="0"/>
            <w:szCs w:val="28"/>
            <w:lang w:val="zh-CN"/>
          </w:rPr>
          <w:t>21.中标通知</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_Toc17920 </w:instrText>
        </w:r>
        <w:r>
          <w:rPr>
            <w:rFonts w:ascii="宋体" w:hAnsi="宋体" w:cs="宋体" w:hint="eastAsia"/>
            <w:b w:val="0"/>
          </w:rPr>
          <w:fldChar w:fldCharType="separate"/>
        </w:r>
        <w:r w:rsidR="00501A3E">
          <w:rPr>
            <w:rFonts w:ascii="宋体" w:hAnsi="宋体" w:cs="宋体" w:hint="eastAsia"/>
            <w:b w:val="0"/>
          </w:rPr>
          <w:t>20</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7825" w:history="1">
        <w:r w:rsidR="00501A3E">
          <w:rPr>
            <w:rFonts w:ascii="宋体" w:hAnsi="宋体" w:cs="宋体" w:hint="eastAsia"/>
            <w:b w:val="0"/>
            <w:lang w:val="zh-CN"/>
          </w:rPr>
          <w:t>八、授予合同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_Toc27825 </w:instrText>
        </w:r>
        <w:r>
          <w:rPr>
            <w:rFonts w:ascii="宋体" w:hAnsi="宋体" w:cs="宋体" w:hint="eastAsia"/>
            <w:b w:val="0"/>
          </w:rPr>
          <w:fldChar w:fldCharType="separate"/>
        </w:r>
        <w:r w:rsidR="00501A3E">
          <w:rPr>
            <w:rFonts w:ascii="宋体" w:hAnsi="宋体" w:cs="宋体" w:hint="eastAsia"/>
            <w:b w:val="0"/>
          </w:rPr>
          <w:t>20</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9743" w:history="1">
        <w:r w:rsidR="00501A3E">
          <w:rPr>
            <w:rFonts w:ascii="宋体" w:hAnsi="宋体" w:cs="宋体" w:hint="eastAsia"/>
            <w:b w:val="0"/>
            <w:szCs w:val="28"/>
            <w:lang w:val="zh-CN"/>
          </w:rPr>
          <w:t>22.签订合同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_Toc29743 </w:instrText>
        </w:r>
        <w:r>
          <w:rPr>
            <w:rFonts w:ascii="宋体" w:hAnsi="宋体" w:cs="宋体" w:hint="eastAsia"/>
            <w:b w:val="0"/>
          </w:rPr>
          <w:fldChar w:fldCharType="separate"/>
        </w:r>
        <w:r w:rsidR="00501A3E">
          <w:rPr>
            <w:rFonts w:ascii="宋体" w:hAnsi="宋体" w:cs="宋体" w:hint="eastAsia"/>
            <w:b w:val="0"/>
          </w:rPr>
          <w:t>20</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4330" w:history="1">
        <w:r w:rsidR="00501A3E">
          <w:rPr>
            <w:rFonts w:ascii="宋体" w:hAnsi="宋体" w:cs="宋体" w:hint="eastAsia"/>
            <w:b w:val="0"/>
            <w:lang w:val="zh-CN"/>
          </w:rPr>
          <w:t>九、招标代理费</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_Toc14330 </w:instrText>
        </w:r>
        <w:r>
          <w:rPr>
            <w:rFonts w:ascii="宋体" w:hAnsi="宋体" w:cs="宋体" w:hint="eastAsia"/>
            <w:b w:val="0"/>
          </w:rPr>
          <w:fldChar w:fldCharType="separate"/>
        </w:r>
        <w:r w:rsidR="00501A3E">
          <w:rPr>
            <w:rFonts w:ascii="宋体" w:hAnsi="宋体" w:cs="宋体" w:hint="eastAsia"/>
            <w:b w:val="0"/>
          </w:rPr>
          <w:t>21</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4075" w:history="1">
        <w:r w:rsidR="00501A3E">
          <w:rPr>
            <w:rFonts w:ascii="宋体" w:hAnsi="宋体" w:cs="宋体" w:hint="eastAsia"/>
            <w:b w:val="0"/>
            <w:lang w:val="zh-CN"/>
          </w:rPr>
          <w:t>十、其他</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_Toc14075 </w:instrText>
        </w:r>
        <w:r>
          <w:rPr>
            <w:rFonts w:ascii="宋体" w:hAnsi="宋体" w:cs="宋体" w:hint="eastAsia"/>
            <w:b w:val="0"/>
          </w:rPr>
          <w:fldChar w:fldCharType="separate"/>
        </w:r>
        <w:r w:rsidR="00501A3E">
          <w:rPr>
            <w:rFonts w:ascii="宋体" w:hAnsi="宋体" w:cs="宋体" w:hint="eastAsia"/>
            <w:b w:val="0"/>
          </w:rPr>
          <w:t>21</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3905" w:history="1">
        <w:r w:rsidR="00501A3E">
          <w:rPr>
            <w:rFonts w:ascii="宋体" w:hAnsi="宋体" w:cs="宋体" w:hint="eastAsia"/>
            <w:b w:val="0"/>
            <w:szCs w:val="36"/>
            <w:lang w:val="zh-CN"/>
          </w:rPr>
          <w:t>第三部分 青海省政府采购项目合同书范本</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_Toc3905 </w:instrText>
        </w:r>
        <w:r>
          <w:rPr>
            <w:rFonts w:ascii="宋体" w:hAnsi="宋体" w:cs="宋体" w:hint="eastAsia"/>
            <w:b w:val="0"/>
          </w:rPr>
          <w:fldChar w:fldCharType="separate"/>
        </w:r>
        <w:r w:rsidR="00501A3E">
          <w:rPr>
            <w:rFonts w:ascii="宋体" w:hAnsi="宋体" w:cs="宋体" w:hint="eastAsia"/>
            <w:b w:val="0"/>
          </w:rPr>
          <w:t>23</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0564" w:history="1">
        <w:r w:rsidR="00501A3E">
          <w:rPr>
            <w:rFonts w:ascii="宋体" w:hAnsi="宋体" w:cs="宋体" w:hint="eastAsia"/>
            <w:b w:val="0"/>
            <w:szCs w:val="36"/>
            <w:lang w:val="zh-CN"/>
          </w:rPr>
          <w:t>第四部分  投标文件格式</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_Toc10564 </w:instrText>
        </w:r>
        <w:r>
          <w:rPr>
            <w:rFonts w:ascii="宋体" w:hAnsi="宋体" w:cs="宋体" w:hint="eastAsia"/>
            <w:b w:val="0"/>
          </w:rPr>
          <w:fldChar w:fldCharType="separate"/>
        </w:r>
        <w:r w:rsidR="00501A3E">
          <w:rPr>
            <w:rFonts w:ascii="宋体" w:hAnsi="宋体" w:cs="宋体" w:hint="eastAsia"/>
            <w:b w:val="0"/>
          </w:rPr>
          <w:t>36</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9114" w:history="1">
        <w:r w:rsidR="00501A3E">
          <w:rPr>
            <w:rFonts w:ascii="宋体" w:hAnsi="宋体" w:cs="宋体" w:hint="eastAsia"/>
            <w:b w:val="0"/>
            <w:szCs w:val="30"/>
            <w:lang w:val="zh-CN"/>
          </w:rPr>
          <w:t>一、投标文件封面（上册）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_Toc19114 </w:instrText>
        </w:r>
        <w:r>
          <w:rPr>
            <w:rFonts w:ascii="宋体" w:hAnsi="宋体" w:cs="宋体" w:hint="eastAsia"/>
            <w:b w:val="0"/>
          </w:rPr>
          <w:fldChar w:fldCharType="separate"/>
        </w:r>
        <w:r w:rsidR="00501A3E">
          <w:rPr>
            <w:rFonts w:ascii="宋体" w:hAnsi="宋体" w:cs="宋体" w:hint="eastAsia"/>
            <w:b w:val="0"/>
          </w:rPr>
          <w:t>36</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0569" w:history="1">
        <w:r w:rsidR="00501A3E">
          <w:rPr>
            <w:rFonts w:ascii="宋体" w:hAnsi="宋体" w:cs="宋体" w:hint="eastAsia"/>
            <w:b w:val="0"/>
            <w:szCs w:val="30"/>
            <w:lang w:val="zh-CN"/>
          </w:rPr>
          <w:t>二、投标文件目录（上册）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_Toc20569 </w:instrText>
        </w:r>
        <w:r>
          <w:rPr>
            <w:rFonts w:ascii="宋体" w:hAnsi="宋体" w:cs="宋体" w:hint="eastAsia"/>
            <w:b w:val="0"/>
          </w:rPr>
          <w:fldChar w:fldCharType="separate"/>
        </w:r>
        <w:r w:rsidR="00501A3E">
          <w:rPr>
            <w:rFonts w:ascii="宋体" w:hAnsi="宋体" w:cs="宋体" w:hint="eastAsia"/>
            <w:b w:val="0"/>
          </w:rPr>
          <w:t>37</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6430" w:history="1">
        <w:r w:rsidR="00501A3E">
          <w:rPr>
            <w:rFonts w:ascii="宋体" w:hAnsi="宋体" w:cs="宋体" w:hint="eastAsia"/>
            <w:b w:val="0"/>
            <w:szCs w:val="30"/>
          </w:rPr>
          <w:t>01.</w:t>
        </w:r>
        <w:r w:rsidR="00501A3E">
          <w:rPr>
            <w:rFonts w:ascii="宋体" w:hAnsi="宋体" w:cs="宋体" w:hint="eastAsia"/>
            <w:b w:val="0"/>
            <w:szCs w:val="30"/>
            <w:lang w:val="zh-CN"/>
          </w:rPr>
          <w:t>投标函</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_Toc6430 </w:instrText>
        </w:r>
        <w:r>
          <w:rPr>
            <w:rFonts w:ascii="宋体" w:hAnsi="宋体" w:cs="宋体" w:hint="eastAsia"/>
            <w:b w:val="0"/>
          </w:rPr>
          <w:fldChar w:fldCharType="separate"/>
        </w:r>
        <w:r w:rsidR="00501A3E">
          <w:rPr>
            <w:rFonts w:ascii="宋体" w:hAnsi="宋体" w:cs="宋体" w:hint="eastAsia"/>
            <w:b w:val="0"/>
          </w:rPr>
          <w:t>38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1014" w:history="1">
        <w:r w:rsidR="00501A3E">
          <w:rPr>
            <w:rFonts w:ascii="宋体" w:hAnsi="宋体" w:cs="宋体" w:hint="eastAsia"/>
            <w:b w:val="0"/>
            <w:szCs w:val="30"/>
          </w:rPr>
          <w:t>02.</w:t>
        </w:r>
        <w:r w:rsidR="00501A3E">
          <w:rPr>
            <w:rFonts w:ascii="宋体" w:hAnsi="宋体" w:cs="宋体" w:hint="eastAsia"/>
            <w:b w:val="0"/>
            <w:szCs w:val="30"/>
            <w:lang w:val="zh-CN"/>
          </w:rPr>
          <w:t>开标一览表（报价表）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_Toc11014 </w:instrText>
        </w:r>
        <w:r>
          <w:rPr>
            <w:rFonts w:ascii="宋体" w:hAnsi="宋体" w:cs="宋体" w:hint="eastAsia"/>
            <w:b w:val="0"/>
          </w:rPr>
          <w:fldChar w:fldCharType="separate"/>
        </w:r>
        <w:r w:rsidR="00501A3E">
          <w:rPr>
            <w:rFonts w:ascii="宋体" w:hAnsi="宋体" w:cs="宋体" w:hint="eastAsia"/>
            <w:b w:val="0"/>
          </w:rPr>
          <w:t>51</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918" w:history="1">
        <w:r w:rsidR="00501A3E">
          <w:rPr>
            <w:rFonts w:ascii="宋体" w:hAnsi="宋体" w:cs="宋体" w:hint="eastAsia"/>
            <w:b w:val="0"/>
            <w:szCs w:val="30"/>
          </w:rPr>
          <w:t>03.</w:t>
        </w:r>
        <w:r w:rsidR="00501A3E">
          <w:rPr>
            <w:rFonts w:ascii="宋体" w:hAnsi="宋体" w:cs="宋体" w:hint="eastAsia"/>
            <w:b w:val="0"/>
            <w:szCs w:val="30"/>
            <w:lang w:val="zh-CN"/>
          </w:rPr>
          <w:t>法定代表人证明书</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_Toc918 </w:instrText>
        </w:r>
        <w:r>
          <w:rPr>
            <w:rFonts w:ascii="宋体" w:hAnsi="宋体" w:cs="宋体" w:hint="eastAsia"/>
            <w:b w:val="0"/>
          </w:rPr>
          <w:fldChar w:fldCharType="separate"/>
        </w:r>
        <w:r w:rsidR="00501A3E">
          <w:rPr>
            <w:rFonts w:ascii="宋体" w:hAnsi="宋体" w:cs="宋体" w:hint="eastAsia"/>
            <w:b w:val="0"/>
          </w:rPr>
          <w:t>39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5694" w:history="1">
        <w:r w:rsidR="00501A3E">
          <w:rPr>
            <w:rFonts w:ascii="宋体" w:hAnsi="宋体" w:cs="宋体" w:hint="eastAsia"/>
            <w:b w:val="0"/>
            <w:szCs w:val="30"/>
          </w:rPr>
          <w:t>04.</w:t>
        </w:r>
        <w:r w:rsidR="00501A3E">
          <w:rPr>
            <w:rFonts w:ascii="宋体" w:hAnsi="宋体" w:cs="宋体" w:hint="eastAsia"/>
            <w:b w:val="0"/>
            <w:szCs w:val="30"/>
            <w:lang w:val="zh-CN"/>
          </w:rPr>
          <w:t>法定代表人授权书</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_Toc5694 </w:instrText>
        </w:r>
        <w:r>
          <w:rPr>
            <w:rFonts w:ascii="宋体" w:hAnsi="宋体" w:cs="宋体" w:hint="eastAsia"/>
            <w:b w:val="0"/>
          </w:rPr>
          <w:fldChar w:fldCharType="separate"/>
        </w:r>
        <w:r w:rsidR="00501A3E">
          <w:rPr>
            <w:rFonts w:ascii="宋体" w:hAnsi="宋体" w:cs="宋体" w:hint="eastAsia"/>
            <w:b w:val="0"/>
          </w:rPr>
          <w:t>40</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9615" w:history="1">
        <w:r w:rsidR="00501A3E">
          <w:rPr>
            <w:rFonts w:ascii="宋体" w:hAnsi="宋体" w:cs="宋体" w:hint="eastAsia"/>
            <w:b w:val="0"/>
            <w:szCs w:val="30"/>
          </w:rPr>
          <w:t>05.</w:t>
        </w:r>
        <w:r w:rsidR="00501A3E">
          <w:rPr>
            <w:rFonts w:ascii="宋体" w:hAnsi="宋体" w:cs="宋体" w:hint="eastAsia"/>
            <w:b w:val="0"/>
            <w:szCs w:val="30"/>
            <w:lang w:val="zh-CN"/>
          </w:rPr>
          <w:t>投标人承诺函</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_Toc29615 </w:instrText>
        </w:r>
        <w:r>
          <w:rPr>
            <w:rFonts w:ascii="宋体" w:hAnsi="宋体" w:cs="宋体" w:hint="eastAsia"/>
            <w:b w:val="0"/>
          </w:rPr>
          <w:fldChar w:fldCharType="separate"/>
        </w:r>
        <w:r w:rsidR="00501A3E">
          <w:rPr>
            <w:rFonts w:ascii="宋体" w:hAnsi="宋体" w:cs="宋体" w:hint="eastAsia"/>
            <w:b w:val="0"/>
          </w:rPr>
          <w:t>41</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7121" w:history="1">
        <w:r w:rsidR="00501A3E">
          <w:rPr>
            <w:rFonts w:ascii="宋体" w:hAnsi="宋体" w:cs="宋体" w:hint="eastAsia"/>
            <w:b w:val="0"/>
            <w:szCs w:val="30"/>
          </w:rPr>
          <w:t>06.</w:t>
        </w:r>
        <w:r w:rsidR="00501A3E">
          <w:rPr>
            <w:rFonts w:ascii="宋体" w:hAnsi="宋体" w:cs="宋体" w:hint="eastAsia"/>
            <w:b w:val="0"/>
            <w:szCs w:val="30"/>
            <w:lang w:val="zh-CN"/>
          </w:rPr>
          <w:t>投标人诚信承诺书</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_Toc7121 </w:instrText>
        </w:r>
        <w:r>
          <w:rPr>
            <w:rFonts w:ascii="宋体" w:hAnsi="宋体" w:cs="宋体" w:hint="eastAsia"/>
            <w:b w:val="0"/>
          </w:rPr>
          <w:fldChar w:fldCharType="separate"/>
        </w:r>
        <w:r w:rsidR="00501A3E">
          <w:rPr>
            <w:rFonts w:ascii="宋体" w:hAnsi="宋体" w:cs="宋体" w:hint="eastAsia"/>
            <w:b w:val="0"/>
          </w:rPr>
          <w:t>42</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8185" w:history="1">
        <w:r w:rsidR="00501A3E">
          <w:rPr>
            <w:rFonts w:ascii="宋体" w:hAnsi="宋体" w:cs="宋体" w:hint="eastAsia"/>
            <w:b w:val="0"/>
            <w:szCs w:val="30"/>
          </w:rPr>
          <w:t>07.</w:t>
        </w:r>
        <w:r w:rsidR="00501A3E">
          <w:rPr>
            <w:rFonts w:ascii="宋体" w:hAnsi="宋体" w:cs="宋体" w:hint="eastAsia"/>
            <w:b w:val="0"/>
            <w:szCs w:val="30"/>
            <w:lang w:val="zh-CN"/>
          </w:rPr>
          <w:t>资格证明材料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_Toc8185 </w:instrText>
        </w:r>
        <w:r>
          <w:rPr>
            <w:rFonts w:ascii="宋体" w:hAnsi="宋体" w:cs="宋体" w:hint="eastAsia"/>
            <w:b w:val="0"/>
          </w:rPr>
          <w:fldChar w:fldCharType="separate"/>
        </w:r>
        <w:r w:rsidR="00501A3E">
          <w:rPr>
            <w:rFonts w:ascii="宋体" w:hAnsi="宋体" w:cs="宋体" w:hint="eastAsia"/>
            <w:b w:val="0"/>
          </w:rPr>
          <w:t>43</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9229" w:history="1">
        <w:r w:rsidR="00501A3E">
          <w:rPr>
            <w:rFonts w:ascii="宋体" w:hAnsi="宋体" w:cs="宋体" w:hint="eastAsia"/>
            <w:b w:val="0"/>
            <w:szCs w:val="30"/>
          </w:rPr>
          <w:t>08.</w:t>
        </w:r>
        <w:r w:rsidR="00501A3E">
          <w:rPr>
            <w:rFonts w:ascii="宋体" w:hAnsi="宋体" w:cs="宋体" w:hint="eastAsia"/>
            <w:b w:val="0"/>
            <w:szCs w:val="30"/>
            <w:lang w:val="zh-CN"/>
          </w:rPr>
          <w:t>财务状况报告，依法缴纳税收和社会保障资金的相关材料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_Toc9229 </w:instrText>
        </w:r>
        <w:r>
          <w:rPr>
            <w:rFonts w:ascii="宋体" w:hAnsi="宋体" w:cs="宋体" w:hint="eastAsia"/>
            <w:b w:val="0"/>
          </w:rPr>
          <w:fldChar w:fldCharType="separate"/>
        </w:r>
        <w:r w:rsidR="00501A3E">
          <w:rPr>
            <w:rFonts w:ascii="宋体" w:hAnsi="宋体" w:cs="宋体" w:hint="eastAsia"/>
            <w:b w:val="0"/>
          </w:rPr>
          <w:t>44</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5019" w:history="1">
        <w:r w:rsidR="00501A3E">
          <w:rPr>
            <w:rFonts w:ascii="宋体" w:hAnsi="宋体" w:cs="宋体" w:hint="eastAsia"/>
            <w:b w:val="0"/>
            <w:szCs w:val="30"/>
          </w:rPr>
          <w:t>09.</w:t>
        </w:r>
        <w:r w:rsidR="00501A3E">
          <w:rPr>
            <w:rFonts w:ascii="宋体" w:hAnsi="宋体" w:cs="宋体" w:hint="eastAsia"/>
            <w:b w:val="0"/>
            <w:szCs w:val="30"/>
            <w:lang w:val="zh-CN"/>
          </w:rPr>
          <w:t>具备履行合同所必需的设备和专业技术能力的证明材料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_Toc5019 </w:instrText>
        </w:r>
        <w:r>
          <w:rPr>
            <w:rFonts w:ascii="宋体" w:hAnsi="宋体" w:cs="宋体" w:hint="eastAsia"/>
            <w:b w:val="0"/>
          </w:rPr>
          <w:fldChar w:fldCharType="separate"/>
        </w:r>
        <w:r w:rsidR="00501A3E">
          <w:rPr>
            <w:rFonts w:ascii="宋体" w:hAnsi="宋体" w:cs="宋体" w:hint="eastAsia"/>
            <w:b w:val="0"/>
          </w:rPr>
          <w:t>45</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371" w:history="1">
        <w:r w:rsidR="00501A3E">
          <w:rPr>
            <w:rFonts w:ascii="宋体" w:hAnsi="宋体" w:cs="宋体" w:hint="eastAsia"/>
            <w:b w:val="0"/>
            <w:szCs w:val="30"/>
          </w:rPr>
          <w:t>10.</w:t>
        </w:r>
        <w:r w:rsidR="00501A3E">
          <w:rPr>
            <w:rFonts w:ascii="宋体" w:hAnsi="宋体" w:cs="宋体" w:hint="eastAsia"/>
            <w:b w:val="0"/>
            <w:szCs w:val="30"/>
            <w:lang w:val="zh-CN"/>
          </w:rPr>
          <w:t>无重大违法记录声明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_Toc2371 </w:instrText>
        </w:r>
        <w:r>
          <w:rPr>
            <w:rFonts w:ascii="宋体" w:hAnsi="宋体" w:cs="宋体" w:hint="eastAsia"/>
            <w:b w:val="0"/>
          </w:rPr>
          <w:fldChar w:fldCharType="separate"/>
        </w:r>
        <w:r w:rsidR="00501A3E">
          <w:rPr>
            <w:rFonts w:ascii="宋体" w:hAnsi="宋体" w:cs="宋体" w:hint="eastAsia"/>
            <w:b w:val="0"/>
          </w:rPr>
          <w:t>46</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9764" w:history="1">
        <w:r w:rsidR="00501A3E">
          <w:rPr>
            <w:rFonts w:ascii="宋体" w:hAnsi="宋体" w:cs="宋体" w:hint="eastAsia"/>
            <w:b w:val="0"/>
            <w:szCs w:val="30"/>
          </w:rPr>
          <w:t>11.</w:t>
        </w:r>
        <w:r w:rsidR="00501A3E">
          <w:rPr>
            <w:rFonts w:ascii="宋体" w:hAnsi="宋体" w:cs="宋体" w:hint="eastAsia"/>
            <w:b w:val="0"/>
            <w:szCs w:val="30"/>
            <w:lang w:val="zh-CN"/>
          </w:rPr>
          <w:t>投标保证金证明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_Toc29764 </w:instrText>
        </w:r>
        <w:r>
          <w:rPr>
            <w:rFonts w:ascii="宋体" w:hAnsi="宋体" w:cs="宋体" w:hint="eastAsia"/>
            <w:b w:val="0"/>
          </w:rPr>
          <w:fldChar w:fldCharType="separate"/>
        </w:r>
        <w:r w:rsidR="00501A3E">
          <w:rPr>
            <w:rFonts w:ascii="宋体" w:hAnsi="宋体" w:cs="宋体" w:hint="eastAsia"/>
            <w:b w:val="0"/>
          </w:rPr>
          <w:t>47</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7535" w:history="1">
        <w:r w:rsidR="00501A3E">
          <w:rPr>
            <w:rFonts w:ascii="宋体" w:hAnsi="宋体" w:cs="宋体" w:hint="eastAsia"/>
            <w:b w:val="0"/>
            <w:szCs w:val="30"/>
            <w:lang w:val="zh-CN"/>
          </w:rPr>
          <w:t>三、投标文件封面（下册）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_Toc17535 </w:instrText>
        </w:r>
        <w:r>
          <w:rPr>
            <w:rFonts w:ascii="宋体" w:hAnsi="宋体" w:cs="宋体" w:hint="eastAsia"/>
            <w:b w:val="0"/>
          </w:rPr>
          <w:fldChar w:fldCharType="separate"/>
        </w:r>
        <w:r w:rsidR="00501A3E">
          <w:rPr>
            <w:rFonts w:ascii="宋体" w:hAnsi="宋体" w:cs="宋体" w:hint="eastAsia"/>
            <w:b w:val="0"/>
          </w:rPr>
          <w:t>48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36" w:history="1">
        <w:r w:rsidR="00501A3E">
          <w:rPr>
            <w:rFonts w:ascii="宋体" w:hAnsi="宋体" w:cs="宋体" w:hint="eastAsia"/>
            <w:b w:val="0"/>
            <w:szCs w:val="30"/>
            <w:lang w:val="zh-CN"/>
          </w:rPr>
          <w:t>四、投标文件目录（下册）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_Toc136 </w:instrText>
        </w:r>
        <w:r>
          <w:rPr>
            <w:rFonts w:ascii="宋体" w:hAnsi="宋体" w:cs="宋体" w:hint="eastAsia"/>
            <w:b w:val="0"/>
          </w:rPr>
          <w:fldChar w:fldCharType="separate"/>
        </w:r>
        <w:r w:rsidR="00501A3E">
          <w:rPr>
            <w:rFonts w:ascii="宋体" w:hAnsi="宋体" w:cs="宋体" w:hint="eastAsia"/>
            <w:b w:val="0"/>
          </w:rPr>
          <w:t>49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5843" w:history="1">
        <w:r w:rsidR="00501A3E">
          <w:rPr>
            <w:rFonts w:ascii="宋体" w:hAnsi="宋体" w:cs="宋体" w:hint="eastAsia"/>
            <w:b w:val="0"/>
            <w:szCs w:val="30"/>
          </w:rPr>
          <w:t>01.</w:t>
        </w:r>
        <w:r w:rsidR="00501A3E">
          <w:rPr>
            <w:rFonts w:ascii="宋体" w:hAnsi="宋体" w:cs="宋体" w:hint="eastAsia"/>
            <w:b w:val="0"/>
            <w:szCs w:val="30"/>
            <w:lang w:val="zh-CN"/>
          </w:rPr>
          <w:t>评分对照表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_Toc25843 </w:instrText>
        </w:r>
        <w:r>
          <w:rPr>
            <w:rFonts w:ascii="宋体" w:hAnsi="宋体" w:cs="宋体" w:hint="eastAsia"/>
            <w:b w:val="0"/>
          </w:rPr>
          <w:fldChar w:fldCharType="separate"/>
        </w:r>
        <w:r w:rsidR="00501A3E">
          <w:rPr>
            <w:rFonts w:ascii="宋体" w:hAnsi="宋体" w:cs="宋体" w:hint="eastAsia"/>
            <w:b w:val="0"/>
          </w:rPr>
          <w:t>50</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1001" w:history="1">
        <w:r w:rsidR="00501A3E">
          <w:rPr>
            <w:rFonts w:ascii="宋体" w:hAnsi="宋体" w:cs="宋体" w:hint="eastAsia"/>
            <w:b w:val="0"/>
            <w:szCs w:val="30"/>
          </w:rPr>
          <w:t>02.</w:t>
        </w:r>
        <w:r w:rsidR="00501A3E">
          <w:rPr>
            <w:rFonts w:ascii="宋体" w:hAnsi="宋体" w:cs="宋体" w:hint="eastAsia"/>
            <w:b w:val="0"/>
            <w:szCs w:val="30"/>
            <w:lang w:val="zh-CN"/>
          </w:rPr>
          <w:t>分项报价表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_Toc21001 </w:instrText>
        </w:r>
        <w:r>
          <w:rPr>
            <w:rFonts w:ascii="宋体" w:hAnsi="宋体" w:cs="宋体" w:hint="eastAsia"/>
            <w:b w:val="0"/>
          </w:rPr>
          <w:fldChar w:fldCharType="separate"/>
        </w:r>
        <w:r w:rsidR="00501A3E">
          <w:rPr>
            <w:rFonts w:ascii="宋体" w:hAnsi="宋体" w:cs="宋体" w:hint="eastAsia"/>
            <w:b w:val="0"/>
          </w:rPr>
          <w:t>51</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0466" w:history="1">
        <w:r w:rsidR="00501A3E">
          <w:rPr>
            <w:rFonts w:ascii="宋体" w:hAnsi="宋体" w:cs="宋体" w:hint="eastAsia"/>
            <w:b w:val="0"/>
            <w:szCs w:val="30"/>
          </w:rPr>
          <w:t>03.</w:t>
        </w:r>
        <w:r w:rsidR="00501A3E">
          <w:rPr>
            <w:rFonts w:ascii="宋体" w:hAnsi="宋体" w:cs="宋体" w:hint="eastAsia"/>
            <w:b w:val="0"/>
            <w:szCs w:val="30"/>
            <w:lang w:val="zh-CN"/>
          </w:rPr>
          <w:t>技术规格响应表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_Toc20466 </w:instrText>
        </w:r>
        <w:r>
          <w:rPr>
            <w:rFonts w:ascii="宋体" w:hAnsi="宋体" w:cs="宋体" w:hint="eastAsia"/>
            <w:b w:val="0"/>
          </w:rPr>
          <w:fldChar w:fldCharType="separate"/>
        </w:r>
        <w:r w:rsidR="00501A3E">
          <w:rPr>
            <w:rFonts w:ascii="宋体" w:hAnsi="宋体" w:cs="宋体" w:hint="eastAsia"/>
            <w:b w:val="0"/>
          </w:rPr>
          <w:t>53</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601" w:history="1">
        <w:r w:rsidR="00501A3E">
          <w:rPr>
            <w:rFonts w:ascii="宋体" w:hAnsi="宋体" w:cs="宋体" w:hint="eastAsia"/>
            <w:b w:val="0"/>
            <w:szCs w:val="30"/>
          </w:rPr>
          <w:t>04.</w:t>
        </w:r>
        <w:r w:rsidR="00501A3E">
          <w:rPr>
            <w:rFonts w:ascii="宋体" w:hAnsi="宋体" w:cs="宋体" w:hint="eastAsia"/>
            <w:b w:val="0"/>
            <w:szCs w:val="30"/>
            <w:lang w:val="zh-CN"/>
          </w:rPr>
          <w:t>投标产品相关资料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_Toc2601 </w:instrText>
        </w:r>
        <w:r>
          <w:rPr>
            <w:rFonts w:ascii="宋体" w:hAnsi="宋体" w:cs="宋体" w:hint="eastAsia"/>
            <w:b w:val="0"/>
          </w:rPr>
          <w:fldChar w:fldCharType="separate"/>
        </w:r>
        <w:r w:rsidR="00501A3E">
          <w:rPr>
            <w:rFonts w:ascii="宋体" w:hAnsi="宋体" w:cs="宋体" w:hint="eastAsia"/>
            <w:b w:val="0"/>
          </w:rPr>
          <w:t>54</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30048" w:history="1">
        <w:r w:rsidR="00501A3E">
          <w:rPr>
            <w:rFonts w:ascii="宋体" w:hAnsi="宋体" w:cs="宋体" w:hint="eastAsia"/>
            <w:b w:val="0"/>
            <w:szCs w:val="30"/>
          </w:rPr>
          <w:t>05.</w:t>
        </w:r>
        <w:r w:rsidR="00501A3E">
          <w:rPr>
            <w:rFonts w:ascii="宋体" w:hAnsi="宋体" w:cs="宋体" w:hint="eastAsia"/>
            <w:b w:val="0"/>
            <w:szCs w:val="30"/>
            <w:lang w:val="zh-CN"/>
          </w:rPr>
          <w:t>投标人的类似业绩证明材料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_Toc30048 </w:instrText>
        </w:r>
        <w:r>
          <w:rPr>
            <w:rFonts w:ascii="宋体" w:hAnsi="宋体" w:cs="宋体" w:hint="eastAsia"/>
            <w:b w:val="0"/>
          </w:rPr>
          <w:fldChar w:fldCharType="separate"/>
        </w:r>
        <w:r w:rsidR="00501A3E">
          <w:rPr>
            <w:rFonts w:ascii="宋体" w:hAnsi="宋体" w:cs="宋体" w:hint="eastAsia"/>
            <w:b w:val="0"/>
          </w:rPr>
          <w:t>55</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304" w:history="1">
        <w:r w:rsidR="00501A3E">
          <w:rPr>
            <w:rFonts w:ascii="宋体" w:hAnsi="宋体" w:cs="宋体" w:hint="eastAsia"/>
            <w:b w:val="0"/>
            <w:szCs w:val="30"/>
          </w:rPr>
          <w:t>06.</w:t>
        </w:r>
        <w:r w:rsidR="00501A3E">
          <w:rPr>
            <w:rFonts w:ascii="宋体" w:hAnsi="宋体" w:cs="宋体" w:hint="eastAsia"/>
            <w:b w:val="0"/>
            <w:szCs w:val="30"/>
            <w:lang w:val="zh-CN"/>
          </w:rPr>
          <w:t>制造（生产）企业小型、微型企业声明函</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_Toc1304 </w:instrText>
        </w:r>
        <w:r>
          <w:rPr>
            <w:rFonts w:ascii="宋体" w:hAnsi="宋体" w:cs="宋体" w:hint="eastAsia"/>
            <w:b w:val="0"/>
          </w:rPr>
          <w:fldChar w:fldCharType="separate"/>
        </w:r>
        <w:r w:rsidR="00501A3E">
          <w:rPr>
            <w:rFonts w:ascii="宋体" w:hAnsi="宋体" w:cs="宋体" w:hint="eastAsia"/>
            <w:b w:val="0"/>
          </w:rPr>
          <w:t>56</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7668" w:history="1">
        <w:r w:rsidR="00501A3E">
          <w:rPr>
            <w:rFonts w:ascii="宋体" w:hAnsi="宋体" w:cs="宋体" w:hint="eastAsia"/>
            <w:b w:val="0"/>
            <w:szCs w:val="30"/>
          </w:rPr>
          <w:t>07.</w:t>
        </w:r>
        <w:r w:rsidR="00501A3E">
          <w:rPr>
            <w:rFonts w:ascii="宋体" w:hAnsi="宋体" w:cs="宋体" w:hint="eastAsia"/>
            <w:b w:val="0"/>
            <w:szCs w:val="30"/>
            <w:lang w:val="zh-CN"/>
          </w:rPr>
          <w:t>投标人认为在其他方面有必要说明的事项</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_Toc17668 </w:instrText>
        </w:r>
        <w:r>
          <w:rPr>
            <w:rFonts w:ascii="宋体" w:hAnsi="宋体" w:cs="宋体" w:hint="eastAsia"/>
            <w:b w:val="0"/>
          </w:rPr>
          <w:fldChar w:fldCharType="separate"/>
        </w:r>
        <w:r w:rsidR="00501A3E">
          <w:rPr>
            <w:rFonts w:ascii="宋体" w:hAnsi="宋体" w:cs="宋体" w:hint="eastAsia"/>
            <w:b w:val="0"/>
          </w:rPr>
          <w:t>58</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0087" w:history="1">
        <w:r w:rsidR="00501A3E">
          <w:rPr>
            <w:rFonts w:ascii="宋体" w:hAnsi="宋体" w:cs="宋体" w:hint="eastAsia"/>
            <w:b w:val="0"/>
            <w:szCs w:val="36"/>
            <w:lang w:val="zh-CN"/>
          </w:rPr>
          <w:t>第五部分  采购项目要求及技术参数</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_Toc20087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1288" w:history="1">
        <w:r w:rsidR="00501A3E">
          <w:rPr>
            <w:rFonts w:ascii="宋体" w:hAnsi="宋体" w:cs="宋体" w:hint="eastAsia"/>
            <w:b w:val="0"/>
            <w:lang w:val="zh-CN"/>
          </w:rPr>
          <w:t>（一）投标要求</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_Toc21288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11240" w:history="1">
        <w:r w:rsidR="00501A3E">
          <w:rPr>
            <w:rFonts w:ascii="宋体" w:hAnsi="宋体" w:cs="宋体" w:hint="eastAsia"/>
            <w:b w:val="0"/>
            <w:szCs w:val="28"/>
            <w:lang w:val="zh-CN"/>
          </w:rPr>
          <w:t>1.投标说明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_Toc11240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20321" w:history="1">
        <w:r w:rsidR="00501A3E">
          <w:rPr>
            <w:rFonts w:ascii="宋体" w:hAnsi="宋体" w:cs="宋体" w:hint="eastAsia"/>
            <w:b w:val="0"/>
            <w:szCs w:val="28"/>
          </w:rPr>
          <w:t>2.</w:t>
        </w:r>
        <w:r w:rsidR="00501A3E">
          <w:rPr>
            <w:rFonts w:ascii="宋体" w:hAnsi="宋体" w:cs="宋体" w:hint="eastAsia"/>
            <w:b w:val="0"/>
            <w:szCs w:val="28"/>
            <w:lang w:val="zh-CN"/>
          </w:rPr>
          <w:t>重要指标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_Toc20321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b w:val="0"/>
        </w:rPr>
      </w:pPr>
      <w:hyperlink w:anchor="_Toc30014" w:history="1">
        <w:r w:rsidR="00501A3E">
          <w:rPr>
            <w:rFonts w:ascii="宋体" w:hAnsi="宋体" w:cs="宋体" w:hint="eastAsia"/>
            <w:b w:val="0"/>
            <w:szCs w:val="28"/>
          </w:rPr>
          <w:t>3</w:t>
        </w:r>
        <w:r w:rsidR="00501A3E">
          <w:rPr>
            <w:rFonts w:ascii="宋体" w:hAnsi="宋体" w:cs="宋体" w:hint="eastAsia"/>
            <w:b w:val="0"/>
            <w:szCs w:val="28"/>
            <w:lang w:val="zh-CN"/>
          </w:rPr>
          <w:t>.商务要求</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_Toc30014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0F624C">
      <w:pPr>
        <w:pStyle w:val="10"/>
        <w:tabs>
          <w:tab w:val="right" w:leader="dot" w:pos="8243"/>
        </w:tabs>
        <w:spacing w:before="0" w:after="0" w:line="480" w:lineRule="auto"/>
        <w:ind w:firstLineChars="0" w:firstLine="0"/>
        <w:rPr>
          <w:rFonts w:ascii="宋体" w:hAnsi="宋体" w:cs="宋体"/>
        </w:rPr>
      </w:pPr>
      <w:hyperlink w:anchor="_Toc18043" w:history="1">
        <w:r w:rsidR="00501A3E">
          <w:rPr>
            <w:rFonts w:ascii="宋体" w:hAnsi="宋体" w:cs="宋体" w:hint="eastAsia"/>
            <w:b w:val="0"/>
            <w:lang w:val="zh-CN"/>
          </w:rPr>
          <w:t>（二）项目概况及技术参数</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_Toc18043 </w:instrText>
        </w:r>
        <w:r>
          <w:rPr>
            <w:rFonts w:ascii="宋体" w:hAnsi="宋体" w:cs="宋体" w:hint="eastAsia"/>
            <w:b w:val="0"/>
          </w:rPr>
          <w:fldChar w:fldCharType="separate"/>
        </w:r>
        <w:r w:rsidR="00501A3E">
          <w:rPr>
            <w:rFonts w:ascii="宋体" w:hAnsi="宋体" w:cs="宋体" w:hint="eastAsia"/>
            <w:b w:val="0"/>
          </w:rPr>
          <w:t>61</w:t>
        </w:r>
        <w:r>
          <w:rPr>
            <w:rFonts w:ascii="宋体" w:hAnsi="宋体" w:cs="宋体" w:hint="eastAsia"/>
            <w:b w:val="0"/>
          </w:rPr>
          <w:fldChar w:fldCharType="end"/>
        </w:r>
      </w:hyperlink>
    </w:p>
    <w:p w:rsidR="00060421" w:rsidRDefault="000F624C">
      <w:pPr>
        <w:spacing w:line="480" w:lineRule="auto"/>
        <w:rPr>
          <w:rFonts w:ascii="宋体" w:hAnsi="宋体" w:cs="宋体"/>
        </w:rPr>
      </w:pPr>
      <w:r>
        <w:rPr>
          <w:rFonts w:ascii="宋体" w:hAnsi="宋体" w:cs="宋体" w:hint="eastAsia"/>
        </w:rPr>
        <w:fldChar w:fldCharType="end"/>
      </w:r>
    </w:p>
    <w:p w:rsidR="00060421" w:rsidRDefault="00501A3E">
      <w:pPr>
        <w:pStyle w:val="af2"/>
        <w:spacing w:before="0" w:after="0" w:line="480" w:lineRule="auto"/>
        <w:rPr>
          <w:rFonts w:ascii="宋体" w:hAnsi="宋体" w:cs="宋体"/>
          <w:szCs w:val="36"/>
          <w:lang w:val="zh-CN"/>
        </w:rPr>
      </w:pPr>
      <w:r>
        <w:rPr>
          <w:rFonts w:ascii="宋体" w:hAnsi="宋体" w:cs="宋体" w:hint="eastAsia"/>
        </w:rPr>
        <w:br w:type="page"/>
      </w:r>
      <w:bookmarkStart w:id="0" w:name="_Toc32633"/>
      <w:r>
        <w:rPr>
          <w:rFonts w:ascii="宋体" w:hAnsi="宋体" w:cs="宋体" w:hint="eastAsia"/>
          <w:szCs w:val="36"/>
          <w:lang w:val="zh-CN"/>
        </w:rPr>
        <w:lastRenderedPageBreak/>
        <w:t>第一部分  投标邀请</w:t>
      </w:r>
      <w:bookmarkEnd w:id="0"/>
    </w:p>
    <w:p w:rsidR="00060421" w:rsidRDefault="00501A3E">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青海恒诚工程项目管理有限公司（以下均简称“采购代理机构”）受西宁市城中区卫生健康局（以下均简称“采购人”）委托,拟对</w:t>
      </w:r>
      <w:r w:rsidR="00CC5D5A">
        <w:rPr>
          <w:rFonts w:ascii="宋体" w:hAnsi="宋体" w:cs="宋体" w:hint="eastAsia"/>
          <w:kern w:val="0"/>
          <w:lang w:val="zh-CN"/>
        </w:rPr>
        <w:t>南川东路社区卫生服务中心采购全数字彩色多普勒超声诊断仪、便携式彩超等设备项目</w:t>
      </w:r>
      <w:r>
        <w:rPr>
          <w:rFonts w:ascii="宋体" w:hAnsi="宋体" w:cs="宋体" w:hint="eastAsia"/>
          <w:kern w:val="0"/>
          <w:lang w:val="zh-CN"/>
        </w:rPr>
        <w:t>进行国内公开招标，现予以公告，欢迎潜在的投标人参加本次政府采购活动。</w:t>
      </w:r>
    </w:p>
    <w:tbl>
      <w:tblPr>
        <w:tblW w:w="9167" w:type="dxa"/>
        <w:jc w:val="center"/>
        <w:tblLayout w:type="fixed"/>
        <w:tblLook w:val="04A0"/>
      </w:tblPr>
      <w:tblGrid>
        <w:gridCol w:w="2658"/>
        <w:gridCol w:w="6509"/>
      </w:tblGrid>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CC5D5A">
            <w:pPr>
              <w:jc w:val="left"/>
              <w:rPr>
                <w:rFonts w:ascii="宋体" w:hAnsi="宋体" w:cs="宋体"/>
              </w:rPr>
            </w:pPr>
            <w:r>
              <w:rPr>
                <w:rFonts w:ascii="宋体" w:hAnsi="宋体" w:cs="宋体" w:hint="eastAsia"/>
              </w:rPr>
              <w:t>青海恒诚公招（货物）2020-082</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CC5D5A">
            <w:pPr>
              <w:pStyle w:val="a5"/>
              <w:spacing w:line="360" w:lineRule="auto"/>
              <w:jc w:val="both"/>
              <w:rPr>
                <w:rFonts w:ascii="宋体" w:hAnsi="宋体" w:cs="宋体"/>
              </w:rPr>
            </w:pPr>
            <w:r>
              <w:rPr>
                <w:rFonts w:ascii="宋体" w:hAnsi="宋体" w:cs="宋体" w:hint="eastAsia"/>
              </w:rPr>
              <w:t>南川东路社区卫生服务中心采购全数字彩色多普勒超声诊断仪、便携式彩超等设备项目</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公开招标</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rsidP="008C297A">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人</w:t>
            </w:r>
            <w:r w:rsidRPr="00A578BE">
              <w:rPr>
                <w:rFonts w:ascii="宋体" w:hAnsi="宋体" w:cs="宋体" w:hint="eastAsia"/>
              </w:rPr>
              <w:t>民币</w:t>
            </w:r>
            <w:r w:rsidR="008C297A">
              <w:rPr>
                <w:rFonts w:ascii="宋体" w:hAnsi="宋体" w:cs="宋体" w:hint="eastAsia"/>
              </w:rPr>
              <w:t>2978000.00</w:t>
            </w:r>
            <w:r w:rsidRPr="00A578BE">
              <w:rPr>
                <w:rFonts w:ascii="宋体" w:hAnsi="宋体" w:cs="宋体" w:hint="eastAsia"/>
              </w:rPr>
              <w:t>元</w:t>
            </w:r>
            <w:r w:rsidR="008C297A">
              <w:rPr>
                <w:rFonts w:ascii="宋体" w:hAnsi="宋体" w:cs="宋体" w:hint="eastAsia"/>
              </w:rPr>
              <w:t>(包一：1800000.00元 ，包二：1178000.00元)</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8C297A">
            <w:pPr>
              <w:pStyle w:val="a5"/>
              <w:spacing w:line="480" w:lineRule="auto"/>
              <w:jc w:val="both"/>
              <w:rPr>
                <w:rFonts w:ascii="宋体" w:hAnsi="宋体" w:cs="宋体"/>
              </w:rPr>
            </w:pPr>
            <w:r>
              <w:rPr>
                <w:rFonts w:ascii="宋体" w:hAnsi="宋体" w:cs="宋体" w:hint="eastAsia"/>
              </w:rPr>
              <w:t>2</w:t>
            </w:r>
            <w:r w:rsidR="00501A3E">
              <w:rPr>
                <w:rFonts w:ascii="宋体" w:hAnsi="宋体" w:cs="宋体" w:hint="eastAsia"/>
              </w:rPr>
              <w:t>个</w:t>
            </w:r>
          </w:p>
        </w:tc>
      </w:tr>
      <w:tr w:rsidR="00060421">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具体内容详见《招标文件》</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1. 符合《政府采购法》第22条条件，并提供下列材料：</w:t>
            </w:r>
          </w:p>
          <w:p w:rsidR="00060421" w:rsidRDefault="00501A3E">
            <w:pPr>
              <w:pStyle w:val="a5"/>
              <w:spacing w:line="480" w:lineRule="auto"/>
              <w:jc w:val="both"/>
              <w:rPr>
                <w:rFonts w:ascii="宋体" w:hAnsi="宋体" w:cs="宋体"/>
              </w:rPr>
            </w:pPr>
            <w:r>
              <w:rPr>
                <w:rFonts w:ascii="宋体" w:hAnsi="宋体" w:cs="宋体" w:hint="eastAsia"/>
              </w:rPr>
              <w:t>(1)投标人的营业执照等证明文件，自然人的身份证明。</w:t>
            </w:r>
          </w:p>
          <w:p w:rsidR="00060421" w:rsidRDefault="00501A3E">
            <w:pPr>
              <w:pStyle w:val="a5"/>
              <w:spacing w:line="480" w:lineRule="auto"/>
              <w:jc w:val="both"/>
              <w:rPr>
                <w:rFonts w:ascii="宋体" w:hAnsi="宋体" w:cs="宋体"/>
              </w:rPr>
            </w:pPr>
            <w:r>
              <w:rPr>
                <w:rFonts w:ascii="宋体" w:hAnsi="宋体" w:cs="宋体" w:hint="eastAsia"/>
              </w:rPr>
              <w:t>(2)财务状况报告，依法缴纳税收和社会保障资金的相关材料。</w:t>
            </w:r>
          </w:p>
          <w:p w:rsidR="00060421" w:rsidRDefault="00501A3E">
            <w:pPr>
              <w:pStyle w:val="a5"/>
              <w:spacing w:line="480" w:lineRule="auto"/>
              <w:jc w:val="both"/>
              <w:rPr>
                <w:rFonts w:ascii="宋体" w:hAnsi="宋体" w:cs="宋体"/>
              </w:rPr>
            </w:pPr>
            <w:r>
              <w:rPr>
                <w:rFonts w:ascii="宋体" w:hAnsi="宋体" w:cs="宋体" w:hint="eastAsia"/>
              </w:rPr>
              <w:t>(3)具备履行合同所必需的设备和专业技术能力的证明材料。</w:t>
            </w:r>
          </w:p>
          <w:p w:rsidR="00060421" w:rsidRDefault="00501A3E">
            <w:pPr>
              <w:pStyle w:val="a5"/>
              <w:spacing w:line="480" w:lineRule="auto"/>
              <w:jc w:val="both"/>
              <w:rPr>
                <w:rFonts w:ascii="宋体" w:hAnsi="宋体" w:cs="宋体"/>
              </w:rPr>
            </w:pPr>
            <w:r>
              <w:rPr>
                <w:rFonts w:ascii="宋体" w:hAnsi="宋体" w:cs="宋体" w:hint="eastAsia"/>
              </w:rPr>
              <w:t>(4)参加政府采购活动前3年内在经营活动中没有重大违法记录的书面声明。</w:t>
            </w:r>
          </w:p>
          <w:p w:rsidR="00060421" w:rsidRDefault="00501A3E">
            <w:pPr>
              <w:pStyle w:val="a5"/>
              <w:spacing w:line="480" w:lineRule="auto"/>
              <w:jc w:val="both"/>
              <w:rPr>
                <w:rFonts w:ascii="宋体" w:hAnsi="宋体" w:cs="宋体"/>
              </w:rPr>
            </w:pPr>
            <w:r>
              <w:rPr>
                <w:rFonts w:ascii="宋体" w:hAnsi="宋体" w:cs="宋体" w:hint="eastAsia"/>
              </w:rPr>
              <w:t>(5)具备法律、行政法规规定的其他条件的证明材料</w:t>
            </w:r>
          </w:p>
          <w:p w:rsidR="00060421" w:rsidRDefault="00501A3E">
            <w:pPr>
              <w:pStyle w:val="a5"/>
              <w:spacing w:line="480" w:lineRule="auto"/>
              <w:jc w:val="both"/>
              <w:rPr>
                <w:rFonts w:ascii="宋体" w:hAnsi="宋体" w:cs="宋体"/>
              </w:rPr>
            </w:pPr>
            <w:r>
              <w:rPr>
                <w:rFonts w:ascii="宋体" w:hAnsi="宋体" w:cs="宋体" w:hint="eastAsia"/>
              </w:rPr>
              <w:t>2. 单位负责人为同一人或者存在直接控股、管理关系的不同</w:t>
            </w:r>
            <w:r>
              <w:rPr>
                <w:rFonts w:ascii="宋体" w:hAnsi="宋体" w:cs="宋体" w:hint="eastAsia"/>
              </w:rPr>
              <w:lastRenderedPageBreak/>
              <w:t>投标人，不得参加同一合同项下的政府采购活动。否则，皆取消投标资格；</w:t>
            </w:r>
          </w:p>
          <w:p w:rsidR="00060421" w:rsidRDefault="00501A3E">
            <w:pPr>
              <w:pStyle w:val="a5"/>
              <w:spacing w:line="480" w:lineRule="auto"/>
              <w:jc w:val="both"/>
              <w:rPr>
                <w:rFonts w:ascii="宋体" w:hAnsi="宋体" w:cs="宋体"/>
              </w:rPr>
            </w:pPr>
            <w:r>
              <w:rPr>
                <w:rFonts w:ascii="宋体" w:hAnsi="宋体" w:cs="宋体" w:hint="eastAsia"/>
              </w:rPr>
              <w:t>3. 为本采购项目提供整体设计、规范编制或者项目管理、监理、检测等服务的投标人，不得再参加该采购项目的其他采购活动；</w:t>
            </w:r>
          </w:p>
          <w:p w:rsidR="00060421" w:rsidRDefault="00501A3E">
            <w:pPr>
              <w:pStyle w:val="a5"/>
              <w:spacing w:line="480" w:lineRule="auto"/>
              <w:jc w:val="both"/>
              <w:rPr>
                <w:rFonts w:ascii="宋体" w:hAnsi="宋体" w:cs="宋体"/>
              </w:rPr>
            </w:pPr>
            <w:r>
              <w:rPr>
                <w:rFonts w:ascii="宋体" w:hAnsi="宋体" w:cs="宋体" w:hint="eastAsia"/>
              </w:rPr>
              <w:t>4.提供在《信用中国》网站首页及报告页信息栏中无任何不良记录的查询截图（截图时间为：开标时间截止前20天内）；</w:t>
            </w:r>
          </w:p>
          <w:p w:rsidR="00060421" w:rsidRDefault="00501A3E">
            <w:pPr>
              <w:pStyle w:val="a5"/>
              <w:spacing w:line="480" w:lineRule="auto"/>
              <w:jc w:val="both"/>
              <w:rPr>
                <w:rFonts w:ascii="宋体" w:hAnsi="宋体" w:cs="宋体"/>
              </w:rPr>
            </w:pPr>
            <w:r>
              <w:rPr>
                <w:rFonts w:ascii="宋体" w:hAnsi="宋体" w:cs="宋体" w:hint="eastAsia"/>
              </w:rPr>
              <w:t>5.本项目不接受联合体投标。</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2020年0</w:t>
            </w:r>
            <w:r w:rsidR="00231FCA">
              <w:rPr>
                <w:rFonts w:ascii="宋体" w:hAnsi="宋体" w:cs="宋体" w:hint="eastAsia"/>
              </w:rPr>
              <w:t>9</w:t>
            </w:r>
            <w:r>
              <w:rPr>
                <w:rFonts w:ascii="宋体" w:hAnsi="宋体" w:cs="宋体" w:hint="eastAsia"/>
              </w:rPr>
              <w:t>月</w:t>
            </w:r>
            <w:r w:rsidR="00231FCA">
              <w:rPr>
                <w:rFonts w:ascii="宋体" w:hAnsi="宋体" w:cs="宋体" w:hint="eastAsia"/>
              </w:rPr>
              <w:t>0</w:t>
            </w:r>
            <w:r w:rsidR="004201AF">
              <w:rPr>
                <w:rFonts w:ascii="宋体" w:hAnsi="宋体" w:cs="宋体" w:hint="eastAsia"/>
              </w:rPr>
              <w:t>2</w:t>
            </w:r>
            <w:r>
              <w:rPr>
                <w:rFonts w:ascii="宋体" w:hAnsi="宋体" w:cs="宋体" w:hint="eastAsia"/>
              </w:rPr>
              <w:t>日</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2020年0</w:t>
            </w:r>
            <w:r w:rsidR="00231FCA">
              <w:rPr>
                <w:rFonts w:ascii="宋体" w:hAnsi="宋体" w:cs="宋体" w:hint="eastAsia"/>
              </w:rPr>
              <w:t>9</w:t>
            </w:r>
            <w:r>
              <w:rPr>
                <w:rFonts w:ascii="宋体" w:hAnsi="宋体" w:cs="宋体" w:hint="eastAsia"/>
              </w:rPr>
              <w:t>月</w:t>
            </w:r>
            <w:r w:rsidR="00231FCA">
              <w:rPr>
                <w:rFonts w:ascii="宋体" w:hAnsi="宋体" w:cs="宋体" w:hint="eastAsia"/>
              </w:rPr>
              <w:t>0</w:t>
            </w:r>
            <w:r w:rsidR="004201AF">
              <w:rPr>
                <w:rFonts w:ascii="宋体" w:hAnsi="宋体" w:cs="宋体" w:hint="eastAsia"/>
              </w:rPr>
              <w:t>3</w:t>
            </w:r>
            <w:r>
              <w:rPr>
                <w:rFonts w:ascii="宋体" w:hAnsi="宋体" w:cs="宋体" w:hint="eastAsia"/>
              </w:rPr>
              <w:t>日至2020年0</w:t>
            </w:r>
            <w:r w:rsidR="00231FCA">
              <w:rPr>
                <w:rFonts w:ascii="宋体" w:hAnsi="宋体" w:cs="宋体" w:hint="eastAsia"/>
              </w:rPr>
              <w:t>9</w:t>
            </w:r>
            <w:r>
              <w:rPr>
                <w:rFonts w:ascii="宋体" w:hAnsi="宋体" w:cs="宋体" w:hint="eastAsia"/>
              </w:rPr>
              <w:t>月0</w:t>
            </w:r>
            <w:r w:rsidR="004201AF">
              <w:rPr>
                <w:rFonts w:ascii="宋体" w:hAnsi="宋体" w:cs="宋体" w:hint="eastAsia"/>
              </w:rPr>
              <w:t>9</w:t>
            </w:r>
            <w:r>
              <w:rPr>
                <w:rFonts w:ascii="宋体" w:hAnsi="宋体" w:cs="宋体" w:hint="eastAsia"/>
              </w:rPr>
              <w:t>日，每天上午9:30-12:00,下午14:30-17:30（午休、节假日除外）</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现场购买或网上购买</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500元（招标文件售后不退,投标资格不能转让。）</w:t>
            </w:r>
          </w:p>
        </w:tc>
      </w:tr>
      <w:tr w:rsidR="00060421">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Pr="00231FCA" w:rsidRDefault="00501A3E">
            <w:pPr>
              <w:spacing w:line="420" w:lineRule="exact"/>
              <w:rPr>
                <w:rFonts w:ascii="宋体" w:hAnsi="宋体" w:cs="宋体"/>
              </w:rPr>
            </w:pPr>
            <w:r w:rsidRPr="00231FCA">
              <w:rPr>
                <w:rFonts w:ascii="宋体" w:hAnsi="宋体" w:cs="宋体" w:hint="eastAsia"/>
              </w:rPr>
              <w:t>采购代理机构名称：青海恒诚工程项目管理有限公司</w:t>
            </w:r>
          </w:p>
          <w:p w:rsidR="00060421" w:rsidRPr="00231FCA" w:rsidRDefault="00501A3E">
            <w:pPr>
              <w:spacing w:line="420" w:lineRule="exact"/>
              <w:rPr>
                <w:rFonts w:ascii="宋体" w:hAnsi="宋体" w:cs="宋体"/>
              </w:rPr>
            </w:pPr>
            <w:r w:rsidRPr="00231FCA">
              <w:rPr>
                <w:rFonts w:ascii="宋体" w:hAnsi="宋体" w:cs="宋体" w:hint="eastAsia"/>
              </w:rPr>
              <w:t>地址：西宁市城西区海湖新区美仑金座B座11楼1104室</w:t>
            </w:r>
          </w:p>
          <w:p w:rsidR="00060421" w:rsidRPr="00231FCA" w:rsidRDefault="00501A3E">
            <w:pPr>
              <w:spacing w:line="420" w:lineRule="exact"/>
              <w:rPr>
                <w:rFonts w:ascii="宋体" w:hAnsi="宋体" w:cs="宋体"/>
              </w:rPr>
            </w:pPr>
            <w:r w:rsidRPr="00231FCA">
              <w:rPr>
                <w:rFonts w:ascii="宋体" w:hAnsi="宋体" w:cs="宋体" w:hint="eastAsia"/>
              </w:rPr>
              <w:t>联系人：李女士</w:t>
            </w:r>
          </w:p>
          <w:p w:rsidR="00060421" w:rsidRPr="00231FCA" w:rsidRDefault="00501A3E">
            <w:pPr>
              <w:spacing w:line="420" w:lineRule="exact"/>
              <w:rPr>
                <w:rFonts w:ascii="宋体" w:hAnsi="宋体" w:cs="宋体"/>
              </w:rPr>
            </w:pPr>
            <w:r w:rsidRPr="00231FCA">
              <w:rPr>
                <w:rFonts w:ascii="宋体" w:hAnsi="宋体" w:cs="宋体" w:hint="eastAsia"/>
              </w:rPr>
              <w:t>电话：0971-8218930</w:t>
            </w:r>
          </w:p>
          <w:p w:rsidR="00060421" w:rsidRDefault="00501A3E">
            <w:pPr>
              <w:pStyle w:val="a5"/>
              <w:spacing w:line="480" w:lineRule="auto"/>
              <w:jc w:val="both"/>
              <w:rPr>
                <w:rFonts w:ascii="宋体" w:hAnsi="宋体" w:cs="宋体"/>
              </w:rPr>
            </w:pPr>
            <w:r w:rsidRPr="00231FCA">
              <w:rPr>
                <w:rFonts w:ascii="宋体" w:hAnsi="宋体" w:cs="宋体" w:hint="eastAsia"/>
              </w:rPr>
              <w:t>电子邮箱：2909892349@qq.com</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1、现场购买招标文件的持营业执照复印件、法人授权委托书原件、加盖公章的法人身份证复印件、被授权人身份证复印件，以上资料需加盖公章。</w:t>
            </w:r>
          </w:p>
          <w:p w:rsidR="00060421" w:rsidRDefault="00501A3E">
            <w:pPr>
              <w:pStyle w:val="a5"/>
              <w:spacing w:line="480" w:lineRule="auto"/>
              <w:jc w:val="both"/>
              <w:rPr>
                <w:rFonts w:ascii="宋体" w:hAnsi="宋体" w:cs="宋体"/>
              </w:rPr>
            </w:pPr>
            <w:r>
              <w:rPr>
                <w:rFonts w:ascii="宋体" w:hAnsi="宋体" w:cs="宋体" w:hint="eastAsia"/>
              </w:rPr>
              <w:t>2、网上购买招标文件的投标人将以上资料扫</w:t>
            </w:r>
            <w:hyperlink r:id="rId9" w:history="1">
              <w:r>
                <w:rPr>
                  <w:rFonts w:ascii="宋体" w:hAnsi="宋体" w:cs="宋体" w:hint="eastAsia"/>
                </w:rPr>
                <w:t>描后，发送至邮箱，在邮件中标明项目名称、编号、联系人及联系方式，并</w:t>
              </w:r>
              <w:r>
                <w:rPr>
                  <w:rFonts w:ascii="宋体" w:hAnsi="宋体" w:cs="宋体" w:hint="eastAsia"/>
                </w:rPr>
                <w:lastRenderedPageBreak/>
                <w:t>与我公司</w:t>
              </w:r>
            </w:hyperlink>
            <w:r>
              <w:rPr>
                <w:rFonts w:ascii="宋体" w:hAnsi="宋体" w:cs="宋体" w:hint="eastAsia"/>
              </w:rPr>
              <w:t>人员联系确认</w:t>
            </w:r>
            <w:r w:rsidR="00231FCA">
              <w:rPr>
                <w:rFonts w:ascii="宋体" w:hAnsi="宋体" w:cs="宋体" w:hint="eastAsia"/>
              </w:rPr>
              <w:t>，否则报名资料无效</w:t>
            </w:r>
            <w:r>
              <w:rPr>
                <w:rFonts w:ascii="宋体" w:hAnsi="宋体" w:cs="宋体" w:hint="eastAsia"/>
              </w:rPr>
              <w:t>。</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rsidP="0016164D">
            <w:pPr>
              <w:pStyle w:val="a5"/>
              <w:spacing w:line="480" w:lineRule="auto"/>
              <w:jc w:val="both"/>
              <w:rPr>
                <w:rFonts w:ascii="宋体" w:hAnsi="宋体" w:cs="宋体"/>
              </w:rPr>
            </w:pPr>
            <w:r>
              <w:rPr>
                <w:rFonts w:ascii="宋体" w:hAnsi="宋体" w:cs="宋体" w:hint="eastAsia"/>
              </w:rPr>
              <w:t>2020年0</w:t>
            </w:r>
            <w:r w:rsidR="00231FCA">
              <w:rPr>
                <w:rFonts w:ascii="宋体" w:hAnsi="宋体" w:cs="宋体" w:hint="eastAsia"/>
              </w:rPr>
              <w:t>9</w:t>
            </w:r>
            <w:r>
              <w:rPr>
                <w:rFonts w:ascii="宋体" w:hAnsi="宋体" w:cs="宋体" w:hint="eastAsia"/>
              </w:rPr>
              <w:t>月</w:t>
            </w:r>
            <w:r w:rsidR="0016164D">
              <w:rPr>
                <w:rFonts w:ascii="宋体" w:hAnsi="宋体" w:cs="宋体" w:hint="eastAsia"/>
              </w:rPr>
              <w:t>29</w:t>
            </w:r>
            <w:r>
              <w:rPr>
                <w:rFonts w:ascii="宋体" w:hAnsi="宋体" w:cs="宋体" w:hint="eastAsia"/>
              </w:rPr>
              <w:t>日上午09时00分（北京时间）</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hint="eastAsia"/>
              </w:rPr>
              <w:t>西宁市公共资源交易中心（西宁市市民中心，南川西路沈家寨省团校对面）</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360" w:lineRule="auto"/>
              <w:rPr>
                <w:rFonts w:ascii="宋体" w:hAnsi="宋体" w:cs="宋体"/>
                <w:color w:val="000000"/>
                <w:kern w:val="0"/>
              </w:rPr>
            </w:pPr>
            <w:r>
              <w:rPr>
                <w:rFonts w:ascii="宋体" w:hAnsi="宋体" w:cs="宋体" w:hint="eastAsia"/>
              </w:rPr>
              <w:t>采购单位：西宁市城中区卫生健康局</w:t>
            </w:r>
            <w:r>
              <w:rPr>
                <w:rFonts w:ascii="宋体" w:hAnsi="宋体" w:cs="宋体" w:hint="eastAsia"/>
              </w:rPr>
              <w:br/>
            </w:r>
            <w:r>
              <w:rPr>
                <w:rFonts w:ascii="宋体" w:hAnsi="宋体" w:cs="宋体" w:hint="eastAsia"/>
                <w:color w:val="000000"/>
                <w:kern w:val="0"/>
                <w:lang w:val="zh-CN"/>
              </w:rPr>
              <w:t>联系人：</w:t>
            </w:r>
            <w:r w:rsidR="00A578BE">
              <w:rPr>
                <w:rFonts w:ascii="宋体" w:hAnsi="宋体" w:cs="宋体" w:hint="eastAsia"/>
                <w:color w:val="000000"/>
                <w:kern w:val="0"/>
                <w:lang w:val="zh-CN"/>
              </w:rPr>
              <w:t>王</w:t>
            </w:r>
            <w:r w:rsidR="00231FCA">
              <w:rPr>
                <w:rFonts w:ascii="宋体" w:hAnsi="宋体" w:cs="宋体" w:hint="eastAsia"/>
                <w:color w:val="000000"/>
                <w:kern w:val="0"/>
                <w:lang w:val="zh-CN"/>
              </w:rPr>
              <w:t>老师</w:t>
            </w:r>
          </w:p>
          <w:p w:rsidR="00060421" w:rsidRDefault="00501A3E">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 xml:space="preserve">联系电话： </w:t>
            </w:r>
            <w:r>
              <w:rPr>
                <w:rFonts w:ascii="宋体" w:hAnsi="宋体" w:cs="宋体" w:hint="eastAsia"/>
                <w:kern w:val="0"/>
              </w:rPr>
              <w:t>0971-6367575</w:t>
            </w:r>
          </w:p>
          <w:p w:rsidR="00060421" w:rsidRDefault="00501A3E">
            <w:pPr>
              <w:pStyle w:val="a5"/>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西宁市城中区南川东路</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采购代理机构：青海恒诚工程项目管理有限公司</w:t>
            </w:r>
          </w:p>
          <w:p w:rsidR="00060421" w:rsidRDefault="00501A3E">
            <w:pPr>
              <w:pStyle w:val="a5"/>
              <w:spacing w:line="480" w:lineRule="auto"/>
              <w:jc w:val="both"/>
              <w:rPr>
                <w:rFonts w:ascii="宋体" w:hAnsi="宋体" w:cs="宋体"/>
              </w:rPr>
            </w:pPr>
            <w:r>
              <w:rPr>
                <w:rFonts w:ascii="宋体" w:hAnsi="宋体" w:cs="宋体" w:hint="eastAsia"/>
              </w:rPr>
              <w:t>联系人：李女士</w:t>
            </w:r>
          </w:p>
          <w:p w:rsidR="00060421" w:rsidRDefault="00501A3E">
            <w:pPr>
              <w:pStyle w:val="a5"/>
              <w:spacing w:line="480" w:lineRule="auto"/>
              <w:jc w:val="both"/>
              <w:rPr>
                <w:rFonts w:ascii="宋体" w:hAnsi="宋体" w:cs="宋体"/>
              </w:rPr>
            </w:pPr>
            <w:r>
              <w:rPr>
                <w:rFonts w:ascii="宋体" w:hAnsi="宋体" w:cs="宋体" w:hint="eastAsia"/>
              </w:rPr>
              <w:t>联系电话：0971-8218930</w:t>
            </w:r>
            <w:r>
              <w:rPr>
                <w:rFonts w:ascii="宋体" w:hAnsi="宋体" w:cs="宋体" w:hint="eastAsia"/>
              </w:rPr>
              <w:br/>
              <w:t>联系地址：西宁市城西区美伦金座B座11楼11104室</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pStyle w:val="a5"/>
              <w:spacing w:line="480" w:lineRule="auto"/>
              <w:jc w:val="both"/>
              <w:rPr>
                <w:rFonts w:ascii="宋体" w:hAnsi="宋体" w:cs="宋体"/>
              </w:rPr>
            </w:pPr>
            <w:r w:rsidRPr="00D26A24">
              <w:rPr>
                <w:rFonts w:ascii="宋体" w:hAnsi="宋体" w:cs="宋体" w:hint="eastAsia"/>
                <w:kern w:val="44"/>
              </w:rPr>
              <w:t>青海西宁农村商业银行股份有限公司</w:t>
            </w:r>
            <w:r w:rsidR="00231FCA" w:rsidRPr="00D26A24">
              <w:rPr>
                <w:rFonts w:ascii="宋体" w:hAnsi="宋体" w:cs="宋体" w:hint="eastAsia"/>
                <w:kern w:val="44"/>
              </w:rPr>
              <w:t>市民中心</w:t>
            </w:r>
            <w:r w:rsidRPr="00D26A24">
              <w:rPr>
                <w:rFonts w:ascii="宋体" w:hAnsi="宋体" w:cs="宋体" w:hint="eastAsia"/>
                <w:kern w:val="44"/>
              </w:rPr>
              <w:t>支行</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    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spacing w:line="480" w:lineRule="auto"/>
              <w:rPr>
                <w:rFonts w:ascii="宋体" w:hAnsi="宋体" w:cs="宋体"/>
                <w:kern w:val="44"/>
              </w:rPr>
            </w:pPr>
            <w:r>
              <w:rPr>
                <w:rFonts w:ascii="宋体" w:hAnsi="宋体" w:cs="宋体" w:hint="eastAsia"/>
                <w:color w:val="000000"/>
                <w:kern w:val="0"/>
              </w:rPr>
              <w:t>402851020412</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5个工作日；</w:t>
            </w:r>
          </w:p>
          <w:p w:rsidR="00060421" w:rsidRDefault="00501A3E">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spacing w:line="480" w:lineRule="auto"/>
              <w:rPr>
                <w:rFonts w:ascii="宋体" w:hAnsi="宋体" w:cs="宋体"/>
                <w:color w:val="000000"/>
                <w:lang w:val="zh-CN"/>
              </w:rPr>
            </w:pPr>
            <w:r>
              <w:rPr>
                <w:rFonts w:ascii="宋体" w:hAnsi="宋体" w:cs="宋体" w:hint="eastAsia"/>
                <w:color w:val="000000"/>
                <w:lang w:val="zh-CN"/>
              </w:rPr>
              <w:t>单位名称：</w:t>
            </w:r>
            <w:r w:rsidR="00C96462">
              <w:rPr>
                <w:rFonts w:ascii="宋体" w:hAnsi="宋体" w:cs="宋体" w:hint="eastAsia"/>
                <w:color w:val="000000"/>
                <w:lang w:val="zh-CN"/>
              </w:rPr>
              <w:t>西宁市</w:t>
            </w:r>
            <w:r>
              <w:rPr>
                <w:rFonts w:ascii="宋体" w:hAnsi="宋体" w:cs="宋体" w:hint="eastAsia"/>
                <w:color w:val="000000"/>
                <w:lang w:val="zh-CN"/>
              </w:rPr>
              <w:t xml:space="preserve">城中区财政局        </w:t>
            </w:r>
          </w:p>
          <w:p w:rsidR="00060421" w:rsidRDefault="00501A3E">
            <w:pPr>
              <w:spacing w:line="480" w:lineRule="auto"/>
              <w:rPr>
                <w:rFonts w:ascii="宋体" w:hAnsi="宋体" w:cs="宋体"/>
                <w:kern w:val="0"/>
                <w:lang w:val="zh-CN"/>
              </w:rPr>
            </w:pPr>
            <w:r>
              <w:rPr>
                <w:rFonts w:ascii="宋体" w:hAnsi="宋体" w:cs="宋体" w:hint="eastAsia"/>
                <w:color w:val="000000"/>
                <w:lang w:val="zh-CN"/>
              </w:rPr>
              <w:t>联系电话：0971-8248537</w:t>
            </w:r>
          </w:p>
        </w:tc>
      </w:tr>
    </w:tbl>
    <w:p w:rsidR="00060421" w:rsidRDefault="00501A3E">
      <w:pPr>
        <w:pStyle w:val="af2"/>
        <w:spacing w:before="0" w:after="0" w:line="480" w:lineRule="auto"/>
        <w:rPr>
          <w:rFonts w:ascii="宋体" w:hAnsi="宋体" w:cs="宋体"/>
          <w:szCs w:val="36"/>
        </w:rPr>
      </w:pPr>
      <w:bookmarkStart w:id="1" w:name="_Toc428180535"/>
      <w:r>
        <w:rPr>
          <w:rFonts w:ascii="宋体" w:hAnsi="宋体" w:cs="宋体" w:hint="eastAsia"/>
          <w:lang w:val="zh-CN"/>
        </w:rPr>
        <w:br w:type="page"/>
      </w:r>
      <w:bookmarkStart w:id="2" w:name="_Toc7203"/>
      <w:bookmarkEnd w:id="1"/>
      <w:r>
        <w:rPr>
          <w:rFonts w:ascii="宋体" w:hAnsi="宋体" w:cs="宋体" w:hint="eastAsia"/>
          <w:szCs w:val="36"/>
          <w:lang w:val="zh-CN"/>
        </w:rPr>
        <w:lastRenderedPageBreak/>
        <w:t>第二部分  投标人须知</w:t>
      </w:r>
      <w:bookmarkEnd w:id="2"/>
    </w:p>
    <w:p w:rsidR="00060421" w:rsidRDefault="00501A3E">
      <w:pPr>
        <w:pStyle w:val="af2"/>
        <w:spacing w:before="0" w:after="0" w:line="480" w:lineRule="auto"/>
        <w:rPr>
          <w:rFonts w:ascii="宋体" w:hAnsi="宋体" w:cs="宋体"/>
        </w:rPr>
      </w:pPr>
      <w:bookmarkStart w:id="3" w:name="_Toc10961"/>
      <w:r>
        <w:rPr>
          <w:rFonts w:ascii="宋体" w:hAnsi="宋体" w:cs="宋体" w:hint="eastAsia"/>
          <w:lang w:val="zh-CN"/>
        </w:rPr>
        <w:t>一、说明</w:t>
      </w:r>
      <w:bookmarkEnd w:id="3"/>
    </w:p>
    <w:p w:rsidR="00060421" w:rsidRDefault="00501A3E">
      <w:pPr>
        <w:pStyle w:val="af2"/>
        <w:spacing w:before="0" w:after="0" w:line="480" w:lineRule="auto"/>
        <w:jc w:val="left"/>
        <w:rPr>
          <w:rFonts w:ascii="宋体" w:hAnsi="宋体" w:cs="宋体"/>
          <w:lang w:val="zh-CN"/>
        </w:rPr>
      </w:pPr>
      <w:bookmarkStart w:id="4" w:name="_Toc31605"/>
      <w:r>
        <w:rPr>
          <w:rFonts w:ascii="宋体" w:hAnsi="宋体" w:cs="宋体" w:hint="eastAsia"/>
          <w:sz w:val="28"/>
          <w:szCs w:val="28"/>
          <w:lang w:val="zh-CN"/>
        </w:rPr>
        <w:t>1.适用范围</w:t>
      </w:r>
      <w:bookmarkEnd w:id="4"/>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060421" w:rsidRDefault="00501A3E">
      <w:pPr>
        <w:pStyle w:val="af2"/>
        <w:spacing w:before="0" w:after="0" w:line="480" w:lineRule="auto"/>
        <w:jc w:val="left"/>
        <w:rPr>
          <w:rFonts w:ascii="宋体" w:hAnsi="宋体" w:cs="宋体"/>
          <w:lang w:val="zh-CN"/>
        </w:rPr>
      </w:pPr>
      <w:bookmarkStart w:id="5" w:name="_Toc21356"/>
      <w:r>
        <w:rPr>
          <w:rFonts w:ascii="宋体" w:hAnsi="宋体" w:cs="宋体" w:hint="eastAsia"/>
          <w:sz w:val="28"/>
          <w:szCs w:val="28"/>
          <w:lang w:val="zh-CN"/>
        </w:rPr>
        <w:t>2.采购方式、合格的投标人</w:t>
      </w:r>
      <w:bookmarkEnd w:id="5"/>
    </w:p>
    <w:p w:rsidR="00060421" w:rsidRDefault="00501A3E">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2.1本次招标采取公开招标方式。</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2.2合格的投标人：</w:t>
      </w:r>
    </w:p>
    <w:p w:rsidR="00060421" w:rsidRDefault="00501A3E">
      <w:pPr>
        <w:autoSpaceDE w:val="0"/>
        <w:autoSpaceDN w:val="0"/>
        <w:spacing w:line="480" w:lineRule="auto"/>
        <w:ind w:firstLineChars="150" w:firstLine="360"/>
        <w:rPr>
          <w:rFonts w:ascii="宋体" w:hAnsi="宋体" w:cs="宋体"/>
          <w:kern w:val="0"/>
          <w:lang w:val="zh-CN"/>
        </w:rPr>
      </w:pPr>
      <w:bookmarkStart w:id="6" w:name="_Toc28175"/>
      <w:r>
        <w:rPr>
          <w:rFonts w:ascii="宋体" w:hAnsi="宋体" w:cs="宋体" w:hint="eastAsia"/>
          <w:kern w:val="0"/>
          <w:lang w:val="zh-CN"/>
        </w:rPr>
        <w:t>1. 符合《政府采购法》第22条条件，并提供下列材料：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&lt;1&gt;投标人的营业执照等证明文件，自然人的身份证明。</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&lt;2&gt;财务状况报告，依法缴纳税收和社会保障资金的相关材料。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&lt;3&gt;具备履行合同所必需的设备和专业技术能力的证明材料。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&lt;4&gt;参加政府采购活动前3年内在经营活动中没有重大违法记录的书面声明。</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&lt;5&gt;具备法律、行政法规规定的其他条件的证明材料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2.单位负责人为同一人或者存在直接控股、管理关系的不同投标人，不得参加同一合同项下的政府采购活动。否则，皆取消投标资格；</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3. 为本采购项目提供整体设计、规范编制或者项目管理、监理、检测等服务的投标人，不得再参加该采购项目的其他采购活动；</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4.提供在《信用中国》网站首页及报告页信息栏中无任何不良记录的查询截图（截图时间为：开标时间截止前20天内）；</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5.本项目不接受联合体投标。</w:t>
      </w:r>
    </w:p>
    <w:p w:rsidR="00060421" w:rsidRDefault="00501A3E">
      <w:pPr>
        <w:pStyle w:val="af2"/>
        <w:spacing w:before="0" w:after="0" w:line="480" w:lineRule="auto"/>
        <w:jc w:val="left"/>
        <w:rPr>
          <w:rFonts w:ascii="宋体" w:hAnsi="宋体" w:cs="宋体"/>
          <w:lang w:val="zh-CN"/>
        </w:rPr>
      </w:pPr>
      <w:r>
        <w:rPr>
          <w:rFonts w:ascii="宋体" w:hAnsi="宋体" w:cs="宋体" w:hint="eastAsia"/>
          <w:sz w:val="28"/>
          <w:szCs w:val="28"/>
          <w:lang w:val="zh-CN"/>
        </w:rPr>
        <w:t>3.投标费用</w:t>
      </w:r>
      <w:bookmarkEnd w:id="6"/>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投标人应自愿承担与参加本次投标有关的费用。采购代理机构对投标人发生的费用不承担任何责任。</w:t>
      </w:r>
    </w:p>
    <w:p w:rsidR="00060421" w:rsidRDefault="00501A3E">
      <w:pPr>
        <w:pStyle w:val="af2"/>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060421" w:rsidRDefault="00501A3E">
      <w:pPr>
        <w:pStyle w:val="af2"/>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4.招标文件的构成</w:t>
      </w:r>
      <w:bookmarkEnd w:id="8"/>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060421" w:rsidRDefault="00501A3E">
      <w:pPr>
        <w:pStyle w:val="af2"/>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t>5.招标公告、招标文件、采购活动和中标结果的质疑</w:t>
      </w:r>
      <w:bookmarkEnd w:id="9"/>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sidR="00AD4F95">
        <w:rPr>
          <w:rFonts w:ascii="宋体" w:hAnsi="宋体" w:cs="宋体" w:hint="eastAsia"/>
          <w:kern w:val="0"/>
        </w:rPr>
        <w:t>，</w:t>
      </w:r>
      <w:r w:rsidR="00AD4F95" w:rsidRPr="00432D8C">
        <w:rPr>
          <w:rFonts w:ascii="宋体" w:hAnsi="宋体" w:cs="宋体"/>
          <w:kern w:val="0"/>
          <w:lang w:val="zh-CN"/>
        </w:rPr>
        <w:t>要求供应商在法定质疑期内一次性提出针对同一</w:t>
      </w:r>
      <w:hyperlink r:id="rId10" w:tgtFrame="_blank" w:history="1">
        <w:r w:rsidR="00AD4F95" w:rsidRPr="00432D8C">
          <w:rPr>
            <w:rFonts w:ascii="宋体" w:hAnsi="宋体" w:cs="宋体"/>
            <w:kern w:val="0"/>
            <w:lang w:val="zh-CN"/>
          </w:rPr>
          <w:t>采购程序</w:t>
        </w:r>
      </w:hyperlink>
      <w:r w:rsidR="00AD4F95">
        <w:rPr>
          <w:rFonts w:ascii="宋体" w:hAnsi="宋体" w:cs="宋体"/>
          <w:kern w:val="0"/>
          <w:lang w:val="zh-CN"/>
        </w:rPr>
        <w:t>环节的质疑</w:t>
      </w:r>
      <w:r>
        <w:rPr>
          <w:rFonts w:ascii="宋体" w:hAnsi="宋体" w:cs="宋体" w:hint="eastAsia"/>
          <w:kern w:val="0"/>
        </w:rPr>
        <w:t>。</w:t>
      </w:r>
      <w:r>
        <w:rPr>
          <w:rFonts w:ascii="宋体" w:hAnsi="宋体" w:cs="宋体" w:hint="eastAsia"/>
          <w:kern w:val="0"/>
          <w:lang w:val="zh-CN"/>
        </w:rPr>
        <w:t>采购人或采购代理机构在收到投标人的书面质疑后7个工作日内予以答复，如有变更事宜，应当在发布本次招标公告的网站上发布变更公告，告知本项目的所有潜在投标人。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060421" w:rsidRDefault="00501A3E">
      <w:pPr>
        <w:pStyle w:val="af2"/>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6.招标文件的澄清或修改</w:t>
      </w:r>
      <w:bookmarkEnd w:id="10"/>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060421" w:rsidRDefault="00501A3E">
      <w:pPr>
        <w:pStyle w:val="af2"/>
        <w:spacing w:before="0" w:after="0" w:line="480" w:lineRule="auto"/>
        <w:rPr>
          <w:rFonts w:ascii="宋体" w:hAnsi="宋体" w:cs="宋体"/>
        </w:rPr>
      </w:pPr>
      <w:bookmarkStart w:id="11" w:name="_Toc7106"/>
      <w:r>
        <w:rPr>
          <w:rFonts w:ascii="宋体" w:hAnsi="宋体" w:cs="宋体" w:hint="eastAsia"/>
          <w:lang w:val="zh-CN"/>
        </w:rPr>
        <w:t>三、投标文件的编制</w:t>
      </w:r>
      <w:bookmarkEnd w:id="11"/>
    </w:p>
    <w:p w:rsidR="00060421" w:rsidRDefault="00501A3E">
      <w:pPr>
        <w:pStyle w:val="af2"/>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t>7.投标文件的语言及度量衡单位</w:t>
      </w:r>
      <w:bookmarkEnd w:id="12"/>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060421" w:rsidRDefault="00501A3E">
      <w:pPr>
        <w:pStyle w:val="af2"/>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8.投标报价及币种</w:t>
      </w:r>
      <w:bookmarkEnd w:id="13"/>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8.1投标报价为投标总价。投标报价必须包括：产品费、验收费、手续费、包装费、运输费、保险费、安装费、调试费、培训费、售前、售中、售后服务费、招标代理费、税金及不可预见费等全部费用。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8.5 本项目为交钥匙工程。</w:t>
      </w:r>
    </w:p>
    <w:p w:rsidR="00060421" w:rsidRDefault="00501A3E">
      <w:pPr>
        <w:pStyle w:val="af2"/>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9.投标保证金</w:t>
      </w:r>
      <w:bookmarkEnd w:id="14"/>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9.1投标人须在投标截止期前按以下要求交纳投标保证金</w:t>
      </w:r>
    </w:p>
    <w:p w:rsidR="00060421" w:rsidRDefault="00AD4F9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包一</w:t>
      </w:r>
      <w:r w:rsidR="00501A3E">
        <w:rPr>
          <w:rFonts w:ascii="宋体" w:hAnsi="宋体" w:cs="宋体" w:hint="eastAsia"/>
          <w:kern w:val="0"/>
          <w:lang w:val="zh-CN"/>
        </w:rPr>
        <w:t>投标保证金</w:t>
      </w:r>
      <w:r w:rsidR="00501A3E" w:rsidRPr="005972F0">
        <w:rPr>
          <w:rFonts w:ascii="宋体" w:hAnsi="宋体" w:cs="宋体" w:hint="eastAsia"/>
          <w:kern w:val="0"/>
          <w:lang w:val="zh-CN"/>
        </w:rPr>
        <w:t>：</w:t>
      </w:r>
      <w:r w:rsidR="00DC2AE5">
        <w:rPr>
          <w:rFonts w:ascii="宋体" w:hAnsi="宋体" w:cs="宋体" w:hint="eastAsia"/>
          <w:kern w:val="0"/>
          <w:lang w:val="zh-CN"/>
        </w:rPr>
        <w:t>30000.00</w:t>
      </w:r>
      <w:r w:rsidR="00501A3E" w:rsidRPr="005972F0">
        <w:rPr>
          <w:rFonts w:ascii="宋体" w:hAnsi="宋体" w:cs="宋体" w:hint="eastAsia"/>
          <w:kern w:val="0"/>
          <w:lang w:val="zh-CN"/>
        </w:rPr>
        <w:t>元整（大写：</w:t>
      </w:r>
      <w:r w:rsidR="00DC2AE5">
        <w:rPr>
          <w:rFonts w:ascii="宋体" w:hAnsi="宋体" w:cs="宋体" w:hint="eastAsia"/>
          <w:kern w:val="0"/>
          <w:lang w:val="zh-CN"/>
        </w:rPr>
        <w:t>叁</w:t>
      </w:r>
      <w:r w:rsidR="005972F0" w:rsidRPr="005972F0">
        <w:rPr>
          <w:rFonts w:ascii="宋体" w:hAnsi="宋体" w:cs="宋体" w:hint="eastAsia"/>
          <w:kern w:val="0"/>
          <w:lang w:val="zh-CN"/>
        </w:rPr>
        <w:t>万元整</w:t>
      </w:r>
      <w:r w:rsidR="00501A3E" w:rsidRPr="005972F0">
        <w:rPr>
          <w:rFonts w:ascii="宋体" w:hAnsi="宋体" w:cs="宋体" w:hint="eastAsia"/>
          <w:kern w:val="0"/>
          <w:lang w:val="zh-CN"/>
        </w:rPr>
        <w:t>）；</w:t>
      </w:r>
    </w:p>
    <w:p w:rsidR="00AD4F95" w:rsidRPr="00AD4F95" w:rsidRDefault="00AD4F95" w:rsidP="00AD4F95">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包二投标保证金</w:t>
      </w:r>
      <w:r w:rsidRPr="005972F0">
        <w:rPr>
          <w:rFonts w:ascii="宋体" w:hAnsi="宋体" w:cs="宋体" w:hint="eastAsia"/>
          <w:kern w:val="0"/>
          <w:lang w:val="zh-CN"/>
        </w:rPr>
        <w:t>：</w:t>
      </w:r>
      <w:r w:rsidR="00DC2AE5">
        <w:rPr>
          <w:rFonts w:ascii="宋体" w:hAnsi="宋体" w:cs="宋体" w:hint="eastAsia"/>
          <w:kern w:val="0"/>
          <w:lang w:val="zh-CN"/>
        </w:rPr>
        <w:t>2</w:t>
      </w:r>
      <w:r w:rsidRPr="005972F0">
        <w:rPr>
          <w:rFonts w:ascii="宋体" w:hAnsi="宋体" w:cs="宋体" w:hint="eastAsia"/>
          <w:kern w:val="0"/>
          <w:lang w:val="zh-CN"/>
        </w:rPr>
        <w:t>0000.00元整（大写：</w:t>
      </w:r>
      <w:r w:rsidR="00DC2AE5">
        <w:rPr>
          <w:rFonts w:ascii="宋体" w:hAnsi="宋体" w:cs="宋体" w:hint="eastAsia"/>
          <w:kern w:val="0"/>
          <w:lang w:val="zh-CN"/>
        </w:rPr>
        <w:t>贰</w:t>
      </w:r>
      <w:r w:rsidRPr="005972F0">
        <w:rPr>
          <w:rFonts w:ascii="宋体" w:hAnsi="宋体" w:cs="宋体" w:hint="eastAsia"/>
          <w:kern w:val="0"/>
          <w:lang w:val="zh-CN"/>
        </w:rPr>
        <w:t>万元整）；</w:t>
      </w:r>
    </w:p>
    <w:p w:rsidR="00060421" w:rsidRDefault="00501A3E">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 户 行：</w:t>
      </w:r>
      <w:r w:rsidRPr="00D26A24">
        <w:rPr>
          <w:rFonts w:ascii="宋体" w:hAnsi="宋体" w:cs="宋体" w:hint="eastAsia"/>
          <w:kern w:val="0"/>
          <w:lang w:val="zh-CN"/>
        </w:rPr>
        <w:t>青海西宁农村商业银行股份有限公司</w:t>
      </w:r>
      <w:r w:rsidR="00F07C26" w:rsidRPr="00D26A24">
        <w:rPr>
          <w:rFonts w:ascii="宋体" w:hAnsi="宋体" w:cs="宋体" w:hint="eastAsia"/>
          <w:kern w:val="0"/>
          <w:lang w:val="zh-CN"/>
        </w:rPr>
        <w:t>市民中心</w:t>
      </w:r>
      <w:r w:rsidRPr="00D26A24">
        <w:rPr>
          <w:rFonts w:ascii="宋体" w:hAnsi="宋体" w:cs="宋体" w:hint="eastAsia"/>
          <w:kern w:val="0"/>
          <w:lang w:val="zh-CN"/>
        </w:rPr>
        <w:t>支行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银行账号：82010000000450659</w:t>
      </w:r>
    </w:p>
    <w:p w:rsidR="00060421" w:rsidRDefault="00501A3E">
      <w:pPr>
        <w:pStyle w:val="a5"/>
        <w:spacing w:line="480" w:lineRule="auto"/>
        <w:ind w:firstLineChars="200" w:firstLine="480"/>
        <w:jc w:val="both"/>
        <w:rPr>
          <w:rFonts w:ascii="宋体" w:hAnsi="宋体" w:cs="宋体"/>
        </w:rPr>
      </w:pPr>
      <w:r>
        <w:rPr>
          <w:rFonts w:ascii="宋体" w:hAnsi="宋体" w:cs="宋体" w:hint="eastAsia"/>
          <w:kern w:val="0"/>
          <w:lang w:val="zh-CN"/>
        </w:rPr>
        <w:lastRenderedPageBreak/>
        <w:t>交纳时间：20</w:t>
      </w:r>
      <w:r>
        <w:rPr>
          <w:rFonts w:ascii="宋体" w:hAnsi="宋体" w:cs="宋体" w:hint="eastAsia"/>
          <w:kern w:val="0"/>
        </w:rPr>
        <w:t>20</w:t>
      </w:r>
      <w:r>
        <w:rPr>
          <w:rFonts w:ascii="宋体" w:hAnsi="宋体" w:cs="宋体" w:hint="eastAsia"/>
          <w:kern w:val="0"/>
          <w:lang w:val="zh-CN"/>
        </w:rPr>
        <w:t>年</w:t>
      </w:r>
      <w:r w:rsidR="00F07C26">
        <w:rPr>
          <w:rFonts w:ascii="宋体" w:hAnsi="宋体" w:cs="宋体" w:hint="eastAsia"/>
          <w:kern w:val="0"/>
        </w:rPr>
        <w:t>09</w:t>
      </w:r>
      <w:r>
        <w:rPr>
          <w:rFonts w:ascii="宋体" w:hAnsi="宋体" w:cs="宋体" w:hint="eastAsia"/>
          <w:kern w:val="0"/>
          <w:lang w:val="zh-CN"/>
        </w:rPr>
        <w:t>月</w:t>
      </w:r>
      <w:r w:rsidR="00277CB3">
        <w:rPr>
          <w:rFonts w:ascii="宋体" w:hAnsi="宋体" w:cs="宋体" w:hint="eastAsia"/>
          <w:kern w:val="0"/>
        </w:rPr>
        <w:t>28</w:t>
      </w:r>
      <w:r>
        <w:rPr>
          <w:rFonts w:ascii="宋体" w:hAnsi="宋体" w:cs="宋体" w:hint="eastAsia"/>
          <w:kern w:val="0"/>
          <w:lang w:val="zh-CN"/>
        </w:rPr>
        <w:t>日下午17时00分前，以银行到账时间为准。</w:t>
      </w:r>
    </w:p>
    <w:p w:rsidR="00060421" w:rsidRPr="00DC2AE5" w:rsidRDefault="00501A3E" w:rsidP="00DC2AE5">
      <w:pPr>
        <w:autoSpaceDE w:val="0"/>
        <w:autoSpaceDN w:val="0"/>
        <w:spacing w:line="480" w:lineRule="auto"/>
        <w:ind w:firstLineChars="200" w:firstLine="482"/>
        <w:rPr>
          <w:rFonts w:ascii="宋体" w:hAnsi="宋体" w:cs="宋体"/>
          <w:b/>
          <w:kern w:val="0"/>
          <w:lang w:val="zh-CN"/>
        </w:rPr>
      </w:pPr>
      <w:r w:rsidRPr="00DC2AE5">
        <w:rPr>
          <w:rFonts w:ascii="宋体" w:hAnsi="宋体" w:cs="宋体" w:hint="eastAsia"/>
          <w:b/>
          <w:kern w:val="0"/>
          <w:lang w:val="zh-CN"/>
        </w:rPr>
        <w:t>采购代理机构财务电话：0971-8569060</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060421" w:rsidRDefault="00501A3E">
      <w:pPr>
        <w:pStyle w:val="af2"/>
        <w:spacing w:before="0" w:after="0" w:line="480" w:lineRule="auto"/>
        <w:jc w:val="left"/>
        <w:rPr>
          <w:rFonts w:ascii="宋体" w:hAnsi="宋体" w:cs="宋体"/>
          <w:lang w:val="zh-CN"/>
        </w:rPr>
      </w:pPr>
      <w:bookmarkStart w:id="15" w:name="_Toc16192"/>
      <w:r>
        <w:rPr>
          <w:rFonts w:ascii="宋体" w:hAnsi="宋体" w:cs="宋体" w:hint="eastAsia"/>
          <w:sz w:val="28"/>
          <w:szCs w:val="28"/>
          <w:lang w:val="zh-CN"/>
        </w:rPr>
        <w:t>10.投标有效期</w:t>
      </w:r>
      <w:bookmarkEnd w:id="15"/>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060421" w:rsidRDefault="00501A3E">
      <w:pPr>
        <w:pStyle w:val="af2"/>
        <w:spacing w:before="0" w:after="0" w:line="480" w:lineRule="auto"/>
        <w:jc w:val="left"/>
        <w:rPr>
          <w:rFonts w:ascii="宋体" w:hAnsi="宋体" w:cs="宋体"/>
          <w:lang w:val="zh-CN"/>
        </w:rPr>
      </w:pPr>
      <w:bookmarkStart w:id="16" w:name="_Toc1791"/>
      <w:r>
        <w:rPr>
          <w:rFonts w:ascii="宋体" w:hAnsi="宋体" w:cs="宋体" w:hint="eastAsia"/>
          <w:sz w:val="28"/>
          <w:szCs w:val="28"/>
          <w:lang w:val="zh-CN"/>
        </w:rPr>
        <w:t>11.投标文件构成</w:t>
      </w:r>
      <w:bookmarkEnd w:id="16"/>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kern w:val="0"/>
          <w:lang w:val="zh-CN"/>
        </w:rPr>
        <w:lastRenderedPageBreak/>
        <w:t>二、投标文件目录（上册）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投标函</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.其他要求</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060421" w:rsidRDefault="00501A3E">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lastRenderedPageBreak/>
        <w:t>注：投标人须按上述内容、顺序和格式编制投标文件，并按要求编制目录、页码，并保证所提供的全部资料真实可信，自愿承担相应责任。</w:t>
      </w:r>
    </w:p>
    <w:p w:rsidR="00060421" w:rsidRDefault="00501A3E">
      <w:pPr>
        <w:pStyle w:val="af2"/>
        <w:spacing w:before="0" w:after="0" w:line="480" w:lineRule="auto"/>
        <w:jc w:val="left"/>
        <w:rPr>
          <w:rFonts w:ascii="宋体" w:hAnsi="宋体" w:cs="宋体"/>
          <w:lang w:val="zh-CN"/>
        </w:rPr>
      </w:pPr>
      <w:bookmarkStart w:id="17" w:name="_Toc1806"/>
      <w:r>
        <w:rPr>
          <w:rFonts w:ascii="宋体" w:hAnsi="宋体" w:cs="宋体" w:hint="eastAsia"/>
          <w:sz w:val="28"/>
          <w:szCs w:val="28"/>
          <w:lang w:val="zh-CN"/>
        </w:rPr>
        <w:t>12.投标文件的编制要求</w:t>
      </w:r>
      <w:bookmarkEnd w:id="17"/>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投标人应准备纸质投标文件正本1份(上、下册)、副本4份(上、下</w:t>
      </w:r>
      <w:r>
        <w:rPr>
          <w:rFonts w:ascii="宋体" w:hAnsi="宋体" w:cs="宋体" w:hint="eastAsia"/>
          <w:kern w:val="0"/>
        </w:rPr>
        <w:t>册)</w:t>
      </w:r>
      <w:r>
        <w:rPr>
          <w:rFonts w:ascii="宋体" w:hAnsi="宋体" w:cs="宋体" w:hint="eastAsia"/>
          <w:kern w:val="0"/>
          <w:lang w:val="zh-CN"/>
        </w:rPr>
        <w:t>，电子文档1份</w:t>
      </w:r>
      <w:r>
        <w:rPr>
          <w:rFonts w:ascii="宋体" w:hAnsi="宋体" w:cs="宋体" w:hint="eastAsia"/>
          <w:kern w:val="0"/>
        </w:rPr>
        <w:t>(上、下册)</w:t>
      </w:r>
      <w:r>
        <w:rPr>
          <w:rFonts w:ascii="宋体" w:hAnsi="宋体" w:cs="宋体" w:hint="eastAsia"/>
          <w:kern w:val="0"/>
          <w:lang w:val="zh-CN"/>
        </w:rPr>
        <w:t>。若发生正本和副本不符，以正本为准。投标文件统一使用A4幅面的纸张印制，必须胶装成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w:t>
      </w:r>
      <w:r>
        <w:rPr>
          <w:rFonts w:ascii="宋体" w:hAnsi="宋体" w:cs="宋体" w:hint="eastAsia"/>
          <w:kern w:val="0"/>
        </w:rPr>
        <w:t>(上、下册)</w:t>
      </w:r>
      <w:r>
        <w:rPr>
          <w:rFonts w:ascii="宋体" w:hAnsi="宋体" w:cs="宋体" w:hint="eastAsia"/>
          <w:kern w:val="0"/>
          <w:lang w:val="zh-CN"/>
        </w:rPr>
        <w:t>需打印或用不褪色、不变质的墨水书写，副本</w:t>
      </w:r>
      <w:r>
        <w:rPr>
          <w:rFonts w:ascii="宋体" w:hAnsi="宋体" w:cs="宋体" w:hint="eastAsia"/>
          <w:kern w:val="0"/>
        </w:rPr>
        <w:t>(上、下册)</w:t>
      </w:r>
      <w:r>
        <w:rPr>
          <w:rFonts w:ascii="宋体" w:hAnsi="宋体" w:cs="宋体" w:hint="eastAsia"/>
          <w:kern w:val="0"/>
          <w:lang w:val="zh-CN"/>
        </w:rPr>
        <w:t>可采用正本的复印件</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用光盘或U盘制作，采用不可修改文档格式（如：PDF格式），内容必须和纸质投标文件正本</w:t>
      </w:r>
      <w:r>
        <w:rPr>
          <w:rFonts w:ascii="宋体" w:hAnsi="宋体" w:cs="宋体" w:hint="eastAsia"/>
          <w:kern w:val="0"/>
        </w:rPr>
        <w:t>(上、下册)</w:t>
      </w:r>
      <w:r>
        <w:rPr>
          <w:rFonts w:ascii="宋体" w:hAnsi="宋体" w:cs="宋体" w:hint="eastAsia"/>
          <w:kern w:val="0"/>
          <w:lang w:val="zh-CN"/>
        </w:rPr>
        <w:t>完全一致，包括封面、页码、签字、盖章等。</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060421" w:rsidRDefault="00501A3E">
      <w:pPr>
        <w:pStyle w:val="af2"/>
        <w:spacing w:before="0" w:after="0" w:line="480" w:lineRule="auto"/>
        <w:rPr>
          <w:rFonts w:ascii="宋体" w:hAnsi="宋体" w:cs="宋体"/>
        </w:rPr>
      </w:pPr>
      <w:bookmarkStart w:id="18" w:name="_Toc15912"/>
      <w:r>
        <w:rPr>
          <w:rFonts w:ascii="宋体" w:hAnsi="宋体" w:cs="宋体" w:hint="eastAsia"/>
          <w:lang w:val="zh-CN"/>
        </w:rPr>
        <w:t>四、投标文件的提交</w:t>
      </w:r>
      <w:bookmarkEnd w:id="18"/>
    </w:p>
    <w:p w:rsidR="00060421" w:rsidRDefault="00501A3E">
      <w:pPr>
        <w:pStyle w:val="af2"/>
        <w:spacing w:before="0" w:after="0" w:line="480" w:lineRule="auto"/>
        <w:jc w:val="left"/>
        <w:rPr>
          <w:rFonts w:ascii="宋体" w:hAnsi="宋体" w:cs="宋体"/>
          <w:lang w:val="zh-CN"/>
        </w:rPr>
      </w:pPr>
      <w:bookmarkStart w:id="19" w:name="_Toc31604"/>
      <w:r>
        <w:rPr>
          <w:rFonts w:ascii="宋体" w:hAnsi="宋体" w:cs="宋体" w:hint="eastAsia"/>
          <w:sz w:val="28"/>
          <w:szCs w:val="28"/>
          <w:lang w:val="zh-CN"/>
        </w:rPr>
        <w:t>13.投标文件的密封和标记</w:t>
      </w:r>
      <w:bookmarkEnd w:id="19"/>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w:t>
      </w:r>
      <w:r>
        <w:rPr>
          <w:rFonts w:ascii="宋体" w:hAnsi="宋体" w:cs="宋体" w:hint="eastAsia"/>
          <w:kern w:val="0"/>
        </w:rPr>
        <w:t>(上、下册)</w:t>
      </w:r>
      <w:r>
        <w:rPr>
          <w:rFonts w:ascii="宋体" w:hAnsi="宋体" w:cs="宋体" w:hint="eastAsia"/>
          <w:kern w:val="0"/>
          <w:lang w:val="zh-CN"/>
        </w:rPr>
        <w:t>、所有副本</w:t>
      </w:r>
      <w:r>
        <w:rPr>
          <w:rFonts w:ascii="宋体" w:hAnsi="宋体" w:cs="宋体" w:hint="eastAsia"/>
          <w:kern w:val="0"/>
        </w:rPr>
        <w:t>(上、下册)</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bookmarkStart w:id="20" w:name="_GoBack"/>
      <w:bookmarkEnd w:id="20"/>
    </w:p>
    <w:p w:rsidR="00060421" w:rsidRDefault="00501A3E">
      <w:pPr>
        <w:pStyle w:val="a5"/>
        <w:spacing w:line="480" w:lineRule="auto"/>
        <w:ind w:firstLineChars="100" w:firstLine="240"/>
        <w:jc w:val="both"/>
        <w:rPr>
          <w:rFonts w:ascii="宋体" w:hAnsi="宋体" w:cs="宋体"/>
        </w:rPr>
      </w:pPr>
      <w:r>
        <w:rPr>
          <w:rFonts w:ascii="宋体" w:hAnsi="宋体" w:cs="宋体" w:hint="eastAsia"/>
          <w:kern w:val="0"/>
          <w:lang w:val="zh-CN"/>
        </w:rPr>
        <w:t>13.2密封后的投标文件密封袋用“于20</w:t>
      </w:r>
      <w:r>
        <w:rPr>
          <w:rFonts w:ascii="宋体" w:hAnsi="宋体" w:cs="宋体" w:hint="eastAsia"/>
          <w:kern w:val="0"/>
        </w:rPr>
        <w:t>20</w:t>
      </w:r>
      <w:r>
        <w:rPr>
          <w:rFonts w:ascii="宋体" w:hAnsi="宋体" w:cs="宋体" w:hint="eastAsia"/>
          <w:kern w:val="0"/>
          <w:lang w:val="zh-CN"/>
        </w:rPr>
        <w:t>年</w:t>
      </w:r>
      <w:r w:rsidR="00D942CE">
        <w:rPr>
          <w:rFonts w:ascii="宋体" w:hAnsi="宋体" w:cs="宋体" w:hint="eastAsia"/>
          <w:kern w:val="0"/>
        </w:rPr>
        <w:t>*</w:t>
      </w:r>
      <w:r>
        <w:rPr>
          <w:rFonts w:ascii="宋体" w:hAnsi="宋体" w:cs="宋体" w:hint="eastAsia"/>
          <w:kern w:val="0"/>
          <w:lang w:val="zh-CN"/>
        </w:rPr>
        <w:t>月</w:t>
      </w:r>
      <w:r w:rsidR="00D942CE">
        <w:rPr>
          <w:rFonts w:ascii="宋体" w:hAnsi="宋体" w:cs="宋体" w:hint="eastAsia"/>
          <w:kern w:val="0"/>
        </w:rPr>
        <w:t>*</w:t>
      </w:r>
      <w:r>
        <w:rPr>
          <w:rFonts w:ascii="宋体" w:hAnsi="宋体" w:cs="宋体" w:hint="eastAsia"/>
          <w:kern w:val="0"/>
          <w:lang w:val="zh-CN"/>
        </w:rPr>
        <w:t>日上午09时00分</w:t>
      </w:r>
      <w:r>
        <w:rPr>
          <w:rFonts w:ascii="宋体" w:hAnsi="宋体" w:cs="宋体" w:hint="eastAsia"/>
        </w:rPr>
        <w:t>（北京时间）</w:t>
      </w:r>
      <w:r>
        <w:rPr>
          <w:rFonts w:ascii="宋体" w:hAnsi="宋体" w:cs="宋体" w:hint="eastAsia"/>
          <w:kern w:val="0"/>
          <w:lang w:val="zh-CN"/>
        </w:rPr>
        <w:t>之前不准</w:t>
      </w:r>
      <w:r>
        <w:rPr>
          <w:rFonts w:ascii="宋体" w:hAnsi="宋体" w:cs="宋体" w:hint="eastAsia"/>
          <w:kern w:val="0"/>
          <w:lang w:val="zh-CN"/>
        </w:rPr>
        <w:lastRenderedPageBreak/>
        <w:t>启封”的标签密封。</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3 投标人</w:t>
      </w:r>
      <w:r>
        <w:rPr>
          <w:rFonts w:ascii="宋体" w:hAnsi="宋体" w:cs="宋体" w:hint="eastAsia"/>
        </w:rPr>
        <w:t>如投多个包，投标文件每包分别按上述规定装订（如果有）。</w:t>
      </w:r>
    </w:p>
    <w:p w:rsidR="00060421" w:rsidRDefault="00501A3E">
      <w:pPr>
        <w:pStyle w:val="af2"/>
        <w:spacing w:before="0" w:after="0" w:line="480" w:lineRule="auto"/>
        <w:jc w:val="left"/>
        <w:rPr>
          <w:rFonts w:ascii="宋体" w:hAnsi="宋体" w:cs="宋体"/>
          <w:lang w:val="zh-CN"/>
        </w:rPr>
      </w:pPr>
      <w:bookmarkStart w:id="21" w:name="_Toc17012"/>
      <w:r>
        <w:rPr>
          <w:rFonts w:ascii="宋体" w:hAnsi="宋体" w:cs="宋体" w:hint="eastAsia"/>
          <w:sz w:val="28"/>
          <w:szCs w:val="28"/>
          <w:lang w:val="zh-CN"/>
        </w:rPr>
        <w:t>14.提交投标文件的时间、地点、方式</w:t>
      </w:r>
      <w:bookmarkEnd w:id="21"/>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060421" w:rsidRDefault="00501A3E">
      <w:pPr>
        <w:pStyle w:val="af2"/>
        <w:spacing w:before="0" w:after="0" w:line="480" w:lineRule="auto"/>
        <w:jc w:val="left"/>
        <w:rPr>
          <w:rFonts w:ascii="宋体" w:hAnsi="宋体" w:cs="宋体"/>
          <w:lang w:val="zh-CN"/>
        </w:rPr>
      </w:pPr>
      <w:bookmarkStart w:id="22" w:name="_Toc15550"/>
      <w:r>
        <w:rPr>
          <w:rFonts w:ascii="宋体" w:hAnsi="宋体" w:cs="宋体" w:hint="eastAsia"/>
          <w:sz w:val="28"/>
          <w:szCs w:val="28"/>
          <w:lang w:val="zh-CN"/>
        </w:rPr>
        <w:t>15.投标文件的补充、修改或者撤回</w:t>
      </w:r>
      <w:bookmarkEnd w:id="22"/>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060421" w:rsidRDefault="00501A3E">
      <w:pPr>
        <w:pStyle w:val="af2"/>
        <w:spacing w:before="0" w:after="0" w:line="480" w:lineRule="auto"/>
        <w:rPr>
          <w:rFonts w:ascii="宋体" w:hAnsi="宋体" w:cs="宋体"/>
          <w:highlight w:val="green"/>
        </w:rPr>
      </w:pPr>
      <w:bookmarkStart w:id="23" w:name="_Toc15412"/>
      <w:r>
        <w:rPr>
          <w:rFonts w:ascii="宋体" w:hAnsi="宋体" w:cs="宋体" w:hint="eastAsia"/>
          <w:lang w:val="zh-CN"/>
        </w:rPr>
        <w:t>五、开标</w:t>
      </w:r>
      <w:bookmarkEnd w:id="23"/>
    </w:p>
    <w:p w:rsidR="00060421" w:rsidRDefault="00501A3E">
      <w:pPr>
        <w:pStyle w:val="af2"/>
        <w:spacing w:before="0" w:after="0" w:line="480" w:lineRule="auto"/>
        <w:jc w:val="left"/>
        <w:rPr>
          <w:rFonts w:ascii="宋体" w:hAnsi="宋体" w:cs="宋体"/>
          <w:lang w:val="zh-CN"/>
        </w:rPr>
      </w:pPr>
      <w:bookmarkStart w:id="24" w:name="_Toc7749"/>
      <w:r>
        <w:rPr>
          <w:rFonts w:ascii="宋体" w:hAnsi="宋体" w:cs="宋体" w:hint="eastAsia"/>
          <w:sz w:val="28"/>
          <w:szCs w:val="28"/>
          <w:lang w:val="zh-CN"/>
        </w:rPr>
        <w:t>16.开标</w:t>
      </w:r>
      <w:bookmarkEnd w:id="24"/>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w:t>
      </w:r>
      <w:r>
        <w:rPr>
          <w:rFonts w:ascii="宋体" w:hAnsi="宋体" w:cs="宋体" w:hint="eastAsia"/>
          <w:shd w:val="clear" w:color="auto" w:fill="FFFFFF"/>
        </w:rPr>
        <w:lastRenderedPageBreak/>
        <w:t>由采购代理机构工作人员当众拆封，宣布投标人名称、投标价格和其他主要内容。</w:t>
      </w:r>
    </w:p>
    <w:p w:rsidR="00060421" w:rsidRDefault="00501A3E">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投标人不足3家的，不得开标。</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060421" w:rsidRDefault="00501A3E">
      <w:pPr>
        <w:pStyle w:val="af2"/>
        <w:spacing w:before="0" w:after="0" w:line="480" w:lineRule="auto"/>
        <w:rPr>
          <w:rFonts w:ascii="宋体" w:hAnsi="宋体" w:cs="宋体"/>
        </w:rPr>
      </w:pPr>
      <w:bookmarkStart w:id="25" w:name="_Toc5224"/>
      <w:r>
        <w:rPr>
          <w:rFonts w:ascii="宋体" w:hAnsi="宋体" w:cs="宋体" w:hint="eastAsia"/>
          <w:lang w:val="zh-CN"/>
        </w:rPr>
        <w:t>六、评审程序及方法</w:t>
      </w:r>
      <w:bookmarkEnd w:id="25"/>
    </w:p>
    <w:p w:rsidR="00060421" w:rsidRDefault="00501A3E">
      <w:pPr>
        <w:pStyle w:val="af2"/>
        <w:spacing w:before="0" w:after="0" w:line="480" w:lineRule="auto"/>
        <w:jc w:val="left"/>
        <w:rPr>
          <w:rFonts w:ascii="宋体" w:hAnsi="宋体" w:cs="宋体"/>
          <w:lang w:val="zh-CN"/>
        </w:rPr>
      </w:pPr>
      <w:bookmarkStart w:id="26" w:name="_Toc25584"/>
      <w:r>
        <w:rPr>
          <w:rFonts w:ascii="宋体" w:hAnsi="宋体" w:cs="宋体" w:hint="eastAsia"/>
          <w:sz w:val="28"/>
          <w:szCs w:val="28"/>
          <w:lang w:val="zh-CN"/>
        </w:rPr>
        <w:t>17.评标委员会</w:t>
      </w:r>
      <w:bookmarkEnd w:id="26"/>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060421" w:rsidRDefault="00501A3E">
      <w:pPr>
        <w:pStyle w:val="af2"/>
        <w:spacing w:before="0" w:after="0" w:line="480" w:lineRule="auto"/>
        <w:jc w:val="left"/>
        <w:rPr>
          <w:rFonts w:ascii="宋体" w:hAnsi="宋体" w:cs="宋体"/>
          <w:lang w:val="zh-CN"/>
        </w:rPr>
      </w:pPr>
      <w:bookmarkStart w:id="27" w:name="_Toc2739"/>
      <w:r>
        <w:rPr>
          <w:rFonts w:ascii="宋体" w:hAnsi="宋体" w:cs="宋体" w:hint="eastAsia"/>
          <w:sz w:val="28"/>
          <w:szCs w:val="28"/>
          <w:lang w:val="zh-CN"/>
        </w:rPr>
        <w:t>18.评审工作程序</w:t>
      </w:r>
      <w:bookmarkEnd w:id="27"/>
    </w:p>
    <w:p w:rsidR="00060421" w:rsidRDefault="00501A3E">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060421" w:rsidRDefault="00501A3E">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060421" w:rsidRDefault="00501A3E">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w:t>
      </w:r>
      <w:r>
        <w:rPr>
          <w:rFonts w:ascii="宋体" w:hAnsi="宋体" w:cs="宋体" w:hint="eastAsia"/>
          <w:kern w:val="0"/>
          <w:lang w:val="zh-CN"/>
        </w:rPr>
        <w:lastRenderedPageBreak/>
        <w:t>的实质性内容。</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.2投标人存在下列情况之一的，投标无效: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060421" w:rsidRDefault="00501A3E">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w:t>
      </w:r>
      <w:r>
        <w:rPr>
          <w:rFonts w:ascii="宋体" w:hAnsi="宋体" w:cs="宋体" w:hint="eastAsia"/>
          <w:kern w:val="0"/>
          <w:lang w:val="zh-CN"/>
        </w:rPr>
        <w:lastRenderedPageBreak/>
        <w:t>有效期内的产品；节能产品是指由财政部、国家发展改革委颁布的“节能产品政府采购清单”中的有效期内的产品。）</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w:t>
      </w:r>
      <w:r>
        <w:rPr>
          <w:rFonts w:ascii="宋体" w:hAnsi="宋体" w:cs="宋体" w:hint="eastAsia"/>
          <w:shd w:val="clear" w:color="auto" w:fill="FFFFFF"/>
        </w:rPr>
        <w:lastRenderedPageBreak/>
        <w:t>品品牌相同的，按前两款规定处理。</w:t>
      </w:r>
    </w:p>
    <w:p w:rsidR="00060421" w:rsidRDefault="00501A3E">
      <w:pPr>
        <w:pStyle w:val="af2"/>
        <w:spacing w:before="0" w:after="0" w:line="480" w:lineRule="auto"/>
        <w:jc w:val="left"/>
        <w:rPr>
          <w:rFonts w:ascii="宋体" w:hAnsi="宋体" w:cs="宋体"/>
          <w:sz w:val="28"/>
          <w:szCs w:val="28"/>
          <w:lang w:val="zh-CN"/>
        </w:rPr>
      </w:pPr>
      <w:bookmarkStart w:id="28" w:name="_Toc5315"/>
      <w:r>
        <w:rPr>
          <w:rFonts w:ascii="宋体" w:hAnsi="宋体" w:cs="宋体" w:hint="eastAsia"/>
          <w:sz w:val="28"/>
          <w:szCs w:val="28"/>
          <w:lang w:val="zh-CN"/>
        </w:rPr>
        <w:t>19.评审方法和标准</w:t>
      </w:r>
      <w:bookmarkEnd w:id="28"/>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19.1依照《中华人民共和国政府采购法》、《中华人民共和国政府采购法实施条例》、《政府采购货物和服务招投标管理办法》等法律法规的规定，结合该项目的特点制定本评审办法。</w:t>
      </w:r>
    </w:p>
    <w:p w:rsidR="00060421" w:rsidRDefault="00501A3E">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综合评分法，是指投标文件满足招标文件全部实质性要求，且按照评审因素的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量化指标评审得分最高的投标人为中标候选人的评标方法</w:t>
      </w:r>
      <w:r>
        <w:rPr>
          <w:rFonts w:ascii="宋体" w:hAnsi="宋体" w:cs="宋体" w:hint="eastAsia"/>
          <w:kern w:val="0"/>
          <w:lang w:val="zh-CN"/>
        </w:rPr>
        <w:t>。</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5985"/>
      </w:tblGrid>
      <w:tr w:rsidR="00060421">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满分 分值</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评审标准</w:t>
            </w:r>
          </w:p>
        </w:tc>
      </w:tr>
      <w:tr w:rsidR="00060421">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投标报价30分</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30</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注：根据《政府采购促进中小企业发展暂行办法》的相关规定，对小型和微型企业制造（生产）产品的价格给予6%的扣除，用扣除后的价格参与评审。</w:t>
            </w:r>
          </w:p>
        </w:tc>
      </w:tr>
      <w:tr w:rsidR="00060421">
        <w:trPr>
          <w:trHeight w:val="77"/>
          <w:jc w:val="center"/>
        </w:trPr>
        <w:tc>
          <w:tcPr>
            <w:tcW w:w="986" w:type="dxa"/>
            <w:vMerge w:val="restart"/>
            <w:tcBorders>
              <w:top w:val="single" w:sz="4" w:space="0" w:color="auto"/>
              <w:left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技术质量方面</w:t>
            </w:r>
          </w:p>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4</w:t>
            </w:r>
            <w:r w:rsidR="003539A5">
              <w:rPr>
                <w:rFonts w:ascii="宋体" w:hAnsi="Cambria" w:cs="宋体" w:hint="eastAsia"/>
                <w:kern w:val="0"/>
              </w:rPr>
              <w:t>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rsidP="003539A5">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 xml:space="preserve"> </w:t>
            </w:r>
            <w:r w:rsidR="003539A5">
              <w:rPr>
                <w:rFonts w:ascii="宋体" w:hAnsi="Cambria" w:cs="宋体" w:hint="eastAsia"/>
                <w:kern w:val="0"/>
                <w:lang w:val="zh-CN"/>
              </w:rPr>
              <w:t>35</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rsidP="00B068E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投标产品技术参数和配置完全满足或高于招标文件要求的，得</w:t>
            </w:r>
            <w:r w:rsidR="00B068EB">
              <w:rPr>
                <w:rFonts w:ascii="宋体" w:hAnsi="Cambria" w:cs="宋体" w:hint="eastAsia"/>
                <w:kern w:val="0"/>
                <w:lang w:val="zh-CN"/>
              </w:rPr>
              <w:t>35</w:t>
            </w:r>
            <w:r>
              <w:rPr>
                <w:rFonts w:ascii="宋体" w:hAnsi="Cambria" w:cs="宋体" w:hint="eastAsia"/>
                <w:kern w:val="0"/>
                <w:lang w:val="zh-CN"/>
              </w:rPr>
              <w:t>分；基本满足招标文件要求，★每有一项负偏离扣5分，有3项以上（含3项）负偏离的，该项为零分。其余项每有一项负偏离扣3分，扣完为止。</w:t>
            </w:r>
          </w:p>
        </w:tc>
      </w:tr>
      <w:tr w:rsidR="00060421">
        <w:trPr>
          <w:trHeight w:val="77"/>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环保和节能</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rPr>
              <w:t>3</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投标产品具有环保认证证书的，得</w:t>
            </w:r>
            <w:r>
              <w:rPr>
                <w:rFonts w:ascii="宋体" w:hAnsi="Cambria" w:cs="宋体" w:hint="eastAsia"/>
                <w:kern w:val="0"/>
              </w:rPr>
              <w:t>1</w:t>
            </w:r>
            <w:r>
              <w:rPr>
                <w:rFonts w:ascii="宋体" w:hAnsi="Cambria" w:cs="宋体" w:hint="eastAsia"/>
                <w:kern w:val="0"/>
                <w:lang w:val="zh-CN"/>
              </w:rPr>
              <w:t>.5分；具有节能认证证书的，得</w:t>
            </w:r>
            <w:r>
              <w:rPr>
                <w:rFonts w:ascii="宋体" w:hAnsi="Cambria" w:cs="宋体" w:hint="eastAsia"/>
                <w:kern w:val="0"/>
              </w:rPr>
              <w:t>1</w:t>
            </w:r>
            <w:r>
              <w:rPr>
                <w:rFonts w:ascii="宋体" w:hAnsi="Cambria" w:cs="宋体" w:hint="eastAsia"/>
                <w:kern w:val="0"/>
                <w:lang w:val="zh-CN"/>
              </w:rPr>
              <w:t>.5分；未提供不得分。</w:t>
            </w:r>
          </w:p>
        </w:tc>
      </w:tr>
      <w:tr w:rsidR="00060421">
        <w:trPr>
          <w:trHeight w:val="496"/>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自主创新产品</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所投标产品有自主研发知识产权的，每提供一项得1分，满分2分，不提供不得分。开标时提供知识产权证书原件备查。</w:t>
            </w:r>
          </w:p>
        </w:tc>
      </w:tr>
      <w:tr w:rsidR="00060421">
        <w:trPr>
          <w:trHeight w:val="77"/>
          <w:jc w:val="center"/>
        </w:trPr>
        <w:tc>
          <w:tcPr>
            <w:tcW w:w="986" w:type="dxa"/>
            <w:vMerge w:val="restart"/>
            <w:tcBorders>
              <w:top w:val="single" w:sz="4" w:space="0" w:color="auto"/>
              <w:left w:val="single" w:sz="4" w:space="0" w:color="auto"/>
              <w:right w:val="single" w:sz="4" w:space="0" w:color="auto"/>
            </w:tcBorders>
            <w:vAlign w:val="center"/>
          </w:tcPr>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销售及服务、类似业</w:t>
            </w:r>
            <w:r>
              <w:rPr>
                <w:rFonts w:ascii="宋体" w:hAnsi="Cambria" w:cs="宋体" w:hint="eastAsia"/>
                <w:kern w:val="0"/>
                <w:lang w:val="zh-CN"/>
              </w:rPr>
              <w:lastRenderedPageBreak/>
              <w:t>绩及对招标文件的响应情况</w:t>
            </w:r>
            <w:r w:rsidR="003539A5">
              <w:rPr>
                <w:rFonts w:ascii="宋体" w:hAnsi="Cambria" w:cs="宋体" w:hint="eastAsia"/>
                <w:kern w:val="0"/>
                <w:lang w:val="zh-CN"/>
              </w:rPr>
              <w:t>30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lastRenderedPageBreak/>
              <w:t>项目管理及实施方案</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1</w:t>
            </w:r>
            <w:r w:rsidR="003539A5">
              <w:rPr>
                <w:rFonts w:ascii="宋体" w:hAnsi="Cambria" w:cs="宋体" w:hint="eastAsia"/>
                <w:kern w:val="0"/>
                <w:lang w:val="zh-CN"/>
              </w:rPr>
              <w:t>5</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根据投标人针对本项目设置的供货组织方案、产品安装、调试的主要技术保证措施、人员培训计划、应用技术支持、检验与验收、售后服务方案、其他服务承诺等，优</w:t>
            </w:r>
            <w:r>
              <w:rPr>
                <w:rFonts w:ascii="宋体" w:hAnsi="Cambria" w:cs="宋体" w:hint="eastAsia"/>
                <w:kern w:val="0"/>
                <w:lang w:val="zh-CN"/>
              </w:rPr>
              <w:lastRenderedPageBreak/>
              <w:t>秀的得1</w:t>
            </w:r>
            <w:r w:rsidR="003539A5">
              <w:rPr>
                <w:rFonts w:ascii="宋体" w:hAnsi="Cambria" w:cs="宋体" w:hint="eastAsia"/>
                <w:kern w:val="0"/>
                <w:lang w:val="zh-CN"/>
              </w:rPr>
              <w:t>5</w:t>
            </w:r>
            <w:r>
              <w:rPr>
                <w:rFonts w:ascii="宋体" w:hAnsi="Cambria" w:cs="宋体" w:hint="eastAsia"/>
                <w:kern w:val="0"/>
                <w:lang w:val="zh-CN"/>
              </w:rPr>
              <w:t>分；良好的得</w:t>
            </w:r>
            <w:r w:rsidR="003539A5">
              <w:rPr>
                <w:rFonts w:ascii="宋体" w:hAnsi="Cambria" w:cs="宋体" w:hint="eastAsia"/>
                <w:kern w:val="0"/>
              </w:rPr>
              <w:t>10</w:t>
            </w:r>
            <w:r>
              <w:rPr>
                <w:rFonts w:ascii="宋体" w:hAnsi="Cambria" w:cs="宋体" w:hint="eastAsia"/>
                <w:kern w:val="0"/>
                <w:lang w:val="zh-CN"/>
              </w:rPr>
              <w:t>分；一般的得</w:t>
            </w:r>
            <w:r>
              <w:rPr>
                <w:rFonts w:ascii="宋体" w:hAnsi="Cambria" w:cs="宋体" w:hint="eastAsia"/>
                <w:kern w:val="0"/>
              </w:rPr>
              <w:t>5分;</w:t>
            </w:r>
            <w:r>
              <w:rPr>
                <w:rFonts w:ascii="宋体" w:hAnsi="Cambria" w:cs="宋体" w:hint="eastAsia"/>
                <w:kern w:val="0"/>
                <w:lang w:val="zh-CN"/>
              </w:rPr>
              <w:t>没有不得分。</w:t>
            </w:r>
          </w:p>
        </w:tc>
      </w:tr>
      <w:tr w:rsidR="00060421">
        <w:trPr>
          <w:trHeight w:val="778"/>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本地化服务能力</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在西宁市有服务机构的，得3分；有合作性服务机构的，得1分；没有的不得分。（需提供相关证明材料）。</w:t>
            </w:r>
          </w:p>
        </w:tc>
      </w:tr>
      <w:tr w:rsidR="00060421">
        <w:trPr>
          <w:trHeight w:val="77"/>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rPr>
            </w:pPr>
            <w:r>
              <w:rPr>
                <w:rFonts w:ascii="宋体" w:hAnsi="Cambria" w:cs="宋体" w:hint="eastAsia"/>
                <w:kern w:val="0"/>
              </w:rPr>
              <w:t>10</w:t>
            </w:r>
          </w:p>
        </w:tc>
        <w:tc>
          <w:tcPr>
            <w:tcW w:w="5985" w:type="dxa"/>
            <w:tcBorders>
              <w:top w:val="single" w:sz="4" w:space="0" w:color="auto"/>
              <w:left w:val="single" w:sz="4" w:space="0" w:color="auto"/>
              <w:bottom w:val="single" w:sz="4" w:space="0" w:color="auto"/>
              <w:right w:val="single" w:sz="4" w:space="0" w:color="auto"/>
            </w:tcBorders>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提供自201</w:t>
            </w:r>
            <w:r>
              <w:rPr>
                <w:rFonts w:ascii="宋体" w:hAnsi="Cambria" w:cs="宋体" w:hint="eastAsia"/>
                <w:kern w:val="0"/>
              </w:rPr>
              <w:t>7</w:t>
            </w:r>
            <w:r>
              <w:rPr>
                <w:rFonts w:ascii="宋体" w:hAnsi="Cambria" w:cs="宋体" w:hint="eastAsia"/>
                <w:kern w:val="0"/>
                <w:lang w:val="zh-CN"/>
              </w:rPr>
              <w:t>年以来的类似业绩证明材料（需提供包含合同首页、标的及金额所在页、签字盖章页的合同复印或扫描件）。提供每提供1个得2分，最高得</w:t>
            </w:r>
            <w:r>
              <w:rPr>
                <w:rFonts w:ascii="宋体" w:hAnsi="Cambria" w:cs="宋体" w:hint="eastAsia"/>
                <w:kern w:val="0"/>
              </w:rPr>
              <w:t>10</w:t>
            </w:r>
            <w:r>
              <w:rPr>
                <w:rFonts w:ascii="宋体" w:hAnsi="Cambria" w:cs="宋体" w:hint="eastAsia"/>
                <w:kern w:val="0"/>
                <w:lang w:val="zh-CN"/>
              </w:rPr>
              <w:t>分；不提供不得分。</w:t>
            </w:r>
          </w:p>
        </w:tc>
      </w:tr>
      <w:tr w:rsidR="00060421">
        <w:trPr>
          <w:trHeight w:val="77"/>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对招标文件规范性响应程度</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投标文件完全响应招标文件编排要求的得2分；一般的得1分；编排混乱的不得分。</w:t>
            </w:r>
          </w:p>
        </w:tc>
      </w:tr>
    </w:tbl>
    <w:p w:rsidR="00060421" w:rsidRDefault="00060421">
      <w:pPr>
        <w:autoSpaceDE w:val="0"/>
        <w:autoSpaceDN w:val="0"/>
        <w:spacing w:line="480" w:lineRule="auto"/>
        <w:ind w:firstLineChars="200" w:firstLine="480"/>
        <w:rPr>
          <w:rFonts w:ascii="宋体" w:hAnsi="宋体" w:cs="宋体"/>
          <w:kern w:val="0"/>
          <w:lang w:val="zh-CN"/>
        </w:rPr>
      </w:pPr>
    </w:p>
    <w:p w:rsidR="00060421" w:rsidRDefault="00501A3E">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060421" w:rsidRDefault="00501A3E">
      <w:pPr>
        <w:pStyle w:val="af2"/>
        <w:spacing w:before="0" w:after="0" w:line="480" w:lineRule="auto"/>
        <w:rPr>
          <w:rFonts w:ascii="宋体" w:hAnsi="宋体" w:cs="宋体"/>
          <w:lang w:val="zh-CN"/>
        </w:rPr>
      </w:pPr>
      <w:bookmarkStart w:id="29" w:name="_Toc54"/>
      <w:r>
        <w:rPr>
          <w:rFonts w:ascii="宋体" w:hAnsi="宋体" w:cs="宋体" w:hint="eastAsia"/>
          <w:lang w:val="zh-CN"/>
        </w:rPr>
        <w:t>七、中标</w:t>
      </w:r>
      <w:bookmarkEnd w:id="29"/>
    </w:p>
    <w:p w:rsidR="00060421" w:rsidRDefault="00501A3E">
      <w:pPr>
        <w:pStyle w:val="af2"/>
        <w:spacing w:before="0" w:after="0" w:line="480" w:lineRule="auto"/>
        <w:jc w:val="left"/>
        <w:rPr>
          <w:rFonts w:ascii="宋体" w:hAnsi="宋体" w:cs="宋体"/>
          <w:lang w:val="zh-CN"/>
        </w:rPr>
      </w:pPr>
      <w:bookmarkStart w:id="30" w:name="_Toc21218"/>
      <w:r>
        <w:rPr>
          <w:rFonts w:ascii="宋体" w:hAnsi="宋体" w:cs="宋体" w:hint="eastAsia"/>
          <w:sz w:val="28"/>
          <w:szCs w:val="28"/>
          <w:lang w:val="zh-CN"/>
        </w:rPr>
        <w:lastRenderedPageBreak/>
        <w:t>20.推荐并确定中标人</w:t>
      </w:r>
      <w:bookmarkEnd w:id="30"/>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060421" w:rsidRDefault="00501A3E">
      <w:pPr>
        <w:pStyle w:val="af2"/>
        <w:spacing w:before="0" w:after="0" w:line="480" w:lineRule="auto"/>
        <w:jc w:val="left"/>
        <w:rPr>
          <w:rFonts w:ascii="宋体" w:hAnsi="宋体" w:cs="宋体"/>
          <w:lang w:val="zh-CN"/>
        </w:rPr>
      </w:pPr>
      <w:bookmarkStart w:id="31" w:name="_Toc17920"/>
      <w:r>
        <w:rPr>
          <w:rFonts w:ascii="宋体" w:hAnsi="宋体" w:cs="宋体" w:hint="eastAsia"/>
          <w:sz w:val="28"/>
          <w:szCs w:val="28"/>
          <w:lang w:val="zh-CN"/>
        </w:rPr>
        <w:t>21.中标通知</w:t>
      </w:r>
      <w:bookmarkEnd w:id="31"/>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采购人或者采购代理机构应当自中标人确定之日起2个工作日内，在省级以上财政部门指定的媒体上公告中标结果，招标文件应当随中标结果同时公告。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060421" w:rsidRDefault="00501A3E">
      <w:pPr>
        <w:pStyle w:val="af2"/>
        <w:spacing w:before="0" w:after="0" w:line="480" w:lineRule="auto"/>
        <w:rPr>
          <w:rFonts w:ascii="宋体" w:hAnsi="宋体" w:cs="宋体"/>
          <w:lang w:val="zh-CN"/>
        </w:rPr>
      </w:pPr>
      <w:bookmarkStart w:id="32" w:name="_Toc27825"/>
      <w:r>
        <w:rPr>
          <w:rFonts w:ascii="宋体" w:hAnsi="宋体" w:cs="宋体" w:hint="eastAsia"/>
          <w:lang w:val="zh-CN"/>
        </w:rPr>
        <w:t>八、授予合同</w:t>
      </w:r>
      <w:bookmarkEnd w:id="32"/>
    </w:p>
    <w:p w:rsidR="00060421" w:rsidRDefault="00501A3E">
      <w:pPr>
        <w:pStyle w:val="af2"/>
        <w:spacing w:before="0" w:after="0" w:line="480" w:lineRule="auto"/>
        <w:jc w:val="left"/>
        <w:rPr>
          <w:rFonts w:ascii="宋体" w:hAnsi="宋体" w:cs="宋体"/>
          <w:kern w:val="0"/>
          <w:sz w:val="24"/>
        </w:rPr>
      </w:pPr>
      <w:bookmarkStart w:id="33" w:name="_Toc29743"/>
      <w:r>
        <w:rPr>
          <w:rFonts w:ascii="宋体" w:hAnsi="宋体" w:cs="宋体" w:hint="eastAsia"/>
          <w:sz w:val="28"/>
          <w:szCs w:val="28"/>
          <w:lang w:val="zh-CN"/>
        </w:rPr>
        <w:lastRenderedPageBreak/>
        <w:t>22.签订合同</w:t>
      </w:r>
      <w:bookmarkEnd w:id="33"/>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22.4招标文件、中标人的投标文件、《中标通知书》及其澄清、说明文件、承诺等，均为签订采购合同的依据，作为采购合同的组成部分。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w:t>
      </w:r>
      <w:r>
        <w:rPr>
          <w:rFonts w:ascii="宋体" w:hAnsi="宋体" w:cs="宋体" w:hint="eastAsia"/>
          <w:kern w:val="0"/>
        </w:rPr>
        <w:lastRenderedPageBreak/>
        <w:t>的采购文件。</w:t>
      </w:r>
    </w:p>
    <w:p w:rsidR="00060421" w:rsidRDefault="00501A3E">
      <w:pPr>
        <w:pStyle w:val="af2"/>
        <w:spacing w:before="0" w:after="0" w:line="480" w:lineRule="auto"/>
        <w:rPr>
          <w:rFonts w:ascii="宋体" w:hAnsi="宋体" w:cs="宋体"/>
          <w:lang w:val="zh-CN"/>
        </w:rPr>
      </w:pPr>
      <w:bookmarkStart w:id="34" w:name="_Toc14330"/>
      <w:r>
        <w:rPr>
          <w:rFonts w:ascii="宋体" w:hAnsi="宋体" w:cs="宋体" w:hint="eastAsia"/>
          <w:lang w:val="zh-CN"/>
        </w:rPr>
        <w:t>九、招标代理费</w:t>
      </w:r>
      <w:bookmarkEnd w:id="34"/>
    </w:p>
    <w:p w:rsidR="00060421" w:rsidRDefault="00501A3E">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lang w:val="zh-CN"/>
        </w:rPr>
        <w:t>收费金额：本项目招标代理费由</w:t>
      </w:r>
      <w:r w:rsidR="00AF09FD">
        <w:rPr>
          <w:rFonts w:ascii="宋体" w:hAnsi="宋体" w:cs="宋体" w:hint="eastAsia"/>
          <w:kern w:val="0"/>
          <w:lang w:val="zh-CN"/>
        </w:rPr>
        <w:t>中标人</w:t>
      </w:r>
      <w:r>
        <w:rPr>
          <w:rFonts w:ascii="宋体" w:hAnsi="宋体" w:cs="宋体" w:hint="eastAsia"/>
          <w:kern w:val="0"/>
        </w:rPr>
        <w:t>缴纳。</w:t>
      </w:r>
    </w:p>
    <w:p w:rsidR="00060421" w:rsidRDefault="00501A3E">
      <w:pPr>
        <w:pStyle w:val="af2"/>
        <w:spacing w:before="0" w:after="0" w:line="480" w:lineRule="auto"/>
        <w:rPr>
          <w:rFonts w:ascii="宋体" w:hAnsi="宋体" w:cs="宋体"/>
          <w:lang w:val="zh-CN"/>
        </w:rPr>
      </w:pPr>
      <w:bookmarkStart w:id="35" w:name="_Toc14075"/>
      <w:r>
        <w:rPr>
          <w:rFonts w:ascii="宋体" w:hAnsi="宋体" w:cs="宋体" w:hint="eastAsia"/>
          <w:lang w:val="zh-CN"/>
        </w:rPr>
        <w:t>十、其他</w:t>
      </w:r>
      <w:bookmarkEnd w:id="35"/>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060421" w:rsidRDefault="00501A3E">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lastRenderedPageBreak/>
        <w:t>4、</w:t>
      </w:r>
      <w:r>
        <w:rPr>
          <w:rFonts w:ascii="宋体" w:hAnsi="宋体" w:cs="宋体" w:hint="eastAsia"/>
          <w:kern w:val="0"/>
          <w:lang w:val="zh-CN"/>
        </w:rPr>
        <w:t>在招标采购中，出现下列情形之一的，应予废标：</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060421" w:rsidRDefault="00060421">
      <w:pPr>
        <w:spacing w:line="480" w:lineRule="auto"/>
        <w:rPr>
          <w:rFonts w:ascii="宋体" w:hAnsi="宋体" w:cs="宋体"/>
        </w:rPr>
      </w:pPr>
    </w:p>
    <w:p w:rsidR="00060421" w:rsidRDefault="00501A3E">
      <w:pPr>
        <w:pStyle w:val="af2"/>
        <w:spacing w:before="0" w:after="0" w:line="480" w:lineRule="auto"/>
        <w:rPr>
          <w:rFonts w:ascii="宋体" w:hAnsi="宋体" w:cs="宋体"/>
          <w:sz w:val="24"/>
        </w:rPr>
      </w:pPr>
      <w:r>
        <w:rPr>
          <w:rFonts w:ascii="宋体" w:hAnsi="宋体" w:cs="宋体" w:hint="eastAsia"/>
          <w:szCs w:val="36"/>
          <w:lang w:val="zh-CN"/>
        </w:rPr>
        <w:br w:type="page"/>
      </w:r>
      <w:bookmarkStart w:id="36" w:name="_Toc3905"/>
      <w:r>
        <w:rPr>
          <w:rFonts w:ascii="宋体" w:hAnsi="宋体" w:cs="宋体" w:hint="eastAsia"/>
          <w:szCs w:val="36"/>
          <w:lang w:val="zh-CN"/>
        </w:rPr>
        <w:lastRenderedPageBreak/>
        <w:t>第三部分 青海省政府采购项目合同书范本</w:t>
      </w:r>
      <w:bookmarkEnd w:id="36"/>
    </w:p>
    <w:p w:rsidR="00060421" w:rsidRDefault="00501A3E">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501A3E">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501A3E">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QHHC-2020-0</w:t>
      </w:r>
      <w:r w:rsidR="00664267">
        <w:rPr>
          <w:rFonts w:ascii="宋体" w:hAnsi="宋体" w:cs="宋体" w:hint="eastAsia"/>
          <w:b/>
          <w:bCs/>
          <w:kern w:val="0"/>
          <w:sz w:val="30"/>
          <w:szCs w:val="30"/>
          <w:u w:val="single"/>
        </w:rPr>
        <w:t>8</w:t>
      </w:r>
      <w:r w:rsidR="008648CF">
        <w:rPr>
          <w:rFonts w:ascii="宋体" w:hAnsi="宋体" w:cs="宋体" w:hint="eastAsia"/>
          <w:b/>
          <w:bCs/>
          <w:kern w:val="0"/>
          <w:sz w:val="30"/>
          <w:szCs w:val="30"/>
          <w:u w:val="single"/>
        </w:rPr>
        <w:t>2</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060421" w:rsidRDefault="00501A3E">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060421" w:rsidRDefault="00501A3E">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060421" w:rsidRDefault="00501A3E">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r>
    </w:tbl>
    <w:p w:rsidR="00060421" w:rsidRDefault="00501A3E">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060421" w:rsidRDefault="00501A3E">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060421" w:rsidRDefault="00501A3E">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乙方提供的货物如侵犯了第三方权益而引发纠纷或诉讼的，均由乙方负责交涉并承担全部责任。</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lastRenderedPageBreak/>
        <w:t>十一、合同生效及其它</w:t>
      </w:r>
      <w:r>
        <w:rPr>
          <w:rFonts w:ascii="宋体" w:hAnsi="宋体" w:cs="宋体" w:hint="eastAsia"/>
          <w:kern w:val="0"/>
        </w:rPr>
        <w:t>：</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开户银行：</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联系电话：</w:t>
      </w:r>
    </w:p>
    <w:p w:rsidR="00060421" w:rsidRDefault="00501A3E">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060421" w:rsidRDefault="00501A3E">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060421" w:rsidRDefault="00501A3E">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060421" w:rsidRDefault="00060421">
      <w:pPr>
        <w:autoSpaceDE w:val="0"/>
        <w:autoSpaceDN w:val="0"/>
        <w:adjustRightInd w:val="0"/>
        <w:spacing w:line="480" w:lineRule="auto"/>
        <w:rPr>
          <w:rFonts w:ascii="宋体" w:hAnsi="宋体" w:cs="宋体"/>
          <w:kern w:val="0"/>
          <w:sz w:val="28"/>
          <w:szCs w:val="28"/>
        </w:rPr>
      </w:pP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w:t>
      </w:r>
      <w:r>
        <w:rPr>
          <w:rFonts w:ascii="宋体" w:hAnsi="宋体" w:cs="宋体" w:hint="eastAsia"/>
          <w:kern w:val="0"/>
          <w:lang w:val="zh-CN"/>
        </w:rPr>
        <w:lastRenderedPageBreak/>
        <w:t>本合同文件所述的制造商、产品制造商、制造厂家、产品制造厂家均为原厂商。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lastRenderedPageBreak/>
        <w:t>5.</w:t>
      </w:r>
      <w:r>
        <w:rPr>
          <w:rFonts w:ascii="宋体" w:hAnsi="宋体" w:cs="宋体" w:hint="eastAsia"/>
          <w:b/>
          <w:bCs/>
          <w:kern w:val="0"/>
          <w:lang w:val="zh-CN"/>
        </w:rPr>
        <w:t>知识产权</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w:t>
      </w:r>
      <w:r>
        <w:rPr>
          <w:rFonts w:ascii="宋体" w:hAnsi="宋体" w:cs="宋体" w:hint="eastAsia"/>
          <w:kern w:val="0"/>
          <w:lang w:val="zh-CN"/>
        </w:rPr>
        <w:lastRenderedPageBreak/>
        <w:t>财务信息；</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7.1.5 </w:t>
      </w:r>
      <w:r>
        <w:rPr>
          <w:rFonts w:ascii="宋体" w:hAnsi="宋体" w:cs="宋体" w:hint="eastAsia"/>
          <w:kern w:val="0"/>
          <w:lang w:val="zh-CN"/>
        </w:rPr>
        <w:t>合同条款下货物的质量保证期自货物通过最终验收起算，合同另行规定除外。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w:t>
      </w:r>
      <w:r>
        <w:rPr>
          <w:rFonts w:ascii="宋体" w:hAnsi="宋体" w:cs="宋体" w:hint="eastAsia"/>
          <w:kern w:val="0"/>
          <w:lang w:val="zh-CN"/>
        </w:rPr>
        <w:lastRenderedPageBreak/>
        <w:t>制造、运输、装卸、保险、单机调试、安装调试指导、技术资料、培训、交通、人员、差旅、质量保证期服务费、其他管理费用、所有的检验、测试、调试、验收、试运行费用等均已包括在合同价格中。</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w:t>
      </w:r>
      <w:r>
        <w:rPr>
          <w:rFonts w:ascii="宋体" w:hAnsi="宋体" w:cs="宋体" w:hint="eastAsia"/>
          <w:kern w:val="0"/>
          <w:lang w:val="zh-CN"/>
        </w:rPr>
        <w:lastRenderedPageBreak/>
        <w:t>量的检验不应视为最终检验。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w:t>
      </w:r>
      <w:r>
        <w:rPr>
          <w:rFonts w:ascii="宋体" w:hAnsi="宋体" w:cs="宋体" w:hint="eastAsia"/>
          <w:kern w:val="0"/>
          <w:lang w:val="zh-CN"/>
        </w:rPr>
        <w:lastRenderedPageBreak/>
        <w:t>护退回货物所需的其它必要费用。如已超过退货期，但乙方同意退货，可比照上述办法办理，或由双方协商处理。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lastRenderedPageBreak/>
        <w:t xml:space="preserve">22.1 </w:t>
      </w:r>
      <w:r>
        <w:rPr>
          <w:rFonts w:ascii="宋体" w:hAnsi="宋体" w:cs="宋体" w:hint="eastAsia"/>
          <w:kern w:val="0"/>
          <w:lang w:val="zh-CN"/>
        </w:rPr>
        <w:t>政府采购合同不能转让。</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060421" w:rsidRDefault="00501A3E">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060421" w:rsidRDefault="00501A3E">
      <w:pPr>
        <w:pStyle w:val="af2"/>
        <w:spacing w:before="0" w:after="0" w:line="480" w:lineRule="auto"/>
        <w:rPr>
          <w:rFonts w:ascii="宋体" w:hAnsi="宋体" w:cs="宋体"/>
          <w:lang w:val="zh-CN"/>
        </w:rPr>
      </w:pPr>
      <w:r>
        <w:rPr>
          <w:rFonts w:ascii="宋体" w:hAnsi="宋体" w:cs="宋体" w:hint="eastAsia"/>
          <w:szCs w:val="36"/>
          <w:lang w:val="zh-CN"/>
        </w:rPr>
        <w:br w:type="page"/>
      </w:r>
      <w:bookmarkStart w:id="37" w:name="_Toc10564"/>
      <w:r>
        <w:rPr>
          <w:rFonts w:ascii="宋体" w:hAnsi="宋体" w:cs="宋体" w:hint="eastAsia"/>
          <w:szCs w:val="36"/>
          <w:lang w:val="zh-CN"/>
        </w:rPr>
        <w:lastRenderedPageBreak/>
        <w:t>第四部分  投标文件格式</w:t>
      </w:r>
      <w:bookmarkEnd w:id="37"/>
    </w:p>
    <w:p w:rsidR="00060421" w:rsidRDefault="00501A3E">
      <w:pPr>
        <w:pStyle w:val="af2"/>
        <w:spacing w:before="0" w:after="0" w:line="480" w:lineRule="auto"/>
        <w:jc w:val="left"/>
        <w:rPr>
          <w:rFonts w:ascii="宋体" w:hAnsi="宋体" w:cs="宋体"/>
        </w:rPr>
      </w:pPr>
      <w:bookmarkStart w:id="38" w:name="_Toc11851"/>
      <w:bookmarkStart w:id="39" w:name="_Toc19114"/>
      <w:r>
        <w:rPr>
          <w:rFonts w:ascii="宋体" w:hAnsi="宋体" w:cs="宋体" w:hint="eastAsia"/>
          <w:sz w:val="30"/>
          <w:szCs w:val="30"/>
          <w:lang w:val="zh-CN"/>
        </w:rPr>
        <w:t>一、投标文件封面</w:t>
      </w:r>
      <w:bookmarkEnd w:id="38"/>
      <w:r>
        <w:rPr>
          <w:rFonts w:ascii="宋体" w:hAnsi="宋体" w:cs="宋体" w:hint="eastAsia"/>
          <w:sz w:val="30"/>
          <w:szCs w:val="30"/>
          <w:lang w:val="zh-CN"/>
        </w:rPr>
        <w:t>（上册）</w:t>
      </w:r>
      <w:bookmarkEnd w:id="39"/>
    </w:p>
    <w:p w:rsidR="00060421" w:rsidRDefault="00501A3E">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060421" w:rsidRDefault="00501A3E">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060421" w:rsidRDefault="00060421">
      <w:pPr>
        <w:autoSpaceDE w:val="0"/>
        <w:autoSpaceDN w:val="0"/>
        <w:spacing w:line="480" w:lineRule="auto"/>
        <w:rPr>
          <w:rFonts w:ascii="宋体" w:hAnsi="宋体" w:cs="宋体"/>
          <w:kern w:val="0"/>
          <w:sz w:val="36"/>
          <w:szCs w:val="36"/>
        </w:rPr>
      </w:pPr>
    </w:p>
    <w:p w:rsidR="00060421" w:rsidRDefault="00501A3E">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060421" w:rsidRDefault="00060421">
      <w:pPr>
        <w:autoSpaceDE w:val="0"/>
        <w:autoSpaceDN w:val="0"/>
        <w:spacing w:line="480" w:lineRule="auto"/>
        <w:rPr>
          <w:rFonts w:ascii="宋体" w:hAnsi="宋体" w:cs="宋体"/>
          <w:b/>
          <w:bCs/>
          <w:kern w:val="0"/>
          <w:sz w:val="36"/>
          <w:szCs w:val="36"/>
        </w:rPr>
      </w:pP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40" w:name="_Toc20569"/>
      <w:bookmarkStart w:id="41" w:name="_Toc8514"/>
      <w:bookmarkStart w:id="42" w:name="_Toc29902"/>
      <w:r>
        <w:rPr>
          <w:rFonts w:ascii="宋体" w:hAnsi="宋体" w:cs="宋体" w:hint="eastAsia"/>
          <w:sz w:val="30"/>
          <w:szCs w:val="30"/>
          <w:lang w:val="zh-CN"/>
        </w:rPr>
        <w:lastRenderedPageBreak/>
        <w:t>二、投标文件目录（上册）</w:t>
      </w:r>
      <w:bookmarkEnd w:id="40"/>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060421" w:rsidRDefault="00501A3E">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060421" w:rsidRDefault="00501A3E">
      <w:pPr>
        <w:pStyle w:val="af2"/>
        <w:spacing w:before="0" w:after="0" w:line="480" w:lineRule="auto"/>
        <w:jc w:val="left"/>
        <w:rPr>
          <w:rFonts w:ascii="宋体" w:hAnsi="宋体" w:cs="宋体"/>
          <w:lang w:val="zh-CN"/>
        </w:rPr>
      </w:pPr>
      <w:bookmarkStart w:id="43" w:name="_Toc19582"/>
      <w:bookmarkEnd w:id="41"/>
      <w:bookmarkEnd w:id="42"/>
      <w:r>
        <w:rPr>
          <w:rFonts w:ascii="宋体" w:hAnsi="宋体" w:cs="宋体" w:hint="eastAsia"/>
          <w:sz w:val="30"/>
          <w:szCs w:val="30"/>
          <w:lang w:val="zh-CN"/>
        </w:rPr>
        <w:br w:type="page"/>
      </w:r>
      <w:bookmarkStart w:id="44" w:name="_Toc6430"/>
      <w:r>
        <w:rPr>
          <w:rFonts w:ascii="宋体" w:hAnsi="宋体" w:cs="宋体" w:hint="eastAsia"/>
          <w:sz w:val="30"/>
          <w:szCs w:val="30"/>
        </w:rPr>
        <w:lastRenderedPageBreak/>
        <w:t>01.</w:t>
      </w:r>
      <w:r>
        <w:rPr>
          <w:rFonts w:ascii="宋体" w:hAnsi="宋体" w:cs="宋体" w:hint="eastAsia"/>
          <w:sz w:val="30"/>
          <w:szCs w:val="30"/>
          <w:lang w:val="zh-CN"/>
        </w:rPr>
        <w:t>投标函</w:t>
      </w:r>
      <w:bookmarkEnd w:id="43"/>
      <w:bookmarkEnd w:id="44"/>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1.我方已详阅招标文件的全部内容，包括澄清、修改条款等有关附件，承诺对其完全理解并接受。</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3.我方同意按照贵方要求提供与投标有关的一切数据或资料，理解并接受贵方制定的评标办法。</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4.与本投标有关的一切正式往来通讯请寄：</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地址：_______________          邮编：______________</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电话：_______________          传真：______________</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 ___________   职务：____________</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666F99">
      <w:pPr>
        <w:autoSpaceDE w:val="0"/>
        <w:autoSpaceDN w:val="0"/>
        <w:spacing w:line="480" w:lineRule="auto"/>
        <w:ind w:right="480" w:firstLineChars="2597" w:firstLine="6257"/>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b/>
          <w:bCs/>
          <w:kern w:val="0"/>
          <w:lang w:val="zh-CN"/>
        </w:rPr>
        <w:br w:type="page"/>
      </w:r>
      <w:bookmarkStart w:id="45" w:name="_Toc918"/>
      <w:bookmarkStart w:id="46" w:name="_Toc29944"/>
      <w:r>
        <w:rPr>
          <w:rFonts w:ascii="宋体" w:hAnsi="宋体" w:cs="宋体" w:hint="eastAsia"/>
          <w:b/>
          <w:bCs/>
          <w:sz w:val="30"/>
          <w:szCs w:val="30"/>
        </w:rPr>
        <w:lastRenderedPageBreak/>
        <w:t>02.法定代表人证明书</w:t>
      </w:r>
      <w:bookmarkEnd w:id="45"/>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060421" w:rsidRDefault="00501A3E">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 民族：</w:t>
      </w:r>
    </w:p>
    <w:p w:rsidR="00060421" w:rsidRDefault="00501A3E">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7" w:name="_Toc5694"/>
      <w:bookmarkStart w:id="48" w:name="_Toc17284"/>
      <w:bookmarkEnd w:id="46"/>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47"/>
    </w:p>
    <w:p w:rsidR="00060421" w:rsidRDefault="00060421">
      <w:pPr>
        <w:spacing w:line="480" w:lineRule="auto"/>
        <w:rPr>
          <w:rFonts w:ascii="宋体" w:hAnsi="宋体" w:cs="宋体"/>
          <w:sz w:val="28"/>
          <w:szCs w:val="28"/>
          <w:lang w:val="zh-CN"/>
        </w:rPr>
      </w:pPr>
    </w:p>
    <w:p w:rsidR="00060421" w:rsidRDefault="00501A3E" w:rsidP="00AF09F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060421" w:rsidRDefault="00060421" w:rsidP="00AF09FD">
      <w:pPr>
        <w:autoSpaceDE w:val="0"/>
        <w:autoSpaceDN w:val="0"/>
        <w:spacing w:line="480" w:lineRule="auto"/>
        <w:jc w:val="left"/>
        <w:rPr>
          <w:rFonts w:ascii="宋体" w:hAnsi="宋体" w:cs="宋体"/>
          <w:b/>
          <w:bCs/>
          <w:kern w:val="0"/>
          <w:sz w:val="28"/>
          <w:szCs w:val="28"/>
          <w:lang w:val="zh-CN"/>
        </w:rPr>
      </w:pPr>
    </w:p>
    <w:p w:rsidR="00060421" w:rsidRDefault="00501A3E" w:rsidP="00AF09FD">
      <w:pPr>
        <w:autoSpaceDE w:val="0"/>
        <w:autoSpaceDN w:val="0"/>
        <w:spacing w:line="480" w:lineRule="auto"/>
        <w:jc w:val="left"/>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Pr="00AF09FD" w:rsidRDefault="00501A3E" w:rsidP="00AF09FD">
      <w:pPr>
        <w:autoSpaceDE w:val="0"/>
        <w:autoSpaceDN w:val="0"/>
        <w:spacing w:line="480" w:lineRule="auto"/>
        <w:jc w:val="left"/>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w:t>
      </w:r>
      <w:r w:rsidR="00AF09FD">
        <w:rPr>
          <w:rFonts w:ascii="宋体" w:hAnsi="宋体" w:cs="宋体" w:hint="eastAsia"/>
          <w:kern w:val="0"/>
          <w:u w:val="single"/>
          <w:lang w:val="zh-CN"/>
        </w:rPr>
        <w:t xml:space="preserve">       </w:t>
      </w:r>
      <w:r>
        <w:rPr>
          <w:rFonts w:ascii="宋体" w:hAnsi="宋体" w:cs="宋体" w:hint="eastAsia"/>
          <w:kern w:val="0"/>
          <w:lang w:val="zh-CN"/>
        </w:rPr>
        <w:t>项目的投标、答疑等具体工作，并签署全部有关的文件、资料。</w:t>
      </w:r>
    </w:p>
    <w:p w:rsidR="00060421" w:rsidRDefault="00501A3E" w:rsidP="00AF09FD">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我单位对被授权人的签名负全部责任。</w:t>
      </w:r>
    </w:p>
    <w:p w:rsidR="00060421" w:rsidRDefault="00501A3E" w:rsidP="00AF09FD">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被授权人联系电话：</w:t>
      </w:r>
    </w:p>
    <w:p w:rsidR="00060421" w:rsidRDefault="00501A3E" w:rsidP="00AF09FD">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被授权人（委托代理人）签字：  授权人（法定代表人）签字：</w:t>
      </w:r>
    </w:p>
    <w:p w:rsidR="00060421" w:rsidRDefault="00501A3E" w:rsidP="00AF09FD">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职务：  职务：</w:t>
      </w:r>
    </w:p>
    <w:p w:rsidR="00060421" w:rsidRDefault="00060421" w:rsidP="00AF09FD">
      <w:pPr>
        <w:autoSpaceDE w:val="0"/>
        <w:autoSpaceDN w:val="0"/>
        <w:spacing w:line="480" w:lineRule="auto"/>
        <w:jc w:val="left"/>
        <w:rPr>
          <w:rFonts w:ascii="宋体" w:hAnsi="宋体" w:cs="宋体"/>
          <w:kern w:val="0"/>
          <w:lang w:val="zh-CN"/>
        </w:rPr>
      </w:pPr>
    </w:p>
    <w:p w:rsidR="00060421" w:rsidRDefault="00501A3E" w:rsidP="00AF09FD">
      <w:pPr>
        <w:autoSpaceDE w:val="0"/>
        <w:autoSpaceDN w:val="0"/>
        <w:spacing w:line="480" w:lineRule="auto"/>
        <w:jc w:val="left"/>
        <w:rPr>
          <w:rFonts w:ascii="宋体" w:hAnsi="宋体" w:cs="宋体"/>
          <w:kern w:val="0"/>
          <w:lang w:val="zh-CN"/>
        </w:rPr>
      </w:pPr>
      <w:r>
        <w:rPr>
          <w:rFonts w:ascii="宋体" w:hAnsi="宋体" w:cs="宋体" w:hint="eastAsia"/>
          <w:kern w:val="0"/>
          <w:lang w:val="zh-CN"/>
        </w:rPr>
        <w:t>附被授权人第二代身份证双面扫描（或复印）件</w:t>
      </w:r>
    </w:p>
    <w:p w:rsidR="00060421" w:rsidRDefault="00060421" w:rsidP="00AF09FD">
      <w:pPr>
        <w:autoSpaceDE w:val="0"/>
        <w:autoSpaceDN w:val="0"/>
        <w:spacing w:line="480" w:lineRule="auto"/>
        <w:jc w:val="left"/>
        <w:rPr>
          <w:rFonts w:ascii="宋体" w:hAnsi="宋体" w:cs="宋体"/>
          <w:kern w:val="0"/>
          <w:lang w:val="zh-CN"/>
        </w:rPr>
      </w:pPr>
    </w:p>
    <w:p w:rsidR="00060421" w:rsidRDefault="00060421" w:rsidP="00AF09FD">
      <w:pPr>
        <w:autoSpaceDE w:val="0"/>
        <w:autoSpaceDN w:val="0"/>
        <w:spacing w:line="480" w:lineRule="auto"/>
        <w:jc w:val="left"/>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060421" w:rsidRDefault="00060421" w:rsidP="00AF09FD">
      <w:pPr>
        <w:autoSpaceDE w:val="0"/>
        <w:autoSpaceDN w:val="0"/>
        <w:spacing w:line="480" w:lineRule="auto"/>
        <w:jc w:val="left"/>
        <w:rPr>
          <w:rFonts w:ascii="宋体" w:hAnsi="宋体" w:cs="宋体"/>
          <w:kern w:val="0"/>
          <w:lang w:val="zh-CN"/>
        </w:rPr>
      </w:pP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9" w:name="_Toc29615"/>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49"/>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(项目名称)</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1.完全理解和接受招标文件的一切规定和要求；</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3.在整个招标过程中我方若有违规行为，贵方可按招标文件之规定给予处罚，我方完全接受。</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4.若中标，本承诺将成为合同不可分割的一部分，与合同具有同等的法律效力。</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060421" w:rsidRDefault="00501A3E" w:rsidP="00AF09FD">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0" w:name="_Toc7121"/>
      <w:r>
        <w:rPr>
          <w:rFonts w:ascii="宋体" w:hAnsi="宋体" w:cs="宋体" w:hint="eastAsia"/>
          <w:sz w:val="30"/>
          <w:szCs w:val="30"/>
        </w:rPr>
        <w:lastRenderedPageBreak/>
        <w:t>05.</w:t>
      </w:r>
      <w:r>
        <w:rPr>
          <w:rFonts w:ascii="宋体" w:hAnsi="宋体" w:cs="宋体" w:hint="eastAsia"/>
          <w:sz w:val="30"/>
          <w:szCs w:val="30"/>
          <w:lang w:val="zh-CN"/>
        </w:rPr>
        <w:t>投标人诚信承诺书</w:t>
      </w:r>
      <w:bookmarkEnd w:id="50"/>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51" w:name="_Toc8185"/>
      <w:bookmarkStart w:id="52" w:name="_Toc8344"/>
      <w:bookmarkEnd w:id="48"/>
      <w:r>
        <w:rPr>
          <w:rFonts w:ascii="宋体" w:hAnsi="宋体" w:cs="宋体" w:hint="eastAsia"/>
          <w:b/>
          <w:bCs/>
          <w:sz w:val="30"/>
          <w:szCs w:val="30"/>
        </w:rPr>
        <w:lastRenderedPageBreak/>
        <w:t>06.资格证明材料</w:t>
      </w:r>
      <w:bookmarkEnd w:id="51"/>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spacing w:line="480" w:lineRule="auto"/>
        <w:ind w:firstLineChars="200" w:firstLine="480"/>
        <w:rPr>
          <w:rFonts w:ascii="宋体" w:hAnsi="宋体" w:cs="宋体"/>
        </w:rPr>
      </w:pPr>
      <w:r>
        <w:rPr>
          <w:rFonts w:ascii="宋体" w:hAnsi="宋体" w:cs="宋体" w:hint="eastAsia"/>
        </w:rPr>
        <w:t>资格证明材料包括：</w:t>
      </w:r>
    </w:p>
    <w:p w:rsidR="00060421" w:rsidRDefault="00501A3E">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060421" w:rsidRDefault="00501A3E">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060421" w:rsidRDefault="00501A3E">
      <w:pPr>
        <w:spacing w:line="480" w:lineRule="auto"/>
        <w:ind w:firstLineChars="200" w:firstLine="480"/>
        <w:rPr>
          <w:rFonts w:ascii="宋体" w:hAnsi="宋体" w:cs="宋体"/>
        </w:rPr>
      </w:pPr>
      <w:r>
        <w:rPr>
          <w:rFonts w:ascii="宋体" w:hAnsi="宋体" w:cs="宋体" w:hint="eastAsia"/>
        </w:rPr>
        <w:t>（3）投标企业简介及获得相关证书证明文件；</w:t>
      </w:r>
    </w:p>
    <w:p w:rsidR="00060421" w:rsidRDefault="00501A3E">
      <w:pPr>
        <w:spacing w:line="480" w:lineRule="auto"/>
        <w:ind w:firstLineChars="200" w:firstLine="480"/>
        <w:rPr>
          <w:rFonts w:ascii="宋体" w:hAnsi="宋体" w:cs="宋体"/>
        </w:rPr>
      </w:pPr>
      <w:r>
        <w:rPr>
          <w:rFonts w:ascii="宋体" w:hAnsi="宋体" w:cs="宋体" w:hint="eastAsia"/>
        </w:rPr>
        <w:t>（4）投标人认为有必要提供的其他资格证明文件。</w:t>
      </w:r>
    </w:p>
    <w:p w:rsidR="00060421" w:rsidRDefault="00501A3E">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060421" w:rsidRDefault="00501A3E">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3" w:name="_Toc9229"/>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53"/>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按照招标文件第2.2款（1）中第&lt;2&gt;条规定提供以下相关材料。</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1、提供投标企业经第三方出具的2018年度或</w:t>
      </w:r>
      <w:r>
        <w:rPr>
          <w:rFonts w:ascii="宋体" w:hAnsi="宋体" w:cs="宋体" w:hint="eastAsia"/>
          <w:kern w:val="0"/>
        </w:rPr>
        <w:t>2019年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2、近三个月内的依法缴纳税收和社会保障资金记录的证明材料；依法免税或不需要缴纳社会保障资金的投标人须提供相应文件证明其依法免税或不需要缴纳社会保障资金。</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060421" w:rsidRDefault="00501A3E">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4" w:name="_Toc5019"/>
      <w:bookmarkStart w:id="55" w:name="_Toc21530"/>
      <w:bookmarkEnd w:id="52"/>
      <w:r>
        <w:rPr>
          <w:rFonts w:ascii="宋体" w:hAnsi="宋体" w:cs="宋体" w:hint="eastAsia"/>
          <w:sz w:val="30"/>
          <w:szCs w:val="30"/>
        </w:rPr>
        <w:lastRenderedPageBreak/>
        <w:t>08.</w:t>
      </w:r>
      <w:r w:rsidRPr="00AF09FD">
        <w:rPr>
          <w:rFonts w:ascii="宋体" w:hAnsi="宋体" w:cs="宋体" w:hint="eastAsia"/>
          <w:b/>
          <w:bCs/>
          <w:sz w:val="30"/>
          <w:szCs w:val="30"/>
          <w:lang w:val="zh-CN"/>
        </w:rPr>
        <w:t>具备履行合同所必需的设备和专业技术能力的证明材料</w:t>
      </w:r>
      <w:bookmarkEnd w:id="54"/>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060421" w:rsidRDefault="00501A3E">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6" w:name="_Toc2371"/>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56"/>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060421" w:rsidRDefault="00060421">
      <w:pPr>
        <w:spacing w:line="480" w:lineRule="auto"/>
        <w:rPr>
          <w:rFonts w:ascii="宋体" w:hAnsi="宋体" w:cs="宋体"/>
          <w:b/>
          <w:bCs/>
          <w:sz w:val="28"/>
          <w:szCs w:val="28"/>
        </w:rPr>
      </w:pPr>
    </w:p>
    <w:p w:rsidR="00060421" w:rsidRDefault="00501A3E">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060421" w:rsidRDefault="00501A3E">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060421" w:rsidRDefault="00501A3E">
      <w:pPr>
        <w:spacing w:line="480" w:lineRule="auto"/>
        <w:ind w:firstLineChars="200" w:firstLine="480"/>
        <w:rPr>
          <w:rFonts w:ascii="宋体" w:hAnsi="宋体" w:cs="宋体"/>
        </w:rPr>
      </w:pPr>
      <w:r>
        <w:rPr>
          <w:rFonts w:ascii="宋体" w:hAnsi="宋体" w:cs="宋体" w:hint="eastAsia"/>
        </w:rPr>
        <w:t>特此声明。</w:t>
      </w: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060421" w:rsidRDefault="00501A3E" w:rsidP="00404011">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7" w:name="_Toc29764"/>
      <w:r>
        <w:rPr>
          <w:rFonts w:ascii="宋体" w:hAnsi="宋体" w:cs="宋体" w:hint="eastAsia"/>
          <w:sz w:val="30"/>
          <w:szCs w:val="30"/>
        </w:rPr>
        <w:lastRenderedPageBreak/>
        <w:t>10.</w:t>
      </w:r>
      <w:r>
        <w:rPr>
          <w:rFonts w:ascii="宋体" w:hAnsi="宋体" w:cs="宋体" w:hint="eastAsia"/>
          <w:sz w:val="30"/>
          <w:szCs w:val="30"/>
          <w:lang w:val="zh-CN"/>
        </w:rPr>
        <w:t>投标保证金证明</w:t>
      </w:r>
      <w:bookmarkEnd w:id="57"/>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        ）递交保证金人民币       （大写：人民币        元）已于     年    月    日以基本户转账方式汇入你方账户。</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附件：1、保证金交款证明复印件（加盖公章）</w:t>
      </w:r>
    </w:p>
    <w:p w:rsidR="00060421" w:rsidRDefault="00501A3E">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2、开户许可证复印件（加盖公章）</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    名：</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9.1条规定的账户</w:t>
      </w:r>
      <w:r>
        <w:rPr>
          <w:rFonts w:ascii="宋体" w:hAnsi="宋体" w:cs="宋体" w:hint="eastAsia"/>
          <w:kern w:val="0"/>
          <w:lang w:val="zh-CN"/>
        </w:rPr>
        <w:t>。</w:t>
      </w: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bookmarkEnd w:id="55"/>
      <w:r>
        <w:rPr>
          <w:rFonts w:ascii="宋体" w:hAnsi="宋体" w:cs="宋体" w:hint="eastAsia"/>
          <w:kern w:val="0"/>
          <w:lang w:val="zh-CN"/>
        </w:rPr>
        <w:br w:type="page"/>
      </w:r>
      <w:bookmarkStart w:id="58" w:name="_Toc17535"/>
      <w:r>
        <w:rPr>
          <w:rFonts w:ascii="宋体" w:hAnsi="宋体" w:cs="宋体" w:hint="eastAsia"/>
          <w:sz w:val="30"/>
          <w:szCs w:val="30"/>
          <w:lang w:val="zh-CN"/>
        </w:rPr>
        <w:lastRenderedPageBreak/>
        <w:t>三、投标文件封面（下册）</w:t>
      </w:r>
      <w:bookmarkEnd w:id="58"/>
    </w:p>
    <w:p w:rsidR="00060421" w:rsidRDefault="00501A3E">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060421" w:rsidRDefault="00501A3E">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060421" w:rsidRDefault="00060421">
      <w:pPr>
        <w:autoSpaceDE w:val="0"/>
        <w:autoSpaceDN w:val="0"/>
        <w:spacing w:line="480" w:lineRule="auto"/>
        <w:rPr>
          <w:rFonts w:ascii="宋体" w:hAnsi="宋体" w:cs="宋体"/>
          <w:kern w:val="0"/>
          <w:sz w:val="36"/>
          <w:szCs w:val="36"/>
        </w:rPr>
      </w:pPr>
    </w:p>
    <w:p w:rsidR="00060421" w:rsidRDefault="00501A3E">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060421" w:rsidRDefault="00501A3E">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060421" w:rsidRDefault="00060421">
      <w:pPr>
        <w:autoSpaceDE w:val="0"/>
        <w:autoSpaceDN w:val="0"/>
        <w:spacing w:line="480" w:lineRule="auto"/>
        <w:rPr>
          <w:rFonts w:ascii="宋体" w:hAnsi="宋体" w:cs="宋体"/>
          <w:b/>
          <w:bCs/>
          <w:kern w:val="0"/>
          <w:sz w:val="36"/>
          <w:szCs w:val="36"/>
        </w:rPr>
      </w:pP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060421" w:rsidRDefault="00501A3E">
      <w:pPr>
        <w:pStyle w:val="af2"/>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9" w:name="_Toc136"/>
      <w:r>
        <w:rPr>
          <w:rFonts w:ascii="宋体" w:hAnsi="宋体" w:cs="宋体" w:hint="eastAsia"/>
          <w:sz w:val="30"/>
          <w:szCs w:val="30"/>
          <w:lang w:val="zh-CN"/>
        </w:rPr>
        <w:lastRenderedPageBreak/>
        <w:t>四、投标文件目录（下册）</w:t>
      </w:r>
      <w:bookmarkEnd w:id="59"/>
    </w:p>
    <w:p w:rsidR="00060421" w:rsidRDefault="00501A3E">
      <w:pPr>
        <w:autoSpaceDE w:val="0"/>
        <w:autoSpaceDN w:val="0"/>
        <w:spacing w:line="480" w:lineRule="auto"/>
        <w:rPr>
          <w:rFonts w:ascii="宋体" w:hAnsi="宋体" w:cs="宋体"/>
          <w:lang w:val="zh-CN"/>
        </w:rPr>
      </w:pPr>
      <w:r>
        <w:rPr>
          <w:rFonts w:ascii="宋体" w:hAnsi="宋体" w:cs="宋体" w:hint="eastAsia"/>
        </w:rPr>
        <w:t>01.评分对照表</w:t>
      </w:r>
      <w:r>
        <w:rPr>
          <w:rFonts w:ascii="宋体" w:hAnsi="宋体" w:cs="宋体" w:hint="eastAsia"/>
          <w:kern w:val="0"/>
          <w:lang w:val="zh-CN"/>
        </w:rPr>
        <w:t>………………………………………………………所在页码</w:t>
      </w:r>
    </w:p>
    <w:p w:rsidR="00060421" w:rsidRDefault="00501A3E">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060421" w:rsidRDefault="00501A3E">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060421" w:rsidRDefault="00501A3E">
      <w:pPr>
        <w:pStyle w:val="af2"/>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60" w:name="_Toc25843"/>
      <w:r>
        <w:rPr>
          <w:rFonts w:ascii="宋体" w:hAnsi="宋体" w:cs="宋体" w:hint="eastAsia"/>
          <w:sz w:val="30"/>
          <w:szCs w:val="30"/>
        </w:rPr>
        <w:lastRenderedPageBreak/>
        <w:t>01.</w:t>
      </w:r>
      <w:r>
        <w:rPr>
          <w:rFonts w:ascii="宋体" w:hAnsi="宋体" w:cs="宋体" w:hint="eastAsia"/>
          <w:sz w:val="30"/>
          <w:szCs w:val="30"/>
          <w:lang w:val="zh-CN"/>
        </w:rPr>
        <w:t>评分对照表</w:t>
      </w:r>
      <w:bookmarkEnd w:id="60"/>
    </w:p>
    <w:p w:rsidR="00060421" w:rsidRDefault="00060421">
      <w:pPr>
        <w:spacing w:line="480" w:lineRule="auto"/>
        <w:rPr>
          <w:rFonts w:ascii="宋体" w:hAnsi="宋体" w:cs="宋体"/>
          <w:sz w:val="28"/>
          <w:szCs w:val="28"/>
        </w:rPr>
      </w:pPr>
    </w:p>
    <w:p w:rsidR="00060421" w:rsidRDefault="00501A3E">
      <w:pPr>
        <w:spacing w:line="480" w:lineRule="auto"/>
        <w:jc w:val="center"/>
        <w:rPr>
          <w:rFonts w:ascii="宋体" w:hAnsi="宋体" w:cs="宋体"/>
        </w:rPr>
      </w:pPr>
      <w:r>
        <w:rPr>
          <w:rFonts w:ascii="宋体" w:hAnsi="宋体" w:cs="宋体" w:hint="eastAsia"/>
          <w:b/>
          <w:bCs/>
          <w:sz w:val="28"/>
          <w:szCs w:val="28"/>
        </w:rPr>
        <w:t>评分对照表</w:t>
      </w:r>
    </w:p>
    <w:p w:rsidR="00060421" w:rsidRDefault="00060421">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060421">
        <w:trPr>
          <w:trHeight w:val="23"/>
          <w:jc w:val="center"/>
        </w:trPr>
        <w:tc>
          <w:tcPr>
            <w:tcW w:w="871"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bl>
    <w:p w:rsidR="00060421" w:rsidRDefault="00060421">
      <w:pPr>
        <w:spacing w:line="480" w:lineRule="auto"/>
        <w:rPr>
          <w:rFonts w:ascii="宋体" w:hAnsi="宋体" w:cs="宋体"/>
          <w:lang w:val="zh-CN"/>
        </w:rPr>
      </w:pPr>
    </w:p>
    <w:p w:rsidR="00060421" w:rsidRDefault="00501A3E">
      <w:pPr>
        <w:pStyle w:val="af2"/>
        <w:spacing w:before="0" w:after="0" w:line="480" w:lineRule="auto"/>
        <w:jc w:val="left"/>
        <w:rPr>
          <w:rFonts w:ascii="宋体" w:hAnsi="宋体" w:cs="宋体"/>
          <w:lang w:val="zh-CN"/>
        </w:rPr>
      </w:pPr>
      <w:bookmarkStart w:id="61" w:name="_Toc28963"/>
      <w:r>
        <w:rPr>
          <w:rFonts w:ascii="宋体" w:hAnsi="宋体" w:cs="宋体" w:hint="eastAsia"/>
          <w:sz w:val="30"/>
          <w:szCs w:val="30"/>
          <w:lang w:val="zh-CN"/>
        </w:rPr>
        <w:br w:type="page"/>
      </w:r>
      <w:bookmarkStart w:id="62" w:name="_Toc11014"/>
      <w:bookmarkStart w:id="63" w:name="_Toc26451"/>
      <w:bookmarkStart w:id="64" w:name="_Toc21001"/>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62"/>
      <w:bookmarkEnd w:id="63"/>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060421" w:rsidRDefault="00060421">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060421" w:rsidRDefault="00060421">
            <w:pPr>
              <w:pStyle w:val="a3"/>
              <w:spacing w:line="480" w:lineRule="auto"/>
              <w:ind w:firstLine="0"/>
              <w:rPr>
                <w:rFonts w:ascii="宋体" w:hAnsi="宋体" w:cs="宋体"/>
                <w:szCs w:val="24"/>
              </w:rPr>
            </w:pPr>
          </w:p>
        </w:tc>
      </w:tr>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060421" w:rsidRDefault="00501A3E">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060421" w:rsidRDefault="00060421">
            <w:pPr>
              <w:pStyle w:val="a3"/>
              <w:spacing w:line="480" w:lineRule="auto"/>
              <w:ind w:firstLine="0"/>
              <w:rPr>
                <w:rFonts w:ascii="宋体" w:hAnsi="宋体" w:cs="宋体"/>
                <w:szCs w:val="24"/>
              </w:rPr>
            </w:pPr>
          </w:p>
        </w:tc>
      </w:tr>
      <w:tr w:rsidR="00AF09FD">
        <w:trPr>
          <w:trHeight w:val="23"/>
          <w:jc w:val="center"/>
        </w:trPr>
        <w:tc>
          <w:tcPr>
            <w:tcW w:w="2632" w:type="dxa"/>
            <w:vAlign w:val="center"/>
          </w:tcPr>
          <w:p w:rsidR="00AF09FD" w:rsidRDefault="00AF09FD">
            <w:pPr>
              <w:pStyle w:val="a3"/>
              <w:spacing w:line="480" w:lineRule="auto"/>
              <w:ind w:firstLine="0"/>
              <w:jc w:val="center"/>
              <w:rPr>
                <w:rFonts w:ascii="宋体" w:hAnsi="宋体" w:cs="宋体"/>
                <w:szCs w:val="24"/>
              </w:rPr>
            </w:pPr>
            <w:r>
              <w:rPr>
                <w:rFonts w:ascii="宋体" w:hAnsi="宋体" w:cs="宋体" w:hint="eastAsia"/>
                <w:szCs w:val="24"/>
              </w:rPr>
              <w:t>质保期</w:t>
            </w:r>
          </w:p>
        </w:tc>
        <w:tc>
          <w:tcPr>
            <w:tcW w:w="5985" w:type="dxa"/>
            <w:vAlign w:val="center"/>
          </w:tcPr>
          <w:p w:rsidR="00AF09FD" w:rsidRDefault="00AF09FD">
            <w:pPr>
              <w:pStyle w:val="a3"/>
              <w:spacing w:line="480" w:lineRule="auto"/>
              <w:ind w:firstLine="0"/>
              <w:rPr>
                <w:rFonts w:ascii="宋体" w:hAnsi="宋体" w:cs="宋体"/>
                <w:szCs w:val="24"/>
              </w:rPr>
            </w:pPr>
          </w:p>
        </w:tc>
      </w:tr>
    </w:tbl>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1.填写此表时不得改变表格形式。</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2.“投标报价”为投标总价。投标报价必须包括：产品费、验收费、手续费、包装费、运输费、保险费、安装费、调试费、培训费、售前、售中、售后服务费、招标代理费、税金及不可预见费等全部费用。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3.“交货时间”是指产品能够交付使用的具体时间。</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060421" w:rsidRDefault="00060421">
      <w:pPr>
        <w:autoSpaceDE w:val="0"/>
        <w:autoSpaceDN w:val="0"/>
        <w:spacing w:line="480" w:lineRule="auto"/>
        <w:rPr>
          <w:rFonts w:ascii="宋体" w:hAnsi="宋体" w:cs="宋体"/>
          <w:kern w:val="0"/>
        </w:rPr>
      </w:pPr>
    </w:p>
    <w:p w:rsidR="00060421" w:rsidRDefault="00060421">
      <w:pPr>
        <w:autoSpaceDE w:val="0"/>
        <w:autoSpaceDN w:val="0"/>
        <w:spacing w:line="480" w:lineRule="auto"/>
        <w:rPr>
          <w:rFonts w:ascii="宋体" w:hAnsi="宋体" w:cs="宋体"/>
          <w:kern w:val="0"/>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lastRenderedPageBreak/>
        <w:t>03.</w:t>
      </w:r>
      <w:r>
        <w:rPr>
          <w:rFonts w:ascii="宋体" w:hAnsi="宋体" w:cs="宋体" w:hint="eastAsia"/>
          <w:sz w:val="30"/>
          <w:szCs w:val="30"/>
          <w:lang w:val="zh-CN"/>
        </w:rPr>
        <w:t>分项报价表</w:t>
      </w:r>
      <w:bookmarkEnd w:id="61"/>
      <w:bookmarkEnd w:id="64"/>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060421">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060421" w:rsidRDefault="00501A3E">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both"/>
        <w:rPr>
          <w:rFonts w:ascii="宋体" w:hAnsi="宋体" w:cs="宋体"/>
        </w:rPr>
      </w:pPr>
      <w:r>
        <w:rPr>
          <w:rFonts w:ascii="宋体" w:hAnsi="宋体" w:cs="宋体" w:hint="eastAsia"/>
          <w:sz w:val="30"/>
          <w:szCs w:val="30"/>
          <w:lang w:val="zh-CN"/>
        </w:rPr>
        <w:br w:type="page"/>
      </w:r>
      <w:bookmarkStart w:id="65" w:name="_Toc20466"/>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65"/>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060421" w:rsidRDefault="00501A3E">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bl>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注：1.本表应按照每包“项目概况及技术参数”中产品序号的指标逐项填写，不得遗漏。</w:t>
      </w:r>
    </w:p>
    <w:p w:rsidR="00060421" w:rsidRPr="00AF09FD" w:rsidRDefault="00501A3E" w:rsidP="00AF09FD">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w:t>
      </w:r>
      <w:r w:rsidR="00AF09FD">
        <w:rPr>
          <w:rFonts w:ascii="宋体" w:hAnsi="宋体" w:cs="宋体" w:hint="eastAsia"/>
          <w:kern w:val="0"/>
          <w:lang w:val="zh-CN"/>
        </w:rPr>
        <w:t>将视为该项指标不响应。</w:t>
      </w:r>
    </w:p>
    <w:p w:rsidR="00060421" w:rsidRDefault="00501A3E">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”；超出、不满足招标项目参数要求的指标需列出“+”、“-”偏差，并做出详细说明；如果只注明“+”、“-”或未填写，将视为该项指标不响应。</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ind w:firstLineChars="3063" w:firstLine="7380"/>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66" w:name="_Toc2601"/>
      <w:bookmarkStart w:id="67" w:name="_Toc14290"/>
      <w:r>
        <w:rPr>
          <w:rFonts w:ascii="宋体" w:hAnsi="宋体" w:cs="宋体" w:hint="eastAsia"/>
          <w:b/>
          <w:bCs/>
          <w:sz w:val="30"/>
          <w:szCs w:val="30"/>
        </w:rPr>
        <w:lastRenderedPageBreak/>
        <w:t>05.投标产品相关资料</w:t>
      </w:r>
      <w:bookmarkEnd w:id="66"/>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060421" w:rsidRDefault="00501A3E">
      <w:pPr>
        <w:pStyle w:val="af2"/>
        <w:spacing w:before="0" w:after="0" w:line="480" w:lineRule="auto"/>
        <w:jc w:val="left"/>
        <w:rPr>
          <w:rFonts w:ascii="宋体" w:hAnsi="宋体" w:cs="宋体"/>
        </w:rPr>
      </w:pPr>
      <w:r>
        <w:rPr>
          <w:rFonts w:ascii="宋体" w:hAnsi="宋体" w:cs="宋体" w:hint="eastAsia"/>
          <w:lang w:val="zh-CN"/>
        </w:rPr>
        <w:br w:type="page"/>
      </w:r>
      <w:bookmarkStart w:id="68" w:name="_Toc30048"/>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67"/>
      <w:bookmarkEnd w:id="68"/>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提供自201</w:t>
      </w:r>
      <w:r>
        <w:rPr>
          <w:rFonts w:ascii="宋体" w:hAnsi="宋体" w:cs="宋体" w:hint="eastAsia"/>
          <w:kern w:val="0"/>
        </w:rPr>
        <w:t>7</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（以提供的合同首页、标的及金额所在页、交货合同签字盖章页扫描（或复印）件为准）。</w:t>
      </w: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69" w:name="_Toc10010"/>
      <w:bookmarkStart w:id="70" w:name="_Toc1304"/>
      <w:r>
        <w:rPr>
          <w:rFonts w:ascii="宋体" w:hAnsi="宋体" w:cs="宋体" w:hint="eastAsia"/>
          <w:sz w:val="30"/>
          <w:szCs w:val="30"/>
        </w:rPr>
        <w:lastRenderedPageBreak/>
        <w:t>07.</w:t>
      </w:r>
      <w:r>
        <w:rPr>
          <w:rFonts w:ascii="宋体" w:hAnsi="宋体" w:cs="宋体" w:hint="eastAsia"/>
          <w:sz w:val="30"/>
          <w:szCs w:val="30"/>
          <w:lang w:val="zh-CN"/>
        </w:rPr>
        <w:t>制造（生产）企业小型、微型企业声明函</w:t>
      </w:r>
      <w:bookmarkEnd w:id="69"/>
      <w:bookmarkEnd w:id="70"/>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注：1.此函须由投标产品的制造（生产）企业提供并声明，同时附相关证明材料；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.此函若出现多家制造（生产）企业的货物（产品）投标时，可按制造（生产）企业分别声明，一家制造（生产）企业填写一张。</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060421" w:rsidRDefault="00501A3E">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060421" w:rsidRDefault="00501A3E">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lastRenderedPageBreak/>
        <w:t>从业人员声明函</w:t>
      </w:r>
    </w:p>
    <w:p w:rsidR="00060421" w:rsidRDefault="00060421">
      <w:pPr>
        <w:adjustRightInd w:val="0"/>
        <w:snapToGrid w:val="0"/>
        <w:spacing w:line="480" w:lineRule="auto"/>
        <w:ind w:left="6987" w:hangingChars="2900" w:hanging="6987"/>
        <w:rPr>
          <w:rFonts w:ascii="宋体" w:hAnsi="宋体" w:cs="宋体"/>
          <w:b/>
          <w:bCs/>
          <w:kern w:val="0"/>
          <w:lang w:val="zh-CN"/>
        </w:rPr>
      </w:pPr>
    </w:p>
    <w:p w:rsidR="00060421" w:rsidRDefault="00501A3E">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rsidR="00060421" w:rsidRDefault="00501A3E">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060421" w:rsidRDefault="00060421">
      <w:pPr>
        <w:autoSpaceDE w:val="0"/>
        <w:autoSpaceDN w:val="0"/>
        <w:spacing w:line="480" w:lineRule="auto"/>
        <w:jc w:val="center"/>
        <w:rPr>
          <w:rFonts w:ascii="宋体" w:hAnsi="宋体" w:cs="宋体"/>
          <w:b/>
          <w:bCs/>
          <w:kern w:val="0"/>
          <w:lang w:val="zh-CN"/>
        </w:rPr>
      </w:pPr>
    </w:p>
    <w:p w:rsidR="00060421" w:rsidRDefault="00060421">
      <w:pPr>
        <w:autoSpaceDE w:val="0"/>
        <w:autoSpaceDN w:val="0"/>
        <w:spacing w:line="480" w:lineRule="auto"/>
        <w:jc w:val="center"/>
        <w:rPr>
          <w:rFonts w:ascii="宋体" w:hAnsi="宋体" w:cs="宋体"/>
          <w:b/>
          <w:bCs/>
          <w:kern w:val="0"/>
          <w:lang w:val="zh-CN"/>
        </w:rPr>
      </w:pPr>
    </w:p>
    <w:p w:rsidR="00060421" w:rsidRDefault="00060421">
      <w:pPr>
        <w:autoSpaceDE w:val="0"/>
        <w:autoSpaceDN w:val="0"/>
        <w:spacing w:line="480" w:lineRule="auto"/>
        <w:jc w:val="center"/>
        <w:rPr>
          <w:rFonts w:ascii="宋体" w:hAnsi="宋体" w:cs="宋体"/>
          <w:b/>
          <w:bCs/>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rPr>
      </w:pPr>
      <w:r>
        <w:rPr>
          <w:rFonts w:ascii="宋体" w:hAnsi="宋体" w:cs="宋体" w:hint="eastAsia"/>
          <w:lang w:val="zh-CN"/>
        </w:rPr>
        <w:br w:type="page"/>
      </w:r>
      <w:bookmarkStart w:id="71" w:name="_Toc17668"/>
      <w:bookmarkStart w:id="72" w:name="_Toc743"/>
      <w:r>
        <w:rPr>
          <w:rFonts w:ascii="宋体" w:hAnsi="宋体" w:cs="宋体" w:hint="eastAsia"/>
          <w:sz w:val="30"/>
          <w:szCs w:val="30"/>
        </w:rPr>
        <w:lastRenderedPageBreak/>
        <w:t>08.</w:t>
      </w:r>
      <w:r>
        <w:rPr>
          <w:rFonts w:ascii="宋体" w:hAnsi="宋体" w:cs="宋体" w:hint="eastAsia"/>
          <w:sz w:val="30"/>
          <w:szCs w:val="30"/>
          <w:lang w:val="zh-CN"/>
        </w:rPr>
        <w:t>投标人认为在其他方面有必要说明的事项</w:t>
      </w:r>
      <w:bookmarkEnd w:id="71"/>
      <w:bookmarkEnd w:id="72"/>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060421" w:rsidRDefault="00501A3E">
      <w:pPr>
        <w:autoSpaceDE w:val="0"/>
        <w:autoSpaceDN w:val="0"/>
        <w:spacing w:line="480" w:lineRule="auto"/>
        <w:rPr>
          <w:rFonts w:ascii="宋体" w:hAnsi="宋体" w:cs="宋体"/>
          <w:lang w:val="zh-CN"/>
        </w:rPr>
      </w:pPr>
      <w:r>
        <w:rPr>
          <w:rFonts w:ascii="宋体" w:hAnsi="宋体" w:cs="宋体" w:hint="eastAsia"/>
          <w:lang w:val="zh-CN"/>
        </w:rPr>
        <w:t>格式自定</w:t>
      </w:r>
    </w:p>
    <w:p w:rsidR="00060421" w:rsidRDefault="00501A3E">
      <w:pPr>
        <w:pStyle w:val="af2"/>
        <w:spacing w:before="0" w:after="0" w:line="480" w:lineRule="auto"/>
        <w:jc w:val="both"/>
        <w:rPr>
          <w:rFonts w:ascii="宋体" w:hAnsi="宋体" w:cs="宋体"/>
        </w:rPr>
      </w:pPr>
      <w:r>
        <w:rPr>
          <w:rFonts w:ascii="宋体" w:hAnsi="宋体" w:cs="宋体" w:hint="eastAsia"/>
          <w:lang w:val="zh-CN"/>
        </w:rPr>
        <w:br w:type="page"/>
      </w:r>
      <w:bookmarkStart w:id="73" w:name="_Toc20087"/>
      <w:bookmarkStart w:id="74" w:name="_Toc18752"/>
      <w:r>
        <w:rPr>
          <w:rFonts w:ascii="宋体" w:hAnsi="宋体" w:cs="宋体" w:hint="eastAsia"/>
          <w:szCs w:val="36"/>
          <w:lang w:val="zh-CN"/>
        </w:rPr>
        <w:lastRenderedPageBreak/>
        <w:t>第五部分  采购项目要求及技术参数</w:t>
      </w:r>
      <w:bookmarkEnd w:id="73"/>
      <w:bookmarkEnd w:id="74"/>
    </w:p>
    <w:p w:rsidR="00060421" w:rsidRDefault="00501A3E">
      <w:pPr>
        <w:pStyle w:val="af2"/>
        <w:spacing w:before="0" w:after="0" w:line="480" w:lineRule="auto"/>
        <w:rPr>
          <w:rFonts w:ascii="宋体" w:hAnsi="宋体" w:cs="宋体"/>
          <w:szCs w:val="36"/>
        </w:rPr>
      </w:pPr>
      <w:bookmarkStart w:id="75" w:name="_Toc9451"/>
      <w:bookmarkStart w:id="76" w:name="_Toc21288"/>
      <w:r>
        <w:rPr>
          <w:rFonts w:ascii="宋体" w:hAnsi="宋体" w:cs="宋体" w:hint="eastAsia"/>
          <w:lang w:val="zh-CN"/>
        </w:rPr>
        <w:t>（一）投标要求</w:t>
      </w:r>
      <w:bookmarkEnd w:id="75"/>
      <w:bookmarkEnd w:id="76"/>
    </w:p>
    <w:p w:rsidR="00060421" w:rsidRDefault="00501A3E">
      <w:pPr>
        <w:pStyle w:val="af2"/>
        <w:spacing w:before="0" w:after="0" w:line="480" w:lineRule="auto"/>
        <w:jc w:val="left"/>
        <w:rPr>
          <w:rFonts w:ascii="宋体" w:hAnsi="宋体" w:cs="宋体"/>
          <w:lang w:val="zh-CN"/>
        </w:rPr>
      </w:pPr>
      <w:bookmarkStart w:id="77" w:name="_Toc11240"/>
      <w:bookmarkStart w:id="78" w:name="_Toc4601"/>
      <w:r>
        <w:rPr>
          <w:rFonts w:ascii="宋体" w:hAnsi="宋体" w:cs="宋体" w:hint="eastAsia"/>
          <w:sz w:val="28"/>
          <w:szCs w:val="28"/>
          <w:lang w:val="zh-CN"/>
        </w:rPr>
        <w:t>1.投标说明</w:t>
      </w:r>
      <w:bookmarkEnd w:id="77"/>
      <w:bookmarkEnd w:id="78"/>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1.1投标人可以按照招标文件规定的包号选择投标，但必须对所投包号中的所有内容作为一个整体进行投标，不能拆分或少报。否则，投标无效。</w:t>
      </w:r>
    </w:p>
    <w:p w:rsidR="00060421" w:rsidRPr="00AF09FD" w:rsidRDefault="00501A3E" w:rsidP="00AF09FD">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w:t>
      </w:r>
      <w:r w:rsidR="00AF09FD">
        <w:rPr>
          <w:rFonts w:ascii="宋体" w:hAnsi="宋体" w:cs="宋体" w:hint="eastAsia"/>
          <w:kern w:val="0"/>
          <w:lang w:val="zh-CN"/>
        </w:rPr>
        <w:t>将视为该项指标不响应</w:t>
      </w:r>
      <w:r w:rsidRPr="00AF09FD">
        <w:rPr>
          <w:rFonts w:ascii="宋体" w:hAnsi="宋体" w:cs="宋体" w:hint="eastAsia"/>
          <w:kern w:val="0"/>
          <w:lang w:val="zh-CN"/>
        </w:rPr>
        <w:t>。</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1.4 项目中标后分包情况：不允许。</w:t>
      </w:r>
    </w:p>
    <w:p w:rsidR="00060421" w:rsidRDefault="00501A3E">
      <w:pPr>
        <w:pStyle w:val="af2"/>
        <w:spacing w:before="0" w:after="0" w:line="480" w:lineRule="auto"/>
        <w:ind w:firstLineChars="190" w:firstLine="534"/>
        <w:jc w:val="left"/>
        <w:rPr>
          <w:rFonts w:ascii="宋体" w:hAnsi="宋体" w:cs="宋体"/>
          <w:lang w:val="zh-CN"/>
        </w:rPr>
      </w:pPr>
      <w:bookmarkStart w:id="79" w:name="_Toc26125"/>
      <w:bookmarkStart w:id="80" w:name="_Toc20321"/>
      <w:r>
        <w:rPr>
          <w:rFonts w:ascii="宋体" w:hAnsi="宋体" w:cs="宋体" w:hint="eastAsia"/>
          <w:sz w:val="28"/>
          <w:szCs w:val="28"/>
        </w:rPr>
        <w:t>2.</w:t>
      </w:r>
      <w:bookmarkStart w:id="81" w:name="_Toc1475"/>
      <w:bookmarkEnd w:id="79"/>
      <w:r>
        <w:rPr>
          <w:rFonts w:ascii="宋体" w:hAnsi="宋体" w:cs="宋体" w:hint="eastAsia"/>
          <w:sz w:val="28"/>
          <w:szCs w:val="28"/>
          <w:lang w:val="zh-CN"/>
        </w:rPr>
        <w:t>重要指标</w:t>
      </w:r>
      <w:bookmarkEnd w:id="80"/>
      <w:bookmarkEnd w:id="81"/>
    </w:p>
    <w:p w:rsidR="00060421" w:rsidRDefault="00501A3E">
      <w:pPr>
        <w:autoSpaceDE w:val="0"/>
        <w:autoSpaceDN w:val="0"/>
        <w:spacing w:line="480" w:lineRule="auto"/>
        <w:ind w:firstLineChars="200" w:firstLine="480"/>
        <w:rPr>
          <w:rFonts w:ascii="宋体" w:hAnsi="宋体" w:cs="宋体"/>
          <w:kern w:val="0"/>
          <w:lang w:val="zh-CN"/>
        </w:rPr>
      </w:pPr>
      <w:bookmarkStart w:id="82" w:name="_Toc18880"/>
      <w:r>
        <w:rPr>
          <w:rFonts w:ascii="宋体" w:hAnsi="宋体" w:cs="宋体" w:hint="eastAsia"/>
          <w:kern w:val="0"/>
        </w:rPr>
        <w:t>2</w:t>
      </w:r>
      <w:r>
        <w:rPr>
          <w:rFonts w:ascii="宋体" w:hAnsi="宋体" w:cs="宋体" w:hint="eastAsia"/>
          <w:kern w:val="0"/>
          <w:lang w:val="zh-CN"/>
        </w:rPr>
        <w:t>.1招标文件中凡需与原有设备、系统并机、兼容、匹配等要求的，请主动和采购人联系，取得原有设备、系统相关资料。若有招标文件未提及或变更内容的，请及时与采购代理机构联系。</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.2技术参数中除注明签订合同时提供</w:t>
      </w:r>
      <w:r>
        <w:rPr>
          <w:rFonts w:ascii="宋体" w:hAnsi="宋体" w:cs="宋体" w:hint="eastAsia"/>
        </w:rPr>
        <w:t>的相关授权、服务承诺等资料以外，其余相关资料在投标时必须附在投标文件中。</w:t>
      </w:r>
    </w:p>
    <w:p w:rsidR="00060421" w:rsidRPr="008D22B6" w:rsidRDefault="00501A3E">
      <w:pPr>
        <w:pStyle w:val="af2"/>
        <w:spacing w:before="0" w:after="0" w:line="480" w:lineRule="auto"/>
        <w:jc w:val="left"/>
        <w:rPr>
          <w:rFonts w:ascii="宋体" w:hAnsi="宋体" w:cs="宋体"/>
          <w:bCs w:val="0"/>
          <w:kern w:val="0"/>
          <w:sz w:val="24"/>
          <w:szCs w:val="24"/>
          <w:lang w:val="zh-CN"/>
        </w:rPr>
      </w:pPr>
      <w:bookmarkStart w:id="83" w:name="_Toc30014"/>
      <w:r>
        <w:rPr>
          <w:rFonts w:ascii="宋体" w:hAnsi="宋体" w:cs="宋体" w:hint="eastAsia"/>
          <w:sz w:val="28"/>
          <w:szCs w:val="28"/>
        </w:rPr>
        <w:lastRenderedPageBreak/>
        <w:t>3</w:t>
      </w:r>
      <w:r>
        <w:rPr>
          <w:rFonts w:ascii="宋体" w:hAnsi="宋体" w:cs="宋体" w:hint="eastAsia"/>
          <w:sz w:val="28"/>
          <w:szCs w:val="28"/>
          <w:lang w:val="zh-CN"/>
        </w:rPr>
        <w:t>.商务要求</w:t>
      </w:r>
      <w:bookmarkEnd w:id="82"/>
      <w:bookmarkEnd w:id="83"/>
    </w:p>
    <w:p w:rsidR="00060421" w:rsidRPr="008D22B6" w:rsidRDefault="00501A3E">
      <w:pPr>
        <w:autoSpaceDE w:val="0"/>
        <w:autoSpaceDN w:val="0"/>
        <w:spacing w:line="480" w:lineRule="auto"/>
        <w:ind w:firstLineChars="200" w:firstLine="482"/>
        <w:rPr>
          <w:rFonts w:ascii="宋体" w:hAnsi="宋体" w:cs="宋体"/>
          <w:b/>
          <w:kern w:val="0"/>
          <w:lang w:val="zh-CN"/>
        </w:rPr>
      </w:pPr>
      <w:r w:rsidRPr="008D22B6">
        <w:rPr>
          <w:rFonts w:ascii="宋体" w:hAnsi="宋体" w:cs="宋体" w:hint="eastAsia"/>
          <w:b/>
          <w:kern w:val="0"/>
          <w:lang w:val="zh-CN"/>
        </w:rPr>
        <w:t>3</w:t>
      </w:r>
      <w:r>
        <w:rPr>
          <w:rFonts w:ascii="宋体" w:hAnsi="宋体" w:cs="宋体" w:hint="eastAsia"/>
          <w:b/>
          <w:kern w:val="0"/>
          <w:lang w:val="zh-CN"/>
        </w:rPr>
        <w:t>.1.交货时间：</w:t>
      </w:r>
      <w:r w:rsidR="00AF09FD" w:rsidRPr="00AF09FD">
        <w:rPr>
          <w:rFonts w:ascii="宋体" w:hAnsi="宋体" w:cs="宋体" w:hint="eastAsia"/>
          <w:b/>
          <w:kern w:val="0"/>
          <w:lang w:val="zh-CN"/>
        </w:rPr>
        <w:t>合同签订后2个月</w:t>
      </w:r>
    </w:p>
    <w:p w:rsidR="00060421" w:rsidRDefault="00501A3E">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.2.交货地点：甲方指定地点</w:t>
      </w:r>
    </w:p>
    <w:p w:rsidR="00060421" w:rsidRDefault="00501A3E">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3</w:t>
      </w:r>
      <w:r>
        <w:rPr>
          <w:rFonts w:ascii="宋体" w:hAnsi="宋体" w:cs="宋体" w:hint="eastAsia"/>
          <w:b/>
          <w:kern w:val="0"/>
          <w:lang w:val="zh-CN"/>
        </w:rPr>
        <w:t>.采购数量：详见参数要求。</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w:t>
      </w:r>
      <w:r>
        <w:rPr>
          <w:rFonts w:ascii="宋体" w:hAnsi="宋体" w:cs="宋体" w:hint="eastAsia"/>
          <w:b/>
          <w:kern w:val="0"/>
          <w:lang w:val="zh-CN"/>
        </w:rPr>
        <w:t>付款方式</w:t>
      </w:r>
      <w:r>
        <w:rPr>
          <w:rFonts w:ascii="宋体" w:hAnsi="宋体" w:cs="宋体" w:hint="eastAsia"/>
          <w:kern w:val="0"/>
          <w:lang w:val="zh-CN"/>
        </w:rPr>
        <w:t>：</w:t>
      </w:r>
      <w:r>
        <w:rPr>
          <w:rFonts w:ascii="宋体" w:hAnsi="宋体" w:cs="宋体" w:hint="eastAsia"/>
          <w:kern w:val="0"/>
        </w:rPr>
        <w:t>详见“第三部分  青海省政府采购项目合同书范本”中“四、付款方式”的规定</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w:t>
      </w:r>
      <w:r>
        <w:rPr>
          <w:rFonts w:ascii="宋体" w:hAnsi="宋体" w:cs="宋体" w:hint="eastAsia"/>
          <w:b/>
          <w:kern w:val="0"/>
          <w:lang w:val="zh-CN"/>
        </w:rPr>
        <w:t>免费质保期</w:t>
      </w: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年</w:t>
      </w:r>
    </w:p>
    <w:p w:rsidR="00060421" w:rsidRDefault="00501A3E">
      <w:pPr>
        <w:autoSpaceDE w:val="0"/>
        <w:autoSpaceDN w:val="0"/>
        <w:adjustRightInd w:val="0"/>
        <w:spacing w:line="480" w:lineRule="auto"/>
        <w:ind w:firstLineChars="200" w:firstLine="480"/>
        <w:rPr>
          <w:rFonts w:ascii="宋体" w:hAnsi="Calibri" w:cs="宋体"/>
          <w:b/>
          <w:kern w:val="0"/>
          <w:lang w:val="zh-CN"/>
        </w:rPr>
      </w:pPr>
      <w:r>
        <w:rPr>
          <w:rFonts w:ascii="宋体" w:hAnsi="宋体" w:cs="宋体" w:hint="eastAsia"/>
          <w:kern w:val="0"/>
          <w:lang w:val="zh-CN"/>
        </w:rPr>
        <w:t>3.</w:t>
      </w:r>
      <w:r>
        <w:rPr>
          <w:rFonts w:ascii="宋体" w:hAnsi="宋体" w:cs="宋体" w:hint="eastAsia"/>
          <w:kern w:val="0"/>
        </w:rPr>
        <w:t>6</w:t>
      </w:r>
      <w:r>
        <w:rPr>
          <w:rFonts w:ascii="宋体" w:hAnsi="Calibri" w:cs="宋体" w:hint="eastAsia"/>
          <w:kern w:val="0"/>
          <w:lang w:val="zh-CN"/>
        </w:rPr>
        <w:t>.</w:t>
      </w:r>
      <w:r>
        <w:rPr>
          <w:rFonts w:ascii="宋体" w:hAnsi="Calibri" w:cs="宋体" w:hint="eastAsia"/>
          <w:b/>
          <w:kern w:val="0"/>
          <w:lang w:val="zh-CN"/>
        </w:rPr>
        <w:t>技术服务：</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1）为使合同设备能正常安装、调试、运行、维护及检修，乙方将为甲方提供免费技术咨询、指导安装、调试等相应的技术培训。</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2）设备到货后，卖方按买方通知时间派工程技术人员到达现场，在买方技术人员在场的情况下，开箱清点货物，进行设备的安装、调试及试运行，直至设备正常运行。</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3）提供操作手册（中/英文可选）。</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4）设备安装后，买方按厂家提供的技术参数进行验收。</w:t>
      </w:r>
    </w:p>
    <w:p w:rsidR="00060421" w:rsidRDefault="00501A3E">
      <w:pPr>
        <w:pStyle w:val="af2"/>
        <w:spacing w:before="0" w:after="0" w:line="480" w:lineRule="auto"/>
        <w:jc w:val="left"/>
      </w:pPr>
      <w:r>
        <w:br w:type="page"/>
      </w:r>
    </w:p>
    <w:p w:rsidR="00D74E54" w:rsidRDefault="00D74E54" w:rsidP="00D74E54">
      <w:pPr>
        <w:pStyle w:val="af2"/>
        <w:spacing w:before="0" w:after="0" w:line="480" w:lineRule="auto"/>
        <w:rPr>
          <w:rFonts w:ascii="宋体" w:hAnsi="宋体" w:cs="宋体"/>
          <w:szCs w:val="36"/>
        </w:rPr>
      </w:pPr>
      <w:r>
        <w:rPr>
          <w:rFonts w:ascii="宋体" w:hAnsi="宋体" w:cs="宋体" w:hint="eastAsia"/>
          <w:lang w:val="zh-CN"/>
        </w:rPr>
        <w:lastRenderedPageBreak/>
        <w:t>（一）技术参数</w:t>
      </w:r>
    </w:p>
    <w:p w:rsidR="00146BFD" w:rsidRDefault="00146BFD" w:rsidP="00B455AF">
      <w:pPr>
        <w:widowControl/>
        <w:spacing w:line="576" w:lineRule="exact"/>
        <w:rPr>
          <w:rFonts w:asciiTheme="minorEastAsia" w:eastAsiaTheme="minorEastAsia" w:hAnsiTheme="minorEastAsia" w:cs="方正仿宋_GB2312"/>
          <w:b/>
          <w:sz w:val="28"/>
          <w:szCs w:val="28"/>
        </w:rPr>
      </w:pPr>
      <w:r>
        <w:rPr>
          <w:rFonts w:asciiTheme="minorEastAsia" w:eastAsiaTheme="minorEastAsia" w:hAnsiTheme="minorEastAsia" w:cs="方正仿宋_GB2312" w:hint="eastAsia"/>
          <w:b/>
          <w:sz w:val="28"/>
          <w:szCs w:val="28"/>
        </w:rPr>
        <w:t>包一设备：</w:t>
      </w:r>
    </w:p>
    <w:p w:rsidR="00146BFD" w:rsidRPr="00146BFD" w:rsidRDefault="00146BFD" w:rsidP="00146BFD">
      <w:pPr>
        <w:spacing w:line="360" w:lineRule="auto"/>
        <w:jc w:val="center"/>
        <w:rPr>
          <w:rFonts w:ascii="宋体" w:hAnsi="宋体" w:cs="宋体"/>
          <w:b/>
        </w:rPr>
      </w:pPr>
      <w:r w:rsidRPr="00146BFD">
        <w:rPr>
          <w:rFonts w:ascii="宋体" w:hAnsi="宋体" w:cs="宋体" w:hint="eastAsia"/>
          <w:b/>
        </w:rPr>
        <w:t>便携式彩色多普勒超声诊断系统</w:t>
      </w:r>
    </w:p>
    <w:p w:rsidR="00146BFD" w:rsidRPr="00146BFD" w:rsidRDefault="00146BFD" w:rsidP="00146BFD">
      <w:pPr>
        <w:spacing w:line="360" w:lineRule="auto"/>
        <w:jc w:val="center"/>
        <w:rPr>
          <w:rFonts w:ascii="宋体" w:hAnsi="宋体" w:cs="宋体"/>
          <w:b/>
        </w:rPr>
      </w:pPr>
      <w:r w:rsidRPr="00146BFD">
        <w:rPr>
          <w:rFonts w:ascii="宋体" w:hAnsi="宋体" w:cs="宋体" w:hint="eastAsia"/>
          <w:b/>
        </w:rPr>
        <w:t>技术规格及要求</w:t>
      </w:r>
      <w:r w:rsidR="00852A02">
        <w:rPr>
          <w:rFonts w:ascii="宋体" w:hAnsi="宋体" w:cs="宋体" w:hint="eastAsia"/>
          <w:b/>
        </w:rPr>
        <w:t>(1台)</w:t>
      </w:r>
    </w:p>
    <w:p w:rsidR="00146BFD" w:rsidRDefault="00146BFD" w:rsidP="00146BFD">
      <w:pPr>
        <w:spacing w:line="360" w:lineRule="auto"/>
        <w:rPr>
          <w:rFonts w:ascii="宋体" w:hAnsi="宋体" w:cs="宋体"/>
        </w:rPr>
      </w:pPr>
      <w:r>
        <w:rPr>
          <w:rFonts w:ascii="宋体" w:hAnsi="宋体" w:cs="宋体" w:hint="eastAsia"/>
        </w:rPr>
        <w:t>一、产品用途说明</w:t>
      </w:r>
    </w:p>
    <w:p w:rsidR="00146BFD" w:rsidRDefault="00146BFD" w:rsidP="00146BFD">
      <w:pPr>
        <w:spacing w:line="360" w:lineRule="auto"/>
        <w:rPr>
          <w:rFonts w:ascii="宋体" w:hAnsi="宋体" w:cs="宋体"/>
        </w:rPr>
      </w:pPr>
      <w:r>
        <w:rPr>
          <w:rFonts w:ascii="宋体" w:hAnsi="宋体" w:cs="宋体" w:hint="eastAsia"/>
        </w:rPr>
        <w:t>腹部、妇科、产科、心脏、小器官与浅表组织、血管、颅脑, 泌尿、介入性超声、儿科、急诊、</w:t>
      </w:r>
      <w:r>
        <w:rPr>
          <w:rFonts w:ascii="宋体" w:hAnsi="宋体" w:cs="宋体" w:hint="eastAsia"/>
        </w:rPr>
        <w:tab/>
        <w:t>麻醉、等全身应用</w:t>
      </w:r>
    </w:p>
    <w:p w:rsidR="00146BFD" w:rsidRDefault="00146BFD" w:rsidP="00146BFD">
      <w:pPr>
        <w:spacing w:line="360" w:lineRule="auto"/>
        <w:rPr>
          <w:rFonts w:ascii="宋体" w:hAnsi="宋体" w:cs="宋体"/>
        </w:rPr>
      </w:pPr>
      <w:r>
        <w:rPr>
          <w:rFonts w:ascii="宋体" w:hAnsi="宋体" w:cs="宋体" w:hint="eastAsia"/>
        </w:rPr>
        <w:t>二、系统技术规格及概述：</w:t>
      </w:r>
    </w:p>
    <w:p w:rsidR="00146BFD" w:rsidRDefault="00146BFD" w:rsidP="00146BFD">
      <w:pPr>
        <w:spacing w:line="360" w:lineRule="auto"/>
        <w:rPr>
          <w:rFonts w:ascii="宋体" w:hAnsi="宋体" w:cs="宋体"/>
        </w:rPr>
      </w:pPr>
      <w:r>
        <w:rPr>
          <w:rFonts w:ascii="宋体" w:hAnsi="宋体" w:cs="宋体" w:hint="eastAsia"/>
        </w:rPr>
        <w:t>2.1全数字化彩色多普勒超声诊断系统主机</w:t>
      </w:r>
    </w:p>
    <w:p w:rsidR="00146BFD" w:rsidRDefault="00146BFD" w:rsidP="00146BFD">
      <w:pPr>
        <w:spacing w:line="360" w:lineRule="auto"/>
        <w:rPr>
          <w:rFonts w:ascii="宋体" w:hAnsi="宋体" w:cs="宋体"/>
        </w:rPr>
      </w:pPr>
      <w:r>
        <w:rPr>
          <w:rFonts w:ascii="宋体" w:hAnsi="宋体" w:cs="宋体" w:hint="eastAsia"/>
        </w:rPr>
        <w:t>2.1.1.≥15寸高清晰、医用专业彩色LED显示屏</w:t>
      </w:r>
    </w:p>
    <w:p w:rsidR="00146BFD" w:rsidRDefault="00146BFD" w:rsidP="00146BFD">
      <w:pPr>
        <w:spacing w:line="360" w:lineRule="auto"/>
        <w:rPr>
          <w:rFonts w:ascii="宋体" w:hAnsi="宋体" w:cs="宋体"/>
        </w:rPr>
      </w:pPr>
      <w:r>
        <w:rPr>
          <w:rFonts w:ascii="宋体" w:hAnsi="宋体" w:cs="宋体" w:hint="eastAsia"/>
        </w:rPr>
        <w:t>2.1.2.空间复合成像，支持≥7条偏转线</w:t>
      </w:r>
    </w:p>
    <w:p w:rsidR="00146BFD" w:rsidRDefault="00146BFD" w:rsidP="00146BFD">
      <w:pPr>
        <w:spacing w:line="360" w:lineRule="auto"/>
        <w:rPr>
          <w:rFonts w:ascii="宋体" w:hAnsi="宋体" w:cs="宋体"/>
        </w:rPr>
      </w:pPr>
      <w:r>
        <w:rPr>
          <w:rFonts w:ascii="宋体" w:hAnsi="宋体" w:cs="宋体" w:hint="eastAsia"/>
        </w:rPr>
        <w:t>2.1.3.彩色多普勒成像（包括彩色、能量、方向能量多普勒模式）</w:t>
      </w:r>
    </w:p>
    <w:p w:rsidR="00146BFD" w:rsidRDefault="00146BFD" w:rsidP="00146BFD">
      <w:pPr>
        <w:spacing w:line="360" w:lineRule="auto"/>
        <w:rPr>
          <w:rFonts w:ascii="宋体" w:hAnsi="宋体" w:cs="宋体"/>
        </w:rPr>
      </w:pPr>
      <w:r>
        <w:rPr>
          <w:rFonts w:ascii="宋体" w:hAnsi="宋体" w:cs="宋体" w:hint="eastAsia"/>
        </w:rPr>
        <w:t>2.1.4.高分辨率血流技术</w:t>
      </w:r>
    </w:p>
    <w:p w:rsidR="00146BFD" w:rsidRDefault="00146BFD" w:rsidP="00146BFD">
      <w:pPr>
        <w:spacing w:line="360" w:lineRule="auto"/>
        <w:rPr>
          <w:rFonts w:ascii="宋体" w:hAnsi="宋体" w:cs="宋体"/>
        </w:rPr>
      </w:pPr>
      <w:r>
        <w:rPr>
          <w:rFonts w:ascii="宋体" w:hAnsi="宋体" w:cs="宋体" w:hint="eastAsia"/>
        </w:rPr>
        <w:t>2.1.5.频谱多普勒成像（包括脉冲多普勒、高脉冲重复频率、连续波多普勒）</w:t>
      </w:r>
    </w:p>
    <w:p w:rsidR="00146BFD" w:rsidRDefault="00146BFD" w:rsidP="00146BFD">
      <w:pPr>
        <w:spacing w:line="360" w:lineRule="auto"/>
        <w:rPr>
          <w:rFonts w:ascii="宋体" w:hAnsi="宋体" w:cs="宋体"/>
        </w:rPr>
      </w:pPr>
      <w:r>
        <w:rPr>
          <w:rFonts w:ascii="宋体" w:hAnsi="宋体" w:cs="宋体" w:hint="eastAsia"/>
        </w:rPr>
        <w:t>2.1.6.组织多普勒成（包括TVI、TVD、TVM、TEI四种模式）</w:t>
      </w:r>
    </w:p>
    <w:p w:rsidR="00146BFD" w:rsidRDefault="00146BFD" w:rsidP="00146BFD">
      <w:pPr>
        <w:spacing w:line="360" w:lineRule="auto"/>
        <w:rPr>
          <w:rFonts w:ascii="宋体" w:hAnsi="宋体" w:cs="宋体"/>
        </w:rPr>
      </w:pPr>
      <w:r>
        <w:rPr>
          <w:rFonts w:ascii="宋体" w:hAnsi="宋体" w:cs="宋体" w:hint="eastAsia"/>
        </w:rPr>
        <w:t>2.1.7.M型模式、彩色M型模式</w:t>
      </w:r>
    </w:p>
    <w:p w:rsidR="00146BFD" w:rsidRDefault="00146BFD" w:rsidP="00146BFD">
      <w:pPr>
        <w:spacing w:line="360" w:lineRule="auto"/>
        <w:rPr>
          <w:rFonts w:ascii="宋体" w:hAnsi="宋体" w:cs="宋体"/>
        </w:rPr>
      </w:pPr>
      <w:r>
        <w:rPr>
          <w:rFonts w:ascii="宋体" w:hAnsi="宋体" w:cs="宋体" w:hint="eastAsia"/>
        </w:rPr>
        <w:t>2.1.8.组织特异性成像，根据不同组织特性，可选多种成像条件，提高图像质量（提供证明图片）</w:t>
      </w:r>
    </w:p>
    <w:p w:rsidR="00146BFD" w:rsidRDefault="00146BFD" w:rsidP="00146BFD">
      <w:pPr>
        <w:spacing w:line="360" w:lineRule="auto"/>
        <w:rPr>
          <w:rFonts w:ascii="宋体" w:hAnsi="宋体" w:cs="宋体"/>
        </w:rPr>
      </w:pPr>
      <w:r>
        <w:rPr>
          <w:rFonts w:ascii="宋体" w:hAnsi="宋体" w:cs="宋体" w:hint="eastAsia"/>
        </w:rPr>
        <w:t>2.1.9.可选配实时宽景成像，具备扫描速度提示，往复拼接功能，最大扫描长度≥110CM</w:t>
      </w:r>
    </w:p>
    <w:p w:rsidR="00146BFD" w:rsidRDefault="00146BFD" w:rsidP="00146BFD">
      <w:pPr>
        <w:spacing w:line="360" w:lineRule="auto"/>
        <w:rPr>
          <w:rFonts w:ascii="宋体" w:hAnsi="宋体" w:cs="宋体"/>
        </w:rPr>
      </w:pPr>
      <w:r>
        <w:rPr>
          <w:rFonts w:ascii="宋体" w:hAnsi="宋体" w:cs="宋体" w:hint="eastAsia"/>
        </w:rPr>
        <w:t>2.1.10.一键自动优化单元，可用于二维、彩色、频谱多普勒等多种模式，支持频谱多普勒角度自动优化和快速矫正</w:t>
      </w:r>
    </w:p>
    <w:p w:rsidR="00146BFD" w:rsidRDefault="00146BFD" w:rsidP="00146BFD">
      <w:pPr>
        <w:spacing w:line="360" w:lineRule="auto"/>
        <w:rPr>
          <w:rFonts w:ascii="宋体" w:hAnsi="宋体" w:cs="宋体"/>
        </w:rPr>
      </w:pPr>
      <w:r>
        <w:rPr>
          <w:rFonts w:ascii="宋体" w:hAnsi="宋体" w:cs="宋体" w:hint="eastAsia"/>
        </w:rPr>
        <w:t>2.1.11.智能血流跟踪，自动识别血流方向并自动调节取样框角度，无需手动操作</w:t>
      </w:r>
    </w:p>
    <w:p w:rsidR="00146BFD" w:rsidRDefault="00146BFD" w:rsidP="00146BFD">
      <w:pPr>
        <w:spacing w:line="360" w:lineRule="auto"/>
        <w:rPr>
          <w:rFonts w:ascii="宋体" w:hAnsi="宋体" w:cs="宋体"/>
        </w:rPr>
      </w:pPr>
      <w:r>
        <w:rPr>
          <w:rFonts w:ascii="宋体" w:hAnsi="宋体" w:cs="宋体" w:hint="eastAsia"/>
        </w:rPr>
        <w:t>2.1.12.一键实现全屏放大，支持≥2种不同成像区域的放大</w:t>
      </w:r>
    </w:p>
    <w:p w:rsidR="00146BFD" w:rsidRDefault="00146BFD" w:rsidP="00146BFD">
      <w:pPr>
        <w:spacing w:line="360" w:lineRule="auto"/>
        <w:rPr>
          <w:rFonts w:ascii="宋体" w:hAnsi="宋体" w:cs="宋体"/>
        </w:rPr>
      </w:pPr>
      <w:r>
        <w:rPr>
          <w:rFonts w:ascii="宋体" w:hAnsi="宋体" w:cs="宋体" w:hint="eastAsia"/>
        </w:rPr>
        <w:t>2.1.13.穿刺针增强技术，具备双幅实时对比显示，增强前后效果，支持增强平面多角度可调</w:t>
      </w:r>
    </w:p>
    <w:p w:rsidR="00146BFD" w:rsidRDefault="00146BFD" w:rsidP="00146BFD">
      <w:pPr>
        <w:spacing w:line="360" w:lineRule="auto"/>
        <w:rPr>
          <w:rFonts w:ascii="宋体" w:hAnsi="宋体" w:cs="宋体"/>
        </w:rPr>
      </w:pPr>
      <w:r>
        <w:rPr>
          <w:rFonts w:ascii="宋体" w:hAnsi="宋体" w:cs="宋体" w:hint="eastAsia"/>
        </w:rPr>
        <w:t>2.1.14.支持超声教学软件，支持腹部、妇产、甲状腺、乳腺、睾丸、神经方面应用，机器内部能提供标准超声声像图、解剖示意图、扫查手法图及扫查技巧介绍，支持医生对超声扫查的自学和训练，支持以上单窗口图像放大功能（提供证明图片）</w:t>
      </w:r>
    </w:p>
    <w:p w:rsidR="00146BFD" w:rsidRDefault="00146BFD" w:rsidP="00146BFD">
      <w:pPr>
        <w:spacing w:line="360" w:lineRule="auto"/>
        <w:rPr>
          <w:rFonts w:ascii="宋体" w:hAnsi="宋体" w:cs="宋体"/>
        </w:rPr>
      </w:pPr>
      <w:r>
        <w:rPr>
          <w:rFonts w:ascii="宋体" w:hAnsi="宋体" w:cs="宋体" w:hint="eastAsia"/>
        </w:rPr>
        <w:t>2.2 测量和分析:</w:t>
      </w:r>
    </w:p>
    <w:p w:rsidR="00146BFD" w:rsidRDefault="00146BFD" w:rsidP="00146BFD">
      <w:pPr>
        <w:spacing w:line="360" w:lineRule="auto"/>
        <w:rPr>
          <w:rFonts w:ascii="宋体" w:hAnsi="宋体" w:cs="宋体"/>
        </w:rPr>
      </w:pPr>
      <w:r>
        <w:rPr>
          <w:rFonts w:ascii="宋体" w:hAnsi="宋体" w:cs="宋体" w:hint="eastAsia"/>
        </w:rPr>
        <w:lastRenderedPageBreak/>
        <w:t>2.2.1.常规测量软件包，具备距离、面积、周长、体积、多普勒测量（自动或手动包络测量，自动计算测量参数）</w:t>
      </w:r>
    </w:p>
    <w:p w:rsidR="00146BFD" w:rsidRDefault="00146BFD" w:rsidP="00146BFD">
      <w:pPr>
        <w:spacing w:line="360" w:lineRule="auto"/>
        <w:rPr>
          <w:rFonts w:ascii="宋体" w:hAnsi="宋体" w:cs="宋体"/>
        </w:rPr>
      </w:pPr>
      <w:r>
        <w:rPr>
          <w:rFonts w:ascii="宋体" w:hAnsi="宋体" w:cs="宋体" w:hint="eastAsia"/>
        </w:rPr>
        <w:t>2.2.2.全科专用测量及分析软件包，包括腹部、妇科、产科、心脏、泌尿、小器官、儿科、血管、神经、急诊科，可自动生成报告</w:t>
      </w:r>
    </w:p>
    <w:p w:rsidR="00146BFD" w:rsidRDefault="00146BFD" w:rsidP="00146BFD">
      <w:pPr>
        <w:spacing w:line="360" w:lineRule="auto"/>
        <w:rPr>
          <w:rFonts w:ascii="宋体" w:hAnsi="宋体" w:cs="宋体"/>
        </w:rPr>
      </w:pPr>
      <w:r>
        <w:rPr>
          <w:rFonts w:ascii="宋体" w:hAnsi="宋体" w:cs="宋体" w:hint="eastAsia"/>
        </w:rPr>
        <w:t xml:space="preserve">2.2.3.妇科/产科专用测量及分析，含多胎测量、胎儿生理评分、中国人群产科公式 </w:t>
      </w:r>
    </w:p>
    <w:p w:rsidR="00146BFD" w:rsidRDefault="00146BFD" w:rsidP="00146BFD">
      <w:pPr>
        <w:spacing w:line="360" w:lineRule="auto"/>
        <w:rPr>
          <w:rFonts w:ascii="宋体" w:hAnsi="宋体" w:cs="宋体"/>
        </w:rPr>
      </w:pPr>
      <w:r>
        <w:rPr>
          <w:rFonts w:ascii="宋体" w:hAnsi="宋体" w:cs="宋体" w:hint="eastAsia"/>
        </w:rPr>
        <w:t>★2.2.4.血管内中膜自动测量，可同时进行血管前、后壁的内中膜一段距离的自动描记、自动生成测量数据结果</w:t>
      </w:r>
    </w:p>
    <w:p w:rsidR="00146BFD" w:rsidRDefault="00146BFD" w:rsidP="00146BFD">
      <w:pPr>
        <w:spacing w:line="360" w:lineRule="auto"/>
        <w:rPr>
          <w:rFonts w:ascii="宋体" w:hAnsi="宋体" w:cs="宋体"/>
        </w:rPr>
      </w:pPr>
      <w:r>
        <w:rPr>
          <w:rFonts w:ascii="宋体" w:hAnsi="宋体" w:cs="宋体" w:hint="eastAsia"/>
        </w:rPr>
        <w:t>2.3 检查存储和管理</w:t>
      </w:r>
    </w:p>
    <w:p w:rsidR="00146BFD" w:rsidRDefault="00146BFD" w:rsidP="00146BFD">
      <w:pPr>
        <w:spacing w:line="360" w:lineRule="auto"/>
        <w:rPr>
          <w:rFonts w:ascii="宋体" w:hAnsi="宋体" w:cs="宋体"/>
        </w:rPr>
      </w:pPr>
      <w:r>
        <w:rPr>
          <w:rFonts w:ascii="宋体" w:hAnsi="宋体" w:cs="宋体" w:hint="eastAsia"/>
        </w:rPr>
        <w:t xml:space="preserve">2.3.1.≥800G硬盘 </w:t>
      </w:r>
    </w:p>
    <w:p w:rsidR="00146BFD" w:rsidRDefault="00146BFD" w:rsidP="00146BFD">
      <w:pPr>
        <w:spacing w:line="360" w:lineRule="auto"/>
        <w:rPr>
          <w:rFonts w:ascii="宋体" w:hAnsi="宋体" w:cs="宋体"/>
        </w:rPr>
      </w:pPr>
      <w:r>
        <w:rPr>
          <w:rFonts w:ascii="宋体" w:hAnsi="宋体" w:cs="宋体" w:hint="eastAsia"/>
        </w:rPr>
        <w:t>2.3.2.内置超声工作站</w:t>
      </w:r>
    </w:p>
    <w:p w:rsidR="00146BFD" w:rsidRDefault="00146BFD" w:rsidP="00146BFD">
      <w:pPr>
        <w:spacing w:line="360" w:lineRule="auto"/>
        <w:rPr>
          <w:rFonts w:ascii="宋体" w:hAnsi="宋体" w:cs="宋体"/>
        </w:rPr>
      </w:pPr>
      <w:r>
        <w:rPr>
          <w:rFonts w:ascii="宋体" w:hAnsi="宋体" w:cs="宋体" w:hint="eastAsia"/>
        </w:rPr>
        <w:t>2.3.3.多种图像导出格式：动态图像、静态图像以PC格式直接导出，无需特殊软件即能在普通PC 机上直接观看图像</w:t>
      </w:r>
    </w:p>
    <w:p w:rsidR="00146BFD" w:rsidRDefault="00146BFD" w:rsidP="00146BFD">
      <w:pPr>
        <w:spacing w:line="360" w:lineRule="auto"/>
        <w:rPr>
          <w:rFonts w:ascii="宋体" w:hAnsi="宋体" w:cs="宋体"/>
        </w:rPr>
      </w:pPr>
      <w:r>
        <w:rPr>
          <w:rFonts w:ascii="宋体" w:hAnsi="宋体" w:cs="宋体" w:hint="eastAsia"/>
        </w:rPr>
        <w:t>2.3.4.导出、备份图像数据资料同时，可进行实时检查，不影响检查操作</w:t>
      </w:r>
    </w:p>
    <w:p w:rsidR="00146BFD" w:rsidRDefault="00146BFD" w:rsidP="00146BFD">
      <w:pPr>
        <w:spacing w:line="360" w:lineRule="auto"/>
        <w:rPr>
          <w:rFonts w:ascii="宋体" w:hAnsi="宋体" w:cs="宋体"/>
        </w:rPr>
      </w:pPr>
      <w:r>
        <w:rPr>
          <w:rFonts w:ascii="宋体" w:hAnsi="宋体" w:cs="宋体" w:hint="eastAsia"/>
        </w:rPr>
        <w:t>2.3.5.一键存储至硬盘，突然关机或未结束检查关机资料不丢失</w:t>
      </w:r>
    </w:p>
    <w:p w:rsidR="00146BFD" w:rsidRDefault="00146BFD" w:rsidP="00146BFD">
      <w:pPr>
        <w:spacing w:line="360" w:lineRule="auto"/>
        <w:rPr>
          <w:rFonts w:ascii="宋体" w:hAnsi="宋体" w:cs="宋体"/>
        </w:rPr>
      </w:pPr>
      <w:r>
        <w:rPr>
          <w:rFonts w:ascii="宋体" w:hAnsi="宋体" w:cs="宋体" w:hint="eastAsia"/>
        </w:rPr>
        <w:t>三、技术参数及要求</w:t>
      </w:r>
    </w:p>
    <w:p w:rsidR="00146BFD" w:rsidRDefault="00146BFD" w:rsidP="00146BFD">
      <w:pPr>
        <w:spacing w:line="360" w:lineRule="auto"/>
        <w:rPr>
          <w:rFonts w:ascii="宋体" w:hAnsi="宋体" w:cs="宋体"/>
        </w:rPr>
      </w:pPr>
      <w:r>
        <w:rPr>
          <w:rFonts w:ascii="宋体" w:hAnsi="宋体" w:cs="宋体" w:hint="eastAsia"/>
        </w:rPr>
        <w:t>3.1.系统通用功能</w:t>
      </w:r>
    </w:p>
    <w:p w:rsidR="00146BFD" w:rsidRDefault="00146BFD" w:rsidP="00146BFD">
      <w:pPr>
        <w:spacing w:line="360" w:lineRule="auto"/>
        <w:rPr>
          <w:rFonts w:ascii="宋体" w:hAnsi="宋体" w:cs="宋体"/>
        </w:rPr>
      </w:pPr>
      <w:r>
        <w:rPr>
          <w:rFonts w:ascii="宋体" w:hAnsi="宋体" w:cs="宋体" w:hint="eastAsia"/>
        </w:rPr>
        <w:t xml:space="preserve">3.1.1.内置探头接口:1个（可扩展到3个） </w:t>
      </w:r>
    </w:p>
    <w:p w:rsidR="00146BFD" w:rsidRDefault="00146BFD" w:rsidP="00146BFD">
      <w:pPr>
        <w:spacing w:line="360" w:lineRule="auto"/>
        <w:rPr>
          <w:rFonts w:ascii="宋体" w:hAnsi="宋体" w:cs="宋体"/>
        </w:rPr>
      </w:pPr>
      <w:r>
        <w:rPr>
          <w:rFonts w:ascii="宋体" w:hAnsi="宋体" w:cs="宋体" w:hint="eastAsia"/>
        </w:rPr>
        <w:t>3.1.2.整机重量≤6KG</w:t>
      </w:r>
    </w:p>
    <w:p w:rsidR="00146BFD" w:rsidRDefault="00146BFD" w:rsidP="00146BFD">
      <w:pPr>
        <w:spacing w:line="360" w:lineRule="auto"/>
        <w:rPr>
          <w:rFonts w:ascii="宋体" w:hAnsi="宋体" w:cs="宋体"/>
        </w:rPr>
      </w:pPr>
      <w:r>
        <w:rPr>
          <w:rFonts w:ascii="宋体" w:hAnsi="宋体" w:cs="宋体" w:hint="eastAsia"/>
        </w:rPr>
        <w:t>3.1.3.支持用户自定义按键数量≥4个</w:t>
      </w:r>
    </w:p>
    <w:p w:rsidR="00146BFD" w:rsidRDefault="00146BFD" w:rsidP="00146BFD">
      <w:pPr>
        <w:spacing w:line="360" w:lineRule="auto"/>
        <w:rPr>
          <w:rFonts w:ascii="宋体" w:hAnsi="宋体" w:cs="宋体"/>
        </w:rPr>
      </w:pPr>
      <w:r>
        <w:rPr>
          <w:rFonts w:ascii="宋体" w:hAnsi="宋体" w:cs="宋体" w:hint="eastAsia"/>
        </w:rPr>
        <w:t>3.2.探头规格</w:t>
      </w:r>
    </w:p>
    <w:p w:rsidR="00146BFD" w:rsidRDefault="00146BFD" w:rsidP="00146BFD">
      <w:pPr>
        <w:spacing w:line="360" w:lineRule="auto"/>
        <w:rPr>
          <w:rFonts w:ascii="宋体" w:hAnsi="宋体" w:cs="宋体"/>
        </w:rPr>
      </w:pPr>
      <w:r>
        <w:rPr>
          <w:rFonts w:ascii="宋体" w:hAnsi="宋体" w:cs="宋体" w:hint="eastAsia"/>
        </w:rPr>
        <w:t>3.2.1.频率: 宽频带变频探头,二维和彩色独立变频</w:t>
      </w:r>
    </w:p>
    <w:p w:rsidR="00146BFD" w:rsidRDefault="00146BFD" w:rsidP="00146BFD">
      <w:pPr>
        <w:spacing w:line="360" w:lineRule="auto"/>
        <w:rPr>
          <w:rFonts w:ascii="宋体" w:hAnsi="宋体" w:cs="宋体"/>
        </w:rPr>
      </w:pPr>
      <w:r>
        <w:rPr>
          <w:rFonts w:ascii="宋体" w:hAnsi="宋体" w:cs="宋体" w:hint="eastAsia"/>
        </w:rPr>
        <w:t>3.2.2.凸阵探头具有≥4种频率的变频范围，常规扫描角度≥70度，扩展后扫描角度≥90度</w:t>
      </w:r>
    </w:p>
    <w:p w:rsidR="00146BFD" w:rsidRDefault="00146BFD" w:rsidP="00146BFD">
      <w:pPr>
        <w:spacing w:line="360" w:lineRule="auto"/>
        <w:rPr>
          <w:rFonts w:ascii="宋体" w:hAnsi="宋体" w:cs="宋体"/>
        </w:rPr>
      </w:pPr>
      <w:r>
        <w:rPr>
          <w:rFonts w:ascii="宋体" w:hAnsi="宋体" w:cs="宋体" w:hint="eastAsia"/>
        </w:rPr>
        <w:t>3.2.3.线阵探头具有≥5种频率的变频范围，支持梯形扩展显示</w:t>
      </w:r>
    </w:p>
    <w:p w:rsidR="00146BFD" w:rsidRDefault="00146BFD" w:rsidP="00146BFD">
      <w:pPr>
        <w:spacing w:line="360" w:lineRule="auto"/>
        <w:rPr>
          <w:rFonts w:ascii="宋体" w:hAnsi="宋体" w:cs="宋体"/>
        </w:rPr>
      </w:pPr>
      <w:r>
        <w:rPr>
          <w:rFonts w:ascii="宋体" w:hAnsi="宋体" w:cs="宋体" w:hint="eastAsia"/>
        </w:rPr>
        <w:t>3.3.二维灰阶模式</w:t>
      </w:r>
    </w:p>
    <w:p w:rsidR="00146BFD" w:rsidRDefault="00146BFD" w:rsidP="00146BFD">
      <w:pPr>
        <w:spacing w:line="360" w:lineRule="auto"/>
        <w:rPr>
          <w:rFonts w:ascii="宋体" w:hAnsi="宋体" w:cs="宋体"/>
        </w:rPr>
      </w:pPr>
      <w:r>
        <w:rPr>
          <w:rFonts w:ascii="宋体" w:hAnsi="宋体" w:cs="宋体" w:hint="eastAsia"/>
        </w:rPr>
        <w:t>3.3.1.数字化全程动态聚焦，数字化可变孔径及动态变迹，A/D≥12 bit</w:t>
      </w:r>
    </w:p>
    <w:p w:rsidR="00146BFD" w:rsidRDefault="00146BFD" w:rsidP="00146BFD">
      <w:pPr>
        <w:spacing w:line="360" w:lineRule="auto"/>
        <w:rPr>
          <w:rFonts w:ascii="宋体" w:hAnsi="宋体" w:cs="宋体"/>
        </w:rPr>
      </w:pPr>
      <w:r>
        <w:rPr>
          <w:rFonts w:ascii="宋体" w:hAnsi="宋体" w:cs="宋体" w:hint="eastAsia"/>
        </w:rPr>
        <w:t>3.3.2.接收方式：发射、接收通道≥1024，多倍信号并行处理</w:t>
      </w:r>
    </w:p>
    <w:p w:rsidR="00146BFD" w:rsidRDefault="00146BFD" w:rsidP="00146BFD">
      <w:pPr>
        <w:spacing w:line="360" w:lineRule="auto"/>
        <w:rPr>
          <w:rFonts w:ascii="宋体" w:hAnsi="宋体" w:cs="宋体"/>
        </w:rPr>
      </w:pPr>
      <w:r>
        <w:rPr>
          <w:rFonts w:ascii="宋体" w:hAnsi="宋体" w:cs="宋体" w:hint="eastAsia"/>
        </w:rPr>
        <w:t>3.3.3.扫描线：每帧线密度≥230超声线</w:t>
      </w:r>
    </w:p>
    <w:p w:rsidR="00146BFD" w:rsidRDefault="00146BFD" w:rsidP="00146BFD">
      <w:pPr>
        <w:spacing w:line="360" w:lineRule="auto"/>
        <w:rPr>
          <w:rFonts w:ascii="宋体" w:hAnsi="宋体" w:cs="宋体"/>
        </w:rPr>
      </w:pPr>
      <w:r>
        <w:rPr>
          <w:rFonts w:ascii="宋体" w:hAnsi="宋体" w:cs="宋体" w:hint="eastAsia"/>
        </w:rPr>
        <w:t xml:space="preserve">3.3.4.最大显示深度:≥30cm </w:t>
      </w:r>
    </w:p>
    <w:p w:rsidR="00146BFD" w:rsidRDefault="00146BFD" w:rsidP="00146BFD">
      <w:pPr>
        <w:spacing w:line="360" w:lineRule="auto"/>
        <w:rPr>
          <w:rFonts w:ascii="宋体" w:hAnsi="宋体" w:cs="宋体"/>
        </w:rPr>
      </w:pPr>
      <w:r>
        <w:rPr>
          <w:rFonts w:ascii="宋体" w:hAnsi="宋体" w:cs="宋体" w:hint="eastAsia"/>
        </w:rPr>
        <w:t>3.3.5.最大帧率: ≥240 帧/秒</w:t>
      </w:r>
    </w:p>
    <w:p w:rsidR="00146BFD" w:rsidRDefault="00146BFD" w:rsidP="00146BFD">
      <w:pPr>
        <w:spacing w:line="360" w:lineRule="auto"/>
        <w:rPr>
          <w:rFonts w:ascii="宋体" w:hAnsi="宋体" w:cs="宋体"/>
        </w:rPr>
      </w:pPr>
      <w:r>
        <w:rPr>
          <w:rFonts w:ascii="宋体" w:hAnsi="宋体" w:cs="宋体" w:hint="eastAsia"/>
        </w:rPr>
        <w:t>★3.3.6.TGC: ≥8段；LGC: ≥6段</w:t>
      </w:r>
    </w:p>
    <w:p w:rsidR="00146BFD" w:rsidRDefault="00146BFD" w:rsidP="00146BFD">
      <w:pPr>
        <w:spacing w:line="360" w:lineRule="auto"/>
        <w:rPr>
          <w:rFonts w:ascii="宋体" w:hAnsi="宋体" w:cs="宋体"/>
        </w:rPr>
      </w:pPr>
      <w:r>
        <w:rPr>
          <w:rFonts w:ascii="宋体" w:hAnsi="宋体" w:cs="宋体" w:hint="eastAsia"/>
        </w:rPr>
        <w:lastRenderedPageBreak/>
        <w:t>3.3.7.二维灰阶：≥256</w:t>
      </w:r>
    </w:p>
    <w:p w:rsidR="00146BFD" w:rsidRDefault="00146BFD" w:rsidP="00146BFD">
      <w:pPr>
        <w:spacing w:line="360" w:lineRule="auto"/>
        <w:rPr>
          <w:rFonts w:ascii="宋体" w:hAnsi="宋体" w:cs="宋体"/>
        </w:rPr>
      </w:pPr>
      <w:r>
        <w:rPr>
          <w:rFonts w:ascii="宋体" w:hAnsi="宋体" w:cs="宋体" w:hint="eastAsia"/>
        </w:rPr>
        <w:t>3.3.8.体位标记：≥120种，可以自定义注释</w:t>
      </w:r>
    </w:p>
    <w:p w:rsidR="00146BFD" w:rsidRDefault="00146BFD" w:rsidP="00146BFD">
      <w:pPr>
        <w:spacing w:line="360" w:lineRule="auto"/>
        <w:rPr>
          <w:rFonts w:ascii="宋体" w:hAnsi="宋体" w:cs="宋体"/>
        </w:rPr>
      </w:pPr>
      <w:r>
        <w:rPr>
          <w:rFonts w:ascii="宋体" w:hAnsi="宋体" w:cs="宋体" w:hint="eastAsia"/>
        </w:rPr>
        <w:t>3.4.彩色多普勒模式</w:t>
      </w:r>
    </w:p>
    <w:p w:rsidR="00146BFD" w:rsidRDefault="00146BFD" w:rsidP="00146BFD">
      <w:pPr>
        <w:spacing w:line="360" w:lineRule="auto"/>
        <w:rPr>
          <w:rFonts w:ascii="宋体" w:hAnsi="宋体" w:cs="宋体"/>
        </w:rPr>
      </w:pPr>
      <w:r>
        <w:rPr>
          <w:rFonts w:ascii="宋体" w:hAnsi="宋体" w:cs="宋体" w:hint="eastAsia"/>
        </w:rPr>
        <w:t>3.4.1.包括速度、速度方差、能量、方向能量显示等</w:t>
      </w:r>
    </w:p>
    <w:p w:rsidR="00146BFD" w:rsidRDefault="00146BFD" w:rsidP="00146BFD">
      <w:pPr>
        <w:spacing w:line="360" w:lineRule="auto"/>
        <w:rPr>
          <w:rFonts w:ascii="宋体" w:hAnsi="宋体" w:cs="宋体"/>
        </w:rPr>
      </w:pPr>
      <w:r>
        <w:rPr>
          <w:rFonts w:ascii="宋体" w:hAnsi="宋体" w:cs="宋体" w:hint="eastAsia"/>
        </w:rPr>
        <w:t>3.4.2.显示方式：B/C、B/C/M、B/POWER、B/C/PW</w:t>
      </w:r>
    </w:p>
    <w:p w:rsidR="00146BFD" w:rsidRDefault="00146BFD" w:rsidP="00146BFD">
      <w:pPr>
        <w:spacing w:line="360" w:lineRule="auto"/>
        <w:rPr>
          <w:rFonts w:ascii="宋体" w:hAnsi="宋体" w:cs="宋体"/>
        </w:rPr>
      </w:pPr>
      <w:r>
        <w:rPr>
          <w:rFonts w:ascii="宋体" w:hAnsi="宋体" w:cs="宋体" w:hint="eastAsia"/>
        </w:rPr>
        <w:t xml:space="preserve">3.4.3.取样框偏转: ≥±20度 </w:t>
      </w:r>
    </w:p>
    <w:p w:rsidR="00146BFD" w:rsidRDefault="00146BFD" w:rsidP="00146BFD">
      <w:pPr>
        <w:spacing w:line="360" w:lineRule="auto"/>
        <w:rPr>
          <w:rFonts w:ascii="宋体" w:hAnsi="宋体" w:cs="宋体"/>
        </w:rPr>
      </w:pPr>
      <w:r>
        <w:rPr>
          <w:rFonts w:ascii="宋体" w:hAnsi="宋体" w:cs="宋体" w:hint="eastAsia"/>
        </w:rPr>
        <w:t>3.4.4.最大帧率: ≥240 帧/秒</w:t>
      </w:r>
    </w:p>
    <w:p w:rsidR="00146BFD" w:rsidRDefault="00146BFD" w:rsidP="00146BFD">
      <w:pPr>
        <w:spacing w:line="360" w:lineRule="auto"/>
        <w:rPr>
          <w:rFonts w:ascii="宋体" w:hAnsi="宋体" w:cs="宋体"/>
        </w:rPr>
      </w:pPr>
      <w:r>
        <w:rPr>
          <w:rFonts w:ascii="宋体" w:hAnsi="宋体" w:cs="宋体" w:hint="eastAsia"/>
        </w:rPr>
        <w:t>3.4.5支持B/C 同宽（提供图片证明）</w:t>
      </w:r>
    </w:p>
    <w:p w:rsidR="00146BFD" w:rsidRDefault="00146BFD" w:rsidP="00146BFD">
      <w:pPr>
        <w:spacing w:line="360" w:lineRule="auto"/>
        <w:rPr>
          <w:rFonts w:ascii="宋体" w:hAnsi="宋体" w:cs="宋体"/>
        </w:rPr>
      </w:pPr>
      <w:r>
        <w:rPr>
          <w:rFonts w:ascii="宋体" w:hAnsi="宋体" w:cs="宋体" w:hint="eastAsia"/>
        </w:rPr>
        <w:t>3.5.频谱多普勒模式</w:t>
      </w:r>
    </w:p>
    <w:p w:rsidR="00146BFD" w:rsidRDefault="00146BFD" w:rsidP="00146BFD">
      <w:pPr>
        <w:spacing w:line="360" w:lineRule="auto"/>
        <w:rPr>
          <w:rFonts w:ascii="宋体" w:hAnsi="宋体" w:cs="宋体"/>
        </w:rPr>
      </w:pPr>
      <w:r>
        <w:rPr>
          <w:rFonts w:ascii="宋体" w:hAnsi="宋体" w:cs="宋体" w:hint="eastAsia"/>
        </w:rPr>
        <w:t>3.5.1.包括脉冲多普勒、高脉冲重复频率、连续多普勒</w:t>
      </w:r>
    </w:p>
    <w:p w:rsidR="00146BFD" w:rsidRDefault="00146BFD" w:rsidP="00146BFD">
      <w:pPr>
        <w:spacing w:line="360" w:lineRule="auto"/>
        <w:rPr>
          <w:rFonts w:ascii="宋体" w:hAnsi="宋体" w:cs="宋体"/>
        </w:rPr>
      </w:pPr>
      <w:r>
        <w:rPr>
          <w:rFonts w:ascii="宋体" w:hAnsi="宋体" w:cs="宋体" w:hint="eastAsia"/>
        </w:rPr>
        <w:t>3.5.2.显示方式：B, PW，B/PW, B/C/PW, B/CW, B/C/CW等等</w:t>
      </w:r>
    </w:p>
    <w:p w:rsidR="00146BFD" w:rsidRDefault="00146BFD" w:rsidP="00146BFD">
      <w:pPr>
        <w:spacing w:line="360" w:lineRule="auto"/>
        <w:rPr>
          <w:rFonts w:ascii="宋体" w:hAnsi="宋体" w:cs="宋体"/>
        </w:rPr>
      </w:pPr>
      <w:r>
        <w:rPr>
          <w:rFonts w:ascii="宋体" w:hAnsi="宋体" w:cs="宋体" w:hint="eastAsia"/>
        </w:rPr>
        <w:t>3.5.3.显示控制：反转、零移位、B刷新、D扩展、B/D扩展等</w:t>
      </w:r>
    </w:p>
    <w:p w:rsidR="00146BFD" w:rsidRDefault="00146BFD" w:rsidP="00146BFD">
      <w:pPr>
        <w:spacing w:line="360" w:lineRule="auto"/>
        <w:rPr>
          <w:rFonts w:ascii="宋体" w:hAnsi="宋体" w:cs="宋体"/>
        </w:rPr>
      </w:pPr>
      <w:r>
        <w:rPr>
          <w:rFonts w:ascii="宋体" w:hAnsi="宋体" w:cs="宋体" w:hint="eastAsia"/>
        </w:rPr>
        <w:t xml:space="preserve">3.5.4.取样容积: 0.5-20mm </w:t>
      </w:r>
    </w:p>
    <w:p w:rsidR="00146BFD" w:rsidRDefault="00146BFD" w:rsidP="00146BFD">
      <w:pPr>
        <w:spacing w:line="360" w:lineRule="auto"/>
        <w:rPr>
          <w:rFonts w:ascii="宋体" w:hAnsi="宋体" w:cs="宋体"/>
        </w:rPr>
      </w:pPr>
      <w:r>
        <w:rPr>
          <w:rFonts w:ascii="宋体" w:hAnsi="宋体" w:cs="宋体" w:hint="eastAsia"/>
        </w:rPr>
        <w:t>3.5.5.偏转角度: ≥±20度 (线阵探头)</w:t>
      </w:r>
    </w:p>
    <w:p w:rsidR="00146BFD" w:rsidRDefault="00146BFD" w:rsidP="00146BFD">
      <w:pPr>
        <w:spacing w:line="360" w:lineRule="auto"/>
        <w:rPr>
          <w:rFonts w:ascii="宋体" w:hAnsi="宋体" w:cs="宋体"/>
        </w:rPr>
      </w:pPr>
      <w:r>
        <w:rPr>
          <w:rFonts w:ascii="宋体" w:hAnsi="宋体" w:cs="宋体" w:hint="eastAsia"/>
        </w:rPr>
        <w:t>3.5.6.支持频谱自动测量</w:t>
      </w:r>
    </w:p>
    <w:p w:rsidR="00146BFD" w:rsidRDefault="00146BFD" w:rsidP="00146BFD">
      <w:pPr>
        <w:spacing w:line="360" w:lineRule="auto"/>
        <w:jc w:val="center"/>
        <w:rPr>
          <w:rFonts w:ascii="宋体" w:hAnsi="宋体" w:cs="宋体"/>
          <w:b/>
        </w:rPr>
      </w:pPr>
      <w:r w:rsidRPr="00146BFD">
        <w:rPr>
          <w:rFonts w:ascii="宋体" w:hAnsi="宋体" w:cs="宋体"/>
          <w:b/>
        </w:rPr>
        <w:t>全数字化高</w:t>
      </w:r>
      <w:r w:rsidRPr="00146BFD">
        <w:rPr>
          <w:rFonts w:ascii="宋体" w:hAnsi="宋体" w:cs="宋体" w:hint="eastAsia"/>
          <w:b/>
        </w:rPr>
        <w:t>端</w:t>
      </w:r>
      <w:r w:rsidRPr="00146BFD">
        <w:rPr>
          <w:rFonts w:ascii="宋体" w:hAnsi="宋体" w:cs="宋体"/>
          <w:b/>
        </w:rPr>
        <w:t>彩色多普勒超声诊断仪</w:t>
      </w:r>
      <w:r w:rsidRPr="00146BFD">
        <w:rPr>
          <w:rFonts w:ascii="宋体" w:hAnsi="宋体" w:cs="宋体" w:hint="eastAsia"/>
          <w:b/>
        </w:rPr>
        <w:t>技术规格及要求</w:t>
      </w:r>
    </w:p>
    <w:p w:rsidR="00146BFD" w:rsidRDefault="00146BFD" w:rsidP="00146BFD">
      <w:pPr>
        <w:tabs>
          <w:tab w:val="left" w:pos="0"/>
        </w:tabs>
        <w:spacing w:line="500" w:lineRule="exact"/>
        <w:rPr>
          <w:kern w:val="0"/>
          <w:sz w:val="22"/>
          <w:szCs w:val="22"/>
        </w:rPr>
      </w:pPr>
      <w:r>
        <w:rPr>
          <w:kern w:val="0"/>
          <w:sz w:val="22"/>
          <w:szCs w:val="22"/>
        </w:rPr>
        <w:t>一、设备名称：全数字化高</w:t>
      </w:r>
      <w:r>
        <w:rPr>
          <w:rFonts w:hint="eastAsia"/>
          <w:kern w:val="0"/>
          <w:sz w:val="22"/>
          <w:szCs w:val="22"/>
        </w:rPr>
        <w:t>端</w:t>
      </w:r>
      <w:r>
        <w:rPr>
          <w:kern w:val="0"/>
          <w:sz w:val="22"/>
          <w:szCs w:val="22"/>
        </w:rPr>
        <w:t>彩色多普勒超声诊断仪</w:t>
      </w:r>
    </w:p>
    <w:p w:rsidR="00146BFD" w:rsidRDefault="00146BFD" w:rsidP="00146BFD">
      <w:pPr>
        <w:widowControl/>
        <w:overflowPunct w:val="0"/>
        <w:autoSpaceDE w:val="0"/>
        <w:autoSpaceDN w:val="0"/>
        <w:adjustRightInd w:val="0"/>
        <w:jc w:val="left"/>
        <w:textAlignment w:val="baseline"/>
        <w:rPr>
          <w:kern w:val="0"/>
          <w:sz w:val="22"/>
          <w:szCs w:val="22"/>
        </w:rPr>
      </w:pPr>
      <w:r>
        <w:rPr>
          <w:kern w:val="0"/>
          <w:sz w:val="22"/>
          <w:szCs w:val="22"/>
        </w:rPr>
        <w:t>二、数</w:t>
      </w:r>
      <w:r>
        <w:rPr>
          <w:kern w:val="0"/>
          <w:sz w:val="22"/>
          <w:szCs w:val="22"/>
        </w:rPr>
        <w:t xml:space="preserve">    </w:t>
      </w:r>
      <w:r>
        <w:rPr>
          <w:kern w:val="0"/>
          <w:sz w:val="22"/>
          <w:szCs w:val="22"/>
        </w:rPr>
        <w:t>量：一套</w:t>
      </w:r>
    </w:p>
    <w:p w:rsidR="00146BFD" w:rsidRPr="00146BFD" w:rsidRDefault="00146BFD" w:rsidP="00146BFD">
      <w:pPr>
        <w:widowControl/>
        <w:overflowPunct w:val="0"/>
        <w:autoSpaceDE w:val="0"/>
        <w:autoSpaceDN w:val="0"/>
        <w:adjustRightInd w:val="0"/>
        <w:jc w:val="left"/>
        <w:textAlignment w:val="baseline"/>
        <w:rPr>
          <w:kern w:val="0"/>
          <w:sz w:val="22"/>
          <w:szCs w:val="22"/>
        </w:rPr>
      </w:pPr>
      <w:r>
        <w:rPr>
          <w:kern w:val="0"/>
          <w:sz w:val="22"/>
          <w:szCs w:val="22"/>
        </w:rPr>
        <w:t>三、交</w:t>
      </w:r>
      <w:r>
        <w:rPr>
          <w:kern w:val="0"/>
          <w:sz w:val="22"/>
          <w:szCs w:val="22"/>
        </w:rPr>
        <w:t xml:space="preserve"> </w:t>
      </w:r>
      <w:r>
        <w:rPr>
          <w:kern w:val="0"/>
          <w:sz w:val="22"/>
          <w:szCs w:val="22"/>
        </w:rPr>
        <w:t>货</w:t>
      </w:r>
      <w:r>
        <w:rPr>
          <w:kern w:val="0"/>
          <w:sz w:val="22"/>
          <w:szCs w:val="22"/>
        </w:rPr>
        <w:t xml:space="preserve"> </w:t>
      </w:r>
      <w:r>
        <w:rPr>
          <w:kern w:val="0"/>
          <w:sz w:val="22"/>
          <w:szCs w:val="22"/>
        </w:rPr>
        <w:t>期：</w:t>
      </w:r>
      <w:r w:rsidR="00E84163" w:rsidRPr="00E84163">
        <w:rPr>
          <w:rFonts w:hint="eastAsia"/>
          <w:kern w:val="0"/>
          <w:sz w:val="22"/>
          <w:szCs w:val="22"/>
        </w:rPr>
        <w:t>合同签订后</w:t>
      </w:r>
      <w:r w:rsidR="00E84163" w:rsidRPr="00E84163">
        <w:rPr>
          <w:rFonts w:hint="eastAsia"/>
          <w:kern w:val="0"/>
          <w:sz w:val="22"/>
          <w:szCs w:val="22"/>
        </w:rPr>
        <w:t>2</w:t>
      </w:r>
      <w:r w:rsidR="00E84163" w:rsidRPr="00E84163">
        <w:rPr>
          <w:rFonts w:hint="eastAsia"/>
          <w:kern w:val="0"/>
          <w:sz w:val="22"/>
          <w:szCs w:val="22"/>
        </w:rPr>
        <w:t>个月</w:t>
      </w:r>
    </w:p>
    <w:p w:rsidR="00146BFD" w:rsidRPr="00146BFD" w:rsidRDefault="00146BFD" w:rsidP="00146BFD">
      <w:pPr>
        <w:widowControl/>
        <w:overflowPunct w:val="0"/>
        <w:autoSpaceDE w:val="0"/>
        <w:autoSpaceDN w:val="0"/>
        <w:adjustRightInd w:val="0"/>
        <w:ind w:left="1680" w:hangingChars="700" w:hanging="168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四、用    途：</w:t>
      </w:r>
      <w:r w:rsidRPr="00146BFD">
        <w:rPr>
          <w:rFonts w:asciiTheme="minorEastAsia" w:eastAsiaTheme="minorEastAsia" w:hAnsiTheme="minorEastAsia"/>
        </w:rPr>
        <w:t>主要用于腹部、妇产、胎儿心脏、成人心脏、</w:t>
      </w:r>
      <w:r w:rsidRPr="00146BFD">
        <w:rPr>
          <w:rFonts w:asciiTheme="minorEastAsia" w:eastAsiaTheme="minorEastAsia" w:hAnsiTheme="minorEastAsia"/>
          <w:kern w:val="0"/>
        </w:rPr>
        <w:t>泌尿、新生儿、小儿、血管（外周、颅脑、腹部）</w:t>
      </w:r>
      <w:r w:rsidRPr="00146BFD">
        <w:rPr>
          <w:rFonts w:asciiTheme="minorEastAsia" w:eastAsiaTheme="minorEastAsia" w:hAnsiTheme="minorEastAsia"/>
        </w:rPr>
        <w:t>等方面的临床诊断和科研教学工作，具有世界先进水平，具备持续升级能力，能满足开展新的临床应用需求。</w:t>
      </w:r>
      <w:r w:rsidRPr="00146BFD">
        <w:rPr>
          <w:rFonts w:asciiTheme="minorEastAsia" w:eastAsiaTheme="minorEastAsia" w:hAnsiTheme="minorEastAsia"/>
          <w:kern w:val="0"/>
        </w:rPr>
        <w:t xml:space="preserve">    </w:t>
      </w:r>
    </w:p>
    <w:p w:rsidR="00146BFD" w:rsidRPr="00146BFD" w:rsidRDefault="00146BFD" w:rsidP="00146BFD">
      <w:pPr>
        <w:widowControl/>
        <w:overflowPunct w:val="0"/>
        <w:autoSpaceDE w:val="0"/>
        <w:autoSpaceDN w:val="0"/>
        <w:adjustRightInd w:val="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五、主要技术规格及系统概述：</w:t>
      </w:r>
    </w:p>
    <w:p w:rsidR="00146BFD" w:rsidRPr="00146BFD" w:rsidRDefault="00146BFD" w:rsidP="00146BFD">
      <w:pPr>
        <w:widowControl/>
        <w:overflowPunct w:val="0"/>
        <w:autoSpaceDE w:val="0"/>
        <w:autoSpaceDN w:val="0"/>
        <w:adjustRightInd w:val="0"/>
        <w:ind w:left="400" w:right="-180"/>
        <w:textAlignment w:val="baseline"/>
        <w:rPr>
          <w:rFonts w:asciiTheme="minorEastAsia" w:eastAsiaTheme="minorEastAsia" w:hAnsiTheme="minorEastAsia"/>
        </w:rPr>
      </w:pPr>
      <w:r w:rsidRPr="00146BFD">
        <w:rPr>
          <w:rFonts w:asciiTheme="minorEastAsia" w:eastAsiaTheme="minorEastAsia" w:hAnsiTheme="minorEastAsia"/>
          <w:b/>
        </w:rPr>
        <w:t>5.1 主机成像系统：</w:t>
      </w:r>
    </w:p>
    <w:p w:rsidR="00146BFD" w:rsidRPr="00146BFD" w:rsidRDefault="00146BFD" w:rsidP="00146BFD">
      <w:pPr>
        <w:widowControl/>
        <w:overflowPunct w:val="0"/>
        <w:autoSpaceDE w:val="0"/>
        <w:autoSpaceDN w:val="0"/>
        <w:adjustRightInd w:val="0"/>
        <w:ind w:leftChars="350" w:left="1440" w:right="-180" w:hangingChars="250" w:hanging="600"/>
        <w:textAlignment w:val="baseline"/>
        <w:rPr>
          <w:rFonts w:asciiTheme="minorEastAsia" w:eastAsiaTheme="minorEastAsia" w:hAnsiTheme="minorEastAsia"/>
        </w:rPr>
      </w:pPr>
      <w:r w:rsidRPr="00146BFD">
        <w:rPr>
          <w:rFonts w:asciiTheme="minorEastAsia" w:eastAsiaTheme="minorEastAsia" w:hAnsiTheme="minorEastAsia"/>
        </w:rPr>
        <w:t xml:space="preserve">5.1.1 </w:t>
      </w:r>
      <w:r w:rsidRPr="00146BFD">
        <w:rPr>
          <w:rFonts w:asciiTheme="minorEastAsia" w:eastAsiaTheme="minorEastAsia" w:hAnsiTheme="minorEastAsia" w:hint="eastAsia"/>
        </w:rPr>
        <w:t xml:space="preserve"> </w:t>
      </w:r>
      <w:r w:rsidRPr="00146BFD">
        <w:rPr>
          <w:rFonts w:asciiTheme="minorEastAsia" w:eastAsiaTheme="minorEastAsia" w:hAnsiTheme="minorEastAsia"/>
        </w:rPr>
        <w:t>高分辨率液晶显示器</w:t>
      </w:r>
      <w:r w:rsidRPr="00146BFD">
        <w:rPr>
          <w:rFonts w:asciiTheme="minorEastAsia" w:eastAsiaTheme="minorEastAsia" w:hAnsiTheme="minorEastAsia" w:hint="eastAsia"/>
        </w:rPr>
        <w:t>≥2</w:t>
      </w:r>
      <w:r w:rsidRPr="00146BFD">
        <w:rPr>
          <w:rFonts w:asciiTheme="minorEastAsia" w:eastAsiaTheme="minorEastAsia" w:hAnsiTheme="minorEastAsia"/>
        </w:rPr>
        <w:t>0</w:t>
      </w:r>
      <w:r w:rsidRPr="00146BFD">
        <w:rPr>
          <w:rFonts w:asciiTheme="minorEastAsia" w:eastAsiaTheme="minorEastAsia" w:hAnsiTheme="minorEastAsia" w:hint="eastAsia"/>
        </w:rPr>
        <w:t>英寸</w:t>
      </w:r>
      <w:r w:rsidRPr="00146BFD">
        <w:rPr>
          <w:rFonts w:asciiTheme="minorEastAsia" w:eastAsiaTheme="minorEastAsia" w:hAnsiTheme="minorEastAsia"/>
        </w:rPr>
        <w:t>,</w:t>
      </w:r>
      <w:r w:rsidRPr="00146BFD">
        <w:rPr>
          <w:rFonts w:asciiTheme="minorEastAsia" w:eastAsiaTheme="minorEastAsia" w:hAnsiTheme="minorEastAsia" w:hint="eastAsia"/>
        </w:rPr>
        <w:t xml:space="preserve"> 分辨率1920×1080，</w:t>
      </w:r>
      <w:r w:rsidRPr="00146BFD">
        <w:rPr>
          <w:rFonts w:asciiTheme="minorEastAsia" w:eastAsiaTheme="minorEastAsia" w:hAnsiTheme="minorEastAsia"/>
        </w:rPr>
        <w:t>无闪烁，不间断逐行扫描</w:t>
      </w:r>
      <w:r w:rsidRPr="00146BFD">
        <w:rPr>
          <w:rFonts w:asciiTheme="minorEastAsia" w:eastAsiaTheme="minorEastAsia" w:hAnsiTheme="minorEastAsia" w:hint="eastAsia"/>
        </w:rPr>
        <w:t>，可前后折叠。</w:t>
      </w:r>
    </w:p>
    <w:p w:rsidR="00146BFD" w:rsidRPr="00146BFD" w:rsidRDefault="00146BFD" w:rsidP="00146BFD">
      <w:pPr>
        <w:widowControl/>
        <w:overflowPunct w:val="0"/>
        <w:autoSpaceDE w:val="0"/>
        <w:autoSpaceDN w:val="0"/>
        <w:adjustRightInd w:val="0"/>
        <w:ind w:leftChars="354" w:left="1330" w:right="-180" w:hangingChars="200" w:hanging="480"/>
        <w:textAlignment w:val="baseline"/>
        <w:rPr>
          <w:rFonts w:asciiTheme="minorEastAsia" w:eastAsiaTheme="minorEastAsia" w:hAnsiTheme="minorEastAsia"/>
        </w:rPr>
      </w:pPr>
      <w:r>
        <w:rPr>
          <w:rFonts w:ascii="宋体" w:hAnsi="Cambria" w:cs="宋体" w:hint="eastAsia"/>
          <w:kern w:val="0"/>
          <w:lang w:val="zh-CN"/>
        </w:rPr>
        <w:t>★</w:t>
      </w:r>
      <w:r w:rsidRPr="00146BFD">
        <w:rPr>
          <w:rFonts w:asciiTheme="minorEastAsia" w:eastAsiaTheme="minorEastAsia" w:hAnsiTheme="minorEastAsia"/>
        </w:rPr>
        <w:t>5.1.2 操作面板具备液晶触摸屏</w:t>
      </w:r>
      <w:r w:rsidRPr="00146BFD">
        <w:rPr>
          <w:rFonts w:asciiTheme="minorEastAsia" w:eastAsiaTheme="minorEastAsia" w:hAnsiTheme="minorEastAsia" w:hint="eastAsia"/>
        </w:rPr>
        <w:t>≥12英寸,可通过手指滑动触摸屏进行翻页，直接点击触摸屏即可选择需要调节的参数，操作面板可上下左右进行高度调整及旋转，最大旋转角度达720度。</w:t>
      </w:r>
    </w:p>
    <w:p w:rsidR="00146BFD" w:rsidRPr="00146BFD" w:rsidRDefault="00146BFD" w:rsidP="00146BFD">
      <w:pPr>
        <w:rPr>
          <w:rFonts w:asciiTheme="minorEastAsia" w:eastAsiaTheme="minorEastAsia" w:hAnsiTheme="minorEastAsia"/>
        </w:rPr>
      </w:pPr>
      <w:r w:rsidRPr="00146BFD">
        <w:rPr>
          <w:rFonts w:asciiTheme="minorEastAsia" w:eastAsiaTheme="minorEastAsia" w:hAnsiTheme="minorEastAsia"/>
        </w:rPr>
        <w:t xml:space="preserve">      5.1.</w:t>
      </w:r>
      <w:r w:rsidRPr="00146BFD">
        <w:rPr>
          <w:rFonts w:asciiTheme="minorEastAsia" w:eastAsiaTheme="minorEastAsia" w:hAnsiTheme="minorEastAsia" w:hint="eastAsia"/>
        </w:rPr>
        <w:t>3</w:t>
      </w:r>
      <w:r w:rsidRPr="00146BFD">
        <w:rPr>
          <w:rFonts w:asciiTheme="minorEastAsia" w:eastAsiaTheme="minorEastAsia" w:hAnsiTheme="minorEastAsia"/>
        </w:rPr>
        <w:t xml:space="preserve"> 脉冲优化处理技术</w:t>
      </w:r>
    </w:p>
    <w:p w:rsidR="00146BFD" w:rsidRPr="00146BFD" w:rsidRDefault="00146BFD" w:rsidP="00146BFD">
      <w:pPr>
        <w:rPr>
          <w:rFonts w:asciiTheme="minorEastAsia" w:eastAsiaTheme="minorEastAsia" w:hAnsiTheme="minorEastAsia"/>
        </w:rPr>
      </w:pPr>
      <w:r w:rsidRPr="00146BFD">
        <w:rPr>
          <w:rFonts w:asciiTheme="minorEastAsia" w:eastAsiaTheme="minorEastAsia" w:hAnsiTheme="minorEastAsia"/>
        </w:rPr>
        <w:t xml:space="preserve">     </w:t>
      </w:r>
      <w:r w:rsidRPr="00146BFD">
        <w:rPr>
          <w:rFonts w:asciiTheme="minorEastAsia" w:eastAsiaTheme="minorEastAsia" w:hAnsiTheme="minorEastAsia" w:hint="eastAsia"/>
        </w:rPr>
        <w:t xml:space="preserve"> </w:t>
      </w:r>
      <w:r w:rsidRPr="00146BFD">
        <w:rPr>
          <w:rFonts w:asciiTheme="minorEastAsia" w:eastAsiaTheme="minorEastAsia" w:hAnsiTheme="minorEastAsia"/>
        </w:rPr>
        <w:t>5.1.</w:t>
      </w:r>
      <w:r w:rsidRPr="00146BFD">
        <w:rPr>
          <w:rFonts w:asciiTheme="minorEastAsia" w:eastAsiaTheme="minorEastAsia" w:hAnsiTheme="minorEastAsia" w:hint="eastAsia"/>
        </w:rPr>
        <w:t>4</w:t>
      </w:r>
      <w:r w:rsidRPr="00146BFD">
        <w:rPr>
          <w:rFonts w:asciiTheme="minorEastAsia" w:eastAsiaTheme="minorEastAsia" w:hAnsiTheme="minorEastAsia"/>
        </w:rPr>
        <w:t xml:space="preserve"> 自适应增益补偿技术</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5.1.</w:t>
      </w:r>
      <w:r w:rsidRPr="00146BFD">
        <w:rPr>
          <w:rFonts w:asciiTheme="minorEastAsia" w:eastAsiaTheme="minorEastAsia" w:hAnsiTheme="minorEastAsia" w:hint="eastAsia"/>
        </w:rPr>
        <w:t>5</w:t>
      </w:r>
      <w:r w:rsidRPr="00146BFD">
        <w:rPr>
          <w:rFonts w:asciiTheme="minorEastAsia" w:eastAsiaTheme="minorEastAsia" w:hAnsiTheme="minorEastAsia"/>
        </w:rPr>
        <w:t xml:space="preserve"> 数字化二维灰阶成像及M型显像单元；</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5.1.</w:t>
      </w:r>
      <w:r w:rsidRPr="00146BFD">
        <w:rPr>
          <w:rFonts w:asciiTheme="minorEastAsia" w:eastAsiaTheme="minorEastAsia" w:hAnsiTheme="minorEastAsia" w:hint="eastAsia"/>
        </w:rPr>
        <w:t>6</w:t>
      </w:r>
      <w:r w:rsidRPr="00146BFD">
        <w:rPr>
          <w:rFonts w:asciiTheme="minorEastAsia" w:eastAsiaTheme="minorEastAsia" w:hAnsiTheme="minorEastAsia"/>
        </w:rPr>
        <w:t xml:space="preserve"> </w:t>
      </w:r>
      <w:r w:rsidRPr="00146BFD">
        <w:rPr>
          <w:rFonts w:asciiTheme="minorEastAsia" w:eastAsiaTheme="minorEastAsia" w:hAnsiTheme="minorEastAsia" w:hint="eastAsia"/>
        </w:rPr>
        <w:t>解剖M型技术,可360度任意旋转M型取样线角度方便准确的进行测量</w:t>
      </w:r>
    </w:p>
    <w:p w:rsidR="00146BFD" w:rsidRPr="00146BFD" w:rsidRDefault="00146BFD" w:rsidP="00146BFD">
      <w:pPr>
        <w:widowControl/>
        <w:overflowPunct w:val="0"/>
        <w:autoSpaceDE w:val="0"/>
        <w:autoSpaceDN w:val="0"/>
        <w:adjustRightInd w:val="0"/>
        <w:ind w:right="-180" w:firstLineChars="250" w:firstLine="600"/>
        <w:textAlignment w:val="baseline"/>
        <w:rPr>
          <w:rFonts w:asciiTheme="minorEastAsia" w:eastAsiaTheme="minorEastAsia" w:hAnsiTheme="minorEastAsia"/>
        </w:rPr>
      </w:pPr>
      <w:r w:rsidRPr="00146BFD">
        <w:rPr>
          <w:rFonts w:asciiTheme="minorEastAsia" w:eastAsiaTheme="minorEastAsia" w:hAnsiTheme="minorEastAsia"/>
        </w:rPr>
        <w:t xml:space="preserve"> 5.1.</w:t>
      </w:r>
      <w:r w:rsidRPr="00146BFD">
        <w:rPr>
          <w:rFonts w:asciiTheme="minorEastAsia" w:eastAsiaTheme="minorEastAsia" w:hAnsiTheme="minorEastAsia" w:hint="eastAsia"/>
        </w:rPr>
        <w:t>7</w:t>
      </w:r>
      <w:r w:rsidRPr="00146BFD">
        <w:rPr>
          <w:rFonts w:asciiTheme="minorEastAsia" w:eastAsiaTheme="minorEastAsia" w:hAnsiTheme="minorEastAsia"/>
        </w:rPr>
        <w:t xml:space="preserve"> 脉冲反向谐波成像单元；</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5.1.</w:t>
      </w:r>
      <w:r w:rsidRPr="00146BFD">
        <w:rPr>
          <w:rFonts w:asciiTheme="minorEastAsia" w:eastAsiaTheme="minorEastAsia" w:hAnsiTheme="minorEastAsia" w:hint="eastAsia"/>
        </w:rPr>
        <w:t>8</w:t>
      </w:r>
      <w:r w:rsidRPr="00146BFD">
        <w:rPr>
          <w:rFonts w:asciiTheme="minorEastAsia" w:eastAsiaTheme="minorEastAsia" w:hAnsiTheme="minorEastAsia"/>
        </w:rPr>
        <w:t xml:space="preserve"> 彩色多普勒成像技术；</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5.1.</w:t>
      </w:r>
      <w:r w:rsidRPr="00146BFD">
        <w:rPr>
          <w:rFonts w:asciiTheme="minorEastAsia" w:eastAsiaTheme="minorEastAsia" w:hAnsiTheme="minorEastAsia" w:hint="eastAsia"/>
        </w:rPr>
        <w:t>9</w:t>
      </w:r>
      <w:r w:rsidRPr="00146BFD">
        <w:rPr>
          <w:rFonts w:asciiTheme="minorEastAsia" w:eastAsiaTheme="minorEastAsia" w:hAnsiTheme="minorEastAsia"/>
        </w:rPr>
        <w:t xml:space="preserve"> 自适应宽频带彩色多普勒成像技术</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lastRenderedPageBreak/>
        <w:t>5.1.1</w:t>
      </w:r>
      <w:r w:rsidRPr="00146BFD">
        <w:rPr>
          <w:rFonts w:asciiTheme="minorEastAsia" w:eastAsiaTheme="minorEastAsia" w:hAnsiTheme="minorEastAsia" w:hint="eastAsia"/>
        </w:rPr>
        <w:t>0</w:t>
      </w:r>
      <w:r w:rsidRPr="00146BFD">
        <w:rPr>
          <w:rFonts w:asciiTheme="minorEastAsia" w:eastAsiaTheme="minorEastAsia" w:hAnsiTheme="minorEastAsia"/>
        </w:rPr>
        <w:t xml:space="preserve"> 彩色多普勒能量图技术；</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5.1.1</w:t>
      </w:r>
      <w:r w:rsidRPr="00146BFD">
        <w:rPr>
          <w:rFonts w:asciiTheme="minorEastAsia" w:eastAsiaTheme="minorEastAsia" w:hAnsiTheme="minorEastAsia" w:hint="eastAsia"/>
        </w:rPr>
        <w:t>1</w:t>
      </w:r>
      <w:r w:rsidRPr="00146BFD">
        <w:rPr>
          <w:rFonts w:asciiTheme="minorEastAsia" w:eastAsiaTheme="minorEastAsia" w:hAnsiTheme="minorEastAsia"/>
        </w:rPr>
        <w:t xml:space="preserve"> 方向性能量图技术</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5.1.1</w:t>
      </w:r>
      <w:r w:rsidRPr="00146BFD">
        <w:rPr>
          <w:rFonts w:asciiTheme="minorEastAsia" w:eastAsiaTheme="minorEastAsia" w:hAnsiTheme="minorEastAsia" w:hint="eastAsia"/>
        </w:rPr>
        <w:t>2</w:t>
      </w:r>
      <w:r w:rsidRPr="00146BFD">
        <w:rPr>
          <w:rFonts w:asciiTheme="minorEastAsia" w:eastAsiaTheme="minorEastAsia" w:hAnsiTheme="minorEastAsia"/>
        </w:rPr>
        <w:t xml:space="preserve"> 数字化频谱多普勒显示和分析单元 (包括 PW 、CW和 HPRF)；</w:t>
      </w:r>
    </w:p>
    <w:p w:rsidR="00146BFD" w:rsidRPr="00146BFD" w:rsidRDefault="00146BFD" w:rsidP="00146BFD">
      <w:pPr>
        <w:widowControl/>
        <w:overflowPunct w:val="0"/>
        <w:autoSpaceDE w:val="0"/>
        <w:autoSpaceDN w:val="0"/>
        <w:adjustRightInd w:val="0"/>
        <w:ind w:right="-180" w:firstLineChars="250" w:firstLine="600"/>
        <w:textAlignment w:val="baseline"/>
        <w:rPr>
          <w:rFonts w:asciiTheme="minorEastAsia" w:eastAsiaTheme="minorEastAsia" w:hAnsiTheme="minorEastAsia"/>
        </w:rPr>
      </w:pPr>
      <w:r w:rsidRPr="00146BFD">
        <w:rPr>
          <w:rFonts w:asciiTheme="minorEastAsia" w:eastAsiaTheme="minorEastAsia" w:hAnsiTheme="minorEastAsia"/>
        </w:rPr>
        <w:t xml:space="preserve"> </w:t>
      </w:r>
      <w:r>
        <w:rPr>
          <w:rFonts w:ascii="宋体" w:hAnsi="Cambria" w:cs="宋体" w:hint="eastAsia"/>
          <w:kern w:val="0"/>
          <w:lang w:val="zh-CN"/>
        </w:rPr>
        <w:t>★</w:t>
      </w:r>
      <w:r w:rsidRPr="00146BFD">
        <w:rPr>
          <w:rFonts w:asciiTheme="minorEastAsia" w:eastAsiaTheme="minorEastAsia" w:hAnsiTheme="minorEastAsia"/>
        </w:rPr>
        <w:t>5.1.1</w:t>
      </w:r>
      <w:r w:rsidRPr="00146BFD">
        <w:rPr>
          <w:rFonts w:asciiTheme="minorEastAsia" w:eastAsiaTheme="minorEastAsia" w:hAnsiTheme="minorEastAsia" w:hint="eastAsia"/>
        </w:rPr>
        <w:t>3</w:t>
      </w:r>
      <w:r w:rsidRPr="00146BFD">
        <w:rPr>
          <w:rFonts w:asciiTheme="minorEastAsia" w:eastAsiaTheme="minorEastAsia" w:hAnsiTheme="minorEastAsia"/>
        </w:rPr>
        <w:t xml:space="preserve"> 动态范围≥</w:t>
      </w:r>
      <w:r w:rsidRPr="00146BFD">
        <w:rPr>
          <w:rFonts w:asciiTheme="minorEastAsia" w:eastAsiaTheme="minorEastAsia" w:hAnsiTheme="minorEastAsia" w:hint="eastAsia"/>
        </w:rPr>
        <w:t>280</w:t>
      </w:r>
      <w:r w:rsidRPr="00146BFD">
        <w:rPr>
          <w:rFonts w:asciiTheme="minorEastAsia" w:eastAsiaTheme="minorEastAsia" w:hAnsiTheme="minorEastAsia"/>
        </w:rPr>
        <w:t>dB</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Pr>
          <w:rFonts w:ascii="宋体" w:hAnsi="Cambria" w:cs="宋体" w:hint="eastAsia"/>
          <w:kern w:val="0"/>
          <w:lang w:val="zh-CN"/>
        </w:rPr>
        <w:t>★</w:t>
      </w:r>
      <w:r w:rsidRPr="00146BFD">
        <w:rPr>
          <w:rFonts w:asciiTheme="minorEastAsia" w:eastAsiaTheme="minorEastAsia" w:hAnsiTheme="minorEastAsia"/>
        </w:rPr>
        <w:t>5.1.1</w:t>
      </w:r>
      <w:r w:rsidRPr="00146BFD">
        <w:rPr>
          <w:rFonts w:asciiTheme="minorEastAsia" w:eastAsiaTheme="minorEastAsia" w:hAnsiTheme="minorEastAsia" w:hint="eastAsia"/>
        </w:rPr>
        <w:t>4</w:t>
      </w:r>
      <w:r w:rsidRPr="00146BFD">
        <w:rPr>
          <w:rFonts w:asciiTheme="minorEastAsia" w:eastAsiaTheme="minorEastAsia" w:hAnsiTheme="minorEastAsia"/>
        </w:rPr>
        <w:t xml:space="preserve"> 数字化通道≥4,700,000</w:t>
      </w:r>
    </w:p>
    <w:p w:rsidR="00146BFD" w:rsidRPr="00146BFD" w:rsidRDefault="00146BFD" w:rsidP="00146BFD">
      <w:pPr>
        <w:widowControl/>
        <w:overflowPunct w:val="0"/>
        <w:autoSpaceDE w:val="0"/>
        <w:autoSpaceDN w:val="0"/>
        <w:adjustRightInd w:val="0"/>
        <w:ind w:left="210" w:right="-180" w:firstLine="420"/>
        <w:textAlignment w:val="baseline"/>
        <w:rPr>
          <w:rFonts w:asciiTheme="minorEastAsia" w:eastAsiaTheme="minorEastAsia" w:hAnsiTheme="minorEastAsia"/>
        </w:rPr>
      </w:pPr>
      <w:r w:rsidRPr="00146BFD">
        <w:rPr>
          <w:rFonts w:asciiTheme="minorEastAsia" w:eastAsiaTheme="minorEastAsia" w:hAnsiTheme="minorEastAsia"/>
        </w:rPr>
        <w:t>5.1.1</w:t>
      </w:r>
      <w:r w:rsidRPr="00146BFD">
        <w:rPr>
          <w:rFonts w:asciiTheme="minorEastAsia" w:eastAsiaTheme="minorEastAsia" w:hAnsiTheme="minorEastAsia" w:hint="eastAsia"/>
        </w:rPr>
        <w:t>5</w:t>
      </w:r>
      <w:r w:rsidRPr="00146BFD">
        <w:rPr>
          <w:rFonts w:asciiTheme="minorEastAsia" w:eastAsiaTheme="minorEastAsia" w:hAnsiTheme="minorEastAsia"/>
        </w:rPr>
        <w:t xml:space="preserve"> 智能化一键图像优化技术；</w:t>
      </w:r>
      <w:r w:rsidRPr="00146BFD">
        <w:rPr>
          <w:rFonts w:asciiTheme="minorEastAsia" w:eastAsiaTheme="minorEastAsia" w:hAnsiTheme="minorEastAsia" w:hint="eastAsia"/>
        </w:rPr>
        <w:t>可自适应调整图像的增益等参数获取最佳图像</w:t>
      </w:r>
    </w:p>
    <w:p w:rsidR="00146BFD" w:rsidRPr="00146BFD" w:rsidRDefault="00146BFD" w:rsidP="00146BFD">
      <w:pPr>
        <w:widowControl/>
        <w:ind w:leftChars="300" w:left="1440" w:hangingChars="300" w:hanging="720"/>
        <w:rPr>
          <w:rFonts w:asciiTheme="minorEastAsia" w:eastAsiaTheme="minorEastAsia" w:hAnsiTheme="minorEastAsia"/>
          <w:kern w:val="0"/>
        </w:rPr>
      </w:pPr>
      <w:r w:rsidRPr="00146BFD">
        <w:rPr>
          <w:rFonts w:asciiTheme="minorEastAsia" w:eastAsiaTheme="minorEastAsia" w:hAnsiTheme="minorEastAsia"/>
        </w:rPr>
        <w:t>5.1.</w:t>
      </w:r>
      <w:r w:rsidRPr="00146BFD">
        <w:rPr>
          <w:rFonts w:asciiTheme="minorEastAsia" w:eastAsiaTheme="minorEastAsia" w:hAnsiTheme="minorEastAsia" w:hint="eastAsia"/>
        </w:rPr>
        <w:t>16</w:t>
      </w:r>
      <w:r w:rsidRPr="00146BFD">
        <w:rPr>
          <w:rFonts w:asciiTheme="minorEastAsia" w:eastAsiaTheme="minorEastAsia" w:hAnsiTheme="minorEastAsia"/>
          <w:kern w:val="0"/>
        </w:rPr>
        <w:t xml:space="preserve">空间复合成像技术，同时作用于发射和接收, </w:t>
      </w:r>
      <w:r w:rsidRPr="00146BFD">
        <w:rPr>
          <w:rFonts w:asciiTheme="minorEastAsia" w:eastAsiaTheme="minorEastAsia" w:hAnsiTheme="minorEastAsia" w:hint="eastAsia"/>
          <w:kern w:val="0"/>
        </w:rPr>
        <w:t>可达≥7线偏转（作曲别针试验)，支持所有凸阵、微凸阵和线阵成像探头</w:t>
      </w:r>
    </w:p>
    <w:p w:rsidR="00146BFD" w:rsidRPr="00146BFD" w:rsidRDefault="00146BFD" w:rsidP="00146BFD">
      <w:pPr>
        <w:widowControl/>
        <w:ind w:leftChars="300" w:left="1440" w:hangingChars="300" w:hanging="720"/>
        <w:rPr>
          <w:rFonts w:asciiTheme="minorEastAsia" w:eastAsiaTheme="minorEastAsia" w:hAnsiTheme="minorEastAsia"/>
          <w:kern w:val="0"/>
        </w:rPr>
      </w:pPr>
      <w:r w:rsidRPr="00146BFD">
        <w:rPr>
          <w:rFonts w:asciiTheme="minorEastAsia" w:eastAsiaTheme="minorEastAsia" w:hAnsiTheme="minorEastAsia"/>
        </w:rPr>
        <w:t>5.1.</w:t>
      </w:r>
      <w:r w:rsidRPr="00146BFD">
        <w:rPr>
          <w:rFonts w:asciiTheme="minorEastAsia" w:eastAsiaTheme="minorEastAsia" w:hAnsiTheme="minorEastAsia" w:hint="eastAsia"/>
        </w:rPr>
        <w:t>17</w:t>
      </w:r>
      <w:r w:rsidRPr="00146BFD">
        <w:rPr>
          <w:rFonts w:asciiTheme="minorEastAsia" w:eastAsiaTheme="minorEastAsia" w:hAnsiTheme="minorEastAsia"/>
          <w:kern w:val="0"/>
        </w:rPr>
        <w:t>自适应核磁像素优化技术，改善边界显示，提高分辨率，减少伪像，支持所有成像探头</w:t>
      </w:r>
      <w:r w:rsidRPr="00146BFD">
        <w:rPr>
          <w:rFonts w:asciiTheme="minorEastAsia" w:eastAsiaTheme="minorEastAsia" w:hAnsiTheme="minorEastAsia" w:hint="eastAsia"/>
          <w:kern w:val="0"/>
        </w:rPr>
        <w:t>，可分级调节≥5级。</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5.1.</w:t>
      </w:r>
      <w:r w:rsidRPr="00146BFD">
        <w:rPr>
          <w:rFonts w:asciiTheme="minorEastAsia" w:eastAsiaTheme="minorEastAsia" w:hAnsiTheme="minorEastAsia" w:hint="eastAsia"/>
        </w:rPr>
        <w:t>18</w:t>
      </w:r>
      <w:r w:rsidRPr="00146BFD">
        <w:rPr>
          <w:rFonts w:asciiTheme="minorEastAsia" w:eastAsiaTheme="minorEastAsia" w:hAnsiTheme="minorEastAsia"/>
        </w:rPr>
        <w:t xml:space="preserve"> 实时二同步 /三同步能力；</w:t>
      </w:r>
    </w:p>
    <w:p w:rsidR="00146BFD" w:rsidRPr="00146BFD" w:rsidRDefault="00146BFD" w:rsidP="00146BFD">
      <w:pPr>
        <w:widowControl/>
        <w:overflowPunct w:val="0"/>
        <w:autoSpaceDE w:val="0"/>
        <w:autoSpaceDN w:val="0"/>
        <w:adjustRightInd w:val="0"/>
        <w:ind w:left="210" w:right="-180" w:firstLine="420"/>
        <w:textAlignment w:val="baseline"/>
        <w:rPr>
          <w:rFonts w:asciiTheme="minorEastAsia" w:eastAsiaTheme="minorEastAsia" w:hAnsiTheme="minorEastAsia"/>
        </w:rPr>
      </w:pPr>
      <w:r w:rsidRPr="00146BFD">
        <w:rPr>
          <w:rFonts w:asciiTheme="minorEastAsia" w:eastAsiaTheme="minorEastAsia" w:hAnsiTheme="minorEastAsia"/>
        </w:rPr>
        <w:t>5.1.</w:t>
      </w:r>
      <w:r w:rsidRPr="00146BFD">
        <w:rPr>
          <w:rFonts w:asciiTheme="minorEastAsia" w:eastAsiaTheme="minorEastAsia" w:hAnsiTheme="minorEastAsia" w:hint="eastAsia"/>
        </w:rPr>
        <w:t>19</w:t>
      </w:r>
      <w:r w:rsidRPr="00146BFD">
        <w:rPr>
          <w:rFonts w:asciiTheme="minorEastAsia" w:eastAsiaTheme="minorEastAsia" w:hAnsiTheme="minorEastAsia"/>
        </w:rPr>
        <w:t xml:space="preserve"> 内置 DICOM 3.0 标准输出接口；</w:t>
      </w:r>
    </w:p>
    <w:p w:rsidR="00146BFD" w:rsidRPr="00146BFD" w:rsidRDefault="00146BFD" w:rsidP="00146BFD">
      <w:pPr>
        <w:widowControl/>
        <w:overflowPunct w:val="0"/>
        <w:autoSpaceDE w:val="0"/>
        <w:autoSpaceDN w:val="0"/>
        <w:adjustRightInd w:val="0"/>
        <w:ind w:left="210" w:right="-180" w:firstLine="420"/>
        <w:textAlignment w:val="baseline"/>
        <w:rPr>
          <w:rFonts w:asciiTheme="minorEastAsia" w:eastAsiaTheme="minorEastAsia" w:hAnsiTheme="minorEastAsia"/>
        </w:rPr>
      </w:pPr>
      <w:r w:rsidRPr="00146BFD">
        <w:rPr>
          <w:rFonts w:asciiTheme="minorEastAsia" w:eastAsiaTheme="minorEastAsia" w:hAnsiTheme="minorEastAsia"/>
        </w:rPr>
        <w:t>5.1.2</w:t>
      </w:r>
      <w:r w:rsidRPr="00146BFD">
        <w:rPr>
          <w:rFonts w:asciiTheme="minorEastAsia" w:eastAsiaTheme="minorEastAsia" w:hAnsiTheme="minorEastAsia" w:hint="eastAsia"/>
        </w:rPr>
        <w:t>0</w:t>
      </w:r>
      <w:r w:rsidRPr="00146BFD">
        <w:rPr>
          <w:rFonts w:asciiTheme="minorEastAsia" w:eastAsiaTheme="minorEastAsia" w:hAnsiTheme="minorEastAsia"/>
        </w:rPr>
        <w:t xml:space="preserve"> 内有一体化超声工作站；</w:t>
      </w:r>
    </w:p>
    <w:p w:rsidR="00146BFD" w:rsidRPr="00146BFD" w:rsidRDefault="00146BFD" w:rsidP="00146BFD">
      <w:pPr>
        <w:widowControl/>
        <w:overflowPunct w:val="0"/>
        <w:autoSpaceDE w:val="0"/>
        <w:autoSpaceDN w:val="0"/>
        <w:adjustRightInd w:val="0"/>
        <w:ind w:left="400" w:right="-180"/>
        <w:textAlignment w:val="baseline"/>
        <w:rPr>
          <w:rFonts w:asciiTheme="minorEastAsia" w:eastAsiaTheme="minorEastAsia" w:hAnsiTheme="minorEastAsia"/>
        </w:rPr>
      </w:pPr>
      <w:r w:rsidRPr="00146BFD">
        <w:rPr>
          <w:rFonts w:asciiTheme="minorEastAsia" w:eastAsiaTheme="minorEastAsia" w:hAnsiTheme="minorEastAsia"/>
          <w:b/>
        </w:rPr>
        <w:t>5.2 先进成像技术：</w:t>
      </w:r>
    </w:p>
    <w:p w:rsidR="00146BFD" w:rsidRPr="00146BFD" w:rsidRDefault="00146BFD" w:rsidP="00146BFD">
      <w:pPr>
        <w:ind w:leftChars="146" w:left="350"/>
        <w:rPr>
          <w:rFonts w:asciiTheme="minorEastAsia" w:eastAsiaTheme="minorEastAsia" w:hAnsiTheme="minorEastAsia"/>
        </w:rPr>
      </w:pPr>
      <w:r w:rsidRPr="00146BFD">
        <w:rPr>
          <w:rFonts w:asciiTheme="minorEastAsia" w:eastAsiaTheme="minorEastAsia" w:hAnsiTheme="minorEastAsia"/>
        </w:rPr>
        <w:t xml:space="preserve">  5.2.1  超宽视野成像扫描技术</w:t>
      </w:r>
    </w:p>
    <w:p w:rsidR="00146BFD" w:rsidRPr="00146BFD" w:rsidRDefault="00146BFD" w:rsidP="00146BFD">
      <w:pPr>
        <w:numPr>
          <w:ilvl w:val="0"/>
          <w:numId w:val="6"/>
        </w:numPr>
        <w:rPr>
          <w:rFonts w:asciiTheme="minorEastAsia" w:eastAsiaTheme="minorEastAsia" w:hAnsiTheme="minorEastAsia"/>
        </w:rPr>
      </w:pPr>
      <w:r w:rsidRPr="00146BFD">
        <w:rPr>
          <w:rFonts w:asciiTheme="minorEastAsia" w:eastAsiaTheme="minorEastAsia" w:hAnsiTheme="minorEastAsia"/>
        </w:rPr>
        <w:t>测量功能,电影回放功能</w:t>
      </w:r>
    </w:p>
    <w:p w:rsidR="00146BFD" w:rsidRPr="00146BFD" w:rsidRDefault="00146BFD" w:rsidP="00146BFD">
      <w:pPr>
        <w:numPr>
          <w:ilvl w:val="0"/>
          <w:numId w:val="6"/>
        </w:numPr>
        <w:rPr>
          <w:rFonts w:asciiTheme="minorEastAsia" w:eastAsiaTheme="minorEastAsia" w:hAnsiTheme="minorEastAsia"/>
        </w:rPr>
      </w:pPr>
      <w:r w:rsidRPr="00146BFD">
        <w:rPr>
          <w:rFonts w:asciiTheme="minorEastAsia" w:eastAsiaTheme="minorEastAsia" w:hAnsiTheme="minorEastAsia"/>
        </w:rPr>
        <w:t>线阵、凸阵探头具备</w:t>
      </w:r>
    </w:p>
    <w:p w:rsidR="00146BFD" w:rsidRPr="00146BFD" w:rsidRDefault="00146BFD" w:rsidP="00146BFD">
      <w:pPr>
        <w:widowControl/>
        <w:numPr>
          <w:ilvl w:val="0"/>
          <w:numId w:val="6"/>
        </w:numPr>
        <w:rPr>
          <w:rFonts w:asciiTheme="minorEastAsia" w:eastAsiaTheme="minorEastAsia" w:hAnsiTheme="minorEastAsia"/>
          <w:kern w:val="0"/>
        </w:rPr>
      </w:pPr>
      <w:r w:rsidRPr="00146BFD">
        <w:rPr>
          <w:rFonts w:asciiTheme="minorEastAsia" w:eastAsiaTheme="minorEastAsia" w:hAnsiTheme="minorEastAsia"/>
        </w:rPr>
        <w:t>结合先进的成像技术如复合成像技术结合使用</w:t>
      </w:r>
    </w:p>
    <w:p w:rsidR="00146BFD" w:rsidRPr="00146BFD" w:rsidRDefault="00146BFD" w:rsidP="00146BFD">
      <w:pPr>
        <w:autoSpaceDE w:val="0"/>
        <w:autoSpaceDN w:val="0"/>
        <w:adjustRightInd w:val="0"/>
        <w:rPr>
          <w:rFonts w:asciiTheme="minorEastAsia" w:eastAsiaTheme="minorEastAsia" w:hAnsiTheme="minorEastAsia"/>
        </w:rPr>
      </w:pPr>
      <w:r w:rsidRPr="00146BFD">
        <w:rPr>
          <w:rFonts w:asciiTheme="minorEastAsia" w:eastAsiaTheme="minorEastAsia" w:hAnsiTheme="minorEastAsia"/>
        </w:rPr>
        <w:t xml:space="preserve">   </w:t>
      </w:r>
      <w:r w:rsidRPr="00146BFD">
        <w:rPr>
          <w:rFonts w:asciiTheme="minorEastAsia" w:eastAsiaTheme="minorEastAsia" w:hAnsiTheme="minorEastAsia" w:hint="eastAsia"/>
        </w:rPr>
        <w:t xml:space="preserve">  </w:t>
      </w:r>
      <w:r w:rsidRPr="00146BFD">
        <w:rPr>
          <w:rFonts w:asciiTheme="minorEastAsia" w:eastAsiaTheme="minorEastAsia" w:hAnsiTheme="minorEastAsia"/>
        </w:rPr>
        <w:t>5.2.2</w:t>
      </w:r>
      <w:r w:rsidRPr="00146BFD">
        <w:rPr>
          <w:rFonts w:asciiTheme="minorEastAsia" w:eastAsiaTheme="minorEastAsia" w:hAnsiTheme="minorEastAsia" w:hint="eastAsia"/>
        </w:rPr>
        <w:t xml:space="preserve"> </w:t>
      </w:r>
      <w:r w:rsidRPr="00146BFD">
        <w:rPr>
          <w:rFonts w:asciiTheme="minorEastAsia" w:eastAsiaTheme="minorEastAsia" w:hAnsiTheme="minorEastAsia"/>
        </w:rPr>
        <w:t>具备</w:t>
      </w:r>
      <w:r w:rsidRPr="00146BFD">
        <w:rPr>
          <w:rFonts w:asciiTheme="minorEastAsia" w:eastAsiaTheme="minorEastAsia" w:hAnsiTheme="minorEastAsia" w:hint="eastAsia"/>
        </w:rPr>
        <w:t>智能多普勒血管检查技术：</w:t>
      </w:r>
      <w:r w:rsidRPr="00146BFD">
        <w:rPr>
          <w:rFonts w:asciiTheme="minorEastAsia" w:eastAsiaTheme="minorEastAsia" w:hAnsiTheme="minorEastAsia"/>
        </w:rPr>
        <w:t>单键优化二维、多普勒图像质量</w:t>
      </w:r>
    </w:p>
    <w:p w:rsidR="00146BFD" w:rsidRPr="00146BFD" w:rsidRDefault="00146BFD" w:rsidP="00146BFD">
      <w:pPr>
        <w:widowControl/>
        <w:rPr>
          <w:rFonts w:asciiTheme="minorEastAsia" w:eastAsiaTheme="minorEastAsia" w:hAnsiTheme="minorEastAsia"/>
          <w:kern w:val="0"/>
        </w:rPr>
      </w:pPr>
      <w:r w:rsidRPr="00146BFD">
        <w:rPr>
          <w:rFonts w:asciiTheme="minorEastAsia" w:eastAsiaTheme="minorEastAsia" w:hAnsiTheme="minorEastAsia"/>
        </w:rPr>
        <w:t xml:space="preserve">   </w:t>
      </w:r>
      <w:r w:rsidRPr="00146BFD">
        <w:rPr>
          <w:rFonts w:asciiTheme="minorEastAsia" w:eastAsiaTheme="minorEastAsia" w:hAnsiTheme="minorEastAsia" w:hint="eastAsia"/>
        </w:rPr>
        <w:t xml:space="preserve">  </w:t>
      </w:r>
      <w:r w:rsidRPr="00146BFD">
        <w:rPr>
          <w:rFonts w:asciiTheme="minorEastAsia" w:eastAsiaTheme="minorEastAsia" w:hAnsiTheme="minorEastAsia"/>
        </w:rPr>
        <w:t>5.2.3</w:t>
      </w:r>
      <w:r w:rsidRPr="00146BFD">
        <w:rPr>
          <w:rFonts w:asciiTheme="minorEastAsia" w:eastAsiaTheme="minorEastAsia" w:hAnsiTheme="minorEastAsia"/>
          <w:kern w:val="0"/>
        </w:rPr>
        <w:t>超声声速自动校正技术</w:t>
      </w:r>
    </w:p>
    <w:p w:rsidR="00146BFD" w:rsidRPr="00146BFD" w:rsidRDefault="00146BFD" w:rsidP="00146BFD">
      <w:pPr>
        <w:numPr>
          <w:ilvl w:val="0"/>
          <w:numId w:val="7"/>
        </w:numPr>
        <w:rPr>
          <w:rFonts w:asciiTheme="minorEastAsia" w:eastAsiaTheme="minorEastAsia" w:hAnsiTheme="minorEastAsia"/>
          <w:kern w:val="0"/>
        </w:rPr>
      </w:pPr>
      <w:r w:rsidRPr="00146BFD">
        <w:rPr>
          <w:rFonts w:asciiTheme="minorEastAsia" w:eastAsiaTheme="minorEastAsia" w:hAnsiTheme="minorEastAsia"/>
          <w:kern w:val="0"/>
        </w:rPr>
        <w:t>针对肥胖及困难病人</w:t>
      </w:r>
    </w:p>
    <w:p w:rsidR="00146BFD" w:rsidRPr="00146BFD" w:rsidRDefault="00146BFD" w:rsidP="00146BFD">
      <w:pPr>
        <w:numPr>
          <w:ilvl w:val="0"/>
          <w:numId w:val="7"/>
        </w:numPr>
        <w:rPr>
          <w:rFonts w:asciiTheme="minorEastAsia" w:eastAsiaTheme="minorEastAsia" w:hAnsiTheme="minorEastAsia"/>
          <w:kern w:val="0"/>
        </w:rPr>
      </w:pPr>
      <w:r w:rsidRPr="00146BFD">
        <w:rPr>
          <w:rFonts w:asciiTheme="minorEastAsia" w:eastAsiaTheme="minorEastAsia" w:hAnsiTheme="minorEastAsia"/>
          <w:kern w:val="0"/>
        </w:rPr>
        <w:t>可用于</w:t>
      </w:r>
      <w:r w:rsidRPr="00146BFD">
        <w:rPr>
          <w:rFonts w:asciiTheme="minorEastAsia" w:eastAsiaTheme="minorEastAsia" w:hAnsiTheme="minorEastAsia" w:hint="eastAsia"/>
          <w:kern w:val="0"/>
        </w:rPr>
        <w:t>腹部，</w:t>
      </w:r>
      <w:r w:rsidRPr="00146BFD">
        <w:rPr>
          <w:rFonts w:asciiTheme="minorEastAsia" w:eastAsiaTheme="minorEastAsia" w:hAnsiTheme="minorEastAsia"/>
          <w:kern w:val="0"/>
        </w:rPr>
        <w:t>乳腺</w:t>
      </w:r>
      <w:r w:rsidRPr="00146BFD">
        <w:rPr>
          <w:rFonts w:asciiTheme="minorEastAsia" w:eastAsiaTheme="minorEastAsia" w:hAnsiTheme="minorEastAsia" w:hint="eastAsia"/>
          <w:kern w:val="0"/>
        </w:rPr>
        <w:t>和肌骨</w:t>
      </w:r>
      <w:r w:rsidRPr="00146BFD">
        <w:rPr>
          <w:rFonts w:asciiTheme="minorEastAsia" w:eastAsiaTheme="minorEastAsia" w:hAnsiTheme="minorEastAsia"/>
          <w:kern w:val="0"/>
        </w:rPr>
        <w:t>检查</w:t>
      </w:r>
    </w:p>
    <w:p w:rsidR="00146BFD" w:rsidRPr="00146BFD" w:rsidRDefault="00146BFD" w:rsidP="00146BFD">
      <w:pPr>
        <w:numPr>
          <w:ilvl w:val="0"/>
          <w:numId w:val="7"/>
        </w:numPr>
        <w:rPr>
          <w:rFonts w:asciiTheme="minorEastAsia" w:eastAsiaTheme="minorEastAsia" w:hAnsiTheme="minorEastAsia"/>
          <w:kern w:val="0"/>
        </w:rPr>
      </w:pPr>
      <w:r w:rsidRPr="00146BFD">
        <w:rPr>
          <w:rFonts w:asciiTheme="minorEastAsia" w:eastAsiaTheme="minorEastAsia" w:hAnsiTheme="minorEastAsia"/>
          <w:kern w:val="0"/>
        </w:rPr>
        <w:t>专门的预置条件</w:t>
      </w:r>
    </w:p>
    <w:p w:rsidR="00146BFD" w:rsidRPr="00146BFD" w:rsidRDefault="00146BFD" w:rsidP="00146BFD">
      <w:pPr>
        <w:ind w:leftChars="146" w:left="1070" w:hangingChars="300" w:hanging="720"/>
        <w:rPr>
          <w:rFonts w:asciiTheme="minorEastAsia" w:eastAsiaTheme="minorEastAsia" w:hAnsiTheme="minorEastAsia"/>
          <w:kern w:val="0"/>
        </w:rPr>
      </w:pPr>
      <w:r w:rsidRPr="00146BFD">
        <w:rPr>
          <w:rFonts w:asciiTheme="minorEastAsia" w:eastAsiaTheme="minorEastAsia" w:hAnsiTheme="minorEastAsia" w:hint="eastAsia"/>
        </w:rPr>
        <w:t xml:space="preserve"> </w:t>
      </w:r>
      <w:r w:rsidRPr="00146BFD">
        <w:rPr>
          <w:rFonts w:asciiTheme="minorEastAsia" w:eastAsiaTheme="minorEastAsia" w:hAnsiTheme="minorEastAsia"/>
        </w:rPr>
        <w:t xml:space="preserve"> 5.2.4</w:t>
      </w:r>
      <w:r w:rsidRPr="00146BFD">
        <w:rPr>
          <w:rFonts w:asciiTheme="minorEastAsia" w:eastAsiaTheme="minorEastAsia" w:hAnsiTheme="minorEastAsia"/>
          <w:kern w:val="0"/>
        </w:rPr>
        <w:t>扩展成像技术：凸阵、微凸阵、线阵探头均具有此功能，且空间复合成像技术及斑点噪声抑制技术支持其扩展区域。</w:t>
      </w:r>
    </w:p>
    <w:p w:rsidR="00146BFD" w:rsidRPr="00146BFD" w:rsidRDefault="00146BFD" w:rsidP="00146BFD">
      <w:pPr>
        <w:ind w:left="1200" w:hangingChars="500" w:hanging="1200"/>
        <w:rPr>
          <w:rFonts w:asciiTheme="minorEastAsia" w:eastAsiaTheme="minorEastAsia" w:hAnsiTheme="minorEastAsia"/>
        </w:rPr>
      </w:pPr>
      <w:r w:rsidRPr="00146BFD">
        <w:rPr>
          <w:rFonts w:asciiTheme="minorEastAsia" w:eastAsiaTheme="minorEastAsia" w:hAnsiTheme="minorEastAsia"/>
        </w:rPr>
        <w:t xml:space="preserve">    </w:t>
      </w:r>
      <w:r w:rsidRPr="00146BFD">
        <w:rPr>
          <w:rFonts w:asciiTheme="minorEastAsia" w:eastAsiaTheme="minorEastAsia" w:hAnsiTheme="minorEastAsia" w:hint="eastAsia"/>
        </w:rPr>
        <w:t xml:space="preserve"> </w:t>
      </w:r>
      <w:r w:rsidRPr="00146BFD">
        <w:rPr>
          <w:rFonts w:asciiTheme="minorEastAsia" w:eastAsiaTheme="minorEastAsia" w:hAnsiTheme="minorEastAsia"/>
        </w:rPr>
        <w:t>5.2.5组织多普勒技术(TDI)，具有彩色，谐波，PW， M型多种模式，并有在机应变及应变率定量分析工具</w:t>
      </w:r>
    </w:p>
    <w:p w:rsidR="00146BFD" w:rsidRPr="00146BFD" w:rsidRDefault="00146BFD" w:rsidP="00146BFD">
      <w:pPr>
        <w:ind w:leftChars="150" w:left="1080" w:hangingChars="300" w:hanging="720"/>
        <w:rPr>
          <w:rFonts w:asciiTheme="minorEastAsia" w:eastAsiaTheme="minorEastAsia" w:hAnsiTheme="minorEastAsia"/>
          <w:b/>
          <w:bCs/>
        </w:rPr>
      </w:pPr>
      <w:r w:rsidRPr="00146BFD">
        <w:rPr>
          <w:rFonts w:asciiTheme="minorEastAsia" w:eastAsiaTheme="minorEastAsia" w:hAnsiTheme="minorEastAsia" w:hint="eastAsia"/>
        </w:rPr>
        <w:t xml:space="preserve"> </w:t>
      </w:r>
      <w:r w:rsidRPr="00146BFD">
        <w:rPr>
          <w:rFonts w:asciiTheme="minorEastAsia" w:eastAsiaTheme="minorEastAsia" w:hAnsiTheme="minorEastAsia"/>
          <w:b/>
          <w:bCs/>
        </w:rPr>
        <w:t>5.3 测量和分析： ( B 型、M 型、D 型、彩色模式)</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b/>
          <w:bCs/>
        </w:rPr>
      </w:pPr>
      <w:r w:rsidRPr="00146BFD">
        <w:rPr>
          <w:rFonts w:asciiTheme="minorEastAsia" w:eastAsiaTheme="minorEastAsia" w:hAnsiTheme="minorEastAsia"/>
        </w:rPr>
        <w:t>5.3.1 一般测量：距离、面积、周长等；</w:t>
      </w:r>
    </w:p>
    <w:p w:rsidR="00146BFD" w:rsidRPr="00146BFD" w:rsidRDefault="00146BFD" w:rsidP="00146BFD">
      <w:pPr>
        <w:widowControl/>
        <w:overflowPunct w:val="0"/>
        <w:autoSpaceDE w:val="0"/>
        <w:autoSpaceDN w:val="0"/>
        <w:adjustRightInd w:val="0"/>
        <w:ind w:leftChars="300" w:left="2640" w:right="-180" w:hangingChars="800" w:hanging="1920"/>
        <w:textAlignment w:val="baseline"/>
        <w:rPr>
          <w:rFonts w:asciiTheme="minorEastAsia" w:eastAsiaTheme="minorEastAsia" w:hAnsiTheme="minorEastAsia"/>
          <w:b/>
          <w:bCs/>
        </w:rPr>
      </w:pPr>
      <w:r w:rsidRPr="00146BFD">
        <w:rPr>
          <w:rFonts w:asciiTheme="minorEastAsia" w:eastAsiaTheme="minorEastAsia" w:hAnsiTheme="minorEastAsia"/>
        </w:rPr>
        <w:t>5.3.2 产科测量：包括全面的产科径线测量、NT测量、单/双胎儿孕龄及生长曲线、羊水指数、新生儿髋关节角度等；</w:t>
      </w:r>
    </w:p>
    <w:p w:rsidR="00146BFD" w:rsidRPr="00146BFD" w:rsidRDefault="00146BFD" w:rsidP="00146BFD">
      <w:pPr>
        <w:widowControl/>
        <w:overflowPunct w:val="0"/>
        <w:autoSpaceDE w:val="0"/>
        <w:autoSpaceDN w:val="0"/>
        <w:adjustRightInd w:val="0"/>
        <w:ind w:leftChars="200" w:left="480" w:right="-180" w:firstLineChars="100" w:firstLine="240"/>
        <w:textAlignment w:val="baseline"/>
        <w:rPr>
          <w:rFonts w:asciiTheme="minorEastAsia" w:eastAsiaTheme="minorEastAsia" w:hAnsiTheme="minorEastAsia"/>
        </w:rPr>
      </w:pPr>
      <w:r w:rsidRPr="00146BFD">
        <w:rPr>
          <w:rFonts w:asciiTheme="minorEastAsia" w:eastAsiaTheme="minorEastAsia" w:hAnsiTheme="minorEastAsia"/>
        </w:rPr>
        <w:t>5.3.3 外周血管测量和计算功能；</w:t>
      </w:r>
    </w:p>
    <w:p w:rsidR="00146BFD" w:rsidRPr="00146BFD" w:rsidRDefault="00146BFD" w:rsidP="00146BFD">
      <w:pPr>
        <w:widowControl/>
        <w:tabs>
          <w:tab w:val="left" w:pos="1617"/>
        </w:tabs>
        <w:overflowPunct w:val="0"/>
        <w:autoSpaceDE w:val="0"/>
        <w:autoSpaceDN w:val="0"/>
        <w:adjustRightInd w:val="0"/>
        <w:ind w:right="-180" w:firstLineChars="300" w:firstLine="720"/>
        <w:textAlignment w:val="baseline"/>
        <w:rPr>
          <w:rFonts w:asciiTheme="minorEastAsia" w:eastAsiaTheme="minorEastAsia" w:hAnsiTheme="minorEastAsia"/>
          <w:b/>
          <w:bCs/>
        </w:rPr>
      </w:pPr>
      <w:r w:rsidRPr="00146BFD">
        <w:rPr>
          <w:rFonts w:asciiTheme="minorEastAsia" w:eastAsiaTheme="minorEastAsia" w:hAnsiTheme="minorEastAsia"/>
        </w:rPr>
        <w:t xml:space="preserve">5.3.4 多普勒血流测量与分析 (含自动多普勒频谱包络计算); </w:t>
      </w:r>
    </w:p>
    <w:p w:rsidR="00146BFD" w:rsidRPr="00146BFD" w:rsidRDefault="00146BFD" w:rsidP="00146BFD">
      <w:pPr>
        <w:widowControl/>
        <w:tabs>
          <w:tab w:val="left" w:pos="1617"/>
        </w:tabs>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5.3.5 心脏功能测量；</w:t>
      </w:r>
    </w:p>
    <w:p w:rsidR="00146BFD" w:rsidRPr="00146BFD" w:rsidRDefault="00146BFD" w:rsidP="00146BFD">
      <w:pPr>
        <w:widowControl/>
        <w:tabs>
          <w:tab w:val="left" w:pos="1617"/>
        </w:tabs>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hint="eastAsia"/>
        </w:rPr>
        <w:t>5.3.6 心脏组织多普勒成像技术</w:t>
      </w:r>
    </w:p>
    <w:p w:rsidR="00146BFD" w:rsidRPr="00146BFD" w:rsidRDefault="00146BFD" w:rsidP="00146BFD">
      <w:pPr>
        <w:widowControl/>
        <w:tabs>
          <w:tab w:val="left" w:pos="1617"/>
        </w:tabs>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 xml:space="preserve">5.3.7 </w:t>
      </w:r>
      <w:r w:rsidRPr="00146BFD">
        <w:rPr>
          <w:rFonts w:asciiTheme="minorEastAsia" w:eastAsiaTheme="minorEastAsia" w:hAnsiTheme="minorEastAsia" w:hint="eastAsia"/>
        </w:rPr>
        <w:t>解剖M型技术,可360度任意旋转M型取样线角度方便准确的进行测量</w:t>
      </w:r>
    </w:p>
    <w:p w:rsidR="00146BFD" w:rsidRPr="00146BFD" w:rsidRDefault="00146BFD" w:rsidP="00146BFD">
      <w:pPr>
        <w:widowControl/>
        <w:tabs>
          <w:tab w:val="left" w:pos="1617"/>
        </w:tabs>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hint="eastAsia"/>
        </w:rPr>
        <w:t>5.3.8 益于心脏侧向图像增益调节的侧向增益补偿技术</w:t>
      </w:r>
    </w:p>
    <w:p w:rsidR="00146BFD" w:rsidRPr="00146BFD" w:rsidRDefault="00146BFD" w:rsidP="00146BFD">
      <w:pPr>
        <w:widowControl/>
        <w:tabs>
          <w:tab w:val="left" w:pos="1617"/>
        </w:tabs>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hint="eastAsia"/>
        </w:rPr>
        <w:t>5.3.9 自动多普勒测量提供一键实时包络多普勒信号、自动选择最高峰值等测量，并将测量结果加入报告</w:t>
      </w:r>
    </w:p>
    <w:p w:rsidR="00146BFD" w:rsidRPr="00146BFD" w:rsidRDefault="00146BFD" w:rsidP="00146BFD">
      <w:pPr>
        <w:widowControl/>
        <w:tabs>
          <w:tab w:val="left" w:pos="1617"/>
        </w:tabs>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hint="eastAsia"/>
        </w:rPr>
        <w:t>5.3.10 血管内中膜自动测量技术</w:t>
      </w:r>
    </w:p>
    <w:p w:rsidR="00146BFD" w:rsidRPr="00146BFD" w:rsidRDefault="00146BFD" w:rsidP="00146BFD">
      <w:pPr>
        <w:widowControl/>
        <w:overflowPunct w:val="0"/>
        <w:autoSpaceDE w:val="0"/>
        <w:autoSpaceDN w:val="0"/>
        <w:adjustRightInd w:val="0"/>
        <w:ind w:right="-180"/>
        <w:jc w:val="left"/>
        <w:textAlignment w:val="baseline"/>
        <w:rPr>
          <w:rFonts w:asciiTheme="minorEastAsia" w:eastAsiaTheme="minorEastAsia" w:hAnsiTheme="minorEastAsia"/>
          <w:b/>
          <w:bCs/>
        </w:rPr>
      </w:pPr>
      <w:r w:rsidRPr="00146BFD">
        <w:rPr>
          <w:rFonts w:asciiTheme="minorEastAsia" w:eastAsiaTheme="minorEastAsia" w:hAnsiTheme="minorEastAsia"/>
          <w:b/>
          <w:bCs/>
        </w:rPr>
        <w:t>5.4 图像存储 (电影) 回放重显及病案管理单元</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bCs/>
        </w:rPr>
      </w:pPr>
      <w:r w:rsidRPr="00146BFD">
        <w:rPr>
          <w:rFonts w:asciiTheme="minorEastAsia" w:eastAsiaTheme="minorEastAsia" w:hAnsiTheme="minorEastAsia"/>
          <w:bCs/>
        </w:rPr>
        <w:t>5.4.1 数字化捕捉、回放、存储静、动态图像，实时图像传输，实时 JPEG 解压缩，</w:t>
      </w:r>
    </w:p>
    <w:p w:rsidR="00146BFD" w:rsidRPr="00146BFD" w:rsidRDefault="00146BFD" w:rsidP="00146BFD">
      <w:pPr>
        <w:ind w:right="-180" w:firstLineChars="600" w:firstLine="1440"/>
        <w:rPr>
          <w:rFonts w:asciiTheme="minorEastAsia" w:eastAsiaTheme="minorEastAsia" w:hAnsiTheme="minorEastAsia"/>
          <w:bCs/>
        </w:rPr>
      </w:pPr>
      <w:r w:rsidRPr="00146BFD">
        <w:rPr>
          <w:rFonts w:asciiTheme="minorEastAsia" w:eastAsiaTheme="minorEastAsia" w:hAnsiTheme="minorEastAsia"/>
          <w:bCs/>
        </w:rPr>
        <w:t>可进行参数编程调节；</w:t>
      </w:r>
    </w:p>
    <w:p w:rsidR="00146BFD" w:rsidRPr="00146BFD" w:rsidRDefault="00146BFD" w:rsidP="00146BFD">
      <w:pPr>
        <w:widowControl/>
        <w:overflowPunct w:val="0"/>
        <w:autoSpaceDE w:val="0"/>
        <w:autoSpaceDN w:val="0"/>
        <w:adjustRightInd w:val="0"/>
        <w:ind w:right="-180" w:firstLineChars="294" w:firstLine="706"/>
        <w:textAlignment w:val="baseline"/>
        <w:rPr>
          <w:rFonts w:asciiTheme="minorEastAsia" w:eastAsiaTheme="minorEastAsia" w:hAnsiTheme="minorEastAsia"/>
          <w:bCs/>
        </w:rPr>
      </w:pPr>
      <w:r w:rsidRPr="00146BFD">
        <w:rPr>
          <w:rFonts w:asciiTheme="minorEastAsia" w:eastAsiaTheme="minorEastAsia" w:hAnsiTheme="minorEastAsia"/>
        </w:rPr>
        <w:t>5.4.2 硬盘≥</w:t>
      </w:r>
      <w:r w:rsidRPr="00146BFD">
        <w:rPr>
          <w:rFonts w:asciiTheme="minorEastAsia" w:eastAsiaTheme="minorEastAsia" w:hAnsiTheme="minorEastAsia" w:hint="eastAsia"/>
        </w:rPr>
        <w:t>500</w:t>
      </w:r>
      <w:r w:rsidRPr="00146BFD">
        <w:rPr>
          <w:rFonts w:asciiTheme="minorEastAsia" w:eastAsiaTheme="minorEastAsia" w:hAnsiTheme="minorEastAsia"/>
        </w:rPr>
        <w:t>G，DVD／</w:t>
      </w:r>
      <w:r w:rsidRPr="00146BFD">
        <w:rPr>
          <w:rFonts w:asciiTheme="minorEastAsia" w:eastAsiaTheme="minorEastAsia" w:hAnsiTheme="minorEastAsia" w:hint="eastAsia"/>
        </w:rPr>
        <w:t>USB</w:t>
      </w:r>
      <w:r w:rsidRPr="00146BFD">
        <w:rPr>
          <w:rFonts w:asciiTheme="minorEastAsia" w:eastAsiaTheme="minorEastAsia" w:hAnsiTheme="minorEastAsia"/>
        </w:rPr>
        <w:t>图像存储,电影回放重现单元</w:t>
      </w:r>
      <w:r w:rsidRPr="00146BFD">
        <w:rPr>
          <w:rFonts w:asciiTheme="minorEastAsia" w:eastAsiaTheme="minorEastAsia" w:hAnsiTheme="minorEastAsia" w:hint="eastAsia"/>
        </w:rPr>
        <w:t>2200</w:t>
      </w:r>
      <w:r w:rsidRPr="00146BFD">
        <w:rPr>
          <w:rFonts w:asciiTheme="minorEastAsia" w:eastAsiaTheme="minorEastAsia" w:hAnsiTheme="minorEastAsia"/>
        </w:rPr>
        <w:t>帧；</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bCs/>
        </w:rPr>
      </w:pPr>
      <w:r w:rsidRPr="00146BFD">
        <w:rPr>
          <w:rFonts w:asciiTheme="minorEastAsia" w:eastAsiaTheme="minorEastAsia" w:hAnsiTheme="minorEastAsia"/>
          <w:bCs/>
        </w:rPr>
        <w:lastRenderedPageBreak/>
        <w:t>5.4.3 具备主机硬盘图像数据存储；</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bCs/>
        </w:rPr>
      </w:pPr>
      <w:r w:rsidRPr="00146BFD">
        <w:rPr>
          <w:rFonts w:asciiTheme="minorEastAsia" w:eastAsiaTheme="minorEastAsia" w:hAnsiTheme="minorEastAsia"/>
          <w:bCs/>
        </w:rPr>
        <w:t>5.4.4 病案管理单元包括病人资料、报告、图像等的存储、修改、检索和打印等；</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bCs/>
        </w:rPr>
      </w:pPr>
      <w:r w:rsidRPr="00146BFD">
        <w:rPr>
          <w:rFonts w:asciiTheme="minorEastAsia" w:eastAsiaTheme="minorEastAsia" w:hAnsiTheme="minorEastAsia"/>
          <w:bCs/>
        </w:rPr>
        <w:t>5.4.5 可根据检查要求对工作站参数（存储、压缩、回放）进行编程调节；</w:t>
      </w:r>
    </w:p>
    <w:p w:rsidR="00146BFD" w:rsidRPr="00146BFD" w:rsidRDefault="00146BFD" w:rsidP="00146BFD">
      <w:pPr>
        <w:widowControl/>
        <w:overflowPunct w:val="0"/>
        <w:autoSpaceDE w:val="0"/>
        <w:autoSpaceDN w:val="0"/>
        <w:adjustRightInd w:val="0"/>
        <w:ind w:right="-180"/>
        <w:jc w:val="left"/>
        <w:textAlignment w:val="baseline"/>
        <w:rPr>
          <w:rFonts w:asciiTheme="minorEastAsia" w:eastAsiaTheme="minorEastAsia" w:hAnsiTheme="minorEastAsia"/>
          <w:b/>
          <w:bCs/>
        </w:rPr>
      </w:pPr>
      <w:r w:rsidRPr="00146BFD">
        <w:rPr>
          <w:rFonts w:asciiTheme="minorEastAsia" w:eastAsiaTheme="minorEastAsia" w:hAnsiTheme="minorEastAsia"/>
          <w:b/>
          <w:bCs/>
        </w:rPr>
        <w:t>5.5 输入/输出信号：</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5.5.1 输入：VCR、外部视频、RGB 彩色视频</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rPr>
      </w:pPr>
      <w:r w:rsidRPr="00146BFD">
        <w:rPr>
          <w:rFonts w:asciiTheme="minorEastAsia" w:eastAsiaTheme="minorEastAsia" w:hAnsiTheme="minorEastAsia"/>
        </w:rPr>
        <w:t>5.5.2 输出：复合视频、RGB 彩色视频/S-视频</w:t>
      </w:r>
      <w:r w:rsidRPr="00146BFD">
        <w:rPr>
          <w:rFonts w:asciiTheme="minorEastAsia" w:eastAsiaTheme="minorEastAsia" w:hAnsiTheme="minorEastAsia" w:hint="eastAsia"/>
        </w:rPr>
        <w:t>、HD高清输出</w:t>
      </w:r>
    </w:p>
    <w:p w:rsidR="00146BFD" w:rsidRPr="00146BFD" w:rsidRDefault="00146BFD" w:rsidP="00146BFD">
      <w:pPr>
        <w:widowControl/>
        <w:overflowPunct w:val="0"/>
        <w:autoSpaceDE w:val="0"/>
        <w:autoSpaceDN w:val="0"/>
        <w:adjustRightInd w:val="0"/>
        <w:ind w:right="-180"/>
        <w:textAlignment w:val="baseline"/>
        <w:rPr>
          <w:rFonts w:asciiTheme="minorEastAsia" w:eastAsiaTheme="minorEastAsia" w:hAnsiTheme="minorEastAsia"/>
          <w:bCs/>
        </w:rPr>
      </w:pPr>
      <w:r w:rsidRPr="00146BFD">
        <w:rPr>
          <w:rFonts w:asciiTheme="minorEastAsia" w:eastAsiaTheme="minorEastAsia" w:hAnsiTheme="minorEastAsia"/>
          <w:b/>
          <w:bCs/>
        </w:rPr>
        <w:t>5.6 连通性：</w:t>
      </w:r>
      <w:r w:rsidRPr="00146BFD">
        <w:rPr>
          <w:rFonts w:asciiTheme="minorEastAsia" w:eastAsiaTheme="minorEastAsia" w:hAnsiTheme="minorEastAsia"/>
          <w:bCs/>
        </w:rPr>
        <w:t>医学数字图像和通信 DICOM 3.0 版接口部件</w:t>
      </w:r>
    </w:p>
    <w:p w:rsidR="00146BFD" w:rsidRPr="00146BFD" w:rsidRDefault="00146BFD" w:rsidP="00146BFD">
      <w:pPr>
        <w:widowControl/>
        <w:overflowPunct w:val="0"/>
        <w:autoSpaceDE w:val="0"/>
        <w:autoSpaceDN w:val="0"/>
        <w:adjustRightInd w:val="0"/>
        <w:ind w:right="-180"/>
        <w:textAlignment w:val="baseline"/>
        <w:rPr>
          <w:rFonts w:asciiTheme="minorEastAsia" w:eastAsiaTheme="minorEastAsia" w:hAnsiTheme="minorEastAsia"/>
          <w:bCs/>
        </w:rPr>
      </w:pPr>
    </w:p>
    <w:p w:rsidR="00146BFD" w:rsidRPr="00146BFD" w:rsidRDefault="00146BFD" w:rsidP="00146BFD">
      <w:pPr>
        <w:widowControl/>
        <w:overflowPunct w:val="0"/>
        <w:autoSpaceDE w:val="0"/>
        <w:autoSpaceDN w:val="0"/>
        <w:adjustRightInd w:val="0"/>
        <w:ind w:right="-18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六、系统技术参数及要求：</w:t>
      </w:r>
    </w:p>
    <w:p w:rsidR="00146BFD" w:rsidRPr="00146BFD" w:rsidRDefault="00146BFD" w:rsidP="00146BFD">
      <w:pPr>
        <w:ind w:right="-180" w:firstLineChars="200" w:firstLine="482"/>
        <w:rPr>
          <w:rFonts w:asciiTheme="minorEastAsia" w:eastAsiaTheme="minorEastAsia" w:hAnsiTheme="minorEastAsia"/>
          <w:b/>
          <w:kern w:val="0"/>
        </w:rPr>
      </w:pPr>
      <w:r w:rsidRPr="00146BFD">
        <w:rPr>
          <w:rFonts w:asciiTheme="minorEastAsia" w:eastAsiaTheme="minorEastAsia" w:hAnsiTheme="minorEastAsia"/>
          <w:b/>
          <w:kern w:val="0"/>
        </w:rPr>
        <w:t>6.1 系统通用功能：</w:t>
      </w:r>
    </w:p>
    <w:p w:rsidR="00146BFD" w:rsidRPr="00146BFD" w:rsidRDefault="00146BFD" w:rsidP="00146BFD">
      <w:pPr>
        <w:widowControl/>
        <w:overflowPunct w:val="0"/>
        <w:autoSpaceDE w:val="0"/>
        <w:autoSpaceDN w:val="0"/>
        <w:adjustRightInd w:val="0"/>
        <w:ind w:leftChars="300" w:left="1440" w:right="-181" w:hangingChars="300" w:hanging="720"/>
        <w:textAlignment w:val="baseline"/>
        <w:rPr>
          <w:rFonts w:asciiTheme="minorEastAsia" w:eastAsiaTheme="minorEastAsia" w:hAnsiTheme="minorEastAsia"/>
        </w:rPr>
      </w:pPr>
      <w:r w:rsidRPr="00146BFD">
        <w:rPr>
          <w:rFonts w:asciiTheme="minorEastAsia" w:eastAsiaTheme="minorEastAsia" w:hAnsiTheme="minorEastAsia"/>
        </w:rPr>
        <w:t xml:space="preserve">6.1.1 </w:t>
      </w:r>
      <w:r w:rsidRPr="00146BFD">
        <w:rPr>
          <w:rFonts w:asciiTheme="minorEastAsia" w:eastAsiaTheme="minorEastAsia" w:hAnsiTheme="minorEastAsia" w:hint="eastAsia"/>
        </w:rPr>
        <w:t>高分辨率液晶显示器≥2</w:t>
      </w:r>
      <w:r w:rsidRPr="00146BFD">
        <w:rPr>
          <w:rFonts w:asciiTheme="minorEastAsia" w:eastAsiaTheme="minorEastAsia" w:hAnsiTheme="minorEastAsia"/>
        </w:rPr>
        <w:t>0</w:t>
      </w:r>
      <w:r w:rsidRPr="00146BFD">
        <w:rPr>
          <w:rFonts w:asciiTheme="minorEastAsia" w:eastAsiaTheme="minorEastAsia" w:hAnsiTheme="minorEastAsia" w:hint="eastAsia"/>
        </w:rPr>
        <w:t>寸, 1920×1080，无闪烁，不间断逐行扫描，可上下左右任意旋转，可前后折叠。</w:t>
      </w:r>
    </w:p>
    <w:p w:rsidR="00146BFD" w:rsidRPr="00146BFD" w:rsidRDefault="00146BFD" w:rsidP="00146BFD">
      <w:pPr>
        <w:widowControl/>
        <w:overflowPunct w:val="0"/>
        <w:autoSpaceDE w:val="0"/>
        <w:autoSpaceDN w:val="0"/>
        <w:adjustRightInd w:val="0"/>
        <w:ind w:leftChars="300" w:left="1320" w:right="-181" w:hangingChars="250" w:hanging="600"/>
        <w:textAlignment w:val="baseline"/>
        <w:rPr>
          <w:rFonts w:asciiTheme="minorEastAsia" w:eastAsiaTheme="minorEastAsia" w:hAnsiTheme="minorEastAsia"/>
          <w:kern w:val="0"/>
        </w:rPr>
      </w:pPr>
      <w:r w:rsidRPr="00146BFD">
        <w:rPr>
          <w:rFonts w:asciiTheme="minorEastAsia" w:eastAsiaTheme="minorEastAsia" w:hAnsiTheme="minorEastAsia"/>
          <w:kern w:val="0"/>
        </w:rPr>
        <w:t>6.1.2</w:t>
      </w:r>
      <w:r w:rsidRPr="00146BFD">
        <w:rPr>
          <w:rFonts w:asciiTheme="minorEastAsia" w:eastAsiaTheme="minorEastAsia" w:hAnsiTheme="minorEastAsia" w:hint="eastAsia"/>
          <w:kern w:val="0"/>
        </w:rPr>
        <w:t xml:space="preserve"> 操作面板具备液晶触摸屏≥12寸,可通过手指滑动触摸屏进行翻页，直接点击触摸屏即可选择需要调节的参数，操作面板可上下左右进行高度调整及旋转，最大旋转角度≥720度。</w:t>
      </w:r>
    </w:p>
    <w:p w:rsidR="00146BFD" w:rsidRPr="00146BFD" w:rsidRDefault="00146BFD" w:rsidP="00146BFD">
      <w:pPr>
        <w:widowControl/>
        <w:overflowPunct w:val="0"/>
        <w:autoSpaceDE w:val="0"/>
        <w:autoSpaceDN w:val="0"/>
        <w:adjustRightInd w:val="0"/>
        <w:ind w:leftChars="294" w:left="1306" w:right="-180" w:hangingChars="250" w:hanging="600"/>
        <w:textAlignment w:val="baseline"/>
        <w:rPr>
          <w:rFonts w:asciiTheme="minorEastAsia" w:eastAsiaTheme="minorEastAsia" w:hAnsiTheme="minorEastAsia"/>
          <w:kern w:val="0"/>
        </w:rPr>
      </w:pPr>
      <w:r w:rsidRPr="00146BFD">
        <w:rPr>
          <w:rFonts w:asciiTheme="minorEastAsia" w:eastAsiaTheme="minorEastAsia" w:hAnsiTheme="minorEastAsia"/>
          <w:kern w:val="0"/>
        </w:rPr>
        <w:t>6.1.2 探头接口选择：</w:t>
      </w:r>
      <w:r w:rsidRPr="00146BFD">
        <w:rPr>
          <w:rFonts w:asciiTheme="minorEastAsia" w:eastAsiaTheme="minorEastAsia" w:hAnsiTheme="minorEastAsia"/>
        </w:rPr>
        <w:t>≥</w:t>
      </w:r>
      <w:r w:rsidRPr="00146BFD">
        <w:rPr>
          <w:rFonts w:asciiTheme="minorEastAsia" w:eastAsiaTheme="minorEastAsia" w:hAnsiTheme="minorEastAsia"/>
          <w:kern w:val="0"/>
        </w:rPr>
        <w:t xml:space="preserve"> </w:t>
      </w:r>
      <w:r w:rsidRPr="00146BFD">
        <w:rPr>
          <w:rFonts w:asciiTheme="minorEastAsia" w:eastAsiaTheme="minorEastAsia" w:hAnsiTheme="minorEastAsia" w:hint="eastAsia"/>
          <w:kern w:val="0"/>
        </w:rPr>
        <w:t>4</w:t>
      </w:r>
      <w:r w:rsidRPr="00146BFD">
        <w:rPr>
          <w:rFonts w:asciiTheme="minorEastAsia" w:eastAsiaTheme="minorEastAsia" w:hAnsiTheme="minorEastAsia"/>
          <w:kern w:val="0"/>
        </w:rPr>
        <w:t>个，</w:t>
      </w:r>
      <w:r w:rsidRPr="00146BFD">
        <w:rPr>
          <w:rFonts w:asciiTheme="minorEastAsia" w:eastAsiaTheme="minorEastAsia" w:hAnsiTheme="minorEastAsia" w:hint="eastAsia"/>
          <w:kern w:val="0"/>
        </w:rPr>
        <w:t>微型无针式,</w:t>
      </w:r>
      <w:r w:rsidRPr="00146BFD">
        <w:rPr>
          <w:rFonts w:asciiTheme="minorEastAsia" w:eastAsiaTheme="minorEastAsia" w:hAnsiTheme="minorEastAsia"/>
          <w:kern w:val="0"/>
        </w:rPr>
        <w:t>并激活可互换通用</w:t>
      </w:r>
    </w:p>
    <w:p w:rsidR="00146BFD" w:rsidRPr="00146BFD" w:rsidRDefault="00146BFD" w:rsidP="00146BFD">
      <w:pPr>
        <w:widowControl/>
        <w:overflowPunct w:val="0"/>
        <w:autoSpaceDE w:val="0"/>
        <w:autoSpaceDN w:val="0"/>
        <w:adjustRightInd w:val="0"/>
        <w:ind w:leftChars="300" w:left="2640" w:right="-181" w:hangingChars="800" w:hanging="1920"/>
        <w:textAlignment w:val="baseline"/>
        <w:rPr>
          <w:rFonts w:asciiTheme="minorEastAsia" w:eastAsiaTheme="minorEastAsia" w:hAnsiTheme="minorEastAsia"/>
          <w:kern w:val="0"/>
        </w:rPr>
      </w:pPr>
      <w:r w:rsidRPr="00146BFD">
        <w:rPr>
          <w:rFonts w:asciiTheme="minorEastAsia" w:eastAsiaTheme="minorEastAsia" w:hAnsiTheme="minorEastAsia"/>
        </w:rPr>
        <w:t>6.1.3 预设条件: 针对不同的检查脏器,预置最佳化图像的检查条件,减少操作时</w:t>
      </w:r>
      <w:r w:rsidRPr="00146BFD">
        <w:rPr>
          <w:rFonts w:asciiTheme="minorEastAsia" w:eastAsiaTheme="minorEastAsia" w:hAnsiTheme="minorEastAsia" w:hint="eastAsia"/>
        </w:rPr>
        <w:t>的</w:t>
      </w:r>
      <w:r w:rsidRPr="00146BFD">
        <w:rPr>
          <w:rFonts w:asciiTheme="minorEastAsia" w:eastAsiaTheme="minorEastAsia" w:hAnsiTheme="minorEastAsia"/>
        </w:rPr>
        <w:t>调节,及常用所需的外部调节及组合调节</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kern w:val="0"/>
        </w:rPr>
        <w:t>6.1.4 安全性能：符合国家进口商品安全质量要求；</w:t>
      </w:r>
    </w:p>
    <w:p w:rsidR="00146BFD" w:rsidRPr="00146BFD" w:rsidRDefault="00146BFD" w:rsidP="00146BFD">
      <w:pPr>
        <w:widowControl/>
        <w:overflowPunct w:val="0"/>
        <w:autoSpaceDE w:val="0"/>
        <w:autoSpaceDN w:val="0"/>
        <w:adjustRightInd w:val="0"/>
        <w:ind w:left="400" w:right="-180"/>
        <w:jc w:val="left"/>
        <w:textAlignment w:val="baseline"/>
        <w:rPr>
          <w:rFonts w:asciiTheme="minorEastAsia" w:eastAsiaTheme="minorEastAsia" w:hAnsiTheme="minorEastAsia"/>
          <w:b/>
          <w:kern w:val="0"/>
        </w:rPr>
      </w:pPr>
      <w:r w:rsidRPr="00146BFD">
        <w:rPr>
          <w:rFonts w:asciiTheme="minorEastAsia" w:eastAsiaTheme="minorEastAsia" w:hAnsiTheme="minorEastAsia"/>
          <w:b/>
          <w:kern w:val="0"/>
        </w:rPr>
        <w:t>6.2 探头规格</w:t>
      </w:r>
    </w:p>
    <w:p w:rsidR="00146BFD" w:rsidRPr="00146BFD" w:rsidRDefault="00146BFD" w:rsidP="00146BFD">
      <w:pPr>
        <w:widowControl/>
        <w:overflowPunct w:val="0"/>
        <w:autoSpaceDE w:val="0"/>
        <w:autoSpaceDN w:val="0"/>
        <w:adjustRightInd w:val="0"/>
        <w:ind w:leftChars="300" w:left="2160" w:right="-180" w:hangingChars="600" w:hanging="1440"/>
        <w:textAlignment w:val="baseline"/>
        <w:rPr>
          <w:rFonts w:asciiTheme="minorEastAsia" w:eastAsiaTheme="minorEastAsia" w:hAnsiTheme="minorEastAsia"/>
          <w:kern w:val="0"/>
        </w:rPr>
      </w:pPr>
      <w:r w:rsidRPr="00146BFD">
        <w:rPr>
          <w:rFonts w:asciiTheme="minorEastAsia" w:eastAsiaTheme="minorEastAsia" w:hAnsiTheme="minorEastAsia"/>
          <w:kern w:val="0"/>
        </w:rPr>
        <w:t>6.2.1 频率：</w:t>
      </w:r>
      <w:r w:rsidRPr="00146BFD">
        <w:rPr>
          <w:rFonts w:asciiTheme="minorEastAsia" w:eastAsiaTheme="minorEastAsia" w:hAnsiTheme="minorEastAsia" w:hint="eastAsia"/>
        </w:rPr>
        <w:t>最高频率≥</w:t>
      </w:r>
      <w:r w:rsidRPr="00146BFD">
        <w:rPr>
          <w:rFonts w:asciiTheme="minorEastAsia" w:eastAsiaTheme="minorEastAsia" w:hAnsiTheme="minorEastAsia"/>
        </w:rPr>
        <w:t>9</w:t>
      </w:r>
      <w:r w:rsidRPr="00146BFD">
        <w:rPr>
          <w:rFonts w:asciiTheme="minorEastAsia" w:eastAsiaTheme="minorEastAsia" w:hAnsiTheme="minorEastAsia" w:hint="eastAsia"/>
        </w:rPr>
        <w:t>MHz, 从</w:t>
      </w:r>
      <w:r w:rsidRPr="00146BFD">
        <w:rPr>
          <w:rFonts w:asciiTheme="minorEastAsia" w:eastAsiaTheme="minorEastAsia" w:hAnsiTheme="minorEastAsia"/>
        </w:rPr>
        <w:t>2</w:t>
      </w:r>
      <w:r w:rsidRPr="00146BFD">
        <w:rPr>
          <w:rFonts w:asciiTheme="minorEastAsia" w:eastAsiaTheme="minorEastAsia" w:hAnsiTheme="minorEastAsia" w:hint="eastAsia"/>
        </w:rPr>
        <w:t xml:space="preserve"> MHz 到</w:t>
      </w:r>
      <w:r w:rsidRPr="00146BFD">
        <w:rPr>
          <w:rFonts w:asciiTheme="minorEastAsia" w:eastAsiaTheme="minorEastAsia" w:hAnsiTheme="minorEastAsia"/>
        </w:rPr>
        <w:t>9</w:t>
      </w:r>
      <w:r w:rsidRPr="00146BFD">
        <w:rPr>
          <w:rFonts w:asciiTheme="minorEastAsia" w:eastAsiaTheme="minorEastAsia" w:hAnsiTheme="minorEastAsia" w:hint="eastAsia"/>
        </w:rPr>
        <w:t>MHz</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rPr>
        <w:t>6.2.2 二维、彩色、多普勒均可独立变频</w:t>
      </w:r>
      <w:r w:rsidRPr="00146BFD">
        <w:rPr>
          <w:rFonts w:asciiTheme="minorEastAsia" w:eastAsiaTheme="minorEastAsia" w:hAnsiTheme="minorEastAsia"/>
          <w:kern w:val="0"/>
        </w:rPr>
        <w:t>；</w:t>
      </w:r>
    </w:p>
    <w:p w:rsidR="00146BFD" w:rsidRPr="00146BFD" w:rsidRDefault="00146BFD" w:rsidP="00146BFD">
      <w:pPr>
        <w:widowControl/>
        <w:overflowPunct w:val="0"/>
        <w:autoSpaceDE w:val="0"/>
        <w:autoSpaceDN w:val="0"/>
        <w:adjustRightInd w:val="0"/>
        <w:ind w:right="-180" w:firstLineChars="295" w:firstLine="708"/>
        <w:textAlignment w:val="baseline"/>
        <w:rPr>
          <w:rFonts w:asciiTheme="minorEastAsia" w:eastAsiaTheme="minorEastAsia" w:hAnsiTheme="minorEastAsia"/>
          <w:kern w:val="0"/>
        </w:rPr>
      </w:pPr>
      <w:r w:rsidRPr="00146BFD">
        <w:rPr>
          <w:rFonts w:asciiTheme="minorEastAsia" w:eastAsiaTheme="minorEastAsia" w:hAnsiTheme="minorEastAsia"/>
          <w:kern w:val="0"/>
        </w:rPr>
        <w:t xml:space="preserve">6.2.3 </w:t>
      </w:r>
      <w:r w:rsidRPr="00146BFD">
        <w:rPr>
          <w:rFonts w:asciiTheme="minorEastAsia" w:eastAsiaTheme="minorEastAsia" w:hAnsiTheme="minorEastAsia" w:hint="eastAsia"/>
          <w:kern w:val="0"/>
        </w:rPr>
        <w:t>类型：凸阵探头、线阵探头、相控阵探头、腔内凸阵探头</w:t>
      </w:r>
    </w:p>
    <w:p w:rsidR="00146BFD" w:rsidRPr="00146BFD" w:rsidRDefault="00146BFD" w:rsidP="00146BFD">
      <w:pPr>
        <w:widowControl/>
        <w:overflowPunct w:val="0"/>
        <w:autoSpaceDE w:val="0"/>
        <w:autoSpaceDN w:val="0"/>
        <w:adjustRightInd w:val="0"/>
        <w:ind w:right="-180"/>
        <w:textAlignment w:val="baseline"/>
        <w:rPr>
          <w:rFonts w:asciiTheme="minorEastAsia" w:eastAsiaTheme="minorEastAsia" w:hAnsiTheme="minorEastAsia"/>
          <w:kern w:val="0"/>
        </w:rPr>
      </w:pPr>
      <w:r w:rsidRPr="00146BFD">
        <w:rPr>
          <w:rFonts w:asciiTheme="minorEastAsia" w:eastAsiaTheme="minorEastAsia" w:hAnsiTheme="minorEastAsia"/>
        </w:rPr>
        <w:t xml:space="preserve">     </w:t>
      </w:r>
      <w:r w:rsidRPr="00146BFD">
        <w:rPr>
          <w:rFonts w:asciiTheme="minorEastAsia" w:eastAsiaTheme="minorEastAsia" w:hAnsiTheme="minorEastAsia" w:hint="eastAsia"/>
        </w:rPr>
        <w:t xml:space="preserve"> </w:t>
      </w:r>
      <w:r w:rsidRPr="00146BFD">
        <w:rPr>
          <w:rFonts w:asciiTheme="minorEastAsia" w:eastAsiaTheme="minorEastAsia" w:hAnsiTheme="minorEastAsia"/>
        </w:rPr>
        <w:t>6.2.</w:t>
      </w:r>
      <w:r w:rsidRPr="00146BFD">
        <w:rPr>
          <w:rFonts w:asciiTheme="minorEastAsia" w:eastAsiaTheme="minorEastAsia" w:hAnsiTheme="minorEastAsia" w:hint="eastAsia"/>
        </w:rPr>
        <w:t xml:space="preserve">5 </w:t>
      </w:r>
      <w:r w:rsidRPr="00146BFD">
        <w:rPr>
          <w:rFonts w:asciiTheme="minorEastAsia" w:eastAsiaTheme="minorEastAsia" w:hAnsiTheme="minorEastAsia"/>
        </w:rPr>
        <w:t xml:space="preserve"> 电子凸阵探头有效阵元数≥1</w:t>
      </w:r>
      <w:r w:rsidRPr="00146BFD">
        <w:rPr>
          <w:rFonts w:asciiTheme="minorEastAsia" w:eastAsiaTheme="minorEastAsia" w:hAnsiTheme="minorEastAsia" w:hint="eastAsia"/>
        </w:rPr>
        <w:t>28</w:t>
      </w:r>
    </w:p>
    <w:p w:rsidR="00146BFD" w:rsidRPr="00146BFD" w:rsidRDefault="00146BFD" w:rsidP="00146BFD">
      <w:pPr>
        <w:widowControl/>
        <w:overflowPunct w:val="0"/>
        <w:autoSpaceDE w:val="0"/>
        <w:autoSpaceDN w:val="0"/>
        <w:adjustRightInd w:val="0"/>
        <w:ind w:right="-180" w:firstLineChars="600" w:firstLine="1440"/>
        <w:textAlignment w:val="baseline"/>
        <w:rPr>
          <w:rFonts w:asciiTheme="minorEastAsia" w:eastAsiaTheme="minorEastAsia" w:hAnsiTheme="minorEastAsia"/>
          <w:kern w:val="0"/>
        </w:rPr>
      </w:pPr>
      <w:r w:rsidRPr="00146BFD">
        <w:rPr>
          <w:rFonts w:asciiTheme="minorEastAsia" w:eastAsiaTheme="minorEastAsia" w:hAnsiTheme="minorEastAsia"/>
        </w:rPr>
        <w:t>电子相控阵探头有效阵元数≥</w:t>
      </w:r>
      <w:r w:rsidRPr="00146BFD">
        <w:rPr>
          <w:rFonts w:asciiTheme="minorEastAsia" w:eastAsiaTheme="minorEastAsia" w:hAnsiTheme="minorEastAsia" w:hint="eastAsia"/>
        </w:rPr>
        <w:t>80</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rPr>
        <w:t>6.2.</w:t>
      </w:r>
      <w:r w:rsidRPr="00146BFD">
        <w:rPr>
          <w:rFonts w:asciiTheme="minorEastAsia" w:eastAsiaTheme="minorEastAsia" w:hAnsiTheme="minorEastAsia" w:hint="eastAsia"/>
        </w:rPr>
        <w:t>5</w:t>
      </w:r>
      <w:r w:rsidRPr="00146BFD">
        <w:rPr>
          <w:rFonts w:asciiTheme="minorEastAsia" w:eastAsiaTheme="minorEastAsia" w:hAnsiTheme="minorEastAsia"/>
        </w:rPr>
        <w:t xml:space="preserve"> 腹部凸阵探头（</w:t>
      </w:r>
      <w:r w:rsidRPr="00146BFD">
        <w:rPr>
          <w:rFonts w:asciiTheme="minorEastAsia" w:eastAsiaTheme="minorEastAsia" w:hAnsiTheme="minorEastAsia" w:hint="eastAsia"/>
        </w:rPr>
        <w:t>2</w:t>
      </w:r>
      <w:r w:rsidRPr="00146BFD">
        <w:rPr>
          <w:rFonts w:asciiTheme="minorEastAsia" w:eastAsiaTheme="minorEastAsia" w:hAnsiTheme="minorEastAsia"/>
        </w:rPr>
        <w:t>.0-</w:t>
      </w:r>
      <w:r w:rsidRPr="00146BFD">
        <w:rPr>
          <w:rFonts w:asciiTheme="minorEastAsia" w:eastAsiaTheme="minorEastAsia" w:hAnsiTheme="minorEastAsia" w:hint="eastAsia"/>
        </w:rPr>
        <w:t>6</w:t>
      </w:r>
      <w:r w:rsidRPr="00146BFD">
        <w:rPr>
          <w:rFonts w:asciiTheme="minorEastAsia" w:eastAsiaTheme="minorEastAsia" w:hAnsiTheme="minorEastAsia"/>
        </w:rPr>
        <w:t>.0MHz）</w:t>
      </w:r>
    </w:p>
    <w:p w:rsidR="00146BFD" w:rsidRPr="00146BFD" w:rsidRDefault="00146BFD" w:rsidP="00146BFD">
      <w:pPr>
        <w:widowControl/>
        <w:overflowPunct w:val="0"/>
        <w:autoSpaceDE w:val="0"/>
        <w:autoSpaceDN w:val="0"/>
        <w:adjustRightInd w:val="0"/>
        <w:ind w:right="-180" w:firstLineChars="550" w:firstLine="1320"/>
        <w:textAlignment w:val="baseline"/>
        <w:rPr>
          <w:rFonts w:asciiTheme="minorEastAsia" w:eastAsiaTheme="minorEastAsia" w:hAnsiTheme="minorEastAsia"/>
          <w:kern w:val="0"/>
        </w:rPr>
      </w:pPr>
      <w:r w:rsidRPr="00146BFD">
        <w:rPr>
          <w:rFonts w:asciiTheme="minorEastAsia" w:eastAsiaTheme="minorEastAsia" w:hAnsiTheme="minorEastAsia" w:hint="eastAsia"/>
        </w:rPr>
        <w:t>线阵</w:t>
      </w:r>
      <w:r w:rsidRPr="00146BFD">
        <w:rPr>
          <w:rFonts w:asciiTheme="minorEastAsia" w:eastAsiaTheme="minorEastAsia" w:hAnsiTheme="minorEastAsia"/>
        </w:rPr>
        <w:t>探头（</w:t>
      </w:r>
      <w:r w:rsidRPr="00146BFD">
        <w:rPr>
          <w:rFonts w:asciiTheme="minorEastAsia" w:eastAsiaTheme="minorEastAsia" w:hAnsiTheme="minorEastAsia" w:hint="eastAsia"/>
        </w:rPr>
        <w:t>5</w:t>
      </w:r>
      <w:r w:rsidRPr="00146BFD">
        <w:rPr>
          <w:rFonts w:asciiTheme="minorEastAsia" w:eastAsiaTheme="minorEastAsia" w:hAnsiTheme="minorEastAsia"/>
        </w:rPr>
        <w:t>.0-12.0MHz）</w:t>
      </w:r>
    </w:p>
    <w:p w:rsidR="00146BFD" w:rsidRPr="00146BFD" w:rsidRDefault="00146BFD" w:rsidP="00146BFD">
      <w:pPr>
        <w:rPr>
          <w:rFonts w:asciiTheme="minorEastAsia" w:eastAsiaTheme="minorEastAsia" w:hAnsiTheme="minorEastAsia"/>
        </w:rPr>
      </w:pPr>
      <w:r w:rsidRPr="00146BFD">
        <w:rPr>
          <w:rFonts w:asciiTheme="minorEastAsia" w:eastAsiaTheme="minorEastAsia" w:hAnsiTheme="minorEastAsia"/>
        </w:rPr>
        <w:t xml:space="preserve">           心脏相控阵探头（</w:t>
      </w:r>
      <w:r w:rsidRPr="00146BFD">
        <w:rPr>
          <w:rFonts w:asciiTheme="minorEastAsia" w:eastAsiaTheme="minorEastAsia" w:hAnsiTheme="minorEastAsia" w:hint="eastAsia"/>
        </w:rPr>
        <w:t>2</w:t>
      </w:r>
      <w:r w:rsidRPr="00146BFD">
        <w:rPr>
          <w:rFonts w:asciiTheme="minorEastAsia" w:eastAsiaTheme="minorEastAsia" w:hAnsiTheme="minorEastAsia"/>
        </w:rPr>
        <w:t>.0-</w:t>
      </w:r>
      <w:r w:rsidRPr="00146BFD">
        <w:rPr>
          <w:rFonts w:asciiTheme="minorEastAsia" w:eastAsiaTheme="minorEastAsia" w:hAnsiTheme="minorEastAsia" w:hint="eastAsia"/>
        </w:rPr>
        <w:t>4</w:t>
      </w:r>
      <w:r w:rsidRPr="00146BFD">
        <w:rPr>
          <w:rFonts w:asciiTheme="minorEastAsia" w:eastAsiaTheme="minorEastAsia" w:hAnsiTheme="minorEastAsia"/>
        </w:rPr>
        <w:t>.0MHz）</w:t>
      </w:r>
    </w:p>
    <w:p w:rsidR="00146BFD" w:rsidRPr="00146BFD" w:rsidRDefault="00146BFD" w:rsidP="00146BFD">
      <w:pPr>
        <w:rPr>
          <w:rFonts w:asciiTheme="minorEastAsia" w:eastAsiaTheme="minorEastAsia" w:hAnsiTheme="minorEastAsia"/>
        </w:rPr>
      </w:pPr>
      <w:r w:rsidRPr="00146BFD">
        <w:rPr>
          <w:rFonts w:asciiTheme="minorEastAsia" w:eastAsiaTheme="minorEastAsia" w:hAnsiTheme="minorEastAsia"/>
        </w:rPr>
        <w:t xml:space="preserve">     </w:t>
      </w:r>
      <w:r w:rsidRPr="00146BFD">
        <w:rPr>
          <w:rFonts w:asciiTheme="minorEastAsia" w:eastAsiaTheme="minorEastAsia" w:hAnsiTheme="minorEastAsia" w:hint="eastAsia"/>
        </w:rPr>
        <w:t xml:space="preserve"> </w:t>
      </w:r>
      <w:r w:rsidRPr="00146BFD">
        <w:rPr>
          <w:rFonts w:asciiTheme="minorEastAsia" w:eastAsiaTheme="minorEastAsia" w:hAnsiTheme="minorEastAsia"/>
        </w:rPr>
        <w:t>6.2.</w:t>
      </w:r>
      <w:r w:rsidRPr="00146BFD">
        <w:rPr>
          <w:rFonts w:asciiTheme="minorEastAsia" w:eastAsiaTheme="minorEastAsia" w:hAnsiTheme="minorEastAsia" w:hint="eastAsia"/>
        </w:rPr>
        <w:t>6</w:t>
      </w:r>
      <w:r w:rsidRPr="00146BFD">
        <w:rPr>
          <w:rFonts w:asciiTheme="minorEastAsia" w:eastAsiaTheme="minorEastAsia" w:hAnsiTheme="minorEastAsia"/>
        </w:rPr>
        <w:t xml:space="preserve"> 探头视野≥1</w:t>
      </w:r>
      <w:r w:rsidRPr="00146BFD">
        <w:rPr>
          <w:rFonts w:asciiTheme="minorEastAsia" w:eastAsiaTheme="minorEastAsia" w:hAnsiTheme="minorEastAsia" w:hint="eastAsia"/>
        </w:rPr>
        <w:t>8</w:t>
      </w:r>
      <w:r w:rsidRPr="00146BFD">
        <w:rPr>
          <w:rFonts w:asciiTheme="minorEastAsia" w:eastAsiaTheme="minorEastAsia" w:hAnsiTheme="minorEastAsia"/>
        </w:rPr>
        <w:t>0度</w:t>
      </w:r>
    </w:p>
    <w:p w:rsidR="00146BFD" w:rsidRPr="00146BFD" w:rsidRDefault="00146BFD" w:rsidP="00146BFD">
      <w:pPr>
        <w:rPr>
          <w:rFonts w:asciiTheme="minorEastAsia" w:eastAsiaTheme="minorEastAsia" w:hAnsiTheme="minorEastAsia"/>
        </w:rPr>
      </w:pPr>
      <w:r w:rsidRPr="00146BFD">
        <w:rPr>
          <w:rFonts w:asciiTheme="minorEastAsia" w:eastAsiaTheme="minorEastAsia" w:hAnsiTheme="minorEastAsia"/>
        </w:rPr>
        <w:t xml:space="preserve">     </w:t>
      </w:r>
      <w:r w:rsidRPr="00146BFD">
        <w:rPr>
          <w:rFonts w:asciiTheme="minorEastAsia" w:eastAsiaTheme="minorEastAsia" w:hAnsiTheme="minorEastAsia" w:hint="eastAsia"/>
        </w:rPr>
        <w:t xml:space="preserve"> </w:t>
      </w:r>
      <w:r w:rsidRPr="00146BFD">
        <w:rPr>
          <w:rFonts w:asciiTheme="minorEastAsia" w:eastAsiaTheme="minorEastAsia" w:hAnsiTheme="minorEastAsia" w:hint="eastAsia"/>
          <w:kern w:val="0"/>
        </w:rPr>
        <w:t>6.2.7 扫描深度≥40cm</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kern w:val="0"/>
        </w:rPr>
        <w:t>6.2.</w:t>
      </w:r>
      <w:r w:rsidRPr="00146BFD">
        <w:rPr>
          <w:rFonts w:asciiTheme="minorEastAsia" w:eastAsiaTheme="minorEastAsia" w:hAnsiTheme="minorEastAsia" w:hint="eastAsia"/>
          <w:kern w:val="0"/>
        </w:rPr>
        <w:t>8</w:t>
      </w:r>
      <w:r w:rsidRPr="00146BFD">
        <w:rPr>
          <w:rFonts w:asciiTheme="minorEastAsia" w:eastAsiaTheme="minorEastAsia" w:hAnsiTheme="minorEastAsia"/>
          <w:kern w:val="0"/>
        </w:rPr>
        <w:t xml:space="preserve"> B/D 兼用：电子线阵：B/PWD、</w:t>
      </w:r>
    </w:p>
    <w:p w:rsidR="00146BFD" w:rsidRPr="00146BFD" w:rsidRDefault="00146BFD" w:rsidP="00146BFD">
      <w:pPr>
        <w:widowControl/>
        <w:overflowPunct w:val="0"/>
        <w:autoSpaceDE w:val="0"/>
        <w:autoSpaceDN w:val="0"/>
        <w:adjustRightInd w:val="0"/>
        <w:ind w:right="-180"/>
        <w:textAlignment w:val="baseline"/>
        <w:rPr>
          <w:rFonts w:asciiTheme="minorEastAsia" w:eastAsiaTheme="minorEastAsia" w:hAnsiTheme="minorEastAsia"/>
          <w:kern w:val="0"/>
        </w:rPr>
      </w:pPr>
      <w:r w:rsidRPr="00146BFD">
        <w:rPr>
          <w:rFonts w:asciiTheme="minorEastAsia" w:eastAsiaTheme="minorEastAsia" w:hAnsiTheme="minorEastAsia"/>
          <w:kern w:val="0"/>
        </w:rPr>
        <w:t xml:space="preserve">                     电子凸阵：B/PWD;</w:t>
      </w:r>
    </w:p>
    <w:p w:rsidR="00146BFD" w:rsidRPr="00146BFD" w:rsidRDefault="00146BFD" w:rsidP="00146BFD">
      <w:pPr>
        <w:widowControl/>
        <w:overflowPunct w:val="0"/>
        <w:autoSpaceDE w:val="0"/>
        <w:autoSpaceDN w:val="0"/>
        <w:adjustRightInd w:val="0"/>
        <w:ind w:right="-180"/>
        <w:textAlignment w:val="baseline"/>
        <w:rPr>
          <w:rFonts w:asciiTheme="minorEastAsia" w:eastAsiaTheme="minorEastAsia" w:hAnsiTheme="minorEastAsia"/>
          <w:kern w:val="0"/>
        </w:rPr>
      </w:pPr>
      <w:r w:rsidRPr="00146BFD">
        <w:rPr>
          <w:rFonts w:asciiTheme="minorEastAsia" w:eastAsiaTheme="minorEastAsia" w:hAnsiTheme="minorEastAsia"/>
          <w:kern w:val="0"/>
        </w:rPr>
        <w:t xml:space="preserve">                    </w:t>
      </w:r>
      <w:r w:rsidRPr="00146BFD">
        <w:rPr>
          <w:rFonts w:asciiTheme="minorEastAsia" w:eastAsiaTheme="minorEastAsia" w:hAnsiTheme="minorEastAsia" w:hint="eastAsia"/>
          <w:kern w:val="0"/>
        </w:rPr>
        <w:t xml:space="preserve"> </w:t>
      </w:r>
      <w:r w:rsidRPr="00146BFD">
        <w:rPr>
          <w:rFonts w:asciiTheme="minorEastAsia" w:eastAsiaTheme="minorEastAsia" w:hAnsiTheme="minorEastAsia"/>
          <w:kern w:val="0"/>
        </w:rPr>
        <w:t>电子相控阵：B/PWD、 B/CWD</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kern w:val="0"/>
        </w:rPr>
        <w:t>6.2.</w:t>
      </w:r>
      <w:r w:rsidRPr="00146BFD">
        <w:rPr>
          <w:rFonts w:asciiTheme="minorEastAsia" w:eastAsiaTheme="minorEastAsia" w:hAnsiTheme="minorEastAsia" w:hint="eastAsia"/>
          <w:kern w:val="0"/>
        </w:rPr>
        <w:t>9</w:t>
      </w:r>
      <w:r w:rsidRPr="00146BFD">
        <w:rPr>
          <w:rFonts w:asciiTheme="minorEastAsia" w:eastAsiaTheme="minorEastAsia" w:hAnsiTheme="minorEastAsia"/>
          <w:kern w:val="0"/>
        </w:rPr>
        <w:t xml:space="preserve"> 穿刺导向：探头可配穿刺导向装置；</w:t>
      </w:r>
    </w:p>
    <w:p w:rsidR="00146BFD" w:rsidRPr="00146BFD" w:rsidRDefault="00146BFD" w:rsidP="00146BFD">
      <w:pPr>
        <w:widowControl/>
        <w:overflowPunct w:val="0"/>
        <w:autoSpaceDE w:val="0"/>
        <w:autoSpaceDN w:val="0"/>
        <w:adjustRightInd w:val="0"/>
        <w:ind w:left="400" w:right="-180"/>
        <w:jc w:val="left"/>
        <w:textAlignment w:val="baseline"/>
        <w:rPr>
          <w:rFonts w:asciiTheme="minorEastAsia" w:eastAsiaTheme="minorEastAsia" w:hAnsiTheme="minorEastAsia"/>
          <w:kern w:val="0"/>
        </w:rPr>
      </w:pPr>
      <w:r w:rsidRPr="00146BFD">
        <w:rPr>
          <w:rFonts w:asciiTheme="minorEastAsia" w:eastAsiaTheme="minorEastAsia" w:hAnsiTheme="minorEastAsia"/>
          <w:b/>
          <w:kern w:val="0"/>
        </w:rPr>
        <w:t>6.3 二维显像主要参数：</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 xml:space="preserve">6.3.1 </w:t>
      </w:r>
      <w:r w:rsidRPr="00146BFD">
        <w:rPr>
          <w:rFonts w:asciiTheme="minorEastAsia" w:eastAsiaTheme="minorEastAsia" w:hAnsiTheme="minorEastAsia"/>
        </w:rPr>
        <w:t>成像速度：相控阵探头，</w:t>
      </w:r>
      <w:r w:rsidRPr="00146BFD">
        <w:rPr>
          <w:rFonts w:asciiTheme="minorEastAsia" w:eastAsiaTheme="minorEastAsia" w:hAnsiTheme="minorEastAsia" w:hint="eastAsia"/>
        </w:rPr>
        <w:t>85</w:t>
      </w:r>
      <w:r w:rsidRPr="00146BFD">
        <w:rPr>
          <w:rFonts w:asciiTheme="minorEastAsia" w:eastAsiaTheme="minorEastAsia" w:hAnsiTheme="minorEastAsia"/>
        </w:rPr>
        <w:t>°角,1</w:t>
      </w:r>
      <w:r w:rsidRPr="00146BFD">
        <w:rPr>
          <w:rFonts w:asciiTheme="minorEastAsia" w:eastAsiaTheme="minorEastAsia" w:hAnsiTheme="minorEastAsia" w:hint="eastAsia"/>
        </w:rPr>
        <w:t>8</w:t>
      </w:r>
      <w:r w:rsidRPr="00146BFD">
        <w:rPr>
          <w:rFonts w:asciiTheme="minorEastAsia" w:eastAsiaTheme="minorEastAsia" w:hAnsiTheme="minorEastAsia"/>
        </w:rPr>
        <w:t>CM深度时,帧速度≥5</w:t>
      </w:r>
      <w:r w:rsidRPr="00146BFD">
        <w:rPr>
          <w:rFonts w:asciiTheme="minorEastAsia" w:eastAsiaTheme="minorEastAsia" w:hAnsiTheme="minorEastAsia" w:hint="eastAsia"/>
        </w:rPr>
        <w:t>8</w:t>
      </w:r>
      <w:r w:rsidRPr="00146BFD">
        <w:rPr>
          <w:rFonts w:asciiTheme="minorEastAsia" w:eastAsiaTheme="minorEastAsia" w:hAnsiTheme="minorEastAsia"/>
        </w:rPr>
        <w:t>帧/秒</w:t>
      </w:r>
    </w:p>
    <w:p w:rsidR="00146BFD" w:rsidRPr="00146BFD" w:rsidRDefault="00146BFD" w:rsidP="00146BFD">
      <w:pPr>
        <w:widowControl/>
        <w:overflowPunct w:val="0"/>
        <w:autoSpaceDE w:val="0"/>
        <w:autoSpaceDN w:val="0"/>
        <w:adjustRightInd w:val="0"/>
        <w:ind w:right="-180" w:firstLineChars="1050" w:firstLine="2520"/>
        <w:jc w:val="left"/>
        <w:textAlignment w:val="baseline"/>
        <w:rPr>
          <w:rFonts w:asciiTheme="minorEastAsia" w:eastAsiaTheme="minorEastAsia" w:hAnsiTheme="minorEastAsia"/>
          <w:kern w:val="0"/>
        </w:rPr>
      </w:pPr>
      <w:r w:rsidRPr="00146BFD">
        <w:rPr>
          <w:rFonts w:asciiTheme="minorEastAsia" w:eastAsiaTheme="minorEastAsia" w:hAnsiTheme="minorEastAsia"/>
        </w:rPr>
        <w:t>凸阵探头, 85°角,1</w:t>
      </w:r>
      <w:r w:rsidRPr="00146BFD">
        <w:rPr>
          <w:rFonts w:asciiTheme="minorEastAsia" w:eastAsiaTheme="minorEastAsia" w:hAnsiTheme="minorEastAsia" w:hint="eastAsia"/>
        </w:rPr>
        <w:t>8</w:t>
      </w:r>
      <w:r w:rsidRPr="00146BFD">
        <w:rPr>
          <w:rFonts w:asciiTheme="minorEastAsia" w:eastAsiaTheme="minorEastAsia" w:hAnsiTheme="minorEastAsia"/>
        </w:rPr>
        <w:t>CM深度时,帧速度≥</w:t>
      </w:r>
      <w:r w:rsidRPr="00146BFD">
        <w:rPr>
          <w:rFonts w:asciiTheme="minorEastAsia" w:eastAsiaTheme="minorEastAsia" w:hAnsiTheme="minorEastAsia" w:hint="eastAsia"/>
        </w:rPr>
        <w:t>47</w:t>
      </w:r>
      <w:r w:rsidRPr="00146BFD">
        <w:rPr>
          <w:rFonts w:asciiTheme="minorEastAsia" w:eastAsiaTheme="minorEastAsia" w:hAnsiTheme="minorEastAsia"/>
        </w:rPr>
        <w:t>帧/秒</w:t>
      </w:r>
    </w:p>
    <w:p w:rsidR="00146BFD" w:rsidRPr="00146BFD" w:rsidRDefault="00146BFD" w:rsidP="00146BFD">
      <w:pPr>
        <w:widowControl/>
        <w:overflowPunct w:val="0"/>
        <w:autoSpaceDE w:val="0"/>
        <w:autoSpaceDN w:val="0"/>
        <w:adjustRightInd w:val="0"/>
        <w:ind w:leftChars="300" w:left="1440" w:right="-180" w:hangingChars="300" w:hanging="720"/>
        <w:jc w:val="left"/>
        <w:textAlignment w:val="baseline"/>
        <w:rPr>
          <w:rFonts w:asciiTheme="minorEastAsia" w:eastAsiaTheme="minorEastAsia" w:hAnsiTheme="minorEastAsia"/>
          <w:kern w:val="0"/>
        </w:rPr>
      </w:pPr>
      <w:r>
        <w:rPr>
          <w:rFonts w:ascii="宋体" w:hAnsi="Cambria" w:cs="宋体" w:hint="eastAsia"/>
          <w:kern w:val="0"/>
          <w:lang w:val="zh-CN"/>
        </w:rPr>
        <w:t>★</w:t>
      </w:r>
      <w:r w:rsidRPr="00146BFD">
        <w:rPr>
          <w:rFonts w:asciiTheme="minorEastAsia" w:eastAsiaTheme="minorEastAsia" w:hAnsiTheme="minorEastAsia"/>
          <w:kern w:val="0"/>
        </w:rPr>
        <w:t>6.3.</w:t>
      </w:r>
      <w:r w:rsidRPr="00146BFD">
        <w:rPr>
          <w:rFonts w:asciiTheme="minorEastAsia" w:eastAsiaTheme="minorEastAsia" w:hAnsiTheme="minorEastAsia" w:hint="eastAsia"/>
          <w:kern w:val="0"/>
        </w:rPr>
        <w:t>2</w:t>
      </w:r>
      <w:r w:rsidRPr="00146BFD">
        <w:rPr>
          <w:rFonts w:asciiTheme="minorEastAsia" w:eastAsiaTheme="minorEastAsia" w:hAnsiTheme="minorEastAsia"/>
          <w:kern w:val="0"/>
        </w:rPr>
        <w:t xml:space="preserve"> 增益调节：</w:t>
      </w:r>
      <w:r w:rsidRPr="00146BFD">
        <w:rPr>
          <w:rFonts w:asciiTheme="minorEastAsia" w:eastAsiaTheme="minorEastAsia" w:hAnsiTheme="minorEastAsia" w:hint="eastAsia"/>
          <w:kern w:val="0"/>
        </w:rPr>
        <w:t>TGC</w:t>
      </w:r>
      <w:r w:rsidRPr="00146BFD">
        <w:rPr>
          <w:rFonts w:asciiTheme="minorEastAsia" w:eastAsiaTheme="minorEastAsia" w:hAnsiTheme="minorEastAsia"/>
          <w:kern w:val="0"/>
        </w:rPr>
        <w:t>增益补偿</w:t>
      </w:r>
      <w:r w:rsidRPr="00146BFD">
        <w:rPr>
          <w:rFonts w:asciiTheme="minorEastAsia" w:eastAsiaTheme="minorEastAsia" w:hAnsiTheme="minorEastAsia"/>
        </w:rPr>
        <w:t>≥</w:t>
      </w:r>
      <w:r w:rsidRPr="00146BFD">
        <w:rPr>
          <w:rFonts w:asciiTheme="minorEastAsia" w:eastAsiaTheme="minorEastAsia" w:hAnsiTheme="minorEastAsia"/>
          <w:kern w:val="0"/>
        </w:rPr>
        <w:t>8 段</w:t>
      </w:r>
      <w:r w:rsidRPr="00146BFD">
        <w:rPr>
          <w:rFonts w:asciiTheme="minorEastAsia" w:eastAsiaTheme="minorEastAsia" w:hAnsiTheme="minorEastAsia" w:hint="eastAsia"/>
          <w:kern w:val="0"/>
        </w:rPr>
        <w:t>，</w:t>
      </w:r>
      <w:r w:rsidRPr="00146BFD">
        <w:rPr>
          <w:rFonts w:asciiTheme="minorEastAsia" w:eastAsiaTheme="minorEastAsia" w:hAnsiTheme="minorEastAsia"/>
          <w:kern w:val="0"/>
        </w:rPr>
        <w:t>B/M 可独立调节</w:t>
      </w:r>
      <w:r w:rsidRPr="00146BFD">
        <w:rPr>
          <w:rFonts w:asciiTheme="minorEastAsia" w:eastAsiaTheme="minorEastAsia" w:hAnsiTheme="minorEastAsia" w:hint="eastAsia"/>
          <w:kern w:val="0"/>
        </w:rPr>
        <w:t>,且具有</w:t>
      </w:r>
      <w:r w:rsidRPr="00146BFD">
        <w:rPr>
          <w:rFonts w:asciiTheme="minorEastAsia" w:eastAsiaTheme="minorEastAsia" w:hAnsiTheme="minorEastAsia"/>
          <w:kern w:val="0"/>
        </w:rPr>
        <w:t>实体键及触摸屏调节两种模式，方便操作；</w:t>
      </w:r>
      <w:r w:rsidRPr="00146BFD">
        <w:rPr>
          <w:rFonts w:asciiTheme="minorEastAsia" w:eastAsiaTheme="minorEastAsia" w:hAnsiTheme="minorEastAsia" w:hint="eastAsia"/>
          <w:kern w:val="0"/>
        </w:rPr>
        <w:t>触摸屏</w:t>
      </w:r>
      <w:r w:rsidRPr="00146BFD">
        <w:rPr>
          <w:rFonts w:asciiTheme="minorEastAsia" w:eastAsiaTheme="minorEastAsia" w:hAnsiTheme="minorEastAsia"/>
          <w:kern w:val="0"/>
        </w:rPr>
        <w:t>具有</w:t>
      </w:r>
      <w:r w:rsidRPr="00146BFD">
        <w:rPr>
          <w:rFonts w:asciiTheme="minorEastAsia" w:eastAsiaTheme="minorEastAsia" w:hAnsiTheme="minorEastAsia" w:hint="eastAsia"/>
          <w:kern w:val="0"/>
        </w:rPr>
        <w:t>LGC侧向</w:t>
      </w:r>
      <w:r w:rsidRPr="00146BFD">
        <w:rPr>
          <w:rFonts w:asciiTheme="minorEastAsia" w:eastAsiaTheme="minorEastAsia" w:hAnsiTheme="minorEastAsia"/>
          <w:kern w:val="0"/>
        </w:rPr>
        <w:t>增益补偿调节</w:t>
      </w:r>
      <w:r w:rsidRPr="00146BFD">
        <w:rPr>
          <w:rFonts w:asciiTheme="minorEastAsia" w:eastAsiaTheme="minorEastAsia" w:hAnsiTheme="minorEastAsia" w:hint="eastAsia"/>
          <w:kern w:val="0"/>
        </w:rPr>
        <w:t>。（提供</w:t>
      </w:r>
      <w:r w:rsidRPr="00146BFD">
        <w:rPr>
          <w:rFonts w:asciiTheme="minorEastAsia" w:eastAsiaTheme="minorEastAsia" w:hAnsiTheme="minorEastAsia"/>
          <w:kern w:val="0"/>
        </w:rPr>
        <w:t>图片证明</w:t>
      </w:r>
      <w:r w:rsidRPr="00146BFD">
        <w:rPr>
          <w:rFonts w:asciiTheme="minorEastAsia" w:eastAsiaTheme="minorEastAsia" w:hAnsiTheme="minorEastAsia" w:hint="eastAsia"/>
          <w:kern w:val="0"/>
        </w:rPr>
        <w:t>）</w:t>
      </w:r>
    </w:p>
    <w:p w:rsidR="00146BFD" w:rsidRPr="00146BFD" w:rsidRDefault="00146BFD" w:rsidP="00146BFD">
      <w:pPr>
        <w:widowControl/>
        <w:overflowPunct w:val="0"/>
        <w:autoSpaceDE w:val="0"/>
        <w:autoSpaceDN w:val="0"/>
        <w:adjustRightInd w:val="0"/>
        <w:ind w:leftChars="300" w:left="1440" w:right="-180" w:hangingChars="300" w:hanging="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6.3.</w:t>
      </w:r>
      <w:r w:rsidRPr="00146BFD">
        <w:rPr>
          <w:rFonts w:asciiTheme="minorEastAsia" w:eastAsiaTheme="minorEastAsia" w:hAnsiTheme="minorEastAsia" w:hint="eastAsia"/>
          <w:kern w:val="0"/>
        </w:rPr>
        <w:t>3</w:t>
      </w:r>
      <w:r w:rsidRPr="00146BFD">
        <w:rPr>
          <w:rFonts w:asciiTheme="minorEastAsia" w:eastAsiaTheme="minorEastAsia" w:hAnsiTheme="minorEastAsia"/>
          <w:kern w:val="0"/>
        </w:rPr>
        <w:t xml:space="preserve"> 数字式</w:t>
      </w:r>
      <w:r w:rsidRPr="00146BFD">
        <w:rPr>
          <w:rFonts w:asciiTheme="minorEastAsia" w:eastAsiaTheme="minorEastAsia" w:hAnsiTheme="minorEastAsia"/>
        </w:rPr>
        <w:t>声束形成器：数字式全程动态聚焦，数字式可变孔径及动态变迹，A/D≥12bit</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6.3.</w:t>
      </w:r>
      <w:r w:rsidRPr="00146BFD">
        <w:rPr>
          <w:rFonts w:asciiTheme="minorEastAsia" w:eastAsiaTheme="minorEastAsia" w:hAnsiTheme="minorEastAsia" w:hint="eastAsia"/>
          <w:kern w:val="0"/>
        </w:rPr>
        <w:t>4</w:t>
      </w:r>
      <w:r w:rsidRPr="00146BFD">
        <w:rPr>
          <w:rFonts w:asciiTheme="minorEastAsia" w:eastAsiaTheme="minorEastAsia" w:hAnsiTheme="minorEastAsia"/>
          <w:kern w:val="0"/>
        </w:rPr>
        <w:t xml:space="preserve"> 高分辨率放大：放大时增加信息量，提高分辨率及帧率；</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6.3.</w:t>
      </w:r>
      <w:r w:rsidRPr="00146BFD">
        <w:rPr>
          <w:rFonts w:asciiTheme="minorEastAsia" w:eastAsiaTheme="minorEastAsia" w:hAnsiTheme="minorEastAsia" w:hint="eastAsia"/>
          <w:kern w:val="0"/>
        </w:rPr>
        <w:t>5</w:t>
      </w:r>
      <w:r w:rsidRPr="00146BFD">
        <w:rPr>
          <w:rFonts w:asciiTheme="minorEastAsia" w:eastAsiaTheme="minorEastAsia" w:hAnsiTheme="minorEastAsia"/>
          <w:kern w:val="0"/>
        </w:rPr>
        <w:t xml:space="preserve"> 声束聚焦：发射及接收</w:t>
      </w:r>
      <w:r w:rsidRPr="00146BFD">
        <w:rPr>
          <w:rFonts w:asciiTheme="minorEastAsia" w:eastAsiaTheme="minorEastAsia" w:hAnsiTheme="minorEastAsia" w:hint="eastAsia"/>
          <w:kern w:val="0"/>
        </w:rPr>
        <w:t>全程</w:t>
      </w:r>
      <w:r w:rsidRPr="00146BFD">
        <w:rPr>
          <w:rFonts w:asciiTheme="minorEastAsia" w:eastAsiaTheme="minorEastAsia" w:hAnsiTheme="minorEastAsia"/>
          <w:kern w:val="0"/>
        </w:rPr>
        <w:t>连续聚焦;</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6.3.</w:t>
      </w:r>
      <w:r w:rsidRPr="00146BFD">
        <w:rPr>
          <w:rFonts w:asciiTheme="minorEastAsia" w:eastAsiaTheme="minorEastAsia" w:hAnsiTheme="minorEastAsia" w:hint="eastAsia"/>
          <w:kern w:val="0"/>
        </w:rPr>
        <w:t>6</w:t>
      </w:r>
      <w:r w:rsidRPr="00146BFD">
        <w:rPr>
          <w:rFonts w:asciiTheme="minorEastAsia" w:eastAsiaTheme="minorEastAsia" w:hAnsiTheme="minorEastAsia"/>
          <w:kern w:val="0"/>
        </w:rPr>
        <w:t xml:space="preserve"> 接收方式：独立接收和发射通道数, 多倍信号并行处理；</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lastRenderedPageBreak/>
        <w:t>6.3.</w:t>
      </w:r>
      <w:r w:rsidRPr="00146BFD">
        <w:rPr>
          <w:rFonts w:asciiTheme="minorEastAsia" w:eastAsiaTheme="minorEastAsia" w:hAnsiTheme="minorEastAsia" w:hint="eastAsia"/>
          <w:kern w:val="0"/>
        </w:rPr>
        <w:t>7</w:t>
      </w:r>
      <w:r w:rsidRPr="00146BFD">
        <w:rPr>
          <w:rFonts w:asciiTheme="minorEastAsia" w:eastAsiaTheme="minorEastAsia" w:hAnsiTheme="minorEastAsia"/>
          <w:kern w:val="0"/>
        </w:rPr>
        <w:t xml:space="preserve"> 接收超声信号系统动态范围</w:t>
      </w:r>
      <w:r w:rsidRPr="00146BFD">
        <w:rPr>
          <w:rFonts w:asciiTheme="minorEastAsia" w:eastAsiaTheme="minorEastAsia" w:hAnsiTheme="minorEastAsia"/>
        </w:rPr>
        <w:t>≥</w:t>
      </w:r>
      <w:r w:rsidRPr="00146BFD">
        <w:rPr>
          <w:rFonts w:asciiTheme="minorEastAsia" w:eastAsiaTheme="minorEastAsia" w:hAnsiTheme="minorEastAsia" w:hint="eastAsia"/>
        </w:rPr>
        <w:t>28</w:t>
      </w:r>
      <w:r w:rsidRPr="00146BFD">
        <w:rPr>
          <w:rFonts w:asciiTheme="minorEastAsia" w:eastAsiaTheme="minorEastAsia" w:hAnsiTheme="minorEastAsia"/>
        </w:rPr>
        <w:t>0</w:t>
      </w:r>
      <w:r w:rsidRPr="00146BFD">
        <w:rPr>
          <w:rFonts w:asciiTheme="minorEastAsia" w:eastAsiaTheme="minorEastAsia" w:hAnsiTheme="minorEastAsia"/>
          <w:kern w:val="0"/>
        </w:rPr>
        <w:t xml:space="preserve"> dB，</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6.3.</w:t>
      </w:r>
      <w:r w:rsidRPr="00146BFD">
        <w:rPr>
          <w:rFonts w:asciiTheme="minorEastAsia" w:eastAsiaTheme="minorEastAsia" w:hAnsiTheme="minorEastAsia" w:hint="eastAsia"/>
          <w:kern w:val="0"/>
        </w:rPr>
        <w:t>8</w:t>
      </w:r>
      <w:r w:rsidRPr="00146BFD">
        <w:rPr>
          <w:rFonts w:asciiTheme="minorEastAsia" w:eastAsiaTheme="minorEastAsia" w:hAnsiTheme="minorEastAsia"/>
          <w:kern w:val="0"/>
        </w:rPr>
        <w:t xml:space="preserve"> 二维灰阶成像 </w:t>
      </w:r>
      <w:r w:rsidRPr="00146BFD">
        <w:rPr>
          <w:rFonts w:asciiTheme="minorEastAsia" w:eastAsiaTheme="minorEastAsia" w:hAnsiTheme="minorEastAsia"/>
          <w:kern w:val="0"/>
        </w:rPr>
        <w:sym w:font="Symbol" w:char="F0B3"/>
      </w:r>
      <w:r w:rsidRPr="00146BFD">
        <w:rPr>
          <w:rFonts w:asciiTheme="minorEastAsia" w:eastAsiaTheme="minorEastAsia" w:hAnsiTheme="minorEastAsia"/>
          <w:kern w:val="0"/>
        </w:rPr>
        <w:t xml:space="preserve"> 256 灰阶。</w:t>
      </w:r>
    </w:p>
    <w:p w:rsidR="00146BFD" w:rsidRPr="00146BFD" w:rsidRDefault="00146BFD" w:rsidP="00146BFD">
      <w:pPr>
        <w:widowControl/>
        <w:overflowPunct w:val="0"/>
        <w:autoSpaceDE w:val="0"/>
        <w:autoSpaceDN w:val="0"/>
        <w:adjustRightInd w:val="0"/>
        <w:ind w:right="-180" w:firstLineChars="200" w:firstLine="482"/>
        <w:jc w:val="left"/>
        <w:textAlignment w:val="baseline"/>
        <w:rPr>
          <w:rFonts w:asciiTheme="minorEastAsia" w:eastAsiaTheme="minorEastAsia" w:hAnsiTheme="minorEastAsia"/>
          <w:b/>
          <w:kern w:val="0"/>
        </w:rPr>
      </w:pPr>
      <w:r w:rsidRPr="00146BFD">
        <w:rPr>
          <w:rFonts w:asciiTheme="minorEastAsia" w:eastAsiaTheme="minorEastAsia" w:hAnsiTheme="minorEastAsia"/>
          <w:b/>
          <w:kern w:val="0"/>
        </w:rPr>
        <w:t>6.4 频谱多普勒：</w:t>
      </w:r>
    </w:p>
    <w:p w:rsidR="00146BFD" w:rsidRPr="00146BFD" w:rsidRDefault="00146BFD" w:rsidP="00146BFD">
      <w:pPr>
        <w:widowControl/>
        <w:overflowPunct w:val="0"/>
        <w:autoSpaceDE w:val="0"/>
        <w:autoSpaceDN w:val="0"/>
        <w:adjustRightInd w:val="0"/>
        <w:ind w:right="-181"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6.4.1 显示模式：脉冲多普勒 (PWD)、</w:t>
      </w:r>
    </w:p>
    <w:p w:rsidR="00146BFD" w:rsidRPr="00146BFD" w:rsidRDefault="00146BFD" w:rsidP="00146BFD">
      <w:pPr>
        <w:widowControl/>
        <w:overflowPunct w:val="0"/>
        <w:autoSpaceDE w:val="0"/>
        <w:autoSpaceDN w:val="0"/>
        <w:adjustRightInd w:val="0"/>
        <w:ind w:right="-181"/>
        <w:jc w:val="left"/>
        <w:textAlignment w:val="baseline"/>
        <w:rPr>
          <w:rFonts w:asciiTheme="minorEastAsia" w:eastAsiaTheme="minorEastAsia" w:hAnsiTheme="minorEastAsia"/>
          <w:kern w:val="0"/>
        </w:rPr>
      </w:pPr>
      <w:r w:rsidRPr="00146BFD">
        <w:rPr>
          <w:rFonts w:asciiTheme="minorEastAsia" w:eastAsiaTheme="minorEastAsia" w:hAnsiTheme="minorEastAsia" w:hint="eastAsia"/>
          <w:kern w:val="0"/>
        </w:rPr>
        <w:t xml:space="preserve">                     </w:t>
      </w:r>
      <w:r w:rsidRPr="00146BFD">
        <w:rPr>
          <w:rFonts w:asciiTheme="minorEastAsia" w:eastAsiaTheme="minorEastAsia" w:hAnsiTheme="minorEastAsia"/>
          <w:kern w:val="0"/>
        </w:rPr>
        <w:t>高脉冲重复频率 (HPRF)、</w:t>
      </w:r>
    </w:p>
    <w:p w:rsidR="00146BFD" w:rsidRPr="00146BFD" w:rsidRDefault="00146BFD" w:rsidP="00146BFD">
      <w:pPr>
        <w:widowControl/>
        <w:overflowPunct w:val="0"/>
        <w:autoSpaceDE w:val="0"/>
        <w:autoSpaceDN w:val="0"/>
        <w:adjustRightInd w:val="0"/>
        <w:ind w:right="-181" w:firstLineChars="1050" w:firstLine="25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连续波多普勒（CW）；</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6.4.</w:t>
      </w:r>
      <w:r w:rsidRPr="00146BFD">
        <w:rPr>
          <w:rFonts w:asciiTheme="minorEastAsia" w:eastAsiaTheme="minorEastAsia" w:hAnsiTheme="minorEastAsia" w:hint="eastAsia"/>
          <w:kern w:val="0"/>
        </w:rPr>
        <w:t>2</w:t>
      </w:r>
      <w:r w:rsidRPr="00146BFD">
        <w:rPr>
          <w:rFonts w:asciiTheme="minorEastAsia" w:eastAsiaTheme="minorEastAsia" w:hAnsiTheme="minorEastAsia"/>
          <w:kern w:val="0"/>
        </w:rPr>
        <w:t xml:space="preserve"> 显示方式：B/D、M/D、D、B/CDV、B/C</w:t>
      </w:r>
      <w:r w:rsidRPr="00146BFD">
        <w:rPr>
          <w:rFonts w:asciiTheme="minorEastAsia" w:eastAsiaTheme="minorEastAsia" w:hAnsiTheme="minorEastAsia" w:hint="eastAsia"/>
          <w:kern w:val="0"/>
        </w:rPr>
        <w:t>PA</w:t>
      </w:r>
      <w:r w:rsidRPr="00146BFD">
        <w:rPr>
          <w:rFonts w:asciiTheme="minorEastAsia" w:eastAsiaTheme="minorEastAsia" w:hAnsiTheme="minorEastAsia"/>
          <w:kern w:val="0"/>
        </w:rPr>
        <w:t>、B/CDV/PW；</w:t>
      </w:r>
    </w:p>
    <w:p w:rsidR="00146BFD" w:rsidRPr="00146BFD" w:rsidRDefault="00146BFD" w:rsidP="00146BFD">
      <w:pPr>
        <w:widowControl/>
        <w:overflowPunct w:val="0"/>
        <w:autoSpaceDE w:val="0"/>
        <w:autoSpaceDN w:val="0"/>
        <w:adjustRightInd w:val="0"/>
        <w:ind w:right="-180" w:firstLineChars="1050" w:firstLine="25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B/C</w:t>
      </w:r>
      <w:r w:rsidRPr="00146BFD">
        <w:rPr>
          <w:rFonts w:asciiTheme="minorEastAsia" w:eastAsiaTheme="minorEastAsia" w:hAnsiTheme="minorEastAsia" w:hint="eastAsia"/>
          <w:kern w:val="0"/>
        </w:rPr>
        <w:t>PA</w:t>
      </w:r>
      <w:r w:rsidRPr="00146BFD">
        <w:rPr>
          <w:rFonts w:asciiTheme="minorEastAsia" w:eastAsiaTheme="minorEastAsia" w:hAnsiTheme="minorEastAsia"/>
          <w:kern w:val="0"/>
        </w:rPr>
        <w:t>/PW；B/CDV/CW；</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6.4.</w:t>
      </w:r>
      <w:r w:rsidRPr="00146BFD">
        <w:rPr>
          <w:rFonts w:asciiTheme="minorEastAsia" w:eastAsiaTheme="minorEastAsia" w:hAnsiTheme="minorEastAsia" w:hint="eastAsia"/>
          <w:kern w:val="0"/>
        </w:rPr>
        <w:t>3</w:t>
      </w:r>
      <w:r w:rsidRPr="00146BFD">
        <w:rPr>
          <w:rFonts w:asciiTheme="minorEastAsia" w:eastAsiaTheme="minorEastAsia" w:hAnsiTheme="minorEastAsia"/>
          <w:kern w:val="0"/>
        </w:rPr>
        <w:t xml:space="preserve"> 最大测量速度：PWD</w:t>
      </w:r>
      <w:r w:rsidRPr="00146BFD">
        <w:rPr>
          <w:rFonts w:asciiTheme="minorEastAsia" w:eastAsiaTheme="minorEastAsia" w:hAnsiTheme="minorEastAsia"/>
        </w:rPr>
        <w:t>正或反向血流速度</w:t>
      </w:r>
      <w:r w:rsidRPr="00146BFD">
        <w:rPr>
          <w:rFonts w:asciiTheme="minorEastAsia" w:eastAsiaTheme="minorEastAsia" w:hAnsiTheme="minorEastAsia"/>
          <w:kern w:val="0"/>
        </w:rPr>
        <w:t xml:space="preserve">：≥ </w:t>
      </w:r>
      <w:r w:rsidRPr="00146BFD">
        <w:rPr>
          <w:rFonts w:asciiTheme="minorEastAsia" w:eastAsiaTheme="minorEastAsia" w:hAnsiTheme="minorEastAsia" w:hint="eastAsia"/>
          <w:kern w:val="0"/>
        </w:rPr>
        <w:t>10</w:t>
      </w:r>
      <w:r w:rsidRPr="00146BFD">
        <w:rPr>
          <w:rFonts w:asciiTheme="minorEastAsia" w:eastAsiaTheme="minorEastAsia" w:hAnsiTheme="minorEastAsia"/>
          <w:kern w:val="0"/>
        </w:rPr>
        <w:t>.</w:t>
      </w:r>
      <w:r w:rsidRPr="00146BFD">
        <w:rPr>
          <w:rFonts w:asciiTheme="minorEastAsia" w:eastAsiaTheme="minorEastAsia" w:hAnsiTheme="minorEastAsia" w:hint="eastAsia"/>
          <w:kern w:val="0"/>
        </w:rPr>
        <w:t>0</w:t>
      </w:r>
      <w:r w:rsidRPr="00146BFD">
        <w:rPr>
          <w:rFonts w:asciiTheme="minorEastAsia" w:eastAsiaTheme="minorEastAsia" w:hAnsiTheme="minorEastAsia"/>
          <w:kern w:val="0"/>
        </w:rPr>
        <w:t xml:space="preserve"> m/s</w:t>
      </w:r>
      <w:r w:rsidRPr="00146BFD">
        <w:rPr>
          <w:rFonts w:asciiTheme="minorEastAsia" w:eastAsiaTheme="minorEastAsia" w:hAnsiTheme="minorEastAsia" w:hint="eastAsia"/>
          <w:kern w:val="0"/>
        </w:rPr>
        <w:t>（0度夹角）</w:t>
      </w:r>
      <w:r w:rsidRPr="00146BFD">
        <w:rPr>
          <w:rFonts w:asciiTheme="minorEastAsia" w:eastAsiaTheme="minorEastAsia" w:hAnsiTheme="minorEastAsia"/>
          <w:kern w:val="0"/>
        </w:rPr>
        <w:t>；</w:t>
      </w:r>
    </w:p>
    <w:p w:rsidR="00146BFD" w:rsidRPr="00146BFD" w:rsidRDefault="00146BFD" w:rsidP="00146BFD">
      <w:pPr>
        <w:widowControl/>
        <w:overflowPunct w:val="0"/>
        <w:autoSpaceDE w:val="0"/>
        <w:autoSpaceDN w:val="0"/>
        <w:adjustRightInd w:val="0"/>
        <w:ind w:right="-180" w:firstLineChars="1300" w:firstLine="3120"/>
        <w:jc w:val="left"/>
        <w:textAlignment w:val="baseline"/>
        <w:rPr>
          <w:rFonts w:asciiTheme="minorEastAsia" w:eastAsiaTheme="minorEastAsia" w:hAnsiTheme="minorEastAsia"/>
          <w:kern w:val="0"/>
        </w:rPr>
      </w:pPr>
      <w:r w:rsidRPr="00146BFD">
        <w:rPr>
          <w:rFonts w:asciiTheme="minorEastAsia" w:eastAsiaTheme="minorEastAsia" w:hAnsiTheme="minorEastAsia"/>
        </w:rPr>
        <w:t>CWD:血流速度</w:t>
      </w:r>
      <w:r w:rsidRPr="00146BFD">
        <w:rPr>
          <w:rFonts w:asciiTheme="minorEastAsia" w:eastAsiaTheme="minorEastAsia" w:hAnsiTheme="minorEastAsia"/>
        </w:rPr>
        <w:sym w:font="Symbol" w:char="F0B3"/>
      </w:r>
      <w:r w:rsidRPr="00146BFD">
        <w:rPr>
          <w:rFonts w:asciiTheme="minorEastAsia" w:eastAsiaTheme="minorEastAsia" w:hAnsiTheme="minorEastAsia" w:hint="eastAsia"/>
        </w:rPr>
        <w:t>28</w:t>
      </w:r>
      <w:r w:rsidRPr="00146BFD">
        <w:rPr>
          <w:rFonts w:asciiTheme="minorEastAsia" w:eastAsiaTheme="minorEastAsia" w:hAnsiTheme="minorEastAsia"/>
        </w:rPr>
        <w:t>.0m/s</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6.4.</w:t>
      </w:r>
      <w:r w:rsidRPr="00146BFD">
        <w:rPr>
          <w:rFonts w:asciiTheme="minorEastAsia" w:eastAsiaTheme="minorEastAsia" w:hAnsiTheme="minorEastAsia" w:hint="eastAsia"/>
          <w:kern w:val="0"/>
        </w:rPr>
        <w:t>4</w:t>
      </w:r>
      <w:r w:rsidRPr="00146BFD">
        <w:rPr>
          <w:rFonts w:asciiTheme="minorEastAsia" w:eastAsiaTheme="minorEastAsia" w:hAnsiTheme="minorEastAsia"/>
          <w:kern w:val="0"/>
        </w:rPr>
        <w:t xml:space="preserve"> 最低测量速度：≤ 0.</w:t>
      </w:r>
      <w:r w:rsidRPr="00146BFD">
        <w:rPr>
          <w:rFonts w:asciiTheme="minorEastAsia" w:eastAsiaTheme="minorEastAsia" w:hAnsiTheme="minorEastAsia" w:hint="eastAsia"/>
          <w:kern w:val="0"/>
        </w:rPr>
        <w:t>25</w:t>
      </w:r>
      <w:r w:rsidRPr="00146BFD">
        <w:rPr>
          <w:rFonts w:asciiTheme="minorEastAsia" w:eastAsiaTheme="minorEastAsia" w:hAnsiTheme="minorEastAsia"/>
          <w:kern w:val="0"/>
        </w:rPr>
        <w:t>mm/s (非噪音信号)；</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rPr>
        <w:t>6.4.</w:t>
      </w:r>
      <w:r w:rsidRPr="00146BFD">
        <w:rPr>
          <w:rFonts w:asciiTheme="minorEastAsia" w:eastAsiaTheme="minorEastAsia" w:hAnsiTheme="minorEastAsia" w:hint="eastAsia"/>
        </w:rPr>
        <w:t>5</w:t>
      </w:r>
      <w:r w:rsidRPr="00146BFD">
        <w:rPr>
          <w:rFonts w:asciiTheme="minorEastAsia" w:eastAsiaTheme="minorEastAsia" w:hAnsiTheme="minorEastAsia"/>
        </w:rPr>
        <w:t xml:space="preserve"> Doppler及M型</w:t>
      </w:r>
      <w:r w:rsidRPr="00146BFD">
        <w:rPr>
          <w:rFonts w:asciiTheme="minorEastAsia" w:eastAsiaTheme="minorEastAsia" w:hAnsiTheme="minorEastAsia"/>
          <w:kern w:val="0"/>
        </w:rPr>
        <w:t>电影回放：</w:t>
      </w:r>
      <w:r w:rsidRPr="00146BFD">
        <w:rPr>
          <w:rFonts w:asciiTheme="minorEastAsia" w:eastAsiaTheme="minorEastAsia" w:hAnsiTheme="minorEastAsia"/>
          <w:kern w:val="0"/>
        </w:rPr>
        <w:sym w:font="Symbol" w:char="F0B3"/>
      </w:r>
      <w:r w:rsidRPr="00146BFD">
        <w:rPr>
          <w:rFonts w:asciiTheme="minorEastAsia" w:eastAsiaTheme="minorEastAsia" w:hAnsiTheme="minorEastAsia"/>
          <w:kern w:val="0"/>
        </w:rPr>
        <w:t>48 秒；</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6.4.</w:t>
      </w:r>
      <w:r w:rsidRPr="00146BFD">
        <w:rPr>
          <w:rFonts w:asciiTheme="minorEastAsia" w:eastAsiaTheme="minorEastAsia" w:hAnsiTheme="minorEastAsia" w:hint="eastAsia"/>
          <w:kern w:val="0"/>
        </w:rPr>
        <w:t>6</w:t>
      </w:r>
      <w:r w:rsidRPr="00146BFD">
        <w:rPr>
          <w:rFonts w:asciiTheme="minorEastAsia" w:eastAsiaTheme="minorEastAsia" w:hAnsiTheme="minorEastAsia"/>
          <w:kern w:val="0"/>
        </w:rPr>
        <w:t xml:space="preserve"> 滤波器：高通滤波或低通滤波两种，分级选择；</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6.4.</w:t>
      </w:r>
      <w:r w:rsidRPr="00146BFD">
        <w:rPr>
          <w:rFonts w:asciiTheme="minorEastAsia" w:eastAsiaTheme="minorEastAsia" w:hAnsiTheme="minorEastAsia" w:hint="eastAsia"/>
          <w:kern w:val="0"/>
        </w:rPr>
        <w:t>7</w:t>
      </w:r>
      <w:r w:rsidRPr="00146BFD">
        <w:rPr>
          <w:rFonts w:asciiTheme="minorEastAsia" w:eastAsiaTheme="minorEastAsia" w:hAnsiTheme="minorEastAsia"/>
          <w:kern w:val="0"/>
        </w:rPr>
        <w:t xml:space="preserve"> 取样宽度及位置范围：宽度 </w:t>
      </w:r>
      <w:r w:rsidRPr="00146BFD">
        <w:rPr>
          <w:rFonts w:asciiTheme="minorEastAsia" w:eastAsiaTheme="minorEastAsia" w:hAnsiTheme="minorEastAsia" w:hint="eastAsia"/>
          <w:kern w:val="0"/>
        </w:rPr>
        <w:t>0.5</w:t>
      </w:r>
      <w:r w:rsidRPr="00146BFD">
        <w:rPr>
          <w:rFonts w:asciiTheme="minorEastAsia" w:eastAsiaTheme="minorEastAsia" w:hAnsiTheme="minorEastAsia"/>
          <w:kern w:val="0"/>
        </w:rPr>
        <w:t>mm至20mm多级可调；</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6.4.</w:t>
      </w:r>
      <w:r w:rsidRPr="00146BFD">
        <w:rPr>
          <w:rFonts w:asciiTheme="minorEastAsia" w:eastAsiaTheme="minorEastAsia" w:hAnsiTheme="minorEastAsia" w:hint="eastAsia"/>
          <w:kern w:val="0"/>
        </w:rPr>
        <w:t>8</w:t>
      </w:r>
      <w:r w:rsidRPr="00146BFD">
        <w:rPr>
          <w:rFonts w:asciiTheme="minorEastAsia" w:eastAsiaTheme="minorEastAsia" w:hAnsiTheme="minorEastAsia"/>
          <w:kern w:val="0"/>
        </w:rPr>
        <w:t xml:space="preserve"> 零位移动：</w:t>
      </w:r>
      <w:r w:rsidRPr="00146BFD">
        <w:rPr>
          <w:rFonts w:asciiTheme="minorEastAsia" w:eastAsiaTheme="minorEastAsia" w:hAnsiTheme="minorEastAsia"/>
          <w:kern w:val="0"/>
        </w:rPr>
        <w:sym w:font="Symbol" w:char="F0B3"/>
      </w:r>
      <w:r w:rsidRPr="00146BFD">
        <w:rPr>
          <w:rFonts w:asciiTheme="minorEastAsia" w:eastAsiaTheme="minorEastAsia" w:hAnsiTheme="minorEastAsia"/>
          <w:kern w:val="0"/>
        </w:rPr>
        <w:t xml:space="preserve"> 9 级；</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6.4.</w:t>
      </w:r>
      <w:r w:rsidRPr="00146BFD">
        <w:rPr>
          <w:rFonts w:asciiTheme="minorEastAsia" w:eastAsiaTheme="minorEastAsia" w:hAnsiTheme="minorEastAsia" w:hint="eastAsia"/>
          <w:kern w:val="0"/>
        </w:rPr>
        <w:t>9</w:t>
      </w:r>
      <w:r w:rsidRPr="00146BFD">
        <w:rPr>
          <w:rFonts w:asciiTheme="minorEastAsia" w:eastAsiaTheme="minorEastAsia" w:hAnsiTheme="minorEastAsia"/>
          <w:kern w:val="0"/>
        </w:rPr>
        <w:t>显示控制：反转显示 (上/下)、零移位、B-刷新、D 扩展、B/D 扩展，</w:t>
      </w:r>
    </w:p>
    <w:p w:rsidR="00146BFD" w:rsidRPr="00146BFD" w:rsidRDefault="00146BFD" w:rsidP="00146BFD">
      <w:pPr>
        <w:widowControl/>
        <w:overflowPunct w:val="0"/>
        <w:autoSpaceDE w:val="0"/>
        <w:autoSpaceDN w:val="0"/>
        <w:adjustRightInd w:val="0"/>
        <w:ind w:right="-180" w:firstLineChars="1100" w:firstLine="264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局放及移位；</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rPr>
        <w:t>6.4.1</w:t>
      </w:r>
      <w:r w:rsidRPr="00146BFD">
        <w:rPr>
          <w:rFonts w:asciiTheme="minorEastAsia" w:eastAsiaTheme="minorEastAsia" w:hAnsiTheme="minorEastAsia" w:hint="eastAsia"/>
        </w:rPr>
        <w:t>0</w:t>
      </w:r>
      <w:r w:rsidRPr="00146BFD">
        <w:rPr>
          <w:rFonts w:asciiTheme="minorEastAsia" w:eastAsiaTheme="minorEastAsia" w:hAnsiTheme="minorEastAsia"/>
        </w:rPr>
        <w:t xml:space="preserve"> </w:t>
      </w:r>
      <w:r w:rsidRPr="00146BFD">
        <w:rPr>
          <w:rFonts w:asciiTheme="minorEastAsia" w:eastAsiaTheme="minorEastAsia" w:hAnsiTheme="minorEastAsia" w:hint="eastAsia"/>
        </w:rPr>
        <w:t>实时</w:t>
      </w:r>
      <w:r w:rsidRPr="00146BFD">
        <w:rPr>
          <w:rFonts w:asciiTheme="minorEastAsia" w:eastAsiaTheme="minorEastAsia" w:hAnsiTheme="minorEastAsia"/>
        </w:rPr>
        <w:t>自动包络频谱并完成频谱测量计算</w:t>
      </w:r>
    </w:p>
    <w:p w:rsidR="00146BFD" w:rsidRPr="00146BFD" w:rsidRDefault="00146BFD" w:rsidP="00146BFD">
      <w:pPr>
        <w:widowControl/>
        <w:overflowPunct w:val="0"/>
        <w:autoSpaceDE w:val="0"/>
        <w:autoSpaceDN w:val="0"/>
        <w:adjustRightInd w:val="0"/>
        <w:ind w:left="400" w:right="-180"/>
        <w:jc w:val="left"/>
        <w:textAlignment w:val="baseline"/>
        <w:rPr>
          <w:rFonts w:asciiTheme="minorEastAsia" w:eastAsiaTheme="minorEastAsia" w:hAnsiTheme="minorEastAsia"/>
          <w:b/>
          <w:kern w:val="0"/>
        </w:rPr>
      </w:pPr>
      <w:r w:rsidRPr="00146BFD">
        <w:rPr>
          <w:rFonts w:asciiTheme="minorEastAsia" w:eastAsiaTheme="minorEastAsia" w:hAnsiTheme="minorEastAsia"/>
          <w:b/>
          <w:kern w:val="0"/>
        </w:rPr>
        <w:t>6.5 彩色多普勒：</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kern w:val="0"/>
        </w:rPr>
        <w:t>6.5.1 显示方式：速度图 (CDV)、能量图 (C</w:t>
      </w:r>
      <w:r w:rsidRPr="00146BFD">
        <w:rPr>
          <w:rFonts w:asciiTheme="minorEastAsia" w:eastAsiaTheme="minorEastAsia" w:hAnsiTheme="minorEastAsia" w:hint="eastAsia"/>
          <w:kern w:val="0"/>
        </w:rPr>
        <w:t>PA</w:t>
      </w:r>
      <w:r w:rsidRPr="00146BFD">
        <w:rPr>
          <w:rFonts w:asciiTheme="minorEastAsia" w:eastAsiaTheme="minorEastAsia" w:hAnsiTheme="minorEastAsia"/>
          <w:kern w:val="0"/>
        </w:rPr>
        <w:t>)、</w:t>
      </w:r>
      <w:r w:rsidRPr="00146BFD">
        <w:rPr>
          <w:rFonts w:asciiTheme="minorEastAsia" w:eastAsiaTheme="minorEastAsia" w:hAnsiTheme="minorEastAsia" w:hint="eastAsia"/>
          <w:kern w:val="0"/>
        </w:rPr>
        <w:t>方向性能量图（DCPA）</w:t>
      </w:r>
    </w:p>
    <w:p w:rsidR="00146BFD" w:rsidRPr="00146BFD" w:rsidRDefault="00146BFD" w:rsidP="00146BFD">
      <w:pPr>
        <w:widowControl/>
        <w:overflowPunct w:val="0"/>
        <w:autoSpaceDE w:val="0"/>
        <w:autoSpaceDN w:val="0"/>
        <w:adjustRightInd w:val="0"/>
        <w:ind w:right="-181"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kern w:val="0"/>
        </w:rPr>
        <w:t>6.5.2 扫描速率：</w:t>
      </w:r>
      <w:r w:rsidRPr="00146BFD">
        <w:rPr>
          <w:rFonts w:asciiTheme="minorEastAsia" w:eastAsiaTheme="minorEastAsia" w:hAnsiTheme="minorEastAsia" w:hint="eastAsia"/>
          <w:kern w:val="0"/>
        </w:rPr>
        <w:t>相控阵</w:t>
      </w:r>
      <w:r w:rsidRPr="00146BFD">
        <w:rPr>
          <w:rFonts w:asciiTheme="minorEastAsia" w:eastAsiaTheme="minorEastAsia" w:hAnsiTheme="minorEastAsia"/>
          <w:kern w:val="0"/>
        </w:rPr>
        <w:t xml:space="preserve">探头，全视野，18 cm深度时，彩色扫描帧率 </w:t>
      </w:r>
      <w:r w:rsidRPr="00146BFD">
        <w:rPr>
          <w:rFonts w:asciiTheme="minorEastAsia" w:eastAsiaTheme="minorEastAsia" w:hAnsiTheme="minorEastAsia"/>
          <w:kern w:val="0"/>
        </w:rPr>
        <w:sym w:font="Symbol" w:char="F0B3"/>
      </w:r>
      <w:r w:rsidRPr="00146BFD">
        <w:rPr>
          <w:rFonts w:asciiTheme="minorEastAsia" w:eastAsiaTheme="minorEastAsia" w:hAnsiTheme="minorEastAsia"/>
          <w:kern w:val="0"/>
        </w:rPr>
        <w:t xml:space="preserve"> 11帧/秒；</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kern w:val="0"/>
        </w:rPr>
        <w:t xml:space="preserve">6.5.3 </w:t>
      </w:r>
      <w:r w:rsidRPr="00146BFD">
        <w:rPr>
          <w:rFonts w:asciiTheme="minorEastAsia" w:eastAsiaTheme="minorEastAsia" w:hAnsiTheme="minorEastAsia" w:hint="eastAsia"/>
          <w:kern w:val="0"/>
        </w:rPr>
        <w:t>彩色增强功能:彩色多普勒能量图(CDE/CPI);组织多普勒(TDI)</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rPr>
        <w:t>6.5.4 具有双同步 / 三同步显示(B/D/C</w:t>
      </w:r>
      <w:r w:rsidRPr="00146BFD">
        <w:rPr>
          <w:rFonts w:asciiTheme="minorEastAsia" w:eastAsiaTheme="minorEastAsia" w:hAnsiTheme="minorEastAsia" w:hint="eastAsia"/>
        </w:rPr>
        <w:t>DV</w:t>
      </w:r>
      <w:r w:rsidRPr="00146BFD">
        <w:rPr>
          <w:rFonts w:asciiTheme="minorEastAsia" w:eastAsiaTheme="minorEastAsia" w:hAnsiTheme="minorEastAsia"/>
        </w:rPr>
        <w:t>)</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Pr>
          <w:rFonts w:ascii="宋体" w:hAnsi="Cambria" w:cs="宋体" w:hint="eastAsia"/>
          <w:kern w:val="0"/>
          <w:lang w:val="zh-CN"/>
        </w:rPr>
        <w:t>★</w:t>
      </w:r>
      <w:r w:rsidRPr="00146BFD">
        <w:rPr>
          <w:rFonts w:asciiTheme="minorEastAsia" w:eastAsiaTheme="minorEastAsia" w:hAnsiTheme="minorEastAsia"/>
        </w:rPr>
        <w:t>6.5.5 彩色显示速度：最低平均血流显示速度≤5mm/s（非噪声信号）</w:t>
      </w:r>
    </w:p>
    <w:p w:rsidR="00146BFD" w:rsidRPr="00146BFD" w:rsidRDefault="00146BFD" w:rsidP="00146BFD">
      <w:pPr>
        <w:widowControl/>
        <w:overflowPunct w:val="0"/>
        <w:autoSpaceDE w:val="0"/>
        <w:autoSpaceDN w:val="0"/>
        <w:adjustRightInd w:val="0"/>
        <w:ind w:right="-180" w:firstLineChars="300" w:firstLine="720"/>
        <w:textAlignment w:val="baseline"/>
        <w:rPr>
          <w:rFonts w:asciiTheme="minorEastAsia" w:eastAsiaTheme="minorEastAsia" w:hAnsiTheme="minorEastAsia"/>
          <w:kern w:val="0"/>
        </w:rPr>
      </w:pPr>
      <w:r w:rsidRPr="00146BFD">
        <w:rPr>
          <w:rFonts w:asciiTheme="minorEastAsia" w:eastAsiaTheme="minorEastAsia" w:hAnsiTheme="minorEastAsia"/>
        </w:rPr>
        <w:t>6.5.6 显示控制：零位移动、黑白与彩色比较、彩色对比</w:t>
      </w:r>
    </w:p>
    <w:p w:rsidR="00146BFD" w:rsidRPr="00146BFD" w:rsidRDefault="00146BFD" w:rsidP="00146BFD">
      <w:pPr>
        <w:widowControl/>
        <w:overflowPunct w:val="0"/>
        <w:autoSpaceDE w:val="0"/>
        <w:autoSpaceDN w:val="0"/>
        <w:adjustRightInd w:val="0"/>
        <w:ind w:right="-181"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6.5.7 显示位置调整：线阵扫描感兴趣的图像范围：-</w:t>
      </w:r>
      <w:r w:rsidRPr="00146BFD">
        <w:rPr>
          <w:rFonts w:asciiTheme="minorEastAsia" w:eastAsiaTheme="minorEastAsia" w:hAnsiTheme="minorEastAsia" w:hint="eastAsia"/>
          <w:kern w:val="0"/>
        </w:rPr>
        <w:t>20</w:t>
      </w:r>
      <w:r w:rsidRPr="00146BFD">
        <w:rPr>
          <w:rFonts w:asciiTheme="minorEastAsia" w:eastAsiaTheme="minorEastAsia" w:hAnsiTheme="minorEastAsia"/>
          <w:kern w:val="0"/>
        </w:rPr>
        <w:t>°～ +</w:t>
      </w:r>
      <w:r w:rsidRPr="00146BFD">
        <w:rPr>
          <w:rFonts w:asciiTheme="minorEastAsia" w:eastAsiaTheme="minorEastAsia" w:hAnsiTheme="minorEastAsia" w:hint="eastAsia"/>
          <w:kern w:val="0"/>
        </w:rPr>
        <w:t>20</w:t>
      </w:r>
      <w:r w:rsidRPr="00146BFD">
        <w:rPr>
          <w:rFonts w:asciiTheme="minorEastAsia" w:eastAsiaTheme="minorEastAsia" w:hAnsiTheme="minorEastAsia"/>
          <w:kern w:val="0"/>
        </w:rPr>
        <w:t>°；</w:t>
      </w:r>
    </w:p>
    <w:p w:rsidR="00146BFD" w:rsidRPr="00146BFD" w:rsidRDefault="00146BFD" w:rsidP="00146BFD">
      <w:pPr>
        <w:widowControl/>
        <w:overflowPunct w:val="0"/>
        <w:autoSpaceDE w:val="0"/>
        <w:autoSpaceDN w:val="0"/>
        <w:adjustRightInd w:val="0"/>
        <w:ind w:left="400" w:right="-180"/>
        <w:jc w:val="left"/>
        <w:textAlignment w:val="baseline"/>
        <w:rPr>
          <w:rFonts w:asciiTheme="minorEastAsia" w:eastAsiaTheme="minorEastAsia" w:hAnsiTheme="minorEastAsia"/>
          <w:b/>
          <w:kern w:val="0"/>
        </w:rPr>
      </w:pPr>
      <w:r w:rsidRPr="00146BFD">
        <w:rPr>
          <w:rFonts w:asciiTheme="minorEastAsia" w:eastAsiaTheme="minorEastAsia" w:hAnsiTheme="minorEastAsia"/>
          <w:b/>
          <w:kern w:val="0"/>
        </w:rPr>
        <w:t>6.6 超声功率输出调节：</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6.6.1 B/M、PWD、COLOR DOPPLER</w:t>
      </w:r>
    </w:p>
    <w:p w:rsidR="00146BFD" w:rsidRPr="00146BFD" w:rsidRDefault="00146BFD" w:rsidP="00146BFD">
      <w:pPr>
        <w:widowControl/>
        <w:overflowPunct w:val="0"/>
        <w:autoSpaceDE w:val="0"/>
        <w:autoSpaceDN w:val="0"/>
        <w:adjustRightInd w:val="0"/>
        <w:ind w:right="-180"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kern w:val="0"/>
        </w:rPr>
        <w:t>6.6.2 输出功率选择分级可调</w:t>
      </w:r>
    </w:p>
    <w:p w:rsidR="00146BFD" w:rsidRPr="00146BFD" w:rsidRDefault="00146BFD" w:rsidP="00146BFD">
      <w:pPr>
        <w:widowControl/>
        <w:overflowPunct w:val="0"/>
        <w:autoSpaceDE w:val="0"/>
        <w:autoSpaceDN w:val="0"/>
        <w:adjustRightInd w:val="0"/>
        <w:ind w:left="400" w:right="-180"/>
        <w:jc w:val="left"/>
        <w:textAlignment w:val="baseline"/>
        <w:rPr>
          <w:rFonts w:asciiTheme="minorEastAsia" w:eastAsiaTheme="minorEastAsia" w:hAnsiTheme="minorEastAsia"/>
          <w:b/>
          <w:kern w:val="0"/>
        </w:rPr>
      </w:pPr>
      <w:r w:rsidRPr="00146BFD">
        <w:rPr>
          <w:rFonts w:asciiTheme="minorEastAsia" w:eastAsiaTheme="minorEastAsia" w:hAnsiTheme="minorEastAsia"/>
          <w:b/>
          <w:kern w:val="0"/>
        </w:rPr>
        <w:t>6.7 记录装置：</w:t>
      </w:r>
    </w:p>
    <w:p w:rsidR="00146BFD" w:rsidRPr="00146BFD" w:rsidRDefault="00146BFD" w:rsidP="00146BFD">
      <w:pPr>
        <w:widowControl/>
        <w:overflowPunct w:val="0"/>
        <w:autoSpaceDE w:val="0"/>
        <w:autoSpaceDN w:val="0"/>
        <w:adjustRightInd w:val="0"/>
        <w:ind w:leftChars="300" w:left="4080" w:right="-181" w:hangingChars="1400" w:hanging="3360"/>
        <w:jc w:val="left"/>
        <w:textAlignment w:val="baseline"/>
        <w:rPr>
          <w:rFonts w:asciiTheme="minorEastAsia" w:eastAsiaTheme="minorEastAsia" w:hAnsiTheme="minorEastAsia"/>
          <w:kern w:val="0"/>
        </w:rPr>
      </w:pPr>
      <w:r w:rsidRPr="00146BFD">
        <w:rPr>
          <w:rFonts w:asciiTheme="minorEastAsia" w:eastAsiaTheme="minorEastAsia" w:hAnsiTheme="minorEastAsia"/>
        </w:rPr>
        <w:t>6.7.1 内置一体化超声工作站：数字化储存静态及动态图像，动态图像及静态图像以AVI、BMP或JPEG等PC通用格式直接储存</w:t>
      </w:r>
    </w:p>
    <w:p w:rsidR="00146BFD" w:rsidRPr="00146BFD" w:rsidRDefault="00146BFD" w:rsidP="00146BFD">
      <w:pPr>
        <w:widowControl/>
        <w:overflowPunct w:val="0"/>
        <w:autoSpaceDE w:val="0"/>
        <w:autoSpaceDN w:val="0"/>
        <w:adjustRightInd w:val="0"/>
        <w:ind w:right="-181"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rPr>
        <w:t>6.7.2 主机硬盘容量≥</w:t>
      </w:r>
      <w:r w:rsidRPr="00146BFD">
        <w:rPr>
          <w:rFonts w:asciiTheme="minorEastAsia" w:eastAsiaTheme="minorEastAsia" w:hAnsiTheme="minorEastAsia" w:hint="eastAsia"/>
        </w:rPr>
        <w:t>500</w:t>
      </w:r>
      <w:r w:rsidRPr="00146BFD">
        <w:rPr>
          <w:rFonts w:asciiTheme="minorEastAsia" w:eastAsiaTheme="minorEastAsia" w:hAnsiTheme="minorEastAsia"/>
        </w:rPr>
        <w:t>GB</w:t>
      </w:r>
    </w:p>
    <w:p w:rsidR="00146BFD" w:rsidRPr="00146BFD" w:rsidRDefault="00146BFD" w:rsidP="00146BFD">
      <w:pPr>
        <w:widowControl/>
        <w:overflowPunct w:val="0"/>
        <w:autoSpaceDE w:val="0"/>
        <w:autoSpaceDN w:val="0"/>
        <w:adjustRightInd w:val="0"/>
        <w:ind w:right="-181"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rPr>
        <w:t xml:space="preserve">6.7.3 DVD-RW </w:t>
      </w:r>
      <w:r w:rsidRPr="00146BFD">
        <w:rPr>
          <w:rFonts w:asciiTheme="minorEastAsia" w:eastAsiaTheme="minorEastAsia" w:hAnsiTheme="minorEastAsia" w:hint="eastAsia"/>
        </w:rPr>
        <w:t>或USB</w:t>
      </w:r>
      <w:r w:rsidRPr="00146BFD">
        <w:rPr>
          <w:rFonts w:asciiTheme="minorEastAsia" w:eastAsiaTheme="minorEastAsia" w:hAnsiTheme="minorEastAsia"/>
        </w:rPr>
        <w:t>图像存储</w:t>
      </w:r>
    </w:p>
    <w:p w:rsidR="00146BFD" w:rsidRPr="00146BFD" w:rsidRDefault="00146BFD" w:rsidP="00146BFD">
      <w:pPr>
        <w:widowControl/>
        <w:overflowPunct w:val="0"/>
        <w:autoSpaceDE w:val="0"/>
        <w:autoSpaceDN w:val="0"/>
        <w:adjustRightInd w:val="0"/>
        <w:ind w:right="-181" w:firstLineChars="300" w:firstLine="720"/>
        <w:jc w:val="left"/>
        <w:textAlignment w:val="baseline"/>
        <w:rPr>
          <w:rFonts w:asciiTheme="minorEastAsia" w:eastAsiaTheme="minorEastAsia" w:hAnsiTheme="minorEastAsia"/>
          <w:kern w:val="0"/>
        </w:rPr>
      </w:pPr>
      <w:r w:rsidRPr="00146BFD">
        <w:rPr>
          <w:rFonts w:asciiTheme="minorEastAsia" w:eastAsiaTheme="minorEastAsia" w:hAnsiTheme="minorEastAsia"/>
        </w:rPr>
        <w:t>6.7.4 USB接口≥</w:t>
      </w:r>
      <w:r w:rsidRPr="00146BFD">
        <w:rPr>
          <w:rFonts w:asciiTheme="minorEastAsia" w:eastAsiaTheme="minorEastAsia" w:hAnsiTheme="minorEastAsia" w:hint="eastAsia"/>
        </w:rPr>
        <w:t>4</w:t>
      </w:r>
      <w:r w:rsidRPr="00146BFD">
        <w:rPr>
          <w:rFonts w:asciiTheme="minorEastAsia" w:eastAsiaTheme="minorEastAsia" w:hAnsiTheme="minorEastAsia"/>
        </w:rPr>
        <w:t>个，用于图像传输</w:t>
      </w:r>
    </w:p>
    <w:p w:rsidR="00146BFD" w:rsidRPr="00146BFD" w:rsidRDefault="00146BFD" w:rsidP="00146BFD">
      <w:pPr>
        <w:widowControl/>
        <w:overflowPunct w:val="0"/>
        <w:autoSpaceDE w:val="0"/>
        <w:autoSpaceDN w:val="0"/>
        <w:adjustRightInd w:val="0"/>
        <w:ind w:left="400" w:right="-181"/>
        <w:jc w:val="left"/>
        <w:textAlignment w:val="baseline"/>
        <w:rPr>
          <w:rFonts w:asciiTheme="minorEastAsia" w:eastAsiaTheme="minorEastAsia" w:hAnsiTheme="minorEastAsia"/>
          <w:b/>
          <w:kern w:val="0"/>
        </w:rPr>
      </w:pPr>
      <w:r w:rsidRPr="00146BFD">
        <w:rPr>
          <w:rFonts w:asciiTheme="minorEastAsia" w:eastAsiaTheme="minorEastAsia" w:hAnsiTheme="minorEastAsia"/>
          <w:b/>
          <w:kern w:val="0"/>
        </w:rPr>
        <w:t>6.8 技术手册：</w:t>
      </w:r>
    </w:p>
    <w:p w:rsidR="00146BFD" w:rsidRPr="00146BFD" w:rsidRDefault="00146BFD" w:rsidP="00146BFD">
      <w:pPr>
        <w:widowControl/>
        <w:overflowPunct w:val="0"/>
        <w:autoSpaceDE w:val="0"/>
        <w:autoSpaceDN w:val="0"/>
        <w:adjustRightInd w:val="0"/>
        <w:ind w:leftChars="190" w:left="456" w:right="-181" w:firstLineChars="150" w:firstLine="360"/>
        <w:jc w:val="left"/>
        <w:textAlignment w:val="baseline"/>
        <w:rPr>
          <w:rFonts w:asciiTheme="minorEastAsia" w:eastAsiaTheme="minorEastAsia" w:hAnsiTheme="minorEastAsia"/>
          <w:kern w:val="0"/>
        </w:rPr>
      </w:pPr>
      <w:r w:rsidRPr="00146BFD">
        <w:rPr>
          <w:rFonts w:asciiTheme="minorEastAsia" w:eastAsiaTheme="minorEastAsia" w:hAnsiTheme="minorEastAsia"/>
        </w:rPr>
        <w:t>中文操作手册</w:t>
      </w:r>
    </w:p>
    <w:p w:rsidR="00146BFD" w:rsidRDefault="00146BFD" w:rsidP="00B455AF">
      <w:pPr>
        <w:widowControl/>
        <w:spacing w:line="576" w:lineRule="exact"/>
        <w:rPr>
          <w:rFonts w:asciiTheme="minorEastAsia" w:eastAsiaTheme="minorEastAsia" w:hAnsiTheme="minorEastAsia" w:cs="方正仿宋_GB2312"/>
          <w:b/>
          <w:sz w:val="28"/>
          <w:szCs w:val="28"/>
        </w:rPr>
      </w:pPr>
      <w:r>
        <w:rPr>
          <w:rFonts w:asciiTheme="minorEastAsia" w:eastAsiaTheme="minorEastAsia" w:hAnsiTheme="minorEastAsia" w:cs="方正仿宋_GB2312" w:hint="eastAsia"/>
          <w:b/>
          <w:sz w:val="28"/>
          <w:szCs w:val="28"/>
        </w:rPr>
        <w:t>包二设备：</w:t>
      </w:r>
    </w:p>
    <w:p w:rsidR="00B455AF" w:rsidRPr="00D74E54" w:rsidRDefault="00D74E54" w:rsidP="00B455AF">
      <w:pPr>
        <w:widowControl/>
        <w:spacing w:line="576" w:lineRule="exact"/>
        <w:rPr>
          <w:rFonts w:asciiTheme="minorEastAsia" w:eastAsiaTheme="minorEastAsia" w:hAnsiTheme="minorEastAsia" w:cs="方正仿宋_GB2312"/>
          <w:sz w:val="28"/>
          <w:szCs w:val="28"/>
        </w:rPr>
      </w:pPr>
      <w:r>
        <w:rPr>
          <w:rFonts w:asciiTheme="minorEastAsia" w:eastAsiaTheme="minorEastAsia" w:hAnsiTheme="minorEastAsia" w:cs="方正仿宋_GB2312" w:hint="eastAsia"/>
          <w:b/>
          <w:sz w:val="28"/>
          <w:szCs w:val="28"/>
        </w:rPr>
        <w:t>1、</w:t>
      </w:r>
      <w:r w:rsidR="00B455AF" w:rsidRPr="00D74E54">
        <w:rPr>
          <w:rFonts w:asciiTheme="minorEastAsia" w:eastAsiaTheme="minorEastAsia" w:hAnsiTheme="minorEastAsia" w:cs="方正仿宋_GB2312" w:hint="eastAsia"/>
          <w:b/>
          <w:sz w:val="28"/>
          <w:szCs w:val="28"/>
        </w:rPr>
        <w:t>呼吸机</w:t>
      </w:r>
      <w:r w:rsidRPr="00D74E54">
        <w:rPr>
          <w:rFonts w:asciiTheme="minorEastAsia" w:eastAsiaTheme="minorEastAsia" w:hAnsiTheme="minorEastAsia" w:cs="方正仿宋_GB2312" w:hint="eastAsia"/>
          <w:b/>
          <w:sz w:val="28"/>
          <w:szCs w:val="28"/>
        </w:rPr>
        <w:t>技术参数</w:t>
      </w:r>
      <w:r w:rsidR="00852A02">
        <w:rPr>
          <w:rFonts w:asciiTheme="minorEastAsia" w:eastAsiaTheme="minorEastAsia" w:hAnsiTheme="minorEastAsia" w:cs="方正仿宋_GB2312" w:hint="eastAsia"/>
          <w:b/>
          <w:sz w:val="28"/>
          <w:szCs w:val="28"/>
        </w:rPr>
        <w:t>(1台)</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基本特征</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lastRenderedPageBreak/>
        <w:t>适用于对成人、小儿和婴幼儿患者进行通气辅助及呼吸支持的呼吸机，机型新颖，中文操作界面。</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≥15.6英寸彩色TFT触摸控制屏幕，分辨率1920*1080。</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屏幕显示：多至5道波形同屏显示，可提供4种环图，支持呼吸环、波形和监测参数同屏显示；支持短趋势、波形、监测值同屏显示。</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自检功能，检查系统管道阻力、泄漏量和顺应性，测试流量传感器、呼气阀和安全阀等部件</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≥90分钟内置后备可充电电池（1块电池），≥180分钟内置后备可充电电池（2块电池），电池总剩余电量能显示在屏幕上。</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气动电控呼吸机</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具备实时气源压力电子显示。</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具备有创通气模式，可选无创通气模式</w:t>
      </w:r>
    </w:p>
    <w:p w:rsidR="00B455AF" w:rsidRPr="00B455AF" w:rsidRDefault="00391F94" w:rsidP="00B455AF">
      <w:pPr>
        <w:widowControl/>
        <w:spacing w:line="576" w:lineRule="exact"/>
        <w:rPr>
          <w:rFonts w:asciiTheme="minorEastAsia" w:eastAsiaTheme="minorEastAsia" w:hAnsiTheme="minorEastAsia" w:cs="方正仿宋_GB2312"/>
        </w:rPr>
      </w:pPr>
      <w:r>
        <w:rPr>
          <w:rFonts w:ascii="宋体" w:hAnsi="Cambria" w:cs="宋体" w:hint="eastAsia"/>
          <w:kern w:val="0"/>
          <w:lang w:val="zh-CN"/>
        </w:rPr>
        <w:t>★</w:t>
      </w:r>
      <w:r w:rsidR="00B455AF" w:rsidRPr="00B455AF">
        <w:rPr>
          <w:rFonts w:asciiTheme="minorEastAsia" w:eastAsiaTheme="minorEastAsia" w:hAnsiTheme="minorEastAsia" w:cs="方正仿宋_GB2312" w:hint="eastAsia"/>
        </w:rPr>
        <w:t>具备高流量氧疗功能。</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病人信息，当前的设置参数、报警限和趋势，日志等数据可导出。</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具备截屏U盘导出功能（可缓存20张截屏文件）。</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吸气安全阀组件可拆卸，并能高温高压蒸汽消毒（134℃），以防止交叉感染。</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呼气阀组件一体化设计，内置金属膜片流量传感器，精度高，寿命长，并能高温高压蒸汽消毒（134℃），以防止交叉感染。</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可选配主流CO2监测，同时监测气道死腔VDaw 和肺泡通气量Vtalv 等参数，可以监测容积-二氧化碳图；可进行肺泡通气计算</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可选配顺磁氧</w:t>
      </w:r>
    </w:p>
    <w:p w:rsidR="00391F94" w:rsidRDefault="00391F94" w:rsidP="00B455AF">
      <w:pPr>
        <w:widowControl/>
        <w:spacing w:line="576" w:lineRule="exact"/>
        <w:rPr>
          <w:rFonts w:asciiTheme="minorEastAsia" w:eastAsiaTheme="minorEastAsia" w:hAnsiTheme="minorEastAsia" w:cs="方正仿宋_GB2312"/>
        </w:rPr>
      </w:pPr>
      <w:r>
        <w:rPr>
          <w:rFonts w:ascii="宋体" w:hAnsi="Cambria" w:cs="宋体" w:hint="eastAsia"/>
          <w:kern w:val="0"/>
          <w:lang w:val="zh-CN"/>
        </w:rPr>
        <w:t>★</w:t>
      </w:r>
      <w:r w:rsidR="00B455AF" w:rsidRPr="00B455AF">
        <w:rPr>
          <w:rFonts w:asciiTheme="minorEastAsia" w:eastAsiaTheme="minorEastAsia" w:hAnsiTheme="minorEastAsia" w:cs="方正仿宋_GB2312" w:hint="eastAsia"/>
        </w:rPr>
        <w:t>具备图形化显示阻力、顺应性和自主呼吸等生理参数变化，并实时显示其趋势</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呼吸模式及功能</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标配模式：容量控制通气下的辅助控制通气A/C和同步间歇指令通气SIMV、压力控制通气下的A/C和SIMV、CPAP/PSV、窒息通气模式、双水平气道正压通气模式</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lastRenderedPageBreak/>
        <w:t>可选高级模式：自动适应性压力调整容量控制功能（如AUTOFLOW或者PRVC等）；压力释放通气APRV和压力调节容量控制-同步间歇指令模式（PRVC-SIMV）、自适应分钟通气量通气AMV、容量支持通气VS、心肺复苏通气CPRV、PSV-S/T。</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其他功能：手动呼吸、吸气保持、呼气保持、雾化、增氧、吸痰程序，NIF、PEEPi及P0.1测定</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具有自动插管阻力补偿（ATRC）功能，选择不同孔径的气管插管，呼吸机可以自动调节送气压力，使插管末端的压力与呼吸机压力设置值保持一致。</w:t>
      </w:r>
    </w:p>
    <w:p w:rsidR="00B455AF" w:rsidRPr="00B455AF" w:rsidRDefault="00391F94" w:rsidP="00B455AF">
      <w:pPr>
        <w:widowControl/>
        <w:spacing w:line="576" w:lineRule="exact"/>
        <w:rPr>
          <w:rFonts w:asciiTheme="minorEastAsia" w:eastAsiaTheme="minorEastAsia" w:hAnsiTheme="minorEastAsia" w:cs="方正仿宋_GB2312"/>
        </w:rPr>
      </w:pPr>
      <w:r>
        <w:rPr>
          <w:rFonts w:ascii="宋体" w:hAnsi="Cambria" w:cs="宋体" w:hint="eastAsia"/>
          <w:kern w:val="0"/>
          <w:lang w:val="zh-CN"/>
        </w:rPr>
        <w:t>★</w:t>
      </w:r>
      <w:r w:rsidR="00B455AF" w:rsidRPr="00B455AF">
        <w:rPr>
          <w:rFonts w:asciiTheme="minorEastAsia" w:eastAsiaTheme="minorEastAsia" w:hAnsiTheme="minorEastAsia" w:cs="方正仿宋_GB2312" w:hint="eastAsia"/>
        </w:rPr>
        <w:t>具有智能同步技术，可以将呼气触发灵敏度设置为【Auto】，自动调节至最佳值，提高人机同步。或者在5%~85%范围内手动灵活调节。</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标配氧疗功能，可以调节氧疗流速（2~60L/min）和氧浓度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可选配脱机功能，用户可定制脱机指征，提供信息全面的脱机功能看板，一键启动SBT，规范脱机流程。</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具有单位理想体重输送的潮气量 （TVe/IBW）的设置及监测功能</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基础流速可自动调节，范围：3-40L/min（有创）；10-65L/min（无创）</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设置参数</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潮气量：20ml—4000ml（选配婴幼儿模块时，2ml—4000ml）</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呼吸频率：1-100/min（选配婴幼儿模块时，1-150/min）</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吸气流速：6-180L/min（选配婴幼儿模块时，2-180L/min）</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SIMV频率：1-60/min</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吸/呼比：4:1—1:10</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最大峰值流速：180L/min(选配C600时可达200L/min)</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吸气压力：1--100 cmH2O</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压力支持：0—100cmH2O</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PEEP：0~50 cmH2O</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lastRenderedPageBreak/>
        <w:t>压力触发灵敏度：-20 —- 0.5cmH2O，或 OFF</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流速触发灵敏度：0.5—20L/ min，或 OFF（选配婴幼儿模块时，0.1—20L/ min，或 OFF）</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氧浓度：21—100vol.%</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叹息功能：有</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监测参数</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气道压力：PEEP、气道峰压、平台压、平均压等监测</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每分钟呼出通气量：呼气分钟通气量、吸气分钟通气量、自主呼吸分钟通气量、泄漏分钟通气量的监测</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潮气量的监测：吸入潮气量、呼出潮气量、自主呼吸潮气量</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呼吸频率监测：总的呼吸频率、自主呼吸频率、机控呼吸频率的监测</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吸入氧浓度的监测</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具有压力/容积、流速/容积、流速/压力环，V-CO2曲线，4种呼吸环监测。</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肺的力学：吸气阻力、呼气阻力、静态顺应性、动态顺应性、时间常数、呼吸功的监测。</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实时监测压力-时间曲线形态，并量化为牵张指数Stress Index以提示肺损伤风险</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实时监测压力/容积环形态，并量化为肺过度膨胀系数C20/C以提示肺损伤风险</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可监测参数≥96小时的趋势图、表分析，5000条报警和操作日志记录。</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报警参数</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具有智能逻辑判断及报警链管理，报警可采用图形化指引进行故障提示</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分级报警和声光报警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气道压力：过高报警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每分钟通气量：过高/过低报警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自主呼吸频率：过高/过低报警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潮气量：过高/过低报警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吸入氧浓度：过高/过低报警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lastRenderedPageBreak/>
        <w:t>EtCO2：过高/过低报警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窒息报警，时间可设置（5-60s）</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智能识别呼吸管路脱落、泄露、阻塞，关键器件故障</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电源、气源中断报警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电池低压报警</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其他功能</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便利的锁屏功能，漏气自动补偿，管道的顺应性和BTPS补偿功能</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能够通过模块升级和同一品牌模块化监护仪连接，把呼吸机的监测信息实时显示到监护仪上，满足科室信息化的需求</w:t>
      </w:r>
    </w:p>
    <w:p w:rsidR="00B455AF" w:rsidRPr="00B455AF" w:rsidRDefault="00B455AF" w:rsidP="00B455AF">
      <w:pPr>
        <w:widowControl/>
        <w:spacing w:line="576" w:lineRule="exact"/>
        <w:rPr>
          <w:rFonts w:asciiTheme="minorEastAsia" w:eastAsiaTheme="minorEastAsia" w:hAnsiTheme="minorEastAsia" w:cs="方正仿宋_GB2312"/>
        </w:rPr>
      </w:pPr>
      <w:r w:rsidRPr="00B455AF">
        <w:rPr>
          <w:rFonts w:asciiTheme="minorEastAsia" w:eastAsiaTheme="minorEastAsia" w:hAnsiTheme="minorEastAsia" w:cs="方正仿宋_GB2312" w:hint="eastAsia"/>
        </w:rPr>
        <w:t>能够通过4G网络联网实现信息互联和呼吸机管理</w:t>
      </w:r>
    </w:p>
    <w:p w:rsidR="00B455AF" w:rsidRPr="00B455AF" w:rsidRDefault="00B455AF" w:rsidP="00B455AF">
      <w:pPr>
        <w:widowControl/>
        <w:spacing w:line="576" w:lineRule="exact"/>
        <w:rPr>
          <w:rFonts w:asciiTheme="minorEastAsia" w:eastAsiaTheme="minorEastAsia" w:hAnsiTheme="minorEastAsia" w:cs="方正仿宋_GB2312"/>
        </w:rPr>
      </w:pPr>
    </w:p>
    <w:p w:rsidR="00B455AF" w:rsidRPr="00B455AF" w:rsidRDefault="00D74E54" w:rsidP="00B455AF">
      <w:pPr>
        <w:rPr>
          <w:rFonts w:asciiTheme="minorEastAsia" w:eastAsiaTheme="minorEastAsia" w:hAnsiTheme="minorEastAsia"/>
          <w:b/>
          <w:bCs/>
        </w:rPr>
      </w:pPr>
      <w:r>
        <w:rPr>
          <w:rFonts w:asciiTheme="minorEastAsia" w:eastAsiaTheme="minorEastAsia" w:hAnsiTheme="minorEastAsia" w:hint="eastAsia"/>
          <w:b/>
          <w:bCs/>
          <w:sz w:val="28"/>
          <w:szCs w:val="28"/>
        </w:rPr>
        <w:t>2、</w:t>
      </w:r>
      <w:r w:rsidR="00B455AF" w:rsidRPr="00D74E54">
        <w:rPr>
          <w:rFonts w:asciiTheme="minorEastAsia" w:eastAsiaTheme="minorEastAsia" w:hAnsiTheme="minorEastAsia" w:hint="eastAsia"/>
          <w:b/>
          <w:bCs/>
          <w:sz w:val="28"/>
          <w:szCs w:val="28"/>
        </w:rPr>
        <w:t>牙椅</w:t>
      </w:r>
      <w:r w:rsidRPr="00D74E54">
        <w:rPr>
          <w:rFonts w:asciiTheme="minorEastAsia" w:eastAsiaTheme="minorEastAsia" w:hAnsiTheme="minorEastAsia" w:hint="eastAsia"/>
          <w:b/>
          <w:bCs/>
          <w:sz w:val="28"/>
          <w:szCs w:val="28"/>
        </w:rPr>
        <w:t>技术参数</w:t>
      </w:r>
    </w:p>
    <w:p w:rsidR="00B455AF" w:rsidRPr="00B455AF" w:rsidRDefault="00B455AF" w:rsidP="00D74E54">
      <w:pPr>
        <w:autoSpaceDE w:val="0"/>
        <w:autoSpaceDN w:val="0"/>
        <w:adjustRightInd w:val="0"/>
        <w:spacing w:line="360" w:lineRule="auto"/>
        <w:outlineLvl w:val="0"/>
        <w:rPr>
          <w:rFonts w:asciiTheme="minorEastAsia" w:eastAsiaTheme="minorEastAsia" w:hAnsiTheme="minorEastAsia"/>
          <w:color w:val="000000"/>
        </w:rPr>
      </w:pPr>
      <w:r w:rsidRPr="00B455AF">
        <w:rPr>
          <w:rFonts w:asciiTheme="minorEastAsia" w:eastAsiaTheme="minorEastAsia" w:hAnsiTheme="minorEastAsia"/>
        </w:rPr>
        <w:t>1</w:t>
      </w:r>
      <w:r w:rsidRPr="00B455AF">
        <w:rPr>
          <w:rFonts w:asciiTheme="minorEastAsia" w:eastAsiaTheme="minorEastAsia" w:hAnsiTheme="minorEastAsia" w:hint="eastAsia"/>
        </w:rPr>
        <w:t>、</w:t>
      </w:r>
      <w:r w:rsidRPr="00B455AF">
        <w:rPr>
          <w:rFonts w:asciiTheme="minorEastAsia" w:eastAsiaTheme="minorEastAsia" w:hAnsiTheme="minorEastAsia" w:hint="eastAsia"/>
          <w:color w:val="000000"/>
        </w:rPr>
        <w:t>牙科治疗机均采用</w:t>
      </w:r>
      <w:r w:rsidRPr="00B455AF">
        <w:rPr>
          <w:rFonts w:asciiTheme="minorEastAsia" w:eastAsiaTheme="minorEastAsia" w:hAnsiTheme="minorEastAsia"/>
          <w:color w:val="000000"/>
        </w:rPr>
        <w:t>35</w:t>
      </w:r>
      <w:r w:rsidRPr="00B455AF">
        <w:rPr>
          <w:rFonts w:asciiTheme="minorEastAsia" w:eastAsiaTheme="minorEastAsia" w:hAnsiTheme="minorEastAsia" w:hint="eastAsia"/>
          <w:color w:val="000000"/>
        </w:rPr>
        <w:t>伏以下安全低电压。安全考虑</w:t>
      </w:r>
    </w:p>
    <w:p w:rsidR="00B455AF" w:rsidRPr="00B455AF" w:rsidRDefault="00B455AF" w:rsidP="00D74E54">
      <w:pPr>
        <w:autoSpaceDE w:val="0"/>
        <w:autoSpaceDN w:val="0"/>
        <w:adjustRightInd w:val="0"/>
        <w:spacing w:line="360" w:lineRule="auto"/>
        <w:ind w:left="360" w:hangingChars="150" w:hanging="360"/>
        <w:rPr>
          <w:rFonts w:asciiTheme="minorEastAsia" w:eastAsiaTheme="minorEastAsia" w:hAnsiTheme="minorEastAsia"/>
        </w:rPr>
      </w:pPr>
      <w:r w:rsidRPr="00B455AF">
        <w:rPr>
          <w:rFonts w:asciiTheme="minorEastAsia" w:eastAsiaTheme="minorEastAsia" w:hAnsiTheme="minorEastAsia"/>
        </w:rPr>
        <w:t>2</w:t>
      </w:r>
      <w:r w:rsidRPr="00B455AF">
        <w:rPr>
          <w:rFonts w:asciiTheme="minorEastAsia" w:eastAsiaTheme="minorEastAsia" w:hAnsiTheme="minorEastAsia" w:hint="eastAsia"/>
        </w:rPr>
        <w:t>、牙科椅具备靠背后仰及座垫下降安全开关</w:t>
      </w:r>
      <w:r w:rsidRPr="00B455AF">
        <w:rPr>
          <w:rFonts w:asciiTheme="minorEastAsia" w:eastAsiaTheme="minorEastAsia" w:hAnsiTheme="minorEastAsia"/>
        </w:rPr>
        <w:t>(</w:t>
      </w:r>
      <w:r w:rsidRPr="00B455AF">
        <w:rPr>
          <w:rFonts w:asciiTheme="minorEastAsia" w:eastAsiaTheme="minorEastAsia" w:hAnsiTheme="minorEastAsia" w:hint="eastAsia"/>
        </w:rPr>
        <w:t>在牙椅下降及靠背后仰时若碰到障碍物会立即停止</w:t>
      </w:r>
      <w:r w:rsidRPr="00B455AF">
        <w:rPr>
          <w:rFonts w:asciiTheme="minorEastAsia" w:eastAsiaTheme="minorEastAsia" w:hAnsiTheme="minorEastAsia"/>
        </w:rPr>
        <w:t>,</w:t>
      </w:r>
      <w:r w:rsidRPr="00B455AF">
        <w:rPr>
          <w:rFonts w:asciiTheme="minorEastAsia" w:eastAsiaTheme="minorEastAsia" w:hAnsiTheme="minorEastAsia" w:hint="eastAsia"/>
        </w:rPr>
        <w:t>移开障碍物又恢复正常运行</w:t>
      </w:r>
      <w:r w:rsidRPr="00B455AF">
        <w:rPr>
          <w:rFonts w:asciiTheme="minorEastAsia" w:eastAsiaTheme="minorEastAsia" w:hAnsiTheme="minorEastAsia"/>
        </w:rPr>
        <w:t>)</w:t>
      </w:r>
      <w:r w:rsidRPr="00B455AF">
        <w:rPr>
          <w:rFonts w:asciiTheme="minorEastAsia" w:eastAsiaTheme="minorEastAsia" w:hAnsiTheme="minorEastAsia" w:hint="eastAsia"/>
        </w:rPr>
        <w:t>。安全考虑</w:t>
      </w:r>
    </w:p>
    <w:p w:rsidR="00B455AF" w:rsidRPr="00B455AF" w:rsidRDefault="00B455AF" w:rsidP="00D74E54">
      <w:pPr>
        <w:autoSpaceDE w:val="0"/>
        <w:autoSpaceDN w:val="0"/>
        <w:adjustRightInd w:val="0"/>
        <w:spacing w:line="360" w:lineRule="auto"/>
        <w:ind w:left="360" w:hangingChars="150" w:hanging="360"/>
        <w:rPr>
          <w:rFonts w:asciiTheme="minorEastAsia" w:eastAsiaTheme="minorEastAsia" w:hAnsiTheme="minorEastAsia"/>
        </w:rPr>
      </w:pPr>
      <w:r w:rsidRPr="00B455AF">
        <w:rPr>
          <w:rFonts w:asciiTheme="minorEastAsia" w:eastAsiaTheme="minorEastAsia" w:hAnsiTheme="minorEastAsia"/>
        </w:rPr>
        <w:t>3</w:t>
      </w:r>
      <w:r w:rsidRPr="00B455AF">
        <w:rPr>
          <w:rFonts w:asciiTheme="minorEastAsia" w:eastAsiaTheme="minorEastAsia" w:hAnsiTheme="minorEastAsia" w:hint="eastAsia"/>
        </w:rPr>
        <w:t>、牙科椅具备紧急制动安全装置</w:t>
      </w:r>
      <w:r w:rsidRPr="00B455AF">
        <w:rPr>
          <w:rFonts w:asciiTheme="minorEastAsia" w:eastAsiaTheme="minorEastAsia" w:hAnsiTheme="minorEastAsia"/>
        </w:rPr>
        <w:t>(</w:t>
      </w:r>
      <w:r w:rsidRPr="00B455AF">
        <w:rPr>
          <w:rFonts w:asciiTheme="minorEastAsia" w:eastAsiaTheme="minorEastAsia" w:hAnsiTheme="minorEastAsia" w:hint="eastAsia"/>
        </w:rPr>
        <w:t>在牙椅自动运行中</w:t>
      </w:r>
      <w:r w:rsidRPr="00B455AF">
        <w:rPr>
          <w:rFonts w:asciiTheme="minorEastAsia" w:eastAsiaTheme="minorEastAsia" w:hAnsiTheme="minorEastAsia"/>
        </w:rPr>
        <w:t>,</w:t>
      </w:r>
      <w:r w:rsidRPr="00B455AF">
        <w:rPr>
          <w:rFonts w:asciiTheme="minorEastAsia" w:eastAsiaTheme="minorEastAsia" w:hAnsiTheme="minorEastAsia" w:hint="eastAsia"/>
        </w:rPr>
        <w:t>按操作面板上任意椅位控制按钮</w:t>
      </w:r>
      <w:r w:rsidRPr="00B455AF">
        <w:rPr>
          <w:rFonts w:asciiTheme="minorEastAsia" w:eastAsiaTheme="minorEastAsia" w:hAnsiTheme="minorEastAsia"/>
        </w:rPr>
        <w:t>,</w:t>
      </w:r>
      <w:r w:rsidRPr="00B455AF">
        <w:rPr>
          <w:rFonts w:asciiTheme="minorEastAsia" w:eastAsiaTheme="minorEastAsia" w:hAnsiTheme="minorEastAsia" w:hint="eastAsia"/>
        </w:rPr>
        <w:t>牙椅即停止运行</w:t>
      </w:r>
      <w:r w:rsidRPr="00B455AF">
        <w:rPr>
          <w:rFonts w:asciiTheme="minorEastAsia" w:eastAsiaTheme="minorEastAsia" w:hAnsiTheme="minorEastAsia"/>
        </w:rPr>
        <w:t>)</w:t>
      </w:r>
      <w:r w:rsidRPr="00B455AF">
        <w:rPr>
          <w:rFonts w:asciiTheme="minorEastAsia" w:eastAsiaTheme="minorEastAsia" w:hAnsiTheme="minorEastAsia" w:hint="eastAsia"/>
        </w:rPr>
        <w:t>。安全考虑</w:t>
      </w:r>
    </w:p>
    <w:p w:rsidR="00B455AF" w:rsidRPr="00B455AF" w:rsidRDefault="00B455AF" w:rsidP="00D74E54">
      <w:pPr>
        <w:autoSpaceDE w:val="0"/>
        <w:autoSpaceDN w:val="0"/>
        <w:adjustRightInd w:val="0"/>
        <w:spacing w:line="360" w:lineRule="auto"/>
        <w:outlineLvl w:val="0"/>
        <w:rPr>
          <w:rFonts w:asciiTheme="minorEastAsia" w:eastAsiaTheme="minorEastAsia" w:hAnsiTheme="minorEastAsia"/>
        </w:rPr>
      </w:pPr>
      <w:r w:rsidRPr="00B455AF">
        <w:rPr>
          <w:rFonts w:asciiTheme="minorEastAsia" w:eastAsiaTheme="minorEastAsia" w:hAnsiTheme="minorEastAsia"/>
        </w:rPr>
        <w:t>4</w:t>
      </w:r>
      <w:r w:rsidRPr="00B455AF">
        <w:rPr>
          <w:rFonts w:asciiTheme="minorEastAsia" w:eastAsiaTheme="minorEastAsia" w:hAnsiTheme="minorEastAsia" w:hint="eastAsia"/>
        </w:rPr>
        <w:t>、器械盒具备可消毒的桂橡胶片。卫生考虑</w:t>
      </w:r>
    </w:p>
    <w:p w:rsidR="00B455AF" w:rsidRPr="00B455AF" w:rsidRDefault="00B455AF" w:rsidP="00D74E54">
      <w:pPr>
        <w:autoSpaceDE w:val="0"/>
        <w:autoSpaceDN w:val="0"/>
        <w:adjustRightInd w:val="0"/>
        <w:spacing w:line="360" w:lineRule="auto"/>
        <w:ind w:left="480" w:hangingChars="200" w:hanging="480"/>
        <w:rPr>
          <w:rFonts w:asciiTheme="minorEastAsia" w:eastAsiaTheme="minorEastAsia" w:hAnsiTheme="minorEastAsia"/>
        </w:rPr>
      </w:pPr>
      <w:r w:rsidRPr="00B455AF">
        <w:rPr>
          <w:rFonts w:asciiTheme="minorEastAsia" w:eastAsiaTheme="minorEastAsia" w:hAnsiTheme="minorEastAsia"/>
        </w:rPr>
        <w:t>5</w:t>
      </w:r>
      <w:r w:rsidRPr="00B455AF">
        <w:rPr>
          <w:rFonts w:asciiTheme="minorEastAsia" w:eastAsiaTheme="minorEastAsia" w:hAnsiTheme="minorEastAsia" w:hint="eastAsia"/>
        </w:rPr>
        <w:t>、牙科椅具备</w:t>
      </w:r>
      <w:r w:rsidRPr="00B455AF">
        <w:rPr>
          <w:rFonts w:asciiTheme="minorEastAsia" w:eastAsiaTheme="minorEastAsia" w:hAnsiTheme="minorEastAsia"/>
        </w:rPr>
        <w:t>2</w:t>
      </w:r>
      <w:r w:rsidRPr="00B455AF">
        <w:rPr>
          <w:rFonts w:asciiTheme="minorEastAsia" w:eastAsiaTheme="minorEastAsia" w:hAnsiTheme="minorEastAsia" w:hint="eastAsia"/>
        </w:rPr>
        <w:t>组</w:t>
      </w:r>
      <w:r w:rsidRPr="00B455AF">
        <w:rPr>
          <w:rFonts w:asciiTheme="minorEastAsia" w:eastAsiaTheme="minorEastAsia" w:hAnsiTheme="minorEastAsia"/>
        </w:rPr>
        <w:t>,</w:t>
      </w:r>
      <w:r w:rsidRPr="00B455AF">
        <w:rPr>
          <w:rFonts w:asciiTheme="minorEastAsia" w:eastAsiaTheme="minorEastAsia" w:hAnsiTheme="minorEastAsia" w:hint="eastAsia"/>
        </w:rPr>
        <w:t>每俎各</w:t>
      </w:r>
      <w:r w:rsidRPr="00B455AF">
        <w:rPr>
          <w:rFonts w:asciiTheme="minorEastAsia" w:eastAsiaTheme="minorEastAsia" w:hAnsiTheme="minorEastAsia"/>
        </w:rPr>
        <w:t>4</w:t>
      </w:r>
      <w:r w:rsidRPr="00B455AF">
        <w:rPr>
          <w:rFonts w:asciiTheme="minorEastAsia" w:eastAsiaTheme="minorEastAsia" w:hAnsiTheme="minorEastAsia" w:hint="eastAsia"/>
        </w:rPr>
        <w:t>个可编程序设定椅位的功能</w:t>
      </w:r>
      <w:r w:rsidRPr="00B455AF">
        <w:rPr>
          <w:rFonts w:asciiTheme="minorEastAsia" w:eastAsiaTheme="minorEastAsia" w:hAnsiTheme="minorEastAsia"/>
        </w:rPr>
        <w:t>(</w:t>
      </w:r>
      <w:r w:rsidRPr="00B455AF">
        <w:rPr>
          <w:rFonts w:asciiTheme="minorEastAsia" w:eastAsiaTheme="minorEastAsia" w:hAnsiTheme="minorEastAsia" w:hint="eastAsia"/>
        </w:rPr>
        <w:t>带二套各</w:t>
      </w:r>
      <w:r w:rsidRPr="00B455AF">
        <w:rPr>
          <w:rFonts w:asciiTheme="minorEastAsia" w:eastAsiaTheme="minorEastAsia" w:hAnsiTheme="minorEastAsia"/>
        </w:rPr>
        <w:t>4</w:t>
      </w:r>
      <w:r w:rsidRPr="00B455AF">
        <w:rPr>
          <w:rFonts w:asciiTheme="minorEastAsia" w:eastAsiaTheme="minorEastAsia" w:hAnsiTheme="minorEastAsia" w:hint="eastAsia"/>
        </w:rPr>
        <w:t>个预置位程序设定</w:t>
      </w:r>
      <w:r w:rsidRPr="00B455AF">
        <w:rPr>
          <w:rFonts w:asciiTheme="minorEastAsia" w:eastAsiaTheme="minorEastAsia" w:hAnsiTheme="minorEastAsia"/>
        </w:rPr>
        <w:t>,</w:t>
      </w:r>
      <w:r w:rsidRPr="00B455AF">
        <w:rPr>
          <w:rFonts w:asciiTheme="minorEastAsia" w:eastAsiaTheme="minorEastAsia" w:hAnsiTheme="minorEastAsia" w:hint="eastAsia"/>
        </w:rPr>
        <w:t>以椅背下方显示板的</w:t>
      </w:r>
      <w:r w:rsidRPr="00B455AF">
        <w:rPr>
          <w:rFonts w:asciiTheme="minorEastAsia" w:eastAsiaTheme="minorEastAsia" w:hAnsiTheme="minorEastAsia"/>
        </w:rPr>
        <w:t>USER A / USER B</w:t>
      </w:r>
      <w:r w:rsidRPr="00B455AF">
        <w:rPr>
          <w:rFonts w:asciiTheme="minorEastAsia" w:eastAsiaTheme="minorEastAsia" w:hAnsiTheme="minorEastAsia" w:hint="eastAsia"/>
        </w:rPr>
        <w:t>区分</w:t>
      </w:r>
      <w:r w:rsidRPr="00B455AF">
        <w:rPr>
          <w:rFonts w:asciiTheme="minorEastAsia" w:eastAsiaTheme="minorEastAsia" w:hAnsiTheme="minorEastAsia"/>
        </w:rPr>
        <w:t>,</w:t>
      </w:r>
      <w:r w:rsidRPr="00B455AF">
        <w:rPr>
          <w:rFonts w:asciiTheme="minorEastAsia" w:eastAsiaTheme="minorEastAsia" w:hAnsiTheme="minorEastAsia" w:hint="eastAsia"/>
        </w:rPr>
        <w:t>可以按</w:t>
      </w:r>
      <w:r w:rsidRPr="00B455AF">
        <w:rPr>
          <w:rFonts w:asciiTheme="minorEastAsia" w:eastAsiaTheme="minorEastAsia" w:hAnsiTheme="minorEastAsia"/>
        </w:rPr>
        <w:t>USER</w:t>
      </w:r>
      <w:r w:rsidRPr="00B455AF">
        <w:rPr>
          <w:rFonts w:asciiTheme="minorEastAsia" w:eastAsiaTheme="minorEastAsia" w:hAnsiTheme="minorEastAsia" w:hint="eastAsia"/>
        </w:rPr>
        <w:t>键切换选择</w:t>
      </w:r>
      <w:r w:rsidRPr="00B455AF">
        <w:rPr>
          <w:rFonts w:asciiTheme="minorEastAsia" w:eastAsiaTheme="minorEastAsia" w:hAnsiTheme="minorEastAsia"/>
        </w:rPr>
        <w:t>,</w:t>
      </w:r>
      <w:r w:rsidRPr="00B455AF">
        <w:rPr>
          <w:rFonts w:asciiTheme="minorEastAsia" w:eastAsiaTheme="minorEastAsia" w:hAnsiTheme="minorEastAsia" w:hint="eastAsia"/>
        </w:rPr>
        <w:t>方便二位医生共用一台牙椅</w:t>
      </w:r>
      <w:r w:rsidRPr="00B455AF">
        <w:rPr>
          <w:rFonts w:asciiTheme="minorEastAsia" w:eastAsiaTheme="minorEastAsia" w:hAnsiTheme="minorEastAsia"/>
        </w:rPr>
        <w:t>),</w:t>
      </w:r>
      <w:r w:rsidRPr="00B455AF">
        <w:rPr>
          <w:rFonts w:asciiTheme="minorEastAsia" w:eastAsiaTheme="minorEastAsia" w:hAnsiTheme="minorEastAsia" w:hint="eastAsia"/>
        </w:rPr>
        <w:t>。</w:t>
      </w:r>
    </w:p>
    <w:p w:rsidR="00B455AF" w:rsidRPr="00B455AF" w:rsidRDefault="00B455AF" w:rsidP="00D74E54">
      <w:pPr>
        <w:autoSpaceDE w:val="0"/>
        <w:autoSpaceDN w:val="0"/>
        <w:adjustRightInd w:val="0"/>
        <w:spacing w:line="360" w:lineRule="auto"/>
        <w:ind w:left="480" w:hangingChars="200" w:hanging="480"/>
        <w:rPr>
          <w:rFonts w:asciiTheme="minorEastAsia" w:eastAsiaTheme="minorEastAsia" w:hAnsiTheme="minorEastAsia"/>
        </w:rPr>
      </w:pPr>
      <w:r w:rsidRPr="00B455AF">
        <w:rPr>
          <w:rFonts w:asciiTheme="minorEastAsia" w:eastAsiaTheme="minorEastAsia" w:hAnsiTheme="minorEastAsia"/>
        </w:rPr>
        <w:t>6</w:t>
      </w:r>
      <w:r w:rsidRPr="00B455AF">
        <w:rPr>
          <w:rFonts w:asciiTheme="minorEastAsia" w:eastAsiaTheme="minorEastAsia" w:hAnsiTheme="minorEastAsia" w:hint="eastAsia"/>
        </w:rPr>
        <w:t>、牙科椅具备带错码显示的故障自动检测系统。（具备自检程序、故障代码及信息代码</w:t>
      </w:r>
      <w:r w:rsidRPr="00B455AF">
        <w:rPr>
          <w:rFonts w:asciiTheme="minorEastAsia" w:eastAsiaTheme="minorEastAsia" w:hAnsiTheme="minorEastAsia"/>
        </w:rPr>
        <w:t>,</w:t>
      </w:r>
      <w:r w:rsidRPr="00B455AF">
        <w:rPr>
          <w:rFonts w:asciiTheme="minorEastAsia" w:eastAsiaTheme="minorEastAsia" w:hAnsiTheme="minorEastAsia" w:hint="eastAsia"/>
        </w:rPr>
        <w:t>在椅背下方的显示器上显示数字及字母来表示牙椅的工作状态</w:t>
      </w:r>
      <w:r w:rsidRPr="00B455AF">
        <w:rPr>
          <w:rFonts w:asciiTheme="minorEastAsia" w:eastAsiaTheme="minorEastAsia" w:hAnsiTheme="minorEastAsia"/>
        </w:rPr>
        <w:t>,</w:t>
      </w:r>
      <w:r w:rsidRPr="00B455AF">
        <w:rPr>
          <w:rFonts w:asciiTheme="minorEastAsia" w:eastAsiaTheme="minorEastAsia" w:hAnsiTheme="minorEastAsia" w:hint="eastAsia"/>
        </w:rPr>
        <w:t>准确判断故障位置</w:t>
      </w:r>
      <w:r w:rsidRPr="00B455AF">
        <w:rPr>
          <w:rFonts w:asciiTheme="minorEastAsia" w:eastAsiaTheme="minorEastAsia" w:hAnsiTheme="minorEastAsia"/>
        </w:rPr>
        <w:t>,</w:t>
      </w:r>
      <w:r w:rsidRPr="00B455AF">
        <w:rPr>
          <w:rFonts w:asciiTheme="minorEastAsia" w:eastAsiaTheme="minorEastAsia" w:hAnsiTheme="minorEastAsia" w:hint="eastAsia"/>
        </w:rPr>
        <w:t>维修方便，医生等待时间少，且可以通过电话指导维修</w:t>
      </w:r>
      <w:r w:rsidRPr="00B455AF">
        <w:rPr>
          <w:rFonts w:asciiTheme="minorEastAsia" w:eastAsiaTheme="minorEastAsia" w:hAnsiTheme="minorEastAsia"/>
        </w:rPr>
        <w:t>,</w:t>
      </w:r>
      <w:r w:rsidRPr="00B455AF">
        <w:rPr>
          <w:rFonts w:asciiTheme="minorEastAsia" w:eastAsiaTheme="minorEastAsia" w:hAnsiTheme="minorEastAsia" w:hint="eastAsia"/>
        </w:rPr>
        <w:t>提高设备使用功效）</w:t>
      </w:r>
      <w:r w:rsidRPr="00B455AF">
        <w:rPr>
          <w:rFonts w:asciiTheme="minorEastAsia" w:eastAsiaTheme="minorEastAsia" w:hAnsiTheme="minorEastAsia"/>
        </w:rPr>
        <w:t>,</w:t>
      </w:r>
      <w:r w:rsidRPr="00B455AF">
        <w:rPr>
          <w:rFonts w:asciiTheme="minorEastAsia" w:eastAsiaTheme="minorEastAsia" w:hAnsiTheme="minorEastAsia" w:hint="eastAsia"/>
        </w:rPr>
        <w:t>技术先进</w:t>
      </w:r>
      <w:r w:rsidRPr="00B455AF">
        <w:rPr>
          <w:rFonts w:asciiTheme="minorEastAsia" w:eastAsiaTheme="minorEastAsia" w:hAnsiTheme="minorEastAsia"/>
        </w:rPr>
        <w:t>.</w:t>
      </w:r>
    </w:p>
    <w:p w:rsidR="00B455AF" w:rsidRPr="00B455AF" w:rsidRDefault="00B455AF" w:rsidP="00D74E54">
      <w:pPr>
        <w:autoSpaceDE w:val="0"/>
        <w:autoSpaceDN w:val="0"/>
        <w:adjustRightInd w:val="0"/>
        <w:spacing w:line="360" w:lineRule="auto"/>
        <w:ind w:left="480" w:hangingChars="200" w:hanging="480"/>
        <w:outlineLvl w:val="0"/>
        <w:rPr>
          <w:rFonts w:asciiTheme="minorEastAsia" w:eastAsiaTheme="minorEastAsia" w:hAnsiTheme="minorEastAsia"/>
        </w:rPr>
      </w:pPr>
      <w:r w:rsidRPr="00B455AF">
        <w:rPr>
          <w:rFonts w:asciiTheme="minorEastAsia" w:eastAsiaTheme="minorEastAsia" w:hAnsiTheme="minorEastAsia"/>
        </w:rPr>
        <w:t>7</w:t>
      </w:r>
      <w:r w:rsidRPr="00B455AF">
        <w:rPr>
          <w:rFonts w:asciiTheme="minorEastAsia" w:eastAsiaTheme="minorEastAsia" w:hAnsiTheme="minorEastAsia" w:hint="eastAsia"/>
        </w:rPr>
        <w:t>、牙科椅具备残疾人不下轮椅看病椅位设置，要求进口皮革，表面要求光泽均匀，柔软适度，无凹面，不易积垢，便于表面卫生清洁，其中靠背腰部处要有明显的撑腰功能设计，具备臀部下沉式设计的座垫。</w:t>
      </w:r>
    </w:p>
    <w:p w:rsidR="00B455AF" w:rsidRPr="00B455AF" w:rsidRDefault="00B455AF" w:rsidP="00D74E54">
      <w:pPr>
        <w:autoSpaceDE w:val="0"/>
        <w:autoSpaceDN w:val="0"/>
        <w:adjustRightInd w:val="0"/>
        <w:spacing w:line="360" w:lineRule="auto"/>
        <w:ind w:left="360" w:hangingChars="150" w:hanging="360"/>
        <w:rPr>
          <w:rFonts w:asciiTheme="minorEastAsia" w:eastAsiaTheme="minorEastAsia" w:hAnsiTheme="minorEastAsia"/>
        </w:rPr>
      </w:pPr>
      <w:r w:rsidRPr="00B455AF">
        <w:rPr>
          <w:rFonts w:asciiTheme="minorEastAsia" w:eastAsiaTheme="minorEastAsia" w:hAnsiTheme="minorEastAsia"/>
        </w:rPr>
        <w:lastRenderedPageBreak/>
        <w:t>8</w:t>
      </w:r>
      <w:r w:rsidRPr="00B455AF">
        <w:rPr>
          <w:rFonts w:asciiTheme="minorEastAsia" w:eastAsiaTheme="minorEastAsia" w:hAnsiTheme="minorEastAsia" w:hint="eastAsia"/>
        </w:rPr>
        <w:t>、牙科椅具备</w:t>
      </w:r>
      <w:r w:rsidRPr="00B455AF">
        <w:rPr>
          <w:rFonts w:asciiTheme="minorEastAsia" w:eastAsiaTheme="minorEastAsia" w:hAnsiTheme="minorEastAsia"/>
        </w:rPr>
        <w:t>PWM</w:t>
      </w:r>
      <w:r w:rsidRPr="00B455AF">
        <w:rPr>
          <w:rFonts w:asciiTheme="minorEastAsia" w:eastAsiaTheme="minorEastAsia" w:hAnsiTheme="minorEastAsia" w:hint="eastAsia"/>
        </w:rPr>
        <w:t>（直流、变频、调速）系统，结合进口低压直流电机，使牙椅柔性起动。</w:t>
      </w:r>
    </w:p>
    <w:p w:rsidR="00B455AF" w:rsidRPr="00B455AF" w:rsidRDefault="00B455AF" w:rsidP="00D74E54">
      <w:pPr>
        <w:autoSpaceDE w:val="0"/>
        <w:autoSpaceDN w:val="0"/>
        <w:adjustRightInd w:val="0"/>
        <w:spacing w:line="360" w:lineRule="auto"/>
        <w:ind w:left="480" w:hangingChars="200" w:hanging="480"/>
        <w:rPr>
          <w:rFonts w:asciiTheme="minorEastAsia" w:eastAsiaTheme="minorEastAsia" w:hAnsiTheme="minorEastAsia"/>
        </w:rPr>
      </w:pPr>
      <w:r w:rsidRPr="00B455AF">
        <w:rPr>
          <w:rFonts w:asciiTheme="minorEastAsia" w:eastAsiaTheme="minorEastAsia" w:hAnsiTheme="minorEastAsia"/>
        </w:rPr>
        <w:t>9</w:t>
      </w:r>
      <w:r w:rsidRPr="00B455AF">
        <w:rPr>
          <w:rFonts w:asciiTheme="minorEastAsia" w:eastAsiaTheme="minorEastAsia" w:hAnsiTheme="minorEastAsia" w:hint="eastAsia"/>
        </w:rPr>
        <w:t>、牙科椅头靠可以</w:t>
      </w:r>
      <w:r w:rsidRPr="00B455AF">
        <w:rPr>
          <w:rFonts w:asciiTheme="minorEastAsia" w:eastAsiaTheme="minorEastAsia" w:hAnsiTheme="minorEastAsia"/>
        </w:rPr>
        <w:t>360</w:t>
      </w:r>
      <w:r w:rsidRPr="00B455AF">
        <w:rPr>
          <w:rFonts w:asciiTheme="minorEastAsia" w:eastAsiaTheme="minorEastAsia" w:hAnsiTheme="minorEastAsia" w:hint="eastAsia"/>
        </w:rPr>
        <w:t>度全方位调节</w:t>
      </w:r>
      <w:r w:rsidRPr="00B455AF">
        <w:rPr>
          <w:rFonts w:asciiTheme="minorEastAsia" w:eastAsiaTheme="minorEastAsia" w:hAnsiTheme="minorEastAsia"/>
        </w:rPr>
        <w:t>,</w:t>
      </w:r>
      <w:r w:rsidRPr="00B455AF">
        <w:rPr>
          <w:rFonts w:asciiTheme="minorEastAsia" w:eastAsiaTheme="minorEastAsia" w:hAnsiTheme="minorEastAsia" w:hint="eastAsia"/>
        </w:rPr>
        <w:t>头架纵向可以调节，范围可到</w:t>
      </w:r>
      <w:r w:rsidRPr="00B455AF">
        <w:rPr>
          <w:rFonts w:asciiTheme="minorEastAsia" w:eastAsiaTheme="minorEastAsia" w:hAnsiTheme="minorEastAsia"/>
        </w:rPr>
        <w:t>20CM</w:t>
      </w:r>
      <w:r w:rsidRPr="00B455AF">
        <w:rPr>
          <w:rFonts w:asciiTheme="minorEastAsia" w:eastAsiaTheme="minorEastAsia" w:hAnsiTheme="minorEastAsia" w:hint="eastAsia"/>
        </w:rPr>
        <w:t>，可以满足儿童，成人，残疾人治疗。</w:t>
      </w:r>
    </w:p>
    <w:p w:rsidR="00B455AF" w:rsidRPr="00B455AF" w:rsidRDefault="00B455AF" w:rsidP="00D74E54">
      <w:pPr>
        <w:autoSpaceDE w:val="0"/>
        <w:autoSpaceDN w:val="0"/>
        <w:adjustRightInd w:val="0"/>
        <w:spacing w:line="360" w:lineRule="auto"/>
        <w:ind w:left="600" w:hangingChars="250" w:hanging="600"/>
        <w:rPr>
          <w:rFonts w:asciiTheme="minorEastAsia" w:eastAsiaTheme="minorEastAsia" w:hAnsiTheme="minorEastAsia"/>
        </w:rPr>
      </w:pPr>
      <w:r w:rsidRPr="00B455AF">
        <w:rPr>
          <w:rFonts w:asciiTheme="minorEastAsia" w:eastAsiaTheme="minorEastAsia" w:hAnsiTheme="minorEastAsia"/>
        </w:rPr>
        <w:t>10</w:t>
      </w:r>
      <w:r w:rsidRPr="00B455AF">
        <w:rPr>
          <w:rFonts w:asciiTheme="minorEastAsia" w:eastAsiaTheme="minorEastAsia" w:hAnsiTheme="minorEastAsia" w:hint="eastAsia"/>
        </w:rPr>
        <w:t>，牙科椅靠背长度可以根据病人身高需要自行调节</w:t>
      </w:r>
      <w:r w:rsidRPr="00B455AF">
        <w:rPr>
          <w:rFonts w:asciiTheme="minorEastAsia" w:eastAsiaTheme="minorEastAsia" w:hAnsiTheme="minorEastAsia"/>
        </w:rPr>
        <w:t>,</w:t>
      </w:r>
      <w:r w:rsidRPr="00B455AF">
        <w:rPr>
          <w:rFonts w:asciiTheme="minorEastAsia" w:eastAsiaTheme="minorEastAsia" w:hAnsiTheme="minorEastAsia" w:hint="eastAsia"/>
        </w:rPr>
        <w:t>其中靠背提供</w:t>
      </w:r>
      <w:r w:rsidRPr="00B455AF">
        <w:rPr>
          <w:rFonts w:asciiTheme="minorEastAsia" w:eastAsiaTheme="minorEastAsia" w:hAnsiTheme="minorEastAsia"/>
        </w:rPr>
        <w:t>10CM</w:t>
      </w:r>
      <w:r w:rsidRPr="00B455AF">
        <w:rPr>
          <w:rFonts w:asciiTheme="minorEastAsia" w:eastAsiaTheme="minorEastAsia" w:hAnsiTheme="minorEastAsia" w:hint="eastAsia"/>
        </w:rPr>
        <w:t>共五档的伸缩范围。人性化考虑</w:t>
      </w:r>
    </w:p>
    <w:p w:rsidR="00B455AF" w:rsidRPr="00B455AF" w:rsidRDefault="00B455AF" w:rsidP="00D74E54">
      <w:pPr>
        <w:autoSpaceDE w:val="0"/>
        <w:autoSpaceDN w:val="0"/>
        <w:adjustRightInd w:val="0"/>
        <w:spacing w:line="360" w:lineRule="auto"/>
        <w:ind w:left="360" w:hangingChars="150" w:hanging="360"/>
        <w:rPr>
          <w:rFonts w:asciiTheme="minorEastAsia" w:eastAsiaTheme="minorEastAsia" w:hAnsiTheme="minorEastAsia"/>
        </w:rPr>
      </w:pPr>
      <w:r w:rsidRPr="00B455AF">
        <w:rPr>
          <w:rFonts w:asciiTheme="minorEastAsia" w:eastAsiaTheme="minorEastAsia" w:hAnsiTheme="minorEastAsia"/>
        </w:rPr>
        <w:t>11</w:t>
      </w:r>
      <w:r w:rsidRPr="00B455AF">
        <w:rPr>
          <w:rFonts w:asciiTheme="minorEastAsia" w:eastAsiaTheme="minorEastAsia" w:hAnsiTheme="minorEastAsia" w:hint="eastAsia"/>
        </w:rPr>
        <w:t>、牙科电动椅位运行叁向（器械盒及助手架操作面板分别具备椅位控制</w:t>
      </w:r>
      <w:r w:rsidRPr="00B455AF">
        <w:rPr>
          <w:rFonts w:asciiTheme="minorEastAsia" w:eastAsiaTheme="minorEastAsia" w:hAnsiTheme="minorEastAsia"/>
        </w:rPr>
        <w:t>,</w:t>
      </w:r>
      <w:r w:rsidRPr="00B455AF">
        <w:rPr>
          <w:rFonts w:asciiTheme="minorEastAsia" w:eastAsiaTheme="minorEastAsia" w:hAnsiTheme="minorEastAsia" w:hint="eastAsia"/>
        </w:rPr>
        <w:t>观片灯控制</w:t>
      </w:r>
      <w:r w:rsidRPr="00B455AF">
        <w:rPr>
          <w:rFonts w:asciiTheme="minorEastAsia" w:eastAsiaTheme="minorEastAsia" w:hAnsiTheme="minorEastAsia"/>
        </w:rPr>
        <w:t>,</w:t>
      </w:r>
      <w:r w:rsidRPr="00B455AF">
        <w:rPr>
          <w:rFonts w:asciiTheme="minorEastAsia" w:eastAsiaTheme="minorEastAsia" w:hAnsiTheme="minorEastAsia" w:hint="eastAsia"/>
        </w:rPr>
        <w:t>冲盂、漱口控制按钮）控制系统</w:t>
      </w:r>
      <w:r w:rsidRPr="00B455AF">
        <w:rPr>
          <w:rFonts w:asciiTheme="minorEastAsia" w:eastAsiaTheme="minorEastAsia" w:hAnsiTheme="minorEastAsia"/>
        </w:rPr>
        <w:t>.</w:t>
      </w:r>
      <w:r w:rsidRPr="00B455AF">
        <w:rPr>
          <w:rFonts w:asciiTheme="minorEastAsia" w:eastAsiaTheme="minorEastAsia" w:hAnsiTheme="minorEastAsia" w:hint="eastAsia"/>
        </w:rPr>
        <w:t>方便四手操作</w:t>
      </w:r>
    </w:p>
    <w:p w:rsidR="00B455AF" w:rsidRPr="00B455AF" w:rsidRDefault="00B455AF" w:rsidP="00D74E54">
      <w:pPr>
        <w:autoSpaceDE w:val="0"/>
        <w:autoSpaceDN w:val="0"/>
        <w:adjustRightInd w:val="0"/>
        <w:spacing w:line="360" w:lineRule="auto"/>
        <w:rPr>
          <w:rFonts w:asciiTheme="minorEastAsia" w:eastAsiaTheme="minorEastAsia" w:hAnsiTheme="minorEastAsia"/>
        </w:rPr>
      </w:pPr>
      <w:r w:rsidRPr="00B455AF">
        <w:rPr>
          <w:rFonts w:asciiTheme="minorEastAsia" w:eastAsiaTheme="minorEastAsia" w:hAnsiTheme="minorEastAsia"/>
        </w:rPr>
        <w:t>12</w:t>
      </w:r>
      <w:r w:rsidRPr="00B455AF">
        <w:rPr>
          <w:rFonts w:asciiTheme="minorEastAsia" w:eastAsiaTheme="minorEastAsia" w:hAnsiTheme="minorEastAsia" w:hint="eastAsia"/>
        </w:rPr>
        <w:t>、治疗机</w:t>
      </w:r>
      <w:r w:rsidRPr="00B455AF">
        <w:rPr>
          <w:rFonts w:asciiTheme="minorEastAsia" w:eastAsiaTheme="minorEastAsia" w:hAnsiTheme="minorEastAsia"/>
        </w:rPr>
        <w:t>U</w:t>
      </w:r>
      <w:r w:rsidRPr="00B455AF">
        <w:rPr>
          <w:rFonts w:asciiTheme="minorEastAsia" w:eastAsiaTheme="minorEastAsia" w:hAnsiTheme="minorEastAsia" w:hint="eastAsia"/>
        </w:rPr>
        <w:t>型连体箱体，更显豪华。</w:t>
      </w:r>
    </w:p>
    <w:p w:rsidR="00B455AF" w:rsidRPr="00B455AF" w:rsidRDefault="00B455AF" w:rsidP="00D74E54">
      <w:pPr>
        <w:autoSpaceDE w:val="0"/>
        <w:autoSpaceDN w:val="0"/>
        <w:adjustRightInd w:val="0"/>
        <w:spacing w:line="360" w:lineRule="auto"/>
        <w:ind w:left="360" w:hangingChars="150" w:hanging="360"/>
        <w:rPr>
          <w:rFonts w:asciiTheme="minorEastAsia" w:eastAsiaTheme="minorEastAsia" w:hAnsiTheme="minorEastAsia"/>
        </w:rPr>
      </w:pPr>
      <w:r w:rsidRPr="00B455AF">
        <w:rPr>
          <w:rFonts w:asciiTheme="minorEastAsia" w:eastAsiaTheme="minorEastAsia" w:hAnsiTheme="minorEastAsia"/>
        </w:rPr>
        <w:t>13</w:t>
      </w:r>
      <w:r w:rsidRPr="00B455AF">
        <w:rPr>
          <w:rFonts w:asciiTheme="minorEastAsia" w:eastAsiaTheme="minorEastAsia" w:hAnsiTheme="minorEastAsia" w:hint="eastAsia"/>
        </w:rPr>
        <w:t>、多功能助手架具备观片灯、冲盂、漱口、椅位控制功能，并配有三用枪、强吸和弱吸观片灯。</w:t>
      </w:r>
    </w:p>
    <w:p w:rsidR="00B455AF" w:rsidRPr="00B455AF" w:rsidRDefault="00B455AF" w:rsidP="00D74E54">
      <w:pPr>
        <w:autoSpaceDE w:val="0"/>
        <w:autoSpaceDN w:val="0"/>
        <w:adjustRightInd w:val="0"/>
        <w:spacing w:line="360" w:lineRule="auto"/>
        <w:ind w:left="480" w:hangingChars="200" w:hanging="480"/>
        <w:rPr>
          <w:rFonts w:asciiTheme="minorEastAsia" w:eastAsiaTheme="minorEastAsia" w:hAnsiTheme="minorEastAsia"/>
        </w:rPr>
      </w:pPr>
      <w:r w:rsidRPr="00B455AF">
        <w:rPr>
          <w:rFonts w:asciiTheme="minorEastAsia" w:eastAsiaTheme="minorEastAsia" w:hAnsiTheme="minorEastAsia"/>
        </w:rPr>
        <w:t>14</w:t>
      </w:r>
      <w:r w:rsidRPr="00B455AF">
        <w:rPr>
          <w:rFonts w:asciiTheme="minorEastAsia" w:eastAsiaTheme="minorEastAsia" w:hAnsiTheme="minorEastAsia" w:hint="eastAsia"/>
        </w:rPr>
        <w:t>、简洁美观的上挂及下挂式器械盘，稳固，病人上下方便，医生临床操作器械无后牵力，手机不易摔坏，采用进口软管，质量可靠耐用。</w:t>
      </w:r>
    </w:p>
    <w:p w:rsidR="00B455AF" w:rsidRPr="00B455AF" w:rsidRDefault="00B455AF" w:rsidP="00D74E54">
      <w:pPr>
        <w:spacing w:line="360" w:lineRule="auto"/>
        <w:ind w:left="480" w:hangingChars="200" w:hanging="480"/>
        <w:rPr>
          <w:rFonts w:asciiTheme="minorEastAsia" w:eastAsiaTheme="minorEastAsia" w:hAnsiTheme="minorEastAsia"/>
        </w:rPr>
      </w:pPr>
      <w:r w:rsidRPr="00B455AF">
        <w:rPr>
          <w:rFonts w:asciiTheme="minorEastAsia" w:eastAsiaTheme="minorEastAsia" w:hAnsiTheme="minorEastAsia" w:hint="eastAsia"/>
        </w:rPr>
        <w:t>15、手机软管及牙椅内部水管，气管全部采用进口配件，经久耐用，使用寿命十年以上.</w:t>
      </w:r>
    </w:p>
    <w:p w:rsidR="00B455AF" w:rsidRPr="00B455AF" w:rsidRDefault="00B455AF" w:rsidP="00D74E54">
      <w:pPr>
        <w:autoSpaceDE w:val="0"/>
        <w:autoSpaceDN w:val="0"/>
        <w:adjustRightInd w:val="0"/>
        <w:spacing w:line="360" w:lineRule="auto"/>
        <w:rPr>
          <w:rFonts w:asciiTheme="minorEastAsia" w:eastAsiaTheme="minorEastAsia" w:hAnsiTheme="minorEastAsia"/>
        </w:rPr>
      </w:pPr>
      <w:r w:rsidRPr="00B455AF">
        <w:rPr>
          <w:rFonts w:asciiTheme="minorEastAsia" w:eastAsiaTheme="minorEastAsia" w:hAnsiTheme="minorEastAsia"/>
        </w:rPr>
        <w:t>1</w:t>
      </w:r>
      <w:r w:rsidRPr="00B455AF">
        <w:rPr>
          <w:rFonts w:asciiTheme="minorEastAsia" w:eastAsiaTheme="minorEastAsia" w:hAnsiTheme="minorEastAsia" w:hint="eastAsia"/>
        </w:rPr>
        <w:t>6、平衡臂阻尼制动平衡结构，器械盘上下调节方便。</w:t>
      </w:r>
    </w:p>
    <w:p w:rsidR="00B455AF" w:rsidRPr="00B455AF" w:rsidRDefault="00B455AF" w:rsidP="00D74E54">
      <w:pPr>
        <w:spacing w:line="360" w:lineRule="auto"/>
        <w:rPr>
          <w:rFonts w:asciiTheme="minorEastAsia" w:eastAsiaTheme="minorEastAsia" w:hAnsiTheme="minorEastAsia"/>
        </w:rPr>
      </w:pPr>
      <w:r w:rsidRPr="00B455AF">
        <w:rPr>
          <w:rFonts w:asciiTheme="minorEastAsia" w:eastAsiaTheme="minorEastAsia" w:hAnsiTheme="minorEastAsia" w:hint="eastAsia"/>
        </w:rPr>
        <w:t>17、水气控制采用集成阀控制系统，超薄膜片精确控制水气调节，同时具备防回吸功能.</w:t>
      </w:r>
    </w:p>
    <w:p w:rsidR="00B455AF" w:rsidRPr="00B455AF" w:rsidRDefault="00B455AF" w:rsidP="00D74E54">
      <w:pPr>
        <w:autoSpaceDE w:val="0"/>
        <w:autoSpaceDN w:val="0"/>
        <w:adjustRightInd w:val="0"/>
        <w:spacing w:line="360" w:lineRule="auto"/>
        <w:rPr>
          <w:rFonts w:asciiTheme="minorEastAsia" w:eastAsiaTheme="minorEastAsia" w:hAnsiTheme="minorEastAsia"/>
        </w:rPr>
      </w:pPr>
      <w:r w:rsidRPr="00B455AF">
        <w:rPr>
          <w:rFonts w:asciiTheme="minorEastAsia" w:eastAsiaTheme="minorEastAsia" w:hAnsiTheme="minorEastAsia"/>
        </w:rPr>
        <w:t>1</w:t>
      </w:r>
      <w:r w:rsidRPr="00B455AF">
        <w:rPr>
          <w:rFonts w:asciiTheme="minorEastAsia" w:eastAsiaTheme="minorEastAsia" w:hAnsiTheme="minorEastAsia" w:hint="eastAsia"/>
        </w:rPr>
        <w:t>8、</w:t>
      </w:r>
      <w:r w:rsidRPr="00B455AF">
        <w:rPr>
          <w:rFonts w:asciiTheme="minorEastAsia" w:eastAsiaTheme="minorEastAsia" w:hAnsiTheme="minorEastAsia"/>
        </w:rPr>
        <w:t>PU</w:t>
      </w:r>
      <w:r w:rsidRPr="00B455AF">
        <w:rPr>
          <w:rFonts w:asciiTheme="minorEastAsia" w:eastAsiaTheme="minorEastAsia" w:hAnsiTheme="minorEastAsia" w:hint="eastAsia"/>
        </w:rPr>
        <w:t>材料整体压模成型的牙椅靠背和座垫质量可靠，经久耐用。</w:t>
      </w:r>
    </w:p>
    <w:p w:rsidR="00B455AF" w:rsidRPr="00B455AF" w:rsidRDefault="00B455AF" w:rsidP="00D74E54">
      <w:pPr>
        <w:autoSpaceDE w:val="0"/>
        <w:autoSpaceDN w:val="0"/>
        <w:adjustRightInd w:val="0"/>
        <w:spacing w:line="360" w:lineRule="auto"/>
        <w:ind w:left="480" w:hangingChars="200" w:hanging="480"/>
        <w:rPr>
          <w:rFonts w:asciiTheme="minorEastAsia" w:eastAsiaTheme="minorEastAsia" w:hAnsiTheme="minorEastAsia"/>
        </w:rPr>
      </w:pPr>
      <w:r w:rsidRPr="00B455AF">
        <w:rPr>
          <w:rFonts w:asciiTheme="minorEastAsia" w:eastAsiaTheme="minorEastAsia" w:hAnsiTheme="minorEastAsia"/>
        </w:rPr>
        <w:t>1</w:t>
      </w:r>
      <w:r w:rsidRPr="00B455AF">
        <w:rPr>
          <w:rFonts w:asciiTheme="minorEastAsia" w:eastAsiaTheme="minorEastAsia" w:hAnsiTheme="minorEastAsia" w:hint="eastAsia"/>
        </w:rPr>
        <w:t>9，牙科椅采用坚固的进口钢结构底座与座架，靠背和座垫均用进口</w:t>
      </w:r>
      <w:r w:rsidRPr="00B455AF">
        <w:rPr>
          <w:rFonts w:asciiTheme="minorEastAsia" w:eastAsiaTheme="minorEastAsia" w:hAnsiTheme="minorEastAsia"/>
        </w:rPr>
        <w:t>PU</w:t>
      </w:r>
      <w:r w:rsidRPr="00B455AF">
        <w:rPr>
          <w:rFonts w:asciiTheme="minorEastAsia" w:eastAsiaTheme="minorEastAsia" w:hAnsiTheme="minorEastAsia" w:hint="eastAsia"/>
        </w:rPr>
        <w:t>材料及进口皮料，牙科椅表面均采用进口软</w:t>
      </w:r>
      <w:r w:rsidRPr="00B455AF">
        <w:rPr>
          <w:rFonts w:asciiTheme="minorEastAsia" w:eastAsiaTheme="minorEastAsia" w:hAnsiTheme="minorEastAsia"/>
        </w:rPr>
        <w:t>PU</w:t>
      </w:r>
      <w:r w:rsidRPr="00B455AF">
        <w:rPr>
          <w:rFonts w:asciiTheme="minorEastAsia" w:eastAsiaTheme="minorEastAsia" w:hAnsiTheme="minorEastAsia" w:hint="eastAsia"/>
        </w:rPr>
        <w:t>材料包裹，对外不留金属件和快口，安全设计。</w:t>
      </w:r>
    </w:p>
    <w:p w:rsidR="00B455AF" w:rsidRPr="00B455AF" w:rsidRDefault="00B455AF" w:rsidP="00D74E54">
      <w:pPr>
        <w:autoSpaceDE w:val="0"/>
        <w:autoSpaceDN w:val="0"/>
        <w:adjustRightInd w:val="0"/>
        <w:spacing w:line="360" w:lineRule="auto"/>
        <w:rPr>
          <w:rFonts w:asciiTheme="minorEastAsia" w:eastAsiaTheme="minorEastAsia" w:hAnsiTheme="minorEastAsia"/>
        </w:rPr>
      </w:pPr>
      <w:r w:rsidRPr="00B455AF">
        <w:rPr>
          <w:rFonts w:asciiTheme="minorEastAsia" w:eastAsiaTheme="minorEastAsia" w:hAnsiTheme="minorEastAsia" w:hint="eastAsia"/>
        </w:rPr>
        <w:t>20，采用进口品牌电机，使用模块组合驱动电路。</w:t>
      </w:r>
    </w:p>
    <w:p w:rsidR="00B455AF" w:rsidRPr="00B455AF" w:rsidRDefault="00B455AF" w:rsidP="00D74E54">
      <w:pPr>
        <w:autoSpaceDE w:val="0"/>
        <w:autoSpaceDN w:val="0"/>
        <w:adjustRightInd w:val="0"/>
        <w:spacing w:line="360" w:lineRule="auto"/>
        <w:rPr>
          <w:rFonts w:asciiTheme="minorEastAsia" w:eastAsiaTheme="minorEastAsia" w:hAnsiTheme="minorEastAsia"/>
        </w:rPr>
      </w:pPr>
      <w:r w:rsidRPr="00B455AF">
        <w:rPr>
          <w:rFonts w:asciiTheme="minorEastAsia" w:eastAsiaTheme="minorEastAsia" w:hAnsiTheme="minorEastAsia"/>
        </w:rPr>
        <w:t>2</w:t>
      </w:r>
      <w:r w:rsidRPr="00B455AF">
        <w:rPr>
          <w:rFonts w:asciiTheme="minorEastAsia" w:eastAsiaTheme="minorEastAsia" w:hAnsiTheme="minorEastAsia" w:hint="eastAsia"/>
        </w:rPr>
        <w:t>1，进口强力吸引器，吸唾器延迟</w:t>
      </w:r>
      <w:r w:rsidRPr="00B455AF">
        <w:rPr>
          <w:rFonts w:asciiTheme="minorEastAsia" w:eastAsiaTheme="minorEastAsia" w:hAnsiTheme="minorEastAsia"/>
        </w:rPr>
        <w:t>5</w:t>
      </w:r>
      <w:r w:rsidRPr="00B455AF">
        <w:rPr>
          <w:rFonts w:asciiTheme="minorEastAsia" w:eastAsiaTheme="minorEastAsia" w:hAnsiTheme="minorEastAsia" w:hint="eastAsia"/>
        </w:rPr>
        <w:t>秒吸引功能，可以自动清洗管路（可以选配）。</w:t>
      </w:r>
    </w:p>
    <w:p w:rsidR="00B455AF" w:rsidRPr="00B455AF" w:rsidRDefault="00B455AF" w:rsidP="00D74E54">
      <w:pPr>
        <w:autoSpaceDE w:val="0"/>
        <w:autoSpaceDN w:val="0"/>
        <w:adjustRightInd w:val="0"/>
        <w:spacing w:line="360" w:lineRule="auto"/>
        <w:outlineLvl w:val="0"/>
        <w:rPr>
          <w:rFonts w:asciiTheme="minorEastAsia" w:eastAsiaTheme="minorEastAsia" w:hAnsiTheme="minorEastAsia"/>
        </w:rPr>
      </w:pPr>
      <w:r w:rsidRPr="00B455AF">
        <w:rPr>
          <w:rFonts w:asciiTheme="minorEastAsia" w:eastAsiaTheme="minorEastAsia" w:hAnsiTheme="minorEastAsia"/>
        </w:rPr>
        <w:t>2</w:t>
      </w:r>
      <w:r w:rsidRPr="00B455AF">
        <w:rPr>
          <w:rFonts w:asciiTheme="minorEastAsia" w:eastAsiaTheme="minorEastAsia" w:hAnsiTheme="minorEastAsia" w:hint="eastAsia"/>
        </w:rPr>
        <w:t>2，牙椅采用电动齿轮传动结构</w:t>
      </w:r>
      <w:r w:rsidRPr="00B455AF">
        <w:rPr>
          <w:rFonts w:asciiTheme="minorEastAsia" w:eastAsiaTheme="minorEastAsia" w:hAnsiTheme="minorEastAsia"/>
        </w:rPr>
        <w:t>,</w:t>
      </w:r>
    </w:p>
    <w:p w:rsidR="00B455AF" w:rsidRPr="00B455AF" w:rsidRDefault="00B455AF" w:rsidP="00D74E54">
      <w:pPr>
        <w:autoSpaceDE w:val="0"/>
        <w:autoSpaceDN w:val="0"/>
        <w:adjustRightInd w:val="0"/>
        <w:spacing w:line="360" w:lineRule="auto"/>
        <w:rPr>
          <w:rFonts w:asciiTheme="minorEastAsia" w:eastAsiaTheme="minorEastAsia" w:hAnsiTheme="minorEastAsia"/>
        </w:rPr>
      </w:pPr>
      <w:r w:rsidRPr="00B455AF">
        <w:rPr>
          <w:rFonts w:asciiTheme="minorEastAsia" w:eastAsiaTheme="minorEastAsia" w:hAnsiTheme="minorEastAsia"/>
        </w:rPr>
        <w:t>2</w:t>
      </w:r>
      <w:r w:rsidRPr="00B455AF">
        <w:rPr>
          <w:rFonts w:asciiTheme="minorEastAsia" w:eastAsiaTheme="minorEastAsia" w:hAnsiTheme="minorEastAsia" w:hint="eastAsia"/>
        </w:rPr>
        <w:t>3，</w:t>
      </w:r>
      <w:r w:rsidRPr="00B455AF">
        <w:rPr>
          <w:rFonts w:asciiTheme="minorEastAsia" w:eastAsiaTheme="minorEastAsia" w:hAnsiTheme="minorEastAsia" w:hint="eastAsia"/>
          <w:kern w:val="40"/>
        </w:rPr>
        <w:t>治疗椅尺寸：1700mm≤完全水平位长度（不含医生座椅）≤1800mm；800mm≤宽度（不含器械台）≤950mm</w:t>
      </w:r>
    </w:p>
    <w:p w:rsidR="00B455AF" w:rsidRPr="00B455AF" w:rsidRDefault="00B455AF" w:rsidP="00D74E54">
      <w:pPr>
        <w:pStyle w:val="afb"/>
        <w:spacing w:line="360" w:lineRule="auto"/>
        <w:ind w:left="0" w:firstLine="0"/>
        <w:outlineLvl w:val="0"/>
        <w:rPr>
          <w:rFonts w:asciiTheme="minorEastAsia" w:eastAsiaTheme="minorEastAsia" w:hAnsiTheme="minorEastAsia"/>
          <w:b/>
          <w:sz w:val="24"/>
          <w:szCs w:val="24"/>
        </w:rPr>
      </w:pPr>
      <w:r w:rsidRPr="00B455AF">
        <w:rPr>
          <w:rFonts w:asciiTheme="minorEastAsia" w:eastAsiaTheme="minorEastAsia" w:hAnsiTheme="minorEastAsia" w:hint="eastAsia"/>
          <w:sz w:val="24"/>
          <w:szCs w:val="24"/>
        </w:rPr>
        <w:t>24，  椅位调整范围</w:t>
      </w:r>
    </w:p>
    <w:p w:rsidR="00B455AF" w:rsidRPr="00B455AF" w:rsidRDefault="00B455AF" w:rsidP="00D74E54">
      <w:pPr>
        <w:pStyle w:val="afc"/>
        <w:widowControl w:val="0"/>
        <w:tabs>
          <w:tab w:val="left" w:pos="905"/>
        </w:tabs>
        <w:autoSpaceDE w:val="0"/>
        <w:autoSpaceDN w:val="0"/>
        <w:adjustRightInd w:val="0"/>
        <w:spacing w:line="360" w:lineRule="auto"/>
        <w:ind w:left="480" w:firstLineChars="0" w:firstLine="0"/>
        <w:rPr>
          <w:rFonts w:asciiTheme="minorEastAsia" w:eastAsiaTheme="minorEastAsia" w:hAnsiTheme="minorEastAsia"/>
          <w:sz w:val="24"/>
          <w:szCs w:val="24"/>
        </w:rPr>
      </w:pPr>
      <w:r w:rsidRPr="00B455AF">
        <w:rPr>
          <w:rFonts w:asciiTheme="minorEastAsia" w:eastAsiaTheme="minorEastAsia" w:hAnsiTheme="minorEastAsia" w:hint="eastAsia"/>
          <w:sz w:val="24"/>
          <w:szCs w:val="24"/>
        </w:rPr>
        <w:t>椅位的最高高度：≥ 850 mm</w:t>
      </w:r>
    </w:p>
    <w:p w:rsidR="00B455AF" w:rsidRPr="00B455AF" w:rsidRDefault="00B455AF" w:rsidP="00D74E54">
      <w:pPr>
        <w:pStyle w:val="afc"/>
        <w:widowControl w:val="0"/>
        <w:tabs>
          <w:tab w:val="left" w:pos="905"/>
        </w:tabs>
        <w:autoSpaceDE w:val="0"/>
        <w:autoSpaceDN w:val="0"/>
        <w:adjustRightInd w:val="0"/>
        <w:spacing w:line="360" w:lineRule="auto"/>
        <w:ind w:left="480" w:firstLineChars="0" w:firstLine="0"/>
        <w:rPr>
          <w:rFonts w:asciiTheme="minorEastAsia" w:eastAsiaTheme="minorEastAsia" w:hAnsiTheme="minorEastAsia"/>
          <w:sz w:val="24"/>
          <w:szCs w:val="24"/>
        </w:rPr>
      </w:pPr>
      <w:r w:rsidRPr="00B455AF">
        <w:rPr>
          <w:rFonts w:asciiTheme="minorEastAsia" w:eastAsiaTheme="minorEastAsia" w:hAnsiTheme="minorEastAsia" w:hint="eastAsia"/>
          <w:sz w:val="24"/>
          <w:szCs w:val="24"/>
        </w:rPr>
        <w:t>椅位的最低高度：≤450 mm</w:t>
      </w:r>
    </w:p>
    <w:p w:rsidR="00B455AF" w:rsidRPr="00B455AF" w:rsidRDefault="00B455AF" w:rsidP="00D74E54">
      <w:pPr>
        <w:pStyle w:val="afc"/>
        <w:widowControl w:val="0"/>
        <w:tabs>
          <w:tab w:val="left" w:pos="905"/>
        </w:tabs>
        <w:autoSpaceDE w:val="0"/>
        <w:autoSpaceDN w:val="0"/>
        <w:adjustRightInd w:val="0"/>
        <w:spacing w:line="360" w:lineRule="auto"/>
        <w:ind w:left="480" w:firstLineChars="0" w:firstLine="0"/>
        <w:rPr>
          <w:rFonts w:asciiTheme="minorEastAsia" w:eastAsiaTheme="minorEastAsia" w:hAnsiTheme="minorEastAsia"/>
          <w:sz w:val="24"/>
          <w:szCs w:val="24"/>
        </w:rPr>
      </w:pPr>
      <w:r w:rsidRPr="00B455AF">
        <w:rPr>
          <w:rFonts w:asciiTheme="minorEastAsia" w:eastAsiaTheme="minorEastAsia" w:hAnsiTheme="minorEastAsia" w:hint="eastAsia"/>
          <w:sz w:val="24"/>
          <w:szCs w:val="24"/>
        </w:rPr>
        <w:t>椅背的后倾范围：≤</w:t>
      </w:r>
      <w:r w:rsidRPr="00B455AF">
        <w:rPr>
          <w:rFonts w:asciiTheme="minorEastAsia" w:eastAsiaTheme="minorEastAsia" w:hAnsiTheme="minorEastAsia"/>
          <w:sz w:val="24"/>
          <w:szCs w:val="24"/>
        </w:rPr>
        <w:t>105</w:t>
      </w:r>
      <w:r w:rsidRPr="00B455AF">
        <w:rPr>
          <w:rFonts w:asciiTheme="minorEastAsia" w:eastAsiaTheme="minorEastAsia" w:hAnsiTheme="minorEastAsia" w:hint="eastAsia"/>
          <w:sz w:val="24"/>
          <w:szCs w:val="24"/>
        </w:rPr>
        <w:t>°～　≥</w:t>
      </w:r>
      <w:r w:rsidRPr="00B455AF">
        <w:rPr>
          <w:rFonts w:asciiTheme="minorEastAsia" w:eastAsiaTheme="minorEastAsia" w:hAnsiTheme="minorEastAsia"/>
          <w:sz w:val="24"/>
          <w:szCs w:val="24"/>
        </w:rPr>
        <w:t>170</w:t>
      </w:r>
      <w:r w:rsidRPr="00B455AF">
        <w:rPr>
          <w:rFonts w:asciiTheme="minorEastAsia" w:eastAsiaTheme="minorEastAsia" w:hAnsiTheme="minorEastAsia" w:hint="eastAsia"/>
          <w:sz w:val="24"/>
          <w:szCs w:val="24"/>
        </w:rPr>
        <w:t>°</w:t>
      </w:r>
    </w:p>
    <w:p w:rsidR="00B455AF" w:rsidRPr="00B455AF" w:rsidRDefault="00B455AF" w:rsidP="00D74E54">
      <w:pPr>
        <w:pStyle w:val="afb"/>
        <w:spacing w:line="360" w:lineRule="auto"/>
        <w:ind w:left="0" w:firstLine="0"/>
        <w:outlineLvl w:val="0"/>
        <w:rPr>
          <w:rFonts w:asciiTheme="minorEastAsia" w:eastAsiaTheme="minorEastAsia" w:hAnsiTheme="minorEastAsia"/>
          <w:sz w:val="24"/>
          <w:szCs w:val="24"/>
        </w:rPr>
      </w:pPr>
      <w:r w:rsidRPr="00B455AF">
        <w:rPr>
          <w:rFonts w:asciiTheme="minorEastAsia" w:eastAsiaTheme="minorEastAsia" w:hAnsiTheme="minorEastAsia" w:hint="eastAsia"/>
          <w:sz w:val="24"/>
          <w:szCs w:val="24"/>
        </w:rPr>
        <w:t>25， 陶瓷痰盂，应该能经受住供应商提供的方法多次进行清洁和消毒，无损害痕迹</w:t>
      </w:r>
    </w:p>
    <w:p w:rsidR="00B455AF" w:rsidRPr="00B455AF" w:rsidRDefault="00B455AF" w:rsidP="00D74E54">
      <w:pPr>
        <w:spacing w:line="360" w:lineRule="auto"/>
        <w:rPr>
          <w:rFonts w:asciiTheme="minorEastAsia" w:eastAsiaTheme="minorEastAsia" w:hAnsiTheme="minorEastAsia"/>
        </w:rPr>
      </w:pPr>
      <w:r w:rsidRPr="00B455AF">
        <w:rPr>
          <w:rFonts w:asciiTheme="minorEastAsia" w:eastAsiaTheme="minorEastAsia" w:hAnsiTheme="minorEastAsia" w:hint="eastAsia"/>
        </w:rPr>
        <w:t xml:space="preserve">26， 双路供水，提供输入水或者溶液的储供水系统， </w:t>
      </w:r>
    </w:p>
    <w:p w:rsidR="00B455AF" w:rsidRPr="00B455AF" w:rsidRDefault="00B455AF" w:rsidP="00D74E54">
      <w:pPr>
        <w:spacing w:line="360" w:lineRule="auto"/>
        <w:ind w:left="480" w:hangingChars="200" w:hanging="480"/>
        <w:rPr>
          <w:rFonts w:asciiTheme="minorEastAsia" w:eastAsiaTheme="minorEastAsia" w:hAnsiTheme="minorEastAsia"/>
        </w:rPr>
      </w:pPr>
      <w:r w:rsidRPr="00B455AF">
        <w:rPr>
          <w:rFonts w:asciiTheme="minorEastAsia" w:eastAsiaTheme="minorEastAsia" w:hAnsiTheme="minorEastAsia" w:hint="eastAsia"/>
        </w:rPr>
        <w:lastRenderedPageBreak/>
        <w:t>该储供水系统应与自来水供应系统完全分离，储供水系统具备水管的清洗和消毒功能</w:t>
      </w:r>
    </w:p>
    <w:p w:rsidR="00B455AF" w:rsidRPr="00B455AF" w:rsidRDefault="00B455AF" w:rsidP="00D74E54">
      <w:pPr>
        <w:spacing w:line="360" w:lineRule="auto"/>
        <w:ind w:left="480" w:hangingChars="200" w:hanging="480"/>
        <w:rPr>
          <w:rFonts w:asciiTheme="minorEastAsia" w:eastAsiaTheme="minorEastAsia" w:hAnsiTheme="minorEastAsia"/>
        </w:rPr>
      </w:pPr>
      <w:r w:rsidRPr="00B455AF">
        <w:rPr>
          <w:rFonts w:asciiTheme="minorEastAsia" w:eastAsiaTheme="minorEastAsia" w:hAnsiTheme="minorEastAsia" w:hint="eastAsia"/>
        </w:rPr>
        <w:t>27，观片灯无影像诊断阴影，观察屏为白色，且色泽均匀，易于清洁，亮度≥2000cd /㎡，光源色温≥6500K，观察屏亮度的稳定性应≤2%，接通电源后，观片灯应在1秒内发光</w:t>
      </w:r>
    </w:p>
    <w:p w:rsidR="00B455AF" w:rsidRPr="00B455AF" w:rsidRDefault="00B455AF" w:rsidP="00D74E54">
      <w:pPr>
        <w:spacing w:line="360" w:lineRule="auto"/>
        <w:ind w:left="480" w:hangingChars="200" w:hanging="480"/>
        <w:rPr>
          <w:rFonts w:asciiTheme="minorEastAsia" w:eastAsiaTheme="minorEastAsia" w:hAnsiTheme="minorEastAsia"/>
        </w:rPr>
      </w:pPr>
      <w:r w:rsidRPr="00B455AF">
        <w:rPr>
          <w:rFonts w:asciiTheme="minorEastAsia" w:eastAsiaTheme="minorEastAsia" w:hAnsiTheme="minorEastAsia" w:hint="eastAsia"/>
        </w:rPr>
        <w:t>28，地箱；安全可靠，高压电完全分离。连接治疗机供水系统有防止回流装置，有≤90um的微粒水过滤器，≤25 um 的微粒空气过滤器，水，气及过滤装置调节阀均为进口配件。</w:t>
      </w:r>
    </w:p>
    <w:p w:rsidR="00B455AF" w:rsidRPr="00B455AF" w:rsidRDefault="00B455AF" w:rsidP="00D74E54">
      <w:pPr>
        <w:spacing w:line="360" w:lineRule="auto"/>
        <w:ind w:left="480" w:hangingChars="200" w:hanging="480"/>
        <w:rPr>
          <w:rFonts w:asciiTheme="minorEastAsia" w:eastAsiaTheme="minorEastAsia" w:hAnsiTheme="minorEastAsia"/>
        </w:rPr>
      </w:pPr>
    </w:p>
    <w:p w:rsidR="00B455AF" w:rsidRPr="00B455AF" w:rsidRDefault="00B455AF" w:rsidP="00D74E54">
      <w:pPr>
        <w:tabs>
          <w:tab w:val="left" w:pos="1700"/>
          <w:tab w:val="left" w:pos="28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rPr>
          <w:rFonts w:asciiTheme="minorEastAsia" w:eastAsiaTheme="minorEastAsia" w:hAnsiTheme="minorEastAsia"/>
        </w:rPr>
      </w:pPr>
      <w:r w:rsidRPr="00B455AF">
        <w:rPr>
          <w:rFonts w:asciiTheme="minorEastAsia" w:eastAsiaTheme="minorEastAsia" w:hAnsiTheme="minorEastAsia" w:hint="eastAsia"/>
        </w:rPr>
        <w:t>29，环境条件：</w:t>
      </w:r>
    </w:p>
    <w:p w:rsidR="00B455AF" w:rsidRPr="00B455AF" w:rsidRDefault="00B455AF" w:rsidP="00D74E54">
      <w:pPr>
        <w:tabs>
          <w:tab w:val="left" w:pos="700"/>
          <w:tab w:val="left" w:pos="1700"/>
          <w:tab w:val="left" w:pos="21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ind w:firstLineChars="200" w:firstLine="480"/>
        <w:rPr>
          <w:rFonts w:asciiTheme="minorEastAsia" w:eastAsiaTheme="minorEastAsia" w:hAnsiTheme="minorEastAsia"/>
        </w:rPr>
      </w:pPr>
      <w:r w:rsidRPr="00B455AF">
        <w:rPr>
          <w:rFonts w:asciiTheme="minorEastAsia" w:eastAsiaTheme="minorEastAsia" w:hAnsiTheme="minorEastAsia" w:hint="eastAsia"/>
        </w:rPr>
        <w:t>a. 环境温度范围：+5℃ ～　40℃</w:t>
      </w:r>
    </w:p>
    <w:p w:rsidR="00B455AF" w:rsidRPr="00B455AF" w:rsidRDefault="00B455AF" w:rsidP="00D74E54">
      <w:pPr>
        <w:tabs>
          <w:tab w:val="left" w:pos="700"/>
          <w:tab w:val="left" w:pos="1700"/>
          <w:tab w:val="left" w:pos="21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ind w:firstLineChars="200" w:firstLine="480"/>
        <w:rPr>
          <w:rFonts w:asciiTheme="minorEastAsia" w:eastAsiaTheme="minorEastAsia" w:hAnsiTheme="minorEastAsia"/>
        </w:rPr>
      </w:pPr>
      <w:r w:rsidRPr="00B455AF">
        <w:rPr>
          <w:rFonts w:asciiTheme="minorEastAsia" w:eastAsiaTheme="minorEastAsia" w:hAnsiTheme="minorEastAsia" w:hint="eastAsia"/>
        </w:rPr>
        <w:t>b. 相对湿度范围：30%　～　80%</w:t>
      </w:r>
    </w:p>
    <w:p w:rsidR="00B455AF" w:rsidRPr="00B455AF" w:rsidRDefault="00B455AF" w:rsidP="00D74E54">
      <w:pPr>
        <w:tabs>
          <w:tab w:val="left" w:pos="700"/>
          <w:tab w:val="left" w:pos="1700"/>
          <w:tab w:val="left" w:pos="21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ind w:firstLineChars="200" w:firstLine="480"/>
        <w:rPr>
          <w:rFonts w:asciiTheme="minorEastAsia" w:eastAsiaTheme="minorEastAsia" w:hAnsiTheme="minorEastAsia"/>
        </w:rPr>
      </w:pPr>
      <w:r w:rsidRPr="00B455AF">
        <w:rPr>
          <w:rFonts w:asciiTheme="minorEastAsia" w:eastAsiaTheme="minorEastAsia" w:hAnsiTheme="minorEastAsia" w:hint="eastAsia"/>
        </w:rPr>
        <w:t>c.大气压力范围：700hPa　～　1060hPa</w:t>
      </w:r>
    </w:p>
    <w:p w:rsidR="00B455AF" w:rsidRPr="00B455AF" w:rsidRDefault="00B455AF" w:rsidP="00D74E54">
      <w:pPr>
        <w:tabs>
          <w:tab w:val="left" w:pos="1296"/>
          <w:tab w:val="left" w:pos="2592"/>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rPr>
          <w:rFonts w:asciiTheme="minorEastAsia" w:eastAsiaTheme="minorEastAsia" w:hAnsiTheme="minorEastAsia"/>
        </w:rPr>
      </w:pPr>
      <w:r w:rsidRPr="00B455AF">
        <w:rPr>
          <w:rFonts w:asciiTheme="minorEastAsia" w:eastAsiaTheme="minorEastAsia" w:hAnsiTheme="minorEastAsia" w:hint="eastAsia"/>
        </w:rPr>
        <w:t>30， 运输和贮存限制条件：</w:t>
      </w:r>
    </w:p>
    <w:p w:rsidR="00B455AF" w:rsidRPr="00B455AF" w:rsidRDefault="00B455AF" w:rsidP="00D74E54">
      <w:pPr>
        <w:tabs>
          <w:tab w:val="left" w:pos="1296"/>
          <w:tab w:val="left" w:pos="16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ind w:left="360"/>
        <w:rPr>
          <w:rFonts w:asciiTheme="minorEastAsia" w:eastAsiaTheme="minorEastAsia" w:hAnsiTheme="minorEastAsia"/>
        </w:rPr>
      </w:pPr>
      <w:r w:rsidRPr="00B455AF">
        <w:rPr>
          <w:rFonts w:asciiTheme="minorEastAsia" w:eastAsiaTheme="minorEastAsia" w:hAnsiTheme="minorEastAsia" w:hint="eastAsia"/>
        </w:rPr>
        <w:t>a, 环境温度范围：-40℃ ～　+55℃</w:t>
      </w:r>
    </w:p>
    <w:p w:rsidR="00B455AF" w:rsidRPr="00B455AF" w:rsidRDefault="00B455AF" w:rsidP="00D74E54">
      <w:pPr>
        <w:tabs>
          <w:tab w:val="left" w:pos="1296"/>
          <w:tab w:val="left" w:pos="16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ind w:left="360"/>
        <w:rPr>
          <w:rFonts w:asciiTheme="minorEastAsia" w:eastAsiaTheme="minorEastAsia" w:hAnsiTheme="minorEastAsia"/>
        </w:rPr>
      </w:pPr>
      <w:r w:rsidRPr="00B455AF">
        <w:rPr>
          <w:rFonts w:asciiTheme="minorEastAsia" w:eastAsiaTheme="minorEastAsia" w:hAnsiTheme="minorEastAsia" w:hint="eastAsia"/>
        </w:rPr>
        <w:t>b, 相对湿度范围：10%　～　93%</w:t>
      </w:r>
    </w:p>
    <w:p w:rsidR="00B455AF" w:rsidRPr="00B455AF" w:rsidRDefault="00B455AF" w:rsidP="00D74E54">
      <w:pPr>
        <w:tabs>
          <w:tab w:val="left" w:pos="1296"/>
          <w:tab w:val="left" w:pos="16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ind w:left="360"/>
        <w:rPr>
          <w:rFonts w:asciiTheme="minorEastAsia" w:eastAsiaTheme="minorEastAsia" w:hAnsiTheme="minorEastAsia"/>
        </w:rPr>
      </w:pPr>
      <w:r w:rsidRPr="00B455AF">
        <w:rPr>
          <w:rFonts w:asciiTheme="minorEastAsia" w:eastAsiaTheme="minorEastAsia" w:hAnsiTheme="minorEastAsia" w:hint="eastAsia"/>
        </w:rPr>
        <w:t>c, 大气压力范围：700hPa　～　1060hPa</w:t>
      </w:r>
    </w:p>
    <w:p w:rsidR="00B455AF" w:rsidRPr="00B455AF" w:rsidRDefault="00B455AF" w:rsidP="00D74E54">
      <w:pPr>
        <w:tabs>
          <w:tab w:val="left" w:pos="1296"/>
          <w:tab w:val="left" w:pos="16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ind w:firstLineChars="150" w:firstLine="360"/>
        <w:rPr>
          <w:rFonts w:asciiTheme="minorEastAsia" w:eastAsiaTheme="minorEastAsia" w:hAnsiTheme="minorEastAsia"/>
        </w:rPr>
      </w:pPr>
      <w:r w:rsidRPr="00B455AF">
        <w:rPr>
          <w:rFonts w:asciiTheme="minorEastAsia" w:eastAsiaTheme="minorEastAsia" w:hAnsiTheme="minorEastAsia"/>
        </w:rPr>
        <w:t xml:space="preserve">d , </w:t>
      </w:r>
      <w:r w:rsidRPr="00B455AF">
        <w:rPr>
          <w:rFonts w:asciiTheme="minorEastAsia" w:eastAsiaTheme="minorEastAsia" w:hAnsiTheme="minorEastAsia" w:hint="eastAsia"/>
        </w:rPr>
        <w:t>运输与贮存时应注意：“小心”“向上”“怕湿”“极限温度”</w:t>
      </w:r>
    </w:p>
    <w:p w:rsidR="00B455AF" w:rsidRPr="00B455AF" w:rsidRDefault="00B455AF" w:rsidP="00D74E54">
      <w:pPr>
        <w:tabs>
          <w:tab w:val="left" w:pos="1296"/>
          <w:tab w:val="left" w:pos="16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outlineLvl w:val="0"/>
        <w:rPr>
          <w:rFonts w:asciiTheme="minorEastAsia" w:eastAsiaTheme="minorEastAsia" w:hAnsiTheme="minorEastAsia"/>
        </w:rPr>
      </w:pPr>
      <w:r w:rsidRPr="00B455AF">
        <w:rPr>
          <w:rFonts w:asciiTheme="minorEastAsia" w:eastAsiaTheme="minorEastAsia" w:hAnsiTheme="minorEastAsia" w:hint="eastAsia"/>
        </w:rPr>
        <w:t>31，</w:t>
      </w:r>
    </w:p>
    <w:p w:rsidR="00B455AF" w:rsidRPr="00B455AF" w:rsidRDefault="00B455AF" w:rsidP="00D74E54">
      <w:pPr>
        <w:tabs>
          <w:tab w:val="left" w:pos="1296"/>
          <w:tab w:val="left" w:pos="1600"/>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 w:val="left" w:pos="23328"/>
          <w:tab w:val="left" w:pos="24624"/>
          <w:tab w:val="left" w:pos="25920"/>
          <w:tab w:val="left" w:pos="27216"/>
          <w:tab w:val="left" w:pos="28512"/>
          <w:tab w:val="left" w:pos="29808"/>
          <w:tab w:val="left" w:pos="31104"/>
        </w:tabs>
        <w:spacing w:line="360" w:lineRule="auto"/>
        <w:ind w:firstLineChars="200" w:firstLine="480"/>
        <w:rPr>
          <w:rFonts w:asciiTheme="minorEastAsia" w:eastAsiaTheme="minorEastAsia" w:hAnsiTheme="minorEastAsia"/>
        </w:rPr>
      </w:pPr>
      <w:r w:rsidRPr="00B455AF">
        <w:rPr>
          <w:rFonts w:asciiTheme="minorEastAsia" w:eastAsiaTheme="minorEastAsia" w:hAnsiTheme="minorEastAsia" w:hint="eastAsia"/>
        </w:rPr>
        <w:t>手术灯采用连体式设计，随椅升降。进口无极调光LED手术冷光灯，具备记忆功能，照明强度5,000–35,000 LUX（距离700mm）。输入功率不超过8瓦。光照范围100*180mm（距离700mm）。色温5000K（任何强度的情况下）。反射光工程设计，具备可拆卸灭菌消毒手柄。</w:t>
      </w:r>
    </w:p>
    <w:p w:rsidR="00B455AF" w:rsidRPr="00B455AF" w:rsidRDefault="00B455AF" w:rsidP="00D74E54">
      <w:pPr>
        <w:pStyle w:val="afc"/>
        <w:widowControl w:val="0"/>
        <w:autoSpaceDE w:val="0"/>
        <w:autoSpaceDN w:val="0"/>
        <w:adjustRightInd w:val="0"/>
        <w:spacing w:line="360" w:lineRule="auto"/>
        <w:ind w:firstLineChars="200" w:firstLine="480"/>
        <w:rPr>
          <w:rFonts w:asciiTheme="minorEastAsia" w:eastAsiaTheme="minorEastAsia" w:hAnsiTheme="minorEastAsia"/>
          <w:color w:val="000000"/>
          <w:sz w:val="24"/>
          <w:szCs w:val="24"/>
        </w:rPr>
      </w:pPr>
      <w:r w:rsidRPr="00B455AF">
        <w:rPr>
          <w:rFonts w:asciiTheme="minorEastAsia" w:eastAsiaTheme="minorEastAsia" w:hAnsiTheme="minorEastAsia" w:hint="eastAsia"/>
          <w:color w:val="000000"/>
          <w:sz w:val="24"/>
          <w:szCs w:val="24"/>
        </w:rPr>
        <w:t>吸唾器在气压为550kpa时，抽水速率不小于400mL/min。</w:t>
      </w:r>
    </w:p>
    <w:p w:rsidR="00B455AF" w:rsidRPr="00B455AF" w:rsidRDefault="00B455AF" w:rsidP="00D74E54">
      <w:pPr>
        <w:pStyle w:val="afc"/>
        <w:widowControl w:val="0"/>
        <w:autoSpaceDE w:val="0"/>
        <w:autoSpaceDN w:val="0"/>
        <w:adjustRightInd w:val="0"/>
        <w:spacing w:line="360" w:lineRule="auto"/>
        <w:ind w:firstLineChars="200" w:firstLine="480"/>
        <w:rPr>
          <w:rFonts w:asciiTheme="minorEastAsia" w:eastAsiaTheme="minorEastAsia" w:hAnsiTheme="minorEastAsia"/>
          <w:color w:val="000000"/>
          <w:sz w:val="24"/>
          <w:szCs w:val="24"/>
        </w:rPr>
      </w:pPr>
      <w:r w:rsidRPr="00B455AF">
        <w:rPr>
          <w:rFonts w:asciiTheme="minorEastAsia" w:eastAsiaTheme="minorEastAsia" w:hAnsiTheme="minorEastAsia" w:hint="eastAsia"/>
          <w:sz w:val="24"/>
          <w:szCs w:val="24"/>
        </w:rPr>
        <w:t>强力吸引器在气压为</w:t>
      </w:r>
      <w:r w:rsidRPr="00B455AF">
        <w:rPr>
          <w:rFonts w:asciiTheme="minorEastAsia" w:eastAsiaTheme="minorEastAsia" w:hAnsiTheme="minorEastAsia"/>
          <w:sz w:val="24"/>
          <w:szCs w:val="24"/>
        </w:rPr>
        <w:t>550kpa</w:t>
      </w:r>
      <w:r w:rsidRPr="00B455AF">
        <w:rPr>
          <w:rFonts w:asciiTheme="minorEastAsia" w:eastAsiaTheme="minorEastAsia" w:hAnsiTheme="minorEastAsia" w:hint="eastAsia"/>
          <w:sz w:val="24"/>
          <w:szCs w:val="24"/>
        </w:rPr>
        <w:t>时，流量不低于</w:t>
      </w:r>
      <w:r w:rsidRPr="00B455AF">
        <w:rPr>
          <w:rFonts w:asciiTheme="minorEastAsia" w:eastAsiaTheme="minorEastAsia" w:hAnsiTheme="minorEastAsia"/>
          <w:sz w:val="24"/>
          <w:szCs w:val="24"/>
        </w:rPr>
        <w:t>60L/min</w:t>
      </w:r>
      <w:r w:rsidRPr="00B455AF">
        <w:rPr>
          <w:rFonts w:asciiTheme="minorEastAsia" w:eastAsiaTheme="minorEastAsia" w:hAnsiTheme="minorEastAsia" w:hint="eastAsia"/>
          <w:sz w:val="24"/>
          <w:szCs w:val="24"/>
        </w:rPr>
        <w:t>。</w:t>
      </w:r>
    </w:p>
    <w:p w:rsidR="00B455AF" w:rsidRPr="00B455AF" w:rsidRDefault="00B455AF" w:rsidP="00D74E54">
      <w:pPr>
        <w:autoSpaceDE w:val="0"/>
        <w:autoSpaceDN w:val="0"/>
        <w:adjustRightInd w:val="0"/>
        <w:spacing w:line="360" w:lineRule="auto"/>
        <w:rPr>
          <w:rFonts w:asciiTheme="minorEastAsia" w:eastAsiaTheme="minorEastAsia" w:hAnsiTheme="minorEastAsia"/>
        </w:rPr>
      </w:pPr>
      <w:r w:rsidRPr="00B455AF">
        <w:rPr>
          <w:rFonts w:asciiTheme="minorEastAsia" w:eastAsiaTheme="minorEastAsia" w:hAnsiTheme="minorEastAsia" w:hint="eastAsia"/>
        </w:rPr>
        <w:t>32，电源电压</w:t>
      </w:r>
      <w:r w:rsidRPr="00B455AF">
        <w:rPr>
          <w:rFonts w:asciiTheme="minorEastAsia" w:eastAsiaTheme="minorEastAsia" w:hAnsiTheme="minorEastAsia"/>
        </w:rPr>
        <w:t xml:space="preserve">                                 220V</w:t>
      </w:r>
    </w:p>
    <w:p w:rsidR="00B455AF" w:rsidRPr="00B455AF" w:rsidRDefault="00B455AF" w:rsidP="00D74E54">
      <w:pPr>
        <w:autoSpaceDE w:val="0"/>
        <w:autoSpaceDN w:val="0"/>
        <w:adjustRightInd w:val="0"/>
        <w:spacing w:line="360" w:lineRule="auto"/>
        <w:ind w:firstLine="480"/>
        <w:rPr>
          <w:rFonts w:asciiTheme="minorEastAsia" w:eastAsiaTheme="minorEastAsia" w:hAnsiTheme="minorEastAsia"/>
        </w:rPr>
      </w:pPr>
      <w:r w:rsidRPr="00B455AF">
        <w:rPr>
          <w:rFonts w:asciiTheme="minorEastAsia" w:eastAsiaTheme="minorEastAsia" w:hAnsiTheme="minorEastAsia" w:hint="eastAsia"/>
        </w:rPr>
        <w:t>电源频率</w:t>
      </w:r>
      <w:r w:rsidRPr="00B455AF">
        <w:rPr>
          <w:rFonts w:asciiTheme="minorEastAsia" w:eastAsiaTheme="minorEastAsia" w:hAnsiTheme="minorEastAsia"/>
        </w:rPr>
        <w:t xml:space="preserve">                                50HZ</w:t>
      </w:r>
    </w:p>
    <w:p w:rsidR="00B455AF" w:rsidRPr="00B455AF" w:rsidRDefault="00B455AF" w:rsidP="00D74E54">
      <w:pPr>
        <w:autoSpaceDE w:val="0"/>
        <w:autoSpaceDN w:val="0"/>
        <w:adjustRightInd w:val="0"/>
        <w:spacing w:line="360" w:lineRule="auto"/>
        <w:ind w:firstLine="480"/>
        <w:rPr>
          <w:rFonts w:asciiTheme="minorEastAsia" w:eastAsiaTheme="minorEastAsia" w:hAnsiTheme="minorEastAsia"/>
        </w:rPr>
      </w:pPr>
      <w:r w:rsidRPr="00B455AF">
        <w:rPr>
          <w:rFonts w:asciiTheme="minorEastAsia" w:eastAsiaTheme="minorEastAsia" w:hAnsiTheme="minorEastAsia" w:hint="eastAsia"/>
        </w:rPr>
        <w:t>输入功率</w:t>
      </w:r>
      <w:r w:rsidRPr="00B455AF">
        <w:rPr>
          <w:rFonts w:asciiTheme="minorEastAsia" w:eastAsiaTheme="minorEastAsia" w:hAnsiTheme="minorEastAsia"/>
        </w:rPr>
        <w:t xml:space="preserve">                                450VA</w:t>
      </w:r>
    </w:p>
    <w:p w:rsidR="00B455AF" w:rsidRPr="00B455AF" w:rsidRDefault="00B455AF" w:rsidP="00D74E54">
      <w:pPr>
        <w:autoSpaceDE w:val="0"/>
        <w:autoSpaceDN w:val="0"/>
        <w:adjustRightInd w:val="0"/>
        <w:spacing w:line="360" w:lineRule="auto"/>
        <w:ind w:firstLine="480"/>
        <w:rPr>
          <w:rFonts w:asciiTheme="minorEastAsia" w:eastAsiaTheme="minorEastAsia" w:hAnsiTheme="minorEastAsia"/>
        </w:rPr>
      </w:pPr>
      <w:r w:rsidRPr="00B455AF">
        <w:rPr>
          <w:rFonts w:asciiTheme="minorEastAsia" w:eastAsiaTheme="minorEastAsia" w:hAnsiTheme="minorEastAsia" w:hint="eastAsia"/>
        </w:rPr>
        <w:t>输入气压</w:t>
      </w:r>
      <w:r w:rsidRPr="00B455AF">
        <w:rPr>
          <w:rFonts w:asciiTheme="minorEastAsia" w:eastAsiaTheme="minorEastAsia" w:hAnsiTheme="minorEastAsia"/>
        </w:rPr>
        <w:t xml:space="preserve">                          550KPA-800KPA</w:t>
      </w:r>
      <w:r w:rsidRPr="00B455AF">
        <w:rPr>
          <w:rFonts w:asciiTheme="minorEastAsia" w:eastAsiaTheme="minorEastAsia" w:hAnsiTheme="minorEastAsia" w:hint="eastAsia"/>
        </w:rPr>
        <w:t>有外部气压表显示</w:t>
      </w:r>
    </w:p>
    <w:p w:rsidR="00B455AF" w:rsidRPr="00B455AF" w:rsidRDefault="00B455AF" w:rsidP="00D74E54">
      <w:pPr>
        <w:autoSpaceDE w:val="0"/>
        <w:autoSpaceDN w:val="0"/>
        <w:adjustRightInd w:val="0"/>
        <w:spacing w:line="360" w:lineRule="auto"/>
        <w:ind w:firstLine="480"/>
        <w:rPr>
          <w:rFonts w:asciiTheme="minorEastAsia" w:eastAsiaTheme="minorEastAsia" w:hAnsiTheme="minorEastAsia"/>
        </w:rPr>
      </w:pPr>
      <w:r w:rsidRPr="00B455AF">
        <w:rPr>
          <w:rFonts w:asciiTheme="minorEastAsia" w:eastAsiaTheme="minorEastAsia" w:hAnsiTheme="minorEastAsia" w:hint="eastAsia"/>
        </w:rPr>
        <w:t>输入水压</w:t>
      </w:r>
      <w:r w:rsidRPr="00B455AF">
        <w:rPr>
          <w:rFonts w:asciiTheme="minorEastAsia" w:eastAsiaTheme="minorEastAsia" w:hAnsiTheme="minorEastAsia"/>
        </w:rPr>
        <w:t xml:space="preserve">                          200KPA-400KPA</w:t>
      </w:r>
      <w:r w:rsidRPr="00B455AF">
        <w:rPr>
          <w:rFonts w:asciiTheme="minorEastAsia" w:eastAsiaTheme="minorEastAsia" w:hAnsiTheme="minorEastAsia" w:hint="eastAsia"/>
        </w:rPr>
        <w:t>有外部水压表显示</w:t>
      </w:r>
    </w:p>
    <w:p w:rsidR="00B455AF" w:rsidRPr="00B455AF" w:rsidRDefault="00B455AF" w:rsidP="00D74E54">
      <w:pPr>
        <w:autoSpaceDE w:val="0"/>
        <w:autoSpaceDN w:val="0"/>
        <w:adjustRightInd w:val="0"/>
        <w:spacing w:line="360" w:lineRule="auto"/>
        <w:ind w:firstLine="480"/>
        <w:rPr>
          <w:rFonts w:asciiTheme="minorEastAsia" w:eastAsiaTheme="minorEastAsia" w:hAnsiTheme="minorEastAsia"/>
        </w:rPr>
      </w:pPr>
      <w:r w:rsidRPr="00B455AF">
        <w:rPr>
          <w:rFonts w:asciiTheme="minorEastAsia" w:eastAsiaTheme="minorEastAsia" w:hAnsiTheme="minorEastAsia" w:hint="eastAsia"/>
        </w:rPr>
        <w:t>水压为</w:t>
      </w:r>
      <w:r w:rsidRPr="00B455AF">
        <w:rPr>
          <w:rFonts w:asciiTheme="minorEastAsia" w:eastAsiaTheme="minorEastAsia" w:hAnsiTheme="minorEastAsia"/>
        </w:rPr>
        <w:t>200KPA</w:t>
      </w:r>
      <w:r w:rsidRPr="00B455AF">
        <w:rPr>
          <w:rFonts w:asciiTheme="minorEastAsia" w:eastAsiaTheme="minorEastAsia" w:hAnsiTheme="minorEastAsia" w:hint="eastAsia"/>
        </w:rPr>
        <w:t>时，冲盂达到盂底整周</w:t>
      </w:r>
    </w:p>
    <w:p w:rsidR="00B455AF" w:rsidRDefault="00D74E54" w:rsidP="00D74E54">
      <w:pPr>
        <w:spacing w:line="360" w:lineRule="auto"/>
        <w:ind w:rightChars="333" w:right="799"/>
        <w:rPr>
          <w:b/>
          <w:szCs w:val="21"/>
        </w:rPr>
      </w:pPr>
      <w:r>
        <w:rPr>
          <w:rFonts w:hint="eastAsia"/>
          <w:b/>
          <w:color w:val="000000"/>
          <w:sz w:val="28"/>
          <w:szCs w:val="28"/>
        </w:rPr>
        <w:t>2.1</w:t>
      </w:r>
      <w:r w:rsidR="00B455AF">
        <w:rPr>
          <w:rFonts w:hint="eastAsia"/>
          <w:b/>
          <w:color w:val="000000"/>
          <w:sz w:val="28"/>
          <w:szCs w:val="28"/>
        </w:rPr>
        <w:t>牙椅配置清单</w:t>
      </w:r>
    </w:p>
    <w:p w:rsidR="00B455AF" w:rsidRDefault="00B455AF" w:rsidP="00B455AF">
      <w:pPr>
        <w:autoSpaceDE w:val="0"/>
        <w:autoSpaceDN w:val="0"/>
        <w:adjustRightInd w:val="0"/>
        <w:spacing w:line="360" w:lineRule="auto"/>
        <w:ind w:right="960"/>
        <w:outlineLvl w:val="0"/>
        <w:rPr>
          <w:b/>
          <w:color w:val="000000"/>
          <w:szCs w:val="21"/>
        </w:rPr>
      </w:pPr>
      <w:r>
        <w:rPr>
          <w:rFonts w:hint="eastAsia"/>
          <w:b/>
          <w:color w:val="000000"/>
          <w:szCs w:val="21"/>
        </w:rPr>
        <w:t>主要配置</w:t>
      </w:r>
    </w:p>
    <w:p w:rsidR="00B455AF" w:rsidRDefault="00B455AF" w:rsidP="00B455AF">
      <w:pPr>
        <w:autoSpaceDE w:val="0"/>
        <w:autoSpaceDN w:val="0"/>
        <w:adjustRightInd w:val="0"/>
        <w:spacing w:line="360" w:lineRule="auto"/>
        <w:ind w:right="960"/>
        <w:rPr>
          <w:color w:val="000000"/>
          <w:szCs w:val="21"/>
        </w:rPr>
      </w:pPr>
      <w:r>
        <w:rPr>
          <w:color w:val="000000"/>
          <w:szCs w:val="21"/>
        </w:rPr>
        <w:lastRenderedPageBreak/>
        <w:t>1</w:t>
      </w:r>
      <w:r>
        <w:rPr>
          <w:rFonts w:hint="eastAsia"/>
          <w:color w:val="000000"/>
          <w:szCs w:val="21"/>
        </w:rPr>
        <w:t>、高速气涡轮手机（进口四孔</w:t>
      </w:r>
      <w:r>
        <w:rPr>
          <w:rFonts w:hint="eastAsia"/>
          <w:color w:val="000000"/>
          <w:szCs w:val="21"/>
        </w:rPr>
        <w:t xml:space="preserve"> </w:t>
      </w:r>
      <w:r>
        <w:rPr>
          <w:rFonts w:hint="eastAsia"/>
          <w:color w:val="000000"/>
          <w:szCs w:val="21"/>
        </w:rPr>
        <w:t>按压式</w:t>
      </w:r>
      <w:r>
        <w:rPr>
          <w:rFonts w:hint="eastAsia"/>
          <w:color w:val="000000"/>
          <w:szCs w:val="21"/>
        </w:rPr>
        <w:t xml:space="preserve"> </w:t>
      </w:r>
      <w:r>
        <w:rPr>
          <w:rFonts w:hint="eastAsia"/>
          <w:color w:val="000000"/>
          <w:szCs w:val="21"/>
        </w:rPr>
        <w:t>快插接头）</w:t>
      </w:r>
      <w:r>
        <w:rPr>
          <w:color w:val="000000"/>
          <w:szCs w:val="21"/>
        </w:rPr>
        <w:t xml:space="preserve"> 2 </w:t>
      </w:r>
      <w:r>
        <w:rPr>
          <w:rFonts w:hint="eastAsia"/>
          <w:color w:val="000000"/>
          <w:szCs w:val="21"/>
        </w:rPr>
        <w:t>套</w:t>
      </w:r>
    </w:p>
    <w:p w:rsidR="00B455AF" w:rsidRDefault="00B455AF" w:rsidP="00B455AF">
      <w:pPr>
        <w:autoSpaceDE w:val="0"/>
        <w:autoSpaceDN w:val="0"/>
        <w:adjustRightInd w:val="0"/>
        <w:spacing w:line="360" w:lineRule="auto"/>
        <w:ind w:right="960"/>
        <w:rPr>
          <w:color w:val="000000"/>
          <w:szCs w:val="21"/>
        </w:rPr>
      </w:pPr>
      <w:r>
        <w:rPr>
          <w:color w:val="000000"/>
          <w:szCs w:val="21"/>
        </w:rPr>
        <w:t>2</w:t>
      </w:r>
      <w:r>
        <w:rPr>
          <w:rFonts w:hint="eastAsia"/>
          <w:color w:val="000000"/>
          <w:szCs w:val="21"/>
        </w:rPr>
        <w:t>、低速气动马达含直弯手机（进口四孔）</w:t>
      </w:r>
      <w:r>
        <w:rPr>
          <w:color w:val="000000"/>
          <w:szCs w:val="21"/>
        </w:rPr>
        <w:t xml:space="preserve">  1 </w:t>
      </w:r>
      <w:r>
        <w:rPr>
          <w:rFonts w:hint="eastAsia"/>
          <w:color w:val="000000"/>
          <w:szCs w:val="21"/>
        </w:rPr>
        <w:t>套</w:t>
      </w:r>
    </w:p>
    <w:p w:rsidR="00B455AF" w:rsidRDefault="00B455AF" w:rsidP="00B455AF">
      <w:pPr>
        <w:wordWrap w:val="0"/>
        <w:autoSpaceDE w:val="0"/>
        <w:autoSpaceDN w:val="0"/>
        <w:adjustRightInd w:val="0"/>
        <w:spacing w:line="360" w:lineRule="auto"/>
        <w:rPr>
          <w:color w:val="000000"/>
          <w:szCs w:val="21"/>
        </w:rPr>
      </w:pPr>
      <w:r>
        <w:rPr>
          <w:color w:val="000000"/>
          <w:szCs w:val="21"/>
        </w:rPr>
        <w:t>3</w:t>
      </w:r>
      <w:r>
        <w:rPr>
          <w:rFonts w:hint="eastAsia"/>
          <w:color w:val="000000"/>
          <w:szCs w:val="21"/>
        </w:rPr>
        <w:t>、三用喷枪</w:t>
      </w:r>
      <w:r>
        <w:rPr>
          <w:color w:val="000000"/>
          <w:szCs w:val="21"/>
        </w:rPr>
        <w:t>(</w:t>
      </w:r>
      <w:r>
        <w:rPr>
          <w:rFonts w:hint="eastAsia"/>
          <w:color w:val="000000"/>
          <w:szCs w:val="21"/>
        </w:rPr>
        <w:t>直、弯</w:t>
      </w:r>
      <w:r>
        <w:rPr>
          <w:color w:val="000000"/>
          <w:szCs w:val="21"/>
        </w:rPr>
        <w:t xml:space="preserve">)                                     </w:t>
      </w:r>
      <w:r>
        <w:rPr>
          <w:rFonts w:hint="eastAsia"/>
          <w:color w:val="000000"/>
          <w:szCs w:val="21"/>
        </w:rPr>
        <w:t>各</w:t>
      </w:r>
      <w:r>
        <w:rPr>
          <w:color w:val="000000"/>
          <w:szCs w:val="21"/>
        </w:rPr>
        <w:t xml:space="preserve">1 </w:t>
      </w:r>
      <w:r>
        <w:rPr>
          <w:rFonts w:hint="eastAsia"/>
          <w:color w:val="000000"/>
          <w:szCs w:val="21"/>
        </w:rPr>
        <w:t>套</w:t>
      </w:r>
    </w:p>
    <w:p w:rsidR="00B455AF" w:rsidRDefault="00B455AF" w:rsidP="00B455AF">
      <w:pPr>
        <w:wordWrap w:val="0"/>
        <w:autoSpaceDE w:val="0"/>
        <w:autoSpaceDN w:val="0"/>
        <w:adjustRightInd w:val="0"/>
        <w:spacing w:line="360" w:lineRule="auto"/>
        <w:rPr>
          <w:color w:val="000000"/>
          <w:szCs w:val="21"/>
        </w:rPr>
      </w:pPr>
      <w:r>
        <w:rPr>
          <w:color w:val="000000"/>
          <w:szCs w:val="21"/>
        </w:rPr>
        <w:t>4</w:t>
      </w:r>
      <w:r>
        <w:rPr>
          <w:rFonts w:hint="eastAsia"/>
          <w:color w:val="000000"/>
          <w:szCs w:val="21"/>
        </w:rPr>
        <w:t>、进口无极调光带记忆功能</w:t>
      </w:r>
      <w:r>
        <w:rPr>
          <w:rFonts w:hint="eastAsia"/>
          <w:color w:val="000000"/>
          <w:szCs w:val="21"/>
        </w:rPr>
        <w:t>LED</w:t>
      </w:r>
      <w:r>
        <w:rPr>
          <w:rFonts w:hint="eastAsia"/>
          <w:color w:val="000000"/>
          <w:szCs w:val="21"/>
        </w:rPr>
        <w:t>口腔灯（配套灯臂）</w:t>
      </w:r>
      <w:r>
        <w:rPr>
          <w:color w:val="000000"/>
          <w:szCs w:val="21"/>
        </w:rPr>
        <w:t xml:space="preserve">          1 </w:t>
      </w:r>
      <w:r>
        <w:rPr>
          <w:rFonts w:hint="eastAsia"/>
          <w:color w:val="000000"/>
          <w:szCs w:val="21"/>
        </w:rPr>
        <w:t>套</w:t>
      </w:r>
    </w:p>
    <w:p w:rsidR="00B455AF" w:rsidRDefault="00B455AF" w:rsidP="00B455AF">
      <w:pPr>
        <w:autoSpaceDE w:val="0"/>
        <w:autoSpaceDN w:val="0"/>
        <w:adjustRightInd w:val="0"/>
        <w:spacing w:line="360" w:lineRule="auto"/>
        <w:rPr>
          <w:szCs w:val="21"/>
        </w:rPr>
      </w:pPr>
      <w:r>
        <w:rPr>
          <w:color w:val="000000"/>
          <w:szCs w:val="21"/>
        </w:rPr>
        <w:t>5</w:t>
      </w:r>
      <w:r>
        <w:rPr>
          <w:rFonts w:hint="eastAsia"/>
          <w:color w:val="000000"/>
          <w:szCs w:val="21"/>
        </w:rPr>
        <w:t>、恒温可调节冲盂漱口定量给水自动控制系统</w:t>
      </w:r>
      <w:r>
        <w:rPr>
          <w:color w:val="000000"/>
          <w:szCs w:val="21"/>
        </w:rPr>
        <w:t xml:space="preserve">                1 </w:t>
      </w:r>
      <w:r>
        <w:rPr>
          <w:rFonts w:hint="eastAsia"/>
          <w:color w:val="000000"/>
          <w:szCs w:val="21"/>
        </w:rPr>
        <w:t>套</w:t>
      </w:r>
    </w:p>
    <w:p w:rsidR="00B455AF" w:rsidRDefault="00B455AF" w:rsidP="00B455AF">
      <w:pPr>
        <w:autoSpaceDE w:val="0"/>
        <w:autoSpaceDN w:val="0"/>
        <w:adjustRightInd w:val="0"/>
        <w:spacing w:line="360" w:lineRule="auto"/>
        <w:rPr>
          <w:szCs w:val="21"/>
        </w:rPr>
      </w:pPr>
      <w:r>
        <w:rPr>
          <w:szCs w:val="21"/>
        </w:rPr>
        <w:t>6</w:t>
      </w:r>
      <w:r>
        <w:rPr>
          <w:rFonts w:hint="eastAsia"/>
          <w:szCs w:val="21"/>
        </w:rPr>
        <w:t>．强力吸引器（进口）</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szCs w:val="21"/>
        </w:rPr>
        <w:t>7</w:t>
      </w:r>
      <w:r>
        <w:rPr>
          <w:rFonts w:hint="eastAsia"/>
          <w:szCs w:val="21"/>
        </w:rPr>
        <w:t>、吸唾器</w:t>
      </w:r>
      <w:r>
        <w:rPr>
          <w:rFonts w:hint="eastAsia"/>
          <w:szCs w:val="21"/>
        </w:rPr>
        <w:t xml:space="preserve"> </w:t>
      </w:r>
      <w:r>
        <w:rPr>
          <w:rFonts w:hint="eastAsia"/>
          <w:szCs w:val="21"/>
        </w:rPr>
        <w:t>（进口）</w:t>
      </w:r>
      <w:r>
        <w:rPr>
          <w:rFonts w:hint="eastAsia"/>
          <w:szCs w:val="21"/>
        </w:rPr>
        <w:t xml:space="preserve">                                     </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szCs w:val="21"/>
        </w:rPr>
        <w:t>8</w:t>
      </w:r>
      <w:r>
        <w:rPr>
          <w:rFonts w:hint="eastAsia"/>
          <w:szCs w:val="21"/>
        </w:rPr>
        <w:t>、</w:t>
      </w:r>
      <w:r>
        <w:rPr>
          <w:szCs w:val="21"/>
        </w:rPr>
        <w:t>3</w:t>
      </w:r>
      <w:r>
        <w:rPr>
          <w:rFonts w:hint="eastAsia"/>
          <w:szCs w:val="21"/>
        </w:rPr>
        <w:t>孔气控脚开关（进口）</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szCs w:val="21"/>
        </w:rPr>
        <w:t>9</w:t>
      </w:r>
      <w:r>
        <w:rPr>
          <w:rFonts w:hint="eastAsia"/>
          <w:szCs w:val="21"/>
        </w:rPr>
        <w:t>、电动牙科椅</w:t>
      </w:r>
      <w:r>
        <w:rPr>
          <w:szCs w:val="21"/>
        </w:rPr>
        <w:t>(</w:t>
      </w:r>
      <w:r>
        <w:rPr>
          <w:rFonts w:hint="eastAsia"/>
          <w:szCs w:val="21"/>
        </w:rPr>
        <w:t>带二套各</w:t>
      </w:r>
      <w:r>
        <w:rPr>
          <w:szCs w:val="21"/>
        </w:rPr>
        <w:t>4</w:t>
      </w:r>
      <w:r>
        <w:rPr>
          <w:rFonts w:hint="eastAsia"/>
          <w:szCs w:val="21"/>
        </w:rPr>
        <w:t>个预置位程序设定</w:t>
      </w:r>
      <w:r>
        <w:rPr>
          <w:rFonts w:hint="eastAsia"/>
          <w:szCs w:val="21"/>
        </w:rPr>
        <w:t>,</w:t>
      </w:r>
      <w:r>
        <w:rPr>
          <w:rFonts w:hint="eastAsia"/>
          <w:szCs w:val="21"/>
        </w:rPr>
        <w:t>以椅背下方显示板的</w:t>
      </w:r>
      <w:r>
        <w:rPr>
          <w:rFonts w:hint="eastAsia"/>
          <w:szCs w:val="21"/>
        </w:rPr>
        <w:t>USER A / USER B</w:t>
      </w:r>
      <w:r>
        <w:rPr>
          <w:rFonts w:hint="eastAsia"/>
          <w:szCs w:val="21"/>
        </w:rPr>
        <w:t>区分</w:t>
      </w:r>
      <w:r>
        <w:rPr>
          <w:rFonts w:hint="eastAsia"/>
          <w:szCs w:val="21"/>
        </w:rPr>
        <w:t>,</w:t>
      </w:r>
      <w:r>
        <w:rPr>
          <w:rFonts w:hint="eastAsia"/>
          <w:szCs w:val="21"/>
        </w:rPr>
        <w:t>可以按</w:t>
      </w:r>
      <w:r>
        <w:rPr>
          <w:rFonts w:hint="eastAsia"/>
          <w:szCs w:val="21"/>
        </w:rPr>
        <w:t>USER</w:t>
      </w:r>
      <w:r>
        <w:rPr>
          <w:rFonts w:hint="eastAsia"/>
          <w:szCs w:val="21"/>
        </w:rPr>
        <w:t>键切换选择</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szCs w:val="21"/>
        </w:rPr>
        <w:t>10</w:t>
      </w:r>
      <w:r>
        <w:rPr>
          <w:rFonts w:hint="eastAsia"/>
          <w:szCs w:val="21"/>
        </w:rPr>
        <w:t>、牙科椅双向控制系统（器械盒及助手架操作面板分别具备椅位控制</w:t>
      </w:r>
      <w:r>
        <w:rPr>
          <w:rFonts w:hint="eastAsia"/>
          <w:szCs w:val="21"/>
        </w:rPr>
        <w:t>,</w:t>
      </w:r>
      <w:r>
        <w:rPr>
          <w:rFonts w:hint="eastAsia"/>
          <w:szCs w:val="21"/>
        </w:rPr>
        <w:t>观片灯控制</w:t>
      </w:r>
      <w:r>
        <w:rPr>
          <w:rFonts w:hint="eastAsia"/>
          <w:szCs w:val="21"/>
        </w:rPr>
        <w:t>,</w:t>
      </w:r>
      <w:r>
        <w:rPr>
          <w:rFonts w:hint="eastAsia"/>
          <w:szCs w:val="21"/>
        </w:rPr>
        <w:t>冲盂、漱口控制按钮）</w:t>
      </w:r>
      <w:r>
        <w:rPr>
          <w:rFonts w:hint="eastAsia"/>
          <w:szCs w:val="21"/>
        </w:rPr>
        <w:t xml:space="preserve">                          </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szCs w:val="21"/>
        </w:rPr>
        <w:t>11</w:t>
      </w:r>
      <w:r>
        <w:rPr>
          <w:rFonts w:hint="eastAsia"/>
          <w:szCs w:val="21"/>
        </w:rPr>
        <w:t>、多功能助手架（具备观片灯、冲盂、漱口、椅位控制功能，并配有三用枪、强吸和弱吸观片灯）</w:t>
      </w:r>
      <w:r>
        <w:rPr>
          <w:rFonts w:hint="eastAsia"/>
          <w:szCs w:val="21"/>
        </w:rPr>
        <w:t xml:space="preserve">                                       </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szCs w:val="21"/>
        </w:rPr>
        <w:t>12</w:t>
      </w:r>
      <w:r>
        <w:rPr>
          <w:rFonts w:hint="eastAsia"/>
          <w:szCs w:val="21"/>
        </w:rPr>
        <w:t>、带错码显示的牙科椅故障自动检测系统</w:t>
      </w:r>
      <w:r>
        <w:rPr>
          <w:rFonts w:hint="eastAsia"/>
          <w:szCs w:val="21"/>
        </w:rPr>
        <w:t>(</w:t>
      </w:r>
      <w:r>
        <w:rPr>
          <w:rFonts w:hint="eastAsia"/>
          <w:szCs w:val="21"/>
        </w:rPr>
        <w:t>具备自检程序、故障代码及信息代码</w:t>
      </w:r>
      <w:r>
        <w:rPr>
          <w:rFonts w:hint="eastAsia"/>
          <w:szCs w:val="21"/>
        </w:rPr>
        <w:t>,</w:t>
      </w:r>
      <w:r>
        <w:rPr>
          <w:rFonts w:hint="eastAsia"/>
          <w:szCs w:val="21"/>
        </w:rPr>
        <w:t>在椅背下方的显示器上显示数字及字母来表示牙椅的工作状态</w:t>
      </w:r>
      <w:r>
        <w:rPr>
          <w:rFonts w:hint="eastAsia"/>
          <w:szCs w:val="21"/>
        </w:rPr>
        <w:t>)</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szCs w:val="21"/>
        </w:rPr>
        <w:t>13</w:t>
      </w:r>
      <w:r>
        <w:rPr>
          <w:rFonts w:hint="eastAsia"/>
          <w:szCs w:val="21"/>
        </w:rPr>
        <w:t>、电动牙科椅下降、后仰安全系统</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szCs w:val="21"/>
        </w:rPr>
        <w:t>1</w:t>
      </w:r>
      <w:r>
        <w:rPr>
          <w:rFonts w:hint="eastAsia"/>
          <w:szCs w:val="21"/>
        </w:rPr>
        <w:t>4</w:t>
      </w:r>
      <w:r>
        <w:rPr>
          <w:rFonts w:hint="eastAsia"/>
          <w:szCs w:val="21"/>
        </w:rPr>
        <w:t>、具备</w:t>
      </w:r>
      <w:r>
        <w:rPr>
          <w:szCs w:val="21"/>
        </w:rPr>
        <w:t>8</w:t>
      </w:r>
      <w:r>
        <w:rPr>
          <w:rFonts w:hint="eastAsia"/>
          <w:szCs w:val="21"/>
        </w:rPr>
        <w:t>个方向可以调节的医生座椅</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szCs w:val="21"/>
        </w:rPr>
        <w:t>1</w:t>
      </w:r>
      <w:r>
        <w:rPr>
          <w:rFonts w:hint="eastAsia"/>
          <w:szCs w:val="21"/>
        </w:rPr>
        <w:t>5</w:t>
      </w:r>
      <w:r>
        <w:rPr>
          <w:rFonts w:ascii="宋体" w:hAnsi="宋体" w:hint="eastAsia"/>
          <w:szCs w:val="21"/>
        </w:rPr>
        <w:t>、</w:t>
      </w:r>
      <w:r>
        <w:rPr>
          <w:rFonts w:hint="eastAsia"/>
          <w:szCs w:val="21"/>
        </w:rPr>
        <w:t>新型陶瓷痰盂（清洗方便耐用，减少玻璃痰盂清洗不便且上下拆装的不方便）</w:t>
      </w:r>
      <w:r>
        <w:rPr>
          <w:szCs w:val="21"/>
        </w:rPr>
        <w:t xml:space="preserve">                                                     1 </w:t>
      </w:r>
      <w:r>
        <w:rPr>
          <w:rFonts w:hint="eastAsia"/>
          <w:szCs w:val="21"/>
        </w:rPr>
        <w:t>套</w:t>
      </w:r>
    </w:p>
    <w:p w:rsidR="00B455AF" w:rsidRDefault="00B455AF" w:rsidP="00B455AF">
      <w:pPr>
        <w:autoSpaceDE w:val="0"/>
        <w:autoSpaceDN w:val="0"/>
        <w:adjustRightInd w:val="0"/>
        <w:spacing w:line="360" w:lineRule="auto"/>
        <w:rPr>
          <w:szCs w:val="21"/>
        </w:rPr>
      </w:pPr>
      <w:r>
        <w:rPr>
          <w:rFonts w:hint="eastAsia"/>
          <w:szCs w:val="21"/>
        </w:rPr>
        <w:t>16</w:t>
      </w:r>
      <w:r>
        <w:rPr>
          <w:rFonts w:ascii="宋体" w:hAnsi="宋体" w:hint="eastAsia"/>
          <w:szCs w:val="21"/>
        </w:rPr>
        <w:t>、医生侧</w:t>
      </w:r>
      <w:r>
        <w:rPr>
          <w:rFonts w:hint="eastAsia"/>
          <w:szCs w:val="21"/>
        </w:rPr>
        <w:t>球型脚开关</w:t>
      </w:r>
      <w:r>
        <w:rPr>
          <w:rFonts w:hint="eastAsia"/>
          <w:szCs w:val="21"/>
        </w:rPr>
        <w:t xml:space="preserve"> 1</w:t>
      </w:r>
      <w:r>
        <w:rPr>
          <w:rFonts w:hint="eastAsia"/>
          <w:szCs w:val="21"/>
        </w:rPr>
        <w:t>套</w:t>
      </w:r>
    </w:p>
    <w:p w:rsidR="00B455AF" w:rsidRDefault="00B455AF" w:rsidP="00B455AF">
      <w:pPr>
        <w:autoSpaceDE w:val="0"/>
        <w:autoSpaceDN w:val="0"/>
        <w:adjustRightInd w:val="0"/>
        <w:spacing w:line="360" w:lineRule="auto"/>
        <w:rPr>
          <w:rFonts w:ascii="宋体" w:hAnsi="宋体"/>
          <w:szCs w:val="21"/>
        </w:rPr>
      </w:pPr>
      <w:r>
        <w:rPr>
          <w:rFonts w:hint="eastAsia"/>
          <w:szCs w:val="21"/>
        </w:rPr>
        <w:t>17</w:t>
      </w:r>
      <w:r>
        <w:rPr>
          <w:rFonts w:ascii="宋体" w:hAnsi="宋体" w:hint="eastAsia"/>
          <w:szCs w:val="21"/>
        </w:rPr>
        <w:t>、净水瓶装置 1套</w:t>
      </w:r>
    </w:p>
    <w:p w:rsidR="00B455AF" w:rsidRDefault="00B455AF" w:rsidP="00B455AF">
      <w:pPr>
        <w:autoSpaceDE w:val="0"/>
        <w:autoSpaceDN w:val="0"/>
        <w:adjustRightInd w:val="0"/>
        <w:spacing w:line="360" w:lineRule="auto"/>
        <w:rPr>
          <w:szCs w:val="21"/>
        </w:rPr>
      </w:pPr>
      <w:r>
        <w:rPr>
          <w:rFonts w:hint="eastAsia"/>
          <w:szCs w:val="21"/>
        </w:rPr>
        <w:t>18</w:t>
      </w:r>
      <w:r>
        <w:rPr>
          <w:rFonts w:ascii="宋体" w:hAnsi="宋体" w:hint="eastAsia"/>
          <w:szCs w:val="21"/>
        </w:rPr>
        <w:t>、</w:t>
      </w:r>
      <w:r>
        <w:rPr>
          <w:rFonts w:hint="eastAsia"/>
          <w:szCs w:val="21"/>
        </w:rPr>
        <w:t>配套护士医</w:t>
      </w:r>
      <w:r>
        <w:rPr>
          <w:rFonts w:hint="eastAsia"/>
          <w:szCs w:val="21"/>
        </w:rPr>
        <w:t>1</w:t>
      </w:r>
      <w:r>
        <w:rPr>
          <w:rFonts w:hint="eastAsia"/>
          <w:szCs w:val="21"/>
        </w:rPr>
        <w:t>套</w:t>
      </w:r>
    </w:p>
    <w:p w:rsidR="00B455AF" w:rsidRDefault="00B455AF" w:rsidP="00B455AF">
      <w:pPr>
        <w:autoSpaceDE w:val="0"/>
        <w:autoSpaceDN w:val="0"/>
        <w:adjustRightInd w:val="0"/>
        <w:spacing w:line="360" w:lineRule="auto"/>
        <w:rPr>
          <w:szCs w:val="21"/>
        </w:rPr>
      </w:pPr>
      <w:r>
        <w:rPr>
          <w:rFonts w:hint="eastAsia"/>
          <w:szCs w:val="21"/>
        </w:rPr>
        <w:t>19</w:t>
      </w:r>
      <w:r>
        <w:rPr>
          <w:rFonts w:ascii="宋体" w:hAnsi="宋体" w:hint="eastAsia"/>
          <w:szCs w:val="21"/>
        </w:rPr>
        <w:t>、</w:t>
      </w:r>
      <w:r>
        <w:rPr>
          <w:rFonts w:hint="eastAsia"/>
          <w:szCs w:val="21"/>
        </w:rPr>
        <w:t>高档内置洁牙机（带光）</w:t>
      </w:r>
      <w:r>
        <w:rPr>
          <w:rFonts w:hint="eastAsia"/>
          <w:szCs w:val="21"/>
        </w:rPr>
        <w:t xml:space="preserve"> 1</w:t>
      </w:r>
      <w:r>
        <w:rPr>
          <w:rFonts w:hint="eastAsia"/>
          <w:szCs w:val="21"/>
        </w:rPr>
        <w:t>套</w:t>
      </w:r>
    </w:p>
    <w:p w:rsidR="00B455AF" w:rsidRDefault="00B455AF" w:rsidP="00B455AF">
      <w:pPr>
        <w:autoSpaceDE w:val="0"/>
        <w:autoSpaceDN w:val="0"/>
        <w:adjustRightInd w:val="0"/>
        <w:spacing w:line="360" w:lineRule="auto"/>
        <w:rPr>
          <w:szCs w:val="21"/>
        </w:rPr>
      </w:pPr>
      <w:r>
        <w:rPr>
          <w:rFonts w:hint="eastAsia"/>
          <w:szCs w:val="21"/>
        </w:rPr>
        <w:t>20</w:t>
      </w:r>
      <w:r>
        <w:rPr>
          <w:rFonts w:ascii="宋体" w:hAnsi="宋体" w:hint="eastAsia"/>
          <w:szCs w:val="21"/>
        </w:rPr>
        <w:t>、</w:t>
      </w:r>
      <w:r>
        <w:rPr>
          <w:rFonts w:hint="eastAsia"/>
          <w:szCs w:val="21"/>
        </w:rPr>
        <w:t>高档内置</w:t>
      </w:r>
      <w:r>
        <w:rPr>
          <w:rFonts w:hint="eastAsia"/>
          <w:szCs w:val="21"/>
        </w:rPr>
        <w:t>L</w:t>
      </w:r>
      <w:r>
        <w:rPr>
          <w:szCs w:val="21"/>
        </w:rPr>
        <w:t>ED</w:t>
      </w:r>
      <w:r>
        <w:rPr>
          <w:rFonts w:hint="eastAsia"/>
          <w:szCs w:val="21"/>
        </w:rPr>
        <w:t>光固化机</w:t>
      </w:r>
      <w:r>
        <w:rPr>
          <w:rFonts w:hint="eastAsia"/>
          <w:szCs w:val="21"/>
        </w:rPr>
        <w:t xml:space="preserve"> 1</w:t>
      </w:r>
      <w:r>
        <w:rPr>
          <w:rFonts w:hint="eastAsia"/>
          <w:szCs w:val="21"/>
        </w:rPr>
        <w:t>套</w:t>
      </w:r>
    </w:p>
    <w:p w:rsidR="00B455AF" w:rsidRDefault="00B455AF" w:rsidP="00B455AF">
      <w:pPr>
        <w:autoSpaceDE w:val="0"/>
        <w:autoSpaceDN w:val="0"/>
        <w:adjustRightInd w:val="0"/>
        <w:spacing w:line="360" w:lineRule="auto"/>
        <w:rPr>
          <w:szCs w:val="21"/>
        </w:rPr>
      </w:pPr>
      <w:r>
        <w:rPr>
          <w:rFonts w:hint="eastAsia"/>
          <w:szCs w:val="21"/>
        </w:rPr>
        <w:t>21</w:t>
      </w:r>
      <w:r>
        <w:rPr>
          <w:rFonts w:hint="eastAsia"/>
          <w:szCs w:val="21"/>
        </w:rPr>
        <w:t>、牙椅</w:t>
      </w:r>
      <w:r>
        <w:rPr>
          <w:rFonts w:hint="eastAsia"/>
          <w:szCs w:val="21"/>
        </w:rPr>
        <w:t>(</w:t>
      </w:r>
      <w:r>
        <w:rPr>
          <w:rFonts w:hint="eastAsia"/>
          <w:szCs w:val="21"/>
        </w:rPr>
        <w:t>内窥镜</w:t>
      </w:r>
      <w:r>
        <w:rPr>
          <w:rFonts w:hint="eastAsia"/>
          <w:szCs w:val="21"/>
        </w:rPr>
        <w:t>)</w:t>
      </w:r>
    </w:p>
    <w:p w:rsidR="00B455AF" w:rsidRDefault="00B455AF" w:rsidP="00B455AF">
      <w:pPr>
        <w:autoSpaceDE w:val="0"/>
        <w:autoSpaceDN w:val="0"/>
        <w:adjustRightInd w:val="0"/>
        <w:spacing w:line="360" w:lineRule="auto"/>
        <w:rPr>
          <w:szCs w:val="21"/>
        </w:rPr>
      </w:pPr>
      <w:r>
        <w:rPr>
          <w:rFonts w:hint="eastAsia"/>
          <w:szCs w:val="21"/>
        </w:rPr>
        <w:t>22</w:t>
      </w:r>
      <w:r>
        <w:rPr>
          <w:rFonts w:hint="eastAsia"/>
          <w:szCs w:val="21"/>
        </w:rPr>
        <w:t>、消毒炉</w:t>
      </w:r>
    </w:p>
    <w:p w:rsidR="00B455AF" w:rsidRDefault="00B455AF" w:rsidP="00B455AF">
      <w:pPr>
        <w:autoSpaceDE w:val="0"/>
        <w:autoSpaceDN w:val="0"/>
        <w:adjustRightInd w:val="0"/>
        <w:spacing w:line="360" w:lineRule="auto"/>
        <w:ind w:leftChars="49" w:left="6924" w:hangingChars="2836" w:hanging="6806"/>
        <w:rPr>
          <w:szCs w:val="21"/>
        </w:rPr>
      </w:pPr>
      <w:r>
        <w:rPr>
          <w:rFonts w:hint="eastAsia"/>
          <w:szCs w:val="21"/>
        </w:rPr>
        <w:t>23</w:t>
      </w:r>
      <w:r>
        <w:rPr>
          <w:rFonts w:hint="eastAsia"/>
          <w:szCs w:val="21"/>
        </w:rPr>
        <w:t>、打包机</w:t>
      </w:r>
      <w:r>
        <w:rPr>
          <w:rFonts w:hint="eastAsia"/>
          <w:szCs w:val="21"/>
        </w:rPr>
        <w:t>(</w:t>
      </w:r>
      <w:r>
        <w:rPr>
          <w:rFonts w:hint="eastAsia"/>
          <w:szCs w:val="21"/>
        </w:rPr>
        <w:t>含打包带</w:t>
      </w:r>
      <w:r>
        <w:rPr>
          <w:rFonts w:hint="eastAsia"/>
          <w:szCs w:val="21"/>
        </w:rPr>
        <w:t>)</w:t>
      </w:r>
    </w:p>
    <w:p w:rsidR="00B455AF" w:rsidRDefault="00B455AF" w:rsidP="00B455AF">
      <w:pPr>
        <w:autoSpaceDE w:val="0"/>
        <w:autoSpaceDN w:val="0"/>
        <w:adjustRightInd w:val="0"/>
        <w:spacing w:line="360" w:lineRule="auto"/>
        <w:ind w:leftChars="49" w:left="6924" w:hangingChars="2836" w:hanging="6806"/>
        <w:rPr>
          <w:szCs w:val="21"/>
        </w:rPr>
      </w:pPr>
      <w:r>
        <w:rPr>
          <w:rFonts w:hint="eastAsia"/>
          <w:szCs w:val="21"/>
        </w:rPr>
        <w:t>24</w:t>
      </w:r>
      <w:r>
        <w:rPr>
          <w:rFonts w:hint="eastAsia"/>
          <w:szCs w:val="21"/>
        </w:rPr>
        <w:t>、超声振荡仪</w:t>
      </w:r>
    </w:p>
    <w:p w:rsidR="00B455AF" w:rsidRDefault="00B455AF" w:rsidP="00B455AF">
      <w:pPr>
        <w:autoSpaceDE w:val="0"/>
        <w:autoSpaceDN w:val="0"/>
        <w:adjustRightInd w:val="0"/>
        <w:spacing w:line="360" w:lineRule="auto"/>
        <w:ind w:leftChars="49" w:left="6924" w:hangingChars="2836" w:hanging="6806"/>
        <w:rPr>
          <w:szCs w:val="21"/>
        </w:rPr>
      </w:pPr>
      <w:r>
        <w:rPr>
          <w:rFonts w:hint="eastAsia"/>
          <w:szCs w:val="21"/>
        </w:rPr>
        <w:t>25</w:t>
      </w:r>
      <w:r>
        <w:rPr>
          <w:rFonts w:hint="eastAsia"/>
          <w:szCs w:val="21"/>
        </w:rPr>
        <w:t>、根尖片</w:t>
      </w:r>
      <w:r>
        <w:rPr>
          <w:rFonts w:hint="eastAsia"/>
          <w:szCs w:val="21"/>
        </w:rPr>
        <w:t>(</w:t>
      </w:r>
      <w:r>
        <w:rPr>
          <w:rFonts w:hint="eastAsia"/>
          <w:szCs w:val="21"/>
        </w:rPr>
        <w:t>便携式小牙片机</w:t>
      </w:r>
      <w:r>
        <w:rPr>
          <w:rFonts w:hint="eastAsia"/>
          <w:szCs w:val="21"/>
        </w:rPr>
        <w:t>)</w:t>
      </w:r>
    </w:p>
    <w:p w:rsidR="00B455AF" w:rsidRDefault="00B455AF" w:rsidP="00B455AF">
      <w:pPr>
        <w:autoSpaceDE w:val="0"/>
        <w:autoSpaceDN w:val="0"/>
        <w:adjustRightInd w:val="0"/>
        <w:spacing w:line="360" w:lineRule="auto"/>
        <w:ind w:leftChars="49" w:left="6924" w:hangingChars="2836" w:hanging="6806"/>
        <w:rPr>
          <w:szCs w:val="21"/>
        </w:rPr>
      </w:pPr>
      <w:r>
        <w:rPr>
          <w:rFonts w:hint="eastAsia"/>
          <w:szCs w:val="21"/>
        </w:rPr>
        <w:lastRenderedPageBreak/>
        <w:t>26</w:t>
      </w:r>
      <w:r>
        <w:rPr>
          <w:rFonts w:hint="eastAsia"/>
          <w:szCs w:val="21"/>
        </w:rPr>
        <w:t>、打磨机</w:t>
      </w:r>
    </w:p>
    <w:p w:rsidR="00B455AF" w:rsidRDefault="00B455AF" w:rsidP="00B455AF">
      <w:pPr>
        <w:autoSpaceDE w:val="0"/>
        <w:autoSpaceDN w:val="0"/>
        <w:adjustRightInd w:val="0"/>
        <w:spacing w:line="360" w:lineRule="auto"/>
        <w:ind w:leftChars="49" w:left="6924" w:hangingChars="2836" w:hanging="6806"/>
        <w:rPr>
          <w:szCs w:val="21"/>
        </w:rPr>
      </w:pPr>
      <w:r>
        <w:rPr>
          <w:rFonts w:hint="eastAsia"/>
          <w:szCs w:val="21"/>
        </w:rPr>
        <w:t>27</w:t>
      </w:r>
      <w:r>
        <w:rPr>
          <w:rFonts w:hint="eastAsia"/>
          <w:szCs w:val="21"/>
        </w:rPr>
        <w:t>、</w:t>
      </w:r>
      <w:r>
        <w:rPr>
          <w:rFonts w:hint="eastAsia"/>
          <w:szCs w:val="21"/>
        </w:rPr>
        <w:t>(</w:t>
      </w:r>
      <w:r>
        <w:rPr>
          <w:rFonts w:hint="eastAsia"/>
          <w:szCs w:val="21"/>
        </w:rPr>
        <w:t>空气压缩机＋负压泵</w:t>
      </w:r>
      <w:r>
        <w:rPr>
          <w:rFonts w:hint="eastAsia"/>
          <w:szCs w:val="21"/>
        </w:rPr>
        <w:t>)</w:t>
      </w:r>
      <w:r>
        <w:rPr>
          <w:rFonts w:hint="eastAsia"/>
          <w:szCs w:val="21"/>
        </w:rPr>
        <w:t>组合</w:t>
      </w:r>
    </w:p>
    <w:p w:rsidR="00B455AF" w:rsidRDefault="00B455AF" w:rsidP="00B455AF">
      <w:pPr>
        <w:autoSpaceDE w:val="0"/>
        <w:autoSpaceDN w:val="0"/>
        <w:adjustRightInd w:val="0"/>
        <w:spacing w:line="360" w:lineRule="auto"/>
        <w:ind w:leftChars="49" w:left="6924" w:hangingChars="2836" w:hanging="6806"/>
        <w:rPr>
          <w:szCs w:val="21"/>
        </w:rPr>
      </w:pPr>
      <w:r>
        <w:rPr>
          <w:rFonts w:hint="eastAsia"/>
          <w:szCs w:val="21"/>
        </w:rPr>
        <w:t>28</w:t>
      </w:r>
      <w:r>
        <w:rPr>
          <w:rFonts w:hint="eastAsia"/>
          <w:szCs w:val="21"/>
        </w:rPr>
        <w:t>、根测仪、根管马达</w:t>
      </w:r>
    </w:p>
    <w:p w:rsidR="00B455AF" w:rsidRPr="00D74E54" w:rsidRDefault="00B455AF" w:rsidP="00B455AF">
      <w:pPr>
        <w:autoSpaceDE w:val="0"/>
        <w:autoSpaceDN w:val="0"/>
        <w:adjustRightInd w:val="0"/>
        <w:spacing w:line="360" w:lineRule="auto"/>
        <w:ind w:leftChars="49" w:left="6924" w:hangingChars="2836" w:hanging="6806"/>
        <w:rPr>
          <w:b/>
          <w:sz w:val="28"/>
          <w:szCs w:val="28"/>
        </w:rPr>
      </w:pPr>
      <w:r>
        <w:rPr>
          <w:rFonts w:hint="eastAsia"/>
          <w:szCs w:val="21"/>
        </w:rPr>
        <w:t>29</w:t>
      </w:r>
      <w:r>
        <w:rPr>
          <w:rFonts w:hint="eastAsia"/>
          <w:szCs w:val="21"/>
        </w:rPr>
        <w:t>、注油机</w:t>
      </w:r>
    </w:p>
    <w:p w:rsidR="00B455AF" w:rsidRPr="00D74E54" w:rsidRDefault="00D74E54" w:rsidP="00D74E54">
      <w:pPr>
        <w:spacing w:line="0" w:lineRule="atLeast"/>
        <w:rPr>
          <w:b/>
          <w:sz w:val="28"/>
          <w:szCs w:val="28"/>
        </w:rPr>
      </w:pPr>
      <w:bookmarkStart w:id="84" w:name="_Toc293954609"/>
      <w:r>
        <w:rPr>
          <w:rFonts w:hint="eastAsia"/>
          <w:b/>
          <w:sz w:val="28"/>
          <w:szCs w:val="28"/>
        </w:rPr>
        <w:t>3</w:t>
      </w:r>
      <w:r>
        <w:rPr>
          <w:rFonts w:hint="eastAsia"/>
          <w:b/>
          <w:sz w:val="28"/>
          <w:szCs w:val="28"/>
        </w:rPr>
        <w:t>、</w:t>
      </w:r>
      <w:r w:rsidRPr="00D74E54">
        <w:rPr>
          <w:rFonts w:hint="eastAsia"/>
          <w:b/>
          <w:sz w:val="28"/>
          <w:szCs w:val="28"/>
        </w:rPr>
        <w:t>儿童体检系统</w:t>
      </w:r>
      <w:bookmarkEnd w:id="84"/>
      <w:r w:rsidRPr="00D74E54">
        <w:rPr>
          <w:rFonts w:hint="eastAsia"/>
          <w:b/>
          <w:sz w:val="28"/>
          <w:szCs w:val="28"/>
        </w:rPr>
        <w:t>技术参数</w:t>
      </w:r>
      <w:r w:rsidR="00B03213">
        <w:rPr>
          <w:rFonts w:hint="eastAsia"/>
          <w:b/>
          <w:sz w:val="28"/>
          <w:szCs w:val="28"/>
        </w:rPr>
        <w:t>(1</w:t>
      </w:r>
      <w:r w:rsidR="00B03213">
        <w:rPr>
          <w:rFonts w:hint="eastAsia"/>
          <w:b/>
          <w:sz w:val="28"/>
          <w:szCs w:val="28"/>
        </w:rPr>
        <w:t>套</w:t>
      </w:r>
      <w:r w:rsidR="00B03213">
        <w:rPr>
          <w:rFonts w:hint="eastAsia"/>
          <w:b/>
          <w:sz w:val="28"/>
          <w:szCs w:val="28"/>
        </w:rPr>
        <w:t>)</w:t>
      </w:r>
    </w:p>
    <w:p w:rsidR="00B455AF" w:rsidRDefault="00B455AF" w:rsidP="00B455AF">
      <w:pPr>
        <w:spacing w:line="0" w:lineRule="atLeast"/>
      </w:pP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6"/>
        <w:gridCol w:w="1419"/>
        <w:gridCol w:w="6833"/>
      </w:tblGrid>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序号</w:t>
            </w:r>
          </w:p>
        </w:tc>
        <w:tc>
          <w:tcPr>
            <w:tcW w:w="1419" w:type="dxa"/>
            <w:vAlign w:val="center"/>
          </w:tcPr>
          <w:p w:rsidR="00B455AF" w:rsidRPr="00D74E54" w:rsidRDefault="00B455AF" w:rsidP="00D74E54">
            <w:pPr>
              <w:spacing w:line="360" w:lineRule="auto"/>
              <w:jc w:val="center"/>
            </w:pPr>
            <w:r w:rsidRPr="00D74E54">
              <w:rPr>
                <w:rFonts w:hint="eastAsia"/>
              </w:rPr>
              <w:t>项目</w:t>
            </w:r>
          </w:p>
        </w:tc>
        <w:tc>
          <w:tcPr>
            <w:tcW w:w="6833" w:type="dxa"/>
            <w:vAlign w:val="center"/>
          </w:tcPr>
          <w:p w:rsidR="00B455AF" w:rsidRPr="00D74E54" w:rsidRDefault="00B455AF" w:rsidP="00D74E54">
            <w:pPr>
              <w:spacing w:line="360" w:lineRule="auto"/>
              <w:jc w:val="center"/>
            </w:pPr>
            <w:r w:rsidRPr="00D74E54">
              <w:rPr>
                <w:rFonts w:hint="eastAsia"/>
              </w:rPr>
              <w:t>技术参数</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1</w:t>
            </w:r>
          </w:p>
        </w:tc>
        <w:tc>
          <w:tcPr>
            <w:tcW w:w="1419" w:type="dxa"/>
            <w:vAlign w:val="center"/>
          </w:tcPr>
          <w:p w:rsidR="00B455AF" w:rsidRPr="00D74E54" w:rsidRDefault="00B455AF" w:rsidP="00D74E54">
            <w:pPr>
              <w:spacing w:line="360" w:lineRule="auto"/>
            </w:pPr>
            <w:r w:rsidRPr="00D74E54">
              <w:rPr>
                <w:rFonts w:hint="eastAsia"/>
              </w:rPr>
              <w:t>电脑主机</w:t>
            </w:r>
          </w:p>
        </w:tc>
        <w:tc>
          <w:tcPr>
            <w:tcW w:w="6833" w:type="dxa"/>
            <w:vAlign w:val="center"/>
          </w:tcPr>
          <w:p w:rsidR="00B455AF" w:rsidRPr="00D74E54" w:rsidRDefault="00B455AF" w:rsidP="00D74E54">
            <w:pPr>
              <w:spacing w:line="360" w:lineRule="auto"/>
            </w:pPr>
            <w:r w:rsidRPr="00D74E54">
              <w:rPr>
                <w:rFonts w:hint="eastAsia"/>
              </w:rPr>
              <w:t>商用电脑主机，</w:t>
            </w:r>
            <w:r w:rsidRPr="00D74E54">
              <w:rPr>
                <w:rFonts w:hint="eastAsia"/>
              </w:rPr>
              <w:t>win10</w:t>
            </w:r>
            <w:r w:rsidRPr="00D74E54">
              <w:rPr>
                <w:rFonts w:hint="eastAsia"/>
              </w:rPr>
              <w:t>系统，中央处理器：</w:t>
            </w:r>
            <w:r w:rsidRPr="00D74E54">
              <w:rPr>
                <w:rFonts w:hint="eastAsia"/>
              </w:rPr>
              <w:t>Intel</w:t>
            </w:r>
            <w:r w:rsidRPr="00D74E54">
              <w:rPr>
                <w:rFonts w:hint="eastAsia"/>
              </w:rPr>
              <w:t>双核</w:t>
            </w:r>
            <w:r w:rsidRPr="00D74E54">
              <w:rPr>
                <w:rFonts w:hint="eastAsia"/>
              </w:rPr>
              <w:t>2.80GHz</w:t>
            </w:r>
            <w:r w:rsidRPr="00D74E54">
              <w:rPr>
                <w:rFonts w:hint="eastAsia"/>
              </w:rPr>
              <w:t>处理器，内存：≥</w:t>
            </w:r>
            <w:r w:rsidRPr="00D74E54">
              <w:rPr>
                <w:rFonts w:hint="eastAsia"/>
              </w:rPr>
              <w:t>4G</w:t>
            </w:r>
            <w:r w:rsidRPr="00D74E54">
              <w:rPr>
                <w:rFonts w:hint="eastAsia"/>
              </w:rPr>
              <w:t>，硬盘：≥</w:t>
            </w:r>
            <w:r w:rsidRPr="00D74E54">
              <w:rPr>
                <w:rFonts w:hint="eastAsia"/>
              </w:rPr>
              <w:t>1T</w:t>
            </w:r>
            <w:r w:rsidRPr="00D74E54">
              <w:rPr>
                <w:rFonts w:hint="eastAsia"/>
              </w:rPr>
              <w:t>，鼠标，键盘，耳麦，音箱：</w:t>
            </w:r>
            <w:r w:rsidRPr="00D74E54">
              <w:rPr>
                <w:rFonts w:hint="eastAsia"/>
              </w:rPr>
              <w:t>1</w:t>
            </w:r>
            <w:r w:rsidRPr="00D74E54">
              <w:rPr>
                <w:rFonts w:hint="eastAsia"/>
              </w:rPr>
              <w:t>对，高清摄像头：≥</w:t>
            </w:r>
            <w:r w:rsidRPr="00D74E54">
              <w:rPr>
                <w:rFonts w:hint="eastAsia"/>
              </w:rPr>
              <w:t>1000</w:t>
            </w:r>
            <w:r w:rsidRPr="00D74E54">
              <w:rPr>
                <w:rFonts w:hint="eastAsia"/>
              </w:rPr>
              <w:t>万，电源插座，</w:t>
            </w:r>
            <w:r w:rsidRPr="00D74E54">
              <w:rPr>
                <w:rFonts w:hint="eastAsia"/>
              </w:rPr>
              <w:t>HUB</w:t>
            </w:r>
            <w:r w:rsidRPr="00D74E54">
              <w:rPr>
                <w:rFonts w:hint="eastAsia"/>
              </w:rPr>
              <w:t>卡，</w:t>
            </w:r>
            <w:r w:rsidRPr="00D74E54">
              <w:rPr>
                <w:rFonts w:hint="eastAsia"/>
              </w:rPr>
              <w:t>8G</w:t>
            </w:r>
            <w:r w:rsidRPr="00D74E54">
              <w:rPr>
                <w:rFonts w:hint="eastAsia"/>
              </w:rPr>
              <w:t>卡片</w:t>
            </w:r>
            <w:r w:rsidRPr="00D74E54">
              <w:rPr>
                <w:rFonts w:hint="eastAsia"/>
              </w:rPr>
              <w:t xml:space="preserve"> U</w:t>
            </w:r>
            <w:r w:rsidRPr="00D74E54">
              <w:rPr>
                <w:rFonts w:hint="eastAsia"/>
              </w:rPr>
              <w:t>盘，鼠标垫。</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2</w:t>
            </w:r>
          </w:p>
        </w:tc>
        <w:tc>
          <w:tcPr>
            <w:tcW w:w="1419" w:type="dxa"/>
            <w:vAlign w:val="center"/>
          </w:tcPr>
          <w:p w:rsidR="00B455AF" w:rsidRPr="00D74E54" w:rsidRDefault="00B455AF" w:rsidP="00D74E54">
            <w:pPr>
              <w:spacing w:line="360" w:lineRule="auto"/>
            </w:pPr>
            <w:r w:rsidRPr="00D74E54">
              <w:rPr>
                <w:rFonts w:hint="eastAsia"/>
              </w:rPr>
              <w:t>显示器</w:t>
            </w:r>
          </w:p>
        </w:tc>
        <w:tc>
          <w:tcPr>
            <w:tcW w:w="6833" w:type="dxa"/>
            <w:vAlign w:val="center"/>
          </w:tcPr>
          <w:p w:rsidR="00B455AF" w:rsidRPr="00D74E54" w:rsidRDefault="00B455AF" w:rsidP="00D74E54">
            <w:pPr>
              <w:spacing w:line="360" w:lineRule="auto"/>
            </w:pPr>
            <w:r w:rsidRPr="00D74E54">
              <w:t>21.5</w:t>
            </w:r>
            <w:r w:rsidRPr="00D74E54">
              <w:rPr>
                <w:rFonts w:hint="eastAsia"/>
              </w:rPr>
              <w:t>英寸液晶红外线触摸屏</w:t>
            </w:r>
            <w:r w:rsidRPr="00D74E54">
              <w:t>2</w:t>
            </w:r>
            <w:r w:rsidRPr="00D74E54">
              <w:rPr>
                <w:rFonts w:hint="eastAsia"/>
              </w:rPr>
              <w:t>台（双触摸屏同时显示）</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3</w:t>
            </w:r>
          </w:p>
        </w:tc>
        <w:tc>
          <w:tcPr>
            <w:tcW w:w="1419" w:type="dxa"/>
            <w:vAlign w:val="center"/>
          </w:tcPr>
          <w:p w:rsidR="00B455AF" w:rsidRPr="00D74E54" w:rsidRDefault="00B455AF" w:rsidP="00D74E54">
            <w:pPr>
              <w:spacing w:line="360" w:lineRule="auto"/>
            </w:pPr>
            <w:r w:rsidRPr="00D74E54">
              <w:rPr>
                <w:rFonts w:hint="eastAsia"/>
              </w:rPr>
              <w:t>打印机</w:t>
            </w:r>
          </w:p>
        </w:tc>
        <w:tc>
          <w:tcPr>
            <w:tcW w:w="6833" w:type="dxa"/>
            <w:vAlign w:val="center"/>
          </w:tcPr>
          <w:p w:rsidR="00B455AF" w:rsidRPr="00D74E54" w:rsidRDefault="00B455AF" w:rsidP="00D74E54">
            <w:pPr>
              <w:spacing w:line="360" w:lineRule="auto"/>
            </w:pPr>
            <w:r w:rsidRPr="00D74E54">
              <w:rPr>
                <w:rFonts w:hint="eastAsia"/>
              </w:rPr>
              <w:t>彩色喷墨打印机</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4</w:t>
            </w:r>
          </w:p>
        </w:tc>
        <w:tc>
          <w:tcPr>
            <w:tcW w:w="1419" w:type="dxa"/>
            <w:vAlign w:val="center"/>
          </w:tcPr>
          <w:p w:rsidR="00B455AF" w:rsidRPr="00D74E54" w:rsidRDefault="00B455AF" w:rsidP="00D74E54">
            <w:pPr>
              <w:spacing w:line="360" w:lineRule="auto"/>
            </w:pPr>
            <w:r w:rsidRPr="00D74E54">
              <w:rPr>
                <w:rFonts w:hint="eastAsia"/>
              </w:rPr>
              <w:t>操作台</w:t>
            </w:r>
          </w:p>
        </w:tc>
        <w:tc>
          <w:tcPr>
            <w:tcW w:w="6833" w:type="dxa"/>
            <w:vAlign w:val="center"/>
          </w:tcPr>
          <w:p w:rsidR="00B455AF" w:rsidRPr="00D74E54" w:rsidRDefault="00B455AF" w:rsidP="00D74E54">
            <w:pPr>
              <w:spacing w:line="360" w:lineRule="auto"/>
            </w:pPr>
            <w:r w:rsidRPr="00D74E54">
              <w:rPr>
                <w:rFonts w:hint="eastAsia"/>
              </w:rPr>
              <w:t>豪华可移动推车</w:t>
            </w:r>
            <w:r w:rsidRPr="00D74E54">
              <w:rPr>
                <w:rFonts w:hint="eastAsia"/>
              </w:rPr>
              <w:t>1</w:t>
            </w:r>
            <w:r w:rsidRPr="00D74E54">
              <w:rPr>
                <w:rFonts w:hint="eastAsia"/>
              </w:rPr>
              <w:t>台，材质：</w:t>
            </w:r>
            <w:r w:rsidRPr="00D74E54">
              <w:rPr>
                <w:rFonts w:hint="eastAsia"/>
              </w:rPr>
              <w:t>A</w:t>
            </w:r>
            <w:r w:rsidRPr="00D74E54">
              <w:t>BS</w:t>
            </w:r>
            <w:r w:rsidRPr="00D74E54">
              <w:t>环评塑料</w:t>
            </w:r>
            <w:r w:rsidRPr="00D74E54">
              <w:rPr>
                <w:rFonts w:hint="eastAsia"/>
              </w:rPr>
              <w:t>，</w:t>
            </w:r>
            <w:r w:rsidRPr="00D74E54">
              <w:t>汽车</w:t>
            </w:r>
            <w:r w:rsidRPr="00D74E54">
              <w:rPr>
                <w:rFonts w:hint="eastAsia"/>
              </w:rPr>
              <w:t>喷漆工艺；定向轮</w:t>
            </w:r>
            <w:r w:rsidRPr="00D74E54">
              <w:rPr>
                <w:rFonts w:hint="eastAsia"/>
              </w:rPr>
              <w:t>2</w:t>
            </w:r>
            <w:r w:rsidRPr="00D74E54">
              <w:rPr>
                <w:rFonts w:hint="eastAsia"/>
              </w:rPr>
              <w:t>个，万向轮</w:t>
            </w:r>
            <w:r w:rsidRPr="00D74E54">
              <w:rPr>
                <w:rFonts w:hint="eastAsia"/>
              </w:rPr>
              <w:t>2</w:t>
            </w:r>
            <w:r w:rsidRPr="00D74E54">
              <w:rPr>
                <w:rFonts w:hint="eastAsia"/>
              </w:rPr>
              <w:t>个（带固定卡）；尺寸：</w:t>
            </w:r>
            <w:r w:rsidRPr="00D74E54">
              <w:rPr>
                <w:rFonts w:hint="eastAsia"/>
              </w:rPr>
              <w:t>6</w:t>
            </w:r>
            <w:r w:rsidRPr="00D74E54">
              <w:t>7cm×75cm×122cm</w:t>
            </w:r>
            <w:r w:rsidRPr="00D74E54">
              <w:rPr>
                <w:rFonts w:hint="eastAsia"/>
              </w:rPr>
              <w:t>。</w:t>
            </w:r>
          </w:p>
          <w:p w:rsidR="00B455AF" w:rsidRPr="00D74E54" w:rsidRDefault="00B455AF" w:rsidP="00D74E54">
            <w:pPr>
              <w:spacing w:line="360" w:lineRule="auto"/>
            </w:pPr>
            <w:r w:rsidRPr="00D74E54">
              <w:rPr>
                <w:rFonts w:hint="eastAsia"/>
                <w:b/>
              </w:rPr>
              <w:t>儿童专用操作台</w:t>
            </w:r>
            <w:r w:rsidRPr="00D74E54">
              <w:rPr>
                <w:rFonts w:hint="eastAsia"/>
                <w:b/>
              </w:rPr>
              <w:t>1</w:t>
            </w:r>
            <w:r w:rsidRPr="00D74E54">
              <w:rPr>
                <w:rFonts w:hint="eastAsia"/>
                <w:b/>
              </w:rPr>
              <w:t>台，</w:t>
            </w:r>
            <w:r w:rsidRPr="00D74E54">
              <w:rPr>
                <w:rFonts w:hint="eastAsia"/>
              </w:rPr>
              <w:t>材质：</w:t>
            </w:r>
            <w:r w:rsidRPr="00D74E54">
              <w:rPr>
                <w:rFonts w:hint="eastAsia"/>
              </w:rPr>
              <w:t>A</w:t>
            </w:r>
            <w:r w:rsidRPr="00D74E54">
              <w:t>BS</w:t>
            </w:r>
            <w:r w:rsidRPr="00D74E54">
              <w:t>环评塑料</w:t>
            </w:r>
            <w:r w:rsidRPr="00D74E54">
              <w:rPr>
                <w:rFonts w:hint="eastAsia"/>
              </w:rPr>
              <w:t>，</w:t>
            </w:r>
            <w:r w:rsidRPr="00D74E54">
              <w:t>汽车</w:t>
            </w:r>
            <w:r w:rsidRPr="00D74E54">
              <w:rPr>
                <w:rFonts w:hint="eastAsia"/>
              </w:rPr>
              <w:t>喷漆工艺；设计符合人体工程力学，</w:t>
            </w:r>
            <w:r w:rsidRPr="00D74E54">
              <w:rPr>
                <w:rFonts w:hint="eastAsia"/>
                <w:bCs/>
              </w:rPr>
              <w:t>适合</w:t>
            </w:r>
            <w:r w:rsidRPr="00D74E54">
              <w:rPr>
                <w:rFonts w:hint="eastAsia"/>
              </w:rPr>
              <w:t>儿童亲身操作；尺寸：</w:t>
            </w:r>
            <w:r w:rsidRPr="00D74E54">
              <w:t>57cm×37cm×80cm</w:t>
            </w:r>
            <w:r w:rsidRPr="00D74E54">
              <w:rPr>
                <w:rFonts w:hint="eastAsia"/>
              </w:rPr>
              <w:t>。</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5</w:t>
            </w:r>
          </w:p>
        </w:tc>
        <w:tc>
          <w:tcPr>
            <w:tcW w:w="1419" w:type="dxa"/>
            <w:vAlign w:val="center"/>
          </w:tcPr>
          <w:p w:rsidR="00B455AF" w:rsidRPr="00D74E54" w:rsidRDefault="00B455AF" w:rsidP="00D74E54">
            <w:pPr>
              <w:spacing w:line="360" w:lineRule="auto"/>
            </w:pPr>
            <w:r w:rsidRPr="00D74E54">
              <w:rPr>
                <w:rFonts w:hint="eastAsia"/>
              </w:rPr>
              <w:t>工具箱</w:t>
            </w:r>
          </w:p>
        </w:tc>
        <w:tc>
          <w:tcPr>
            <w:tcW w:w="6833" w:type="dxa"/>
            <w:vAlign w:val="center"/>
          </w:tcPr>
          <w:p w:rsidR="00B455AF" w:rsidRPr="00D74E54" w:rsidRDefault="00B455AF" w:rsidP="00D74E54">
            <w:pPr>
              <w:spacing w:line="360" w:lineRule="auto"/>
              <w:rPr>
                <w:b/>
              </w:rPr>
            </w:pPr>
            <w:r w:rsidRPr="00D74E54">
              <w:t>儿童智力测试工具箱</w:t>
            </w:r>
            <w:r w:rsidRPr="00D74E54">
              <w:rPr>
                <w:rFonts w:hint="eastAsia"/>
              </w:rPr>
              <w:t>：</w:t>
            </w:r>
            <w:r w:rsidRPr="00D74E54">
              <w:rPr>
                <w:rFonts w:hint="eastAsia"/>
                <w:b/>
              </w:rPr>
              <w:t>五合一智测工具箱，</w:t>
            </w:r>
            <w:r w:rsidRPr="00D74E54">
              <w:rPr>
                <w:rFonts w:hint="eastAsia"/>
              </w:rPr>
              <w:t>包含</w:t>
            </w:r>
            <w:r w:rsidRPr="00D74E54">
              <w:rPr>
                <w:rFonts w:hint="eastAsia"/>
              </w:rPr>
              <w:t>1</w:t>
            </w:r>
            <w:r w:rsidRPr="00D74E54">
              <w:t>00</w:t>
            </w:r>
            <w:r w:rsidRPr="00D74E54">
              <w:t>余</w:t>
            </w:r>
            <w:r w:rsidRPr="00D74E54">
              <w:rPr>
                <w:rFonts w:hint="eastAsia"/>
              </w:rPr>
              <w:t>种</w:t>
            </w:r>
            <w:r w:rsidRPr="00D74E54">
              <w:t>工具</w:t>
            </w:r>
            <w:r w:rsidRPr="00D74E54">
              <w:rPr>
                <w:rFonts w:hint="eastAsia"/>
              </w:rPr>
              <w:t>。</w:t>
            </w:r>
          </w:p>
          <w:p w:rsidR="00B455AF" w:rsidRPr="00D74E54" w:rsidRDefault="00B455AF" w:rsidP="00D74E54">
            <w:pPr>
              <w:spacing w:line="360" w:lineRule="auto"/>
            </w:pPr>
            <w:r w:rsidRPr="00D74E54">
              <w:rPr>
                <w:rFonts w:hint="eastAsia"/>
              </w:rPr>
              <w:t>1</w:t>
            </w:r>
            <w:r w:rsidRPr="00D74E54">
              <w:rPr>
                <w:rFonts w:hint="eastAsia"/>
              </w:rPr>
              <w:t>、</w:t>
            </w:r>
            <w:r w:rsidRPr="00D74E54">
              <w:rPr>
                <w:rFonts w:hint="eastAsia"/>
              </w:rPr>
              <w:t>0-</w:t>
            </w:r>
            <w:r w:rsidRPr="00D74E54">
              <w:t>6</w:t>
            </w:r>
            <w:r w:rsidRPr="00D74E54">
              <w:rPr>
                <w:rFonts w:hint="eastAsia"/>
              </w:rPr>
              <w:t>岁格塞尔</w:t>
            </w:r>
            <w:r w:rsidRPr="00D74E54">
              <w:rPr>
                <w:rFonts w:hint="eastAsia"/>
              </w:rPr>
              <w:t>Gesell</w:t>
            </w:r>
            <w:r w:rsidRPr="00D74E54">
              <w:rPr>
                <w:rFonts w:hint="eastAsia"/>
              </w:rPr>
              <w:t>智能诊断量表</w:t>
            </w:r>
          </w:p>
          <w:p w:rsidR="00B455AF" w:rsidRPr="00D74E54" w:rsidRDefault="00B455AF" w:rsidP="00D74E54">
            <w:pPr>
              <w:spacing w:line="360" w:lineRule="auto"/>
            </w:pPr>
            <w:r w:rsidRPr="00D74E54">
              <w:rPr>
                <w:rFonts w:hint="eastAsia"/>
              </w:rPr>
              <w:t>2</w:t>
            </w:r>
            <w:r w:rsidRPr="00D74E54">
              <w:rPr>
                <w:rFonts w:hint="eastAsia"/>
              </w:rPr>
              <w:t>、</w:t>
            </w:r>
            <w:r w:rsidRPr="00D74E54">
              <w:rPr>
                <w:rFonts w:hint="eastAsia"/>
              </w:rPr>
              <w:t>0-6</w:t>
            </w:r>
            <w:r w:rsidRPr="00D74E54">
              <w:rPr>
                <w:rFonts w:hint="eastAsia"/>
              </w:rPr>
              <w:t>岁小儿丹佛</w:t>
            </w:r>
            <w:r w:rsidRPr="00D74E54">
              <w:rPr>
                <w:rFonts w:hint="eastAsia"/>
              </w:rPr>
              <w:t>DDST</w:t>
            </w:r>
            <w:r w:rsidRPr="00D74E54">
              <w:rPr>
                <w:rFonts w:hint="eastAsia"/>
              </w:rPr>
              <w:t>智能发育筛查</w:t>
            </w:r>
          </w:p>
          <w:p w:rsidR="00B455AF" w:rsidRPr="00D74E54" w:rsidRDefault="00B455AF" w:rsidP="00D74E54">
            <w:pPr>
              <w:spacing w:line="360" w:lineRule="auto"/>
            </w:pPr>
            <w:r w:rsidRPr="00D74E54">
              <w:rPr>
                <w:rFonts w:hint="eastAsia"/>
              </w:rPr>
              <w:t>3</w:t>
            </w:r>
            <w:r w:rsidRPr="00D74E54">
              <w:rPr>
                <w:rFonts w:hint="eastAsia"/>
              </w:rPr>
              <w:t>、</w:t>
            </w:r>
            <w:r w:rsidRPr="00D74E54">
              <w:rPr>
                <w:rFonts w:hint="eastAsia"/>
              </w:rPr>
              <w:t>0-6</w:t>
            </w:r>
            <w:r w:rsidRPr="00D74E54">
              <w:rPr>
                <w:rFonts w:hint="eastAsia"/>
              </w:rPr>
              <w:t>岁</w:t>
            </w:r>
            <w:r w:rsidRPr="00D74E54">
              <w:rPr>
                <w:rFonts w:hint="eastAsia"/>
                <w:bCs/>
              </w:rPr>
              <w:t>小儿发育行为评估量表</w:t>
            </w:r>
          </w:p>
          <w:p w:rsidR="00B455AF" w:rsidRPr="00D74E54" w:rsidRDefault="00B455AF" w:rsidP="00D74E54">
            <w:pPr>
              <w:spacing w:line="360" w:lineRule="auto"/>
            </w:pPr>
            <w:r w:rsidRPr="00D74E54">
              <w:rPr>
                <w:rFonts w:hint="eastAsia"/>
              </w:rPr>
              <w:t>4</w:t>
            </w:r>
            <w:r w:rsidRPr="00D74E54">
              <w:rPr>
                <w:rFonts w:hint="eastAsia"/>
              </w:rPr>
              <w:t>、</w:t>
            </w:r>
            <w:r w:rsidRPr="00D74E54">
              <w:rPr>
                <w:rFonts w:hint="eastAsia"/>
              </w:rPr>
              <w:t>0-6</w:t>
            </w:r>
            <w:r w:rsidRPr="00D74E54">
              <w:rPr>
                <w:rFonts w:hint="eastAsia"/>
              </w:rPr>
              <w:t>岁儿童</w:t>
            </w:r>
            <w:r w:rsidRPr="00D74E54">
              <w:rPr>
                <w:rFonts w:hint="eastAsia"/>
              </w:rPr>
              <w:t>DST</w:t>
            </w:r>
            <w:r w:rsidRPr="00D74E54">
              <w:rPr>
                <w:rFonts w:hint="eastAsia"/>
              </w:rPr>
              <w:t>智能发育筛查测验</w:t>
            </w:r>
          </w:p>
          <w:p w:rsidR="00B455AF" w:rsidRPr="00D74E54" w:rsidRDefault="00B455AF" w:rsidP="00D74E54">
            <w:pPr>
              <w:spacing w:line="360" w:lineRule="auto"/>
              <w:rPr>
                <w:b/>
              </w:rPr>
            </w:pPr>
            <w:r w:rsidRPr="00D74E54">
              <w:rPr>
                <w:rFonts w:hint="eastAsia"/>
              </w:rPr>
              <w:t>5</w:t>
            </w:r>
            <w:r w:rsidRPr="00D74E54">
              <w:rPr>
                <w:rFonts w:hint="eastAsia"/>
              </w:rPr>
              <w:t>、</w:t>
            </w:r>
            <w:r w:rsidRPr="00D74E54">
              <w:rPr>
                <w:rFonts w:hint="eastAsia"/>
                <w:bCs/>
              </w:rPr>
              <w:t>新生儿</w:t>
            </w:r>
            <w:r w:rsidRPr="00D74E54">
              <w:rPr>
                <w:rFonts w:hint="eastAsia"/>
                <w:bCs/>
              </w:rPr>
              <w:t>20</w:t>
            </w:r>
            <w:r w:rsidRPr="00D74E54">
              <w:rPr>
                <w:rFonts w:hint="eastAsia"/>
                <w:bCs/>
              </w:rPr>
              <w:t>项行为神经评定心理量表</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6</w:t>
            </w:r>
          </w:p>
        </w:tc>
        <w:tc>
          <w:tcPr>
            <w:tcW w:w="8252" w:type="dxa"/>
            <w:gridSpan w:val="2"/>
            <w:vAlign w:val="center"/>
          </w:tcPr>
          <w:p w:rsidR="00B455AF" w:rsidRPr="00D74E54" w:rsidRDefault="00B455AF" w:rsidP="00D74E54">
            <w:pPr>
              <w:spacing w:line="360" w:lineRule="auto"/>
            </w:pPr>
            <w:r w:rsidRPr="00D74E54">
              <w:rPr>
                <w:rFonts w:hint="eastAsia"/>
              </w:rPr>
              <w:t>儿童</w:t>
            </w:r>
            <w:r w:rsidRPr="00D74E54">
              <w:rPr>
                <w:rFonts w:hint="eastAsia"/>
              </w:rPr>
              <w:t>/</w:t>
            </w:r>
            <w:r w:rsidRPr="00D74E54">
              <w:rPr>
                <w:rFonts w:hint="eastAsia"/>
              </w:rPr>
              <w:t>成人立式身高体重测量仪</w:t>
            </w:r>
            <w:r w:rsidRPr="00D74E54">
              <w:rPr>
                <w:rFonts w:hint="eastAsia"/>
              </w:rPr>
              <w:t>1</w:t>
            </w:r>
            <w:r w:rsidRPr="00D74E54">
              <w:rPr>
                <w:rFonts w:hint="eastAsia"/>
              </w:rPr>
              <w:t>台，婴幼儿身高体重测量仪</w:t>
            </w:r>
            <w:r w:rsidRPr="00D74E54">
              <w:rPr>
                <w:rFonts w:hint="eastAsia"/>
              </w:rPr>
              <w:t>1</w:t>
            </w:r>
            <w:r w:rsidRPr="00D74E54">
              <w:rPr>
                <w:rFonts w:hint="eastAsia"/>
              </w:rPr>
              <w:t>台。</w:t>
            </w:r>
          </w:p>
          <w:p w:rsidR="00B455AF" w:rsidRPr="00D74E54" w:rsidRDefault="00B455AF" w:rsidP="00D74E54">
            <w:pPr>
              <w:spacing w:line="360" w:lineRule="auto"/>
            </w:pPr>
            <w:r w:rsidRPr="00D74E54">
              <w:rPr>
                <w:rFonts w:hint="eastAsia"/>
              </w:rPr>
              <w:t>该测量仪与儿童体检系统属同一品牌。</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6.1</w:t>
            </w:r>
          </w:p>
        </w:tc>
        <w:tc>
          <w:tcPr>
            <w:tcW w:w="1419" w:type="dxa"/>
            <w:vAlign w:val="center"/>
          </w:tcPr>
          <w:p w:rsidR="00B455AF" w:rsidRPr="00D74E54" w:rsidRDefault="00B455AF" w:rsidP="00D74E54">
            <w:pPr>
              <w:spacing w:line="360" w:lineRule="auto"/>
            </w:pPr>
            <w:r w:rsidRPr="00D74E54">
              <w:rPr>
                <w:rFonts w:hint="eastAsia"/>
              </w:rPr>
              <w:t>测量功能</w:t>
            </w:r>
          </w:p>
        </w:tc>
        <w:tc>
          <w:tcPr>
            <w:tcW w:w="6833" w:type="dxa"/>
            <w:vAlign w:val="center"/>
          </w:tcPr>
          <w:p w:rsidR="00B455AF" w:rsidRPr="00D74E54" w:rsidRDefault="00B455AF" w:rsidP="00D74E54">
            <w:pPr>
              <w:spacing w:line="360" w:lineRule="auto"/>
            </w:pPr>
            <w:r w:rsidRPr="00D74E54">
              <w:rPr>
                <w:rFonts w:hint="eastAsia"/>
              </w:rPr>
              <w:t>1</w:t>
            </w:r>
            <w:r w:rsidRPr="00D74E54">
              <w:rPr>
                <w:rFonts w:hint="eastAsia"/>
              </w:rPr>
              <w:t>、无接触式超声波探测器测身高；</w:t>
            </w:r>
          </w:p>
          <w:p w:rsidR="00B455AF" w:rsidRPr="00D74E54" w:rsidRDefault="00B455AF" w:rsidP="00D74E54">
            <w:pPr>
              <w:spacing w:line="360" w:lineRule="auto"/>
            </w:pPr>
            <w:r w:rsidRPr="00D74E54">
              <w:rPr>
                <w:rFonts w:hint="eastAsia"/>
              </w:rPr>
              <w:t>2</w:t>
            </w:r>
            <w:r w:rsidRPr="00D74E54">
              <w:rPr>
                <w:rFonts w:hint="eastAsia"/>
              </w:rPr>
              <w:t>、具有自动一键校准身高功能，一键自动锁屏功能；</w:t>
            </w:r>
          </w:p>
          <w:p w:rsidR="00B455AF" w:rsidRPr="00D74E54" w:rsidRDefault="00B455AF" w:rsidP="00D74E54">
            <w:pPr>
              <w:spacing w:line="360" w:lineRule="auto"/>
            </w:pPr>
            <w:r w:rsidRPr="00D74E54">
              <w:t>3</w:t>
            </w:r>
            <w:r w:rsidRPr="00D74E54">
              <w:rPr>
                <w:rFonts w:hint="eastAsia"/>
              </w:rPr>
              <w:t>、电子精密压敏传感器测体重，并可智能去除衣服重量；</w:t>
            </w:r>
          </w:p>
          <w:p w:rsidR="00B455AF" w:rsidRPr="00D74E54" w:rsidRDefault="00B455AF" w:rsidP="00D74E54">
            <w:pPr>
              <w:spacing w:line="360" w:lineRule="auto"/>
            </w:pPr>
            <w:r w:rsidRPr="00D74E54">
              <w:rPr>
                <w:rFonts w:hint="eastAsia"/>
              </w:rPr>
              <w:t>4</w:t>
            </w:r>
            <w:r w:rsidRPr="00D74E54">
              <w:rPr>
                <w:rFonts w:hint="eastAsia"/>
              </w:rPr>
              <w:t>、七寸彩色液晶触摸屏显示；同时显示身高、体重、</w:t>
            </w:r>
            <w:r w:rsidRPr="00D74E54">
              <w:rPr>
                <w:rFonts w:hint="eastAsia"/>
              </w:rPr>
              <w:t>BMI</w:t>
            </w:r>
            <w:r w:rsidRPr="00D74E54">
              <w:rPr>
                <w:rFonts w:hint="eastAsia"/>
              </w:rPr>
              <w:t>生长</w:t>
            </w:r>
            <w:r w:rsidRPr="00D74E54">
              <w:rPr>
                <w:rFonts w:hint="eastAsia"/>
              </w:rPr>
              <w:lastRenderedPageBreak/>
              <w:t>指数、体型等数据；</w:t>
            </w:r>
          </w:p>
          <w:p w:rsidR="00B455AF" w:rsidRPr="00D74E54" w:rsidRDefault="00B455AF" w:rsidP="00D74E54">
            <w:pPr>
              <w:spacing w:line="360" w:lineRule="auto"/>
            </w:pPr>
            <w:r w:rsidRPr="00D74E54">
              <w:rPr>
                <w:rFonts w:hint="eastAsia"/>
              </w:rPr>
              <w:t>5</w:t>
            </w:r>
            <w:r w:rsidRPr="00D74E54">
              <w:rPr>
                <w:rFonts w:hint="eastAsia"/>
              </w:rPr>
              <w:t>、语音提示，音量可调节，测量值播报；</w:t>
            </w:r>
          </w:p>
          <w:p w:rsidR="00B455AF" w:rsidRPr="00D74E54" w:rsidRDefault="00B455AF" w:rsidP="00D74E54">
            <w:pPr>
              <w:spacing w:line="360" w:lineRule="auto"/>
            </w:pPr>
            <w:r w:rsidRPr="00D74E54">
              <w:rPr>
                <w:rFonts w:hint="eastAsia"/>
              </w:rPr>
              <w:t>6</w:t>
            </w:r>
            <w:r w:rsidRPr="00D74E54">
              <w:rPr>
                <w:rFonts w:hint="eastAsia"/>
              </w:rPr>
              <w:t>、待机时显示日期、时间和温度；</w:t>
            </w:r>
          </w:p>
          <w:p w:rsidR="00B455AF" w:rsidRPr="00D74E54" w:rsidRDefault="00B455AF" w:rsidP="00D74E54">
            <w:pPr>
              <w:spacing w:line="360" w:lineRule="auto"/>
            </w:pPr>
            <w:r w:rsidRPr="00D74E54">
              <w:t>7</w:t>
            </w:r>
            <w:r w:rsidRPr="00D74E54">
              <w:rPr>
                <w:rFonts w:hint="eastAsia"/>
              </w:rPr>
              <w:t>、测量数据可与计算机无线通讯，超长距离</w:t>
            </w:r>
            <w:r w:rsidRPr="00D74E54">
              <w:rPr>
                <w:rFonts w:hint="eastAsia"/>
              </w:rPr>
              <w:t>100</w:t>
            </w:r>
            <w:r w:rsidRPr="00D74E54">
              <w:rPr>
                <w:rFonts w:hint="eastAsia"/>
              </w:rPr>
              <w:t>米。</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lastRenderedPageBreak/>
              <w:t>6.2</w:t>
            </w:r>
          </w:p>
        </w:tc>
        <w:tc>
          <w:tcPr>
            <w:tcW w:w="1419" w:type="dxa"/>
            <w:vAlign w:val="center"/>
          </w:tcPr>
          <w:p w:rsidR="00B455AF" w:rsidRPr="00D74E54" w:rsidRDefault="00B455AF" w:rsidP="00D74E54">
            <w:pPr>
              <w:spacing w:line="360" w:lineRule="auto"/>
            </w:pPr>
            <w:r w:rsidRPr="00D74E54">
              <w:rPr>
                <w:rFonts w:hint="eastAsia"/>
              </w:rPr>
              <w:t>测量范围</w:t>
            </w:r>
          </w:p>
        </w:tc>
        <w:tc>
          <w:tcPr>
            <w:tcW w:w="6833" w:type="dxa"/>
            <w:vAlign w:val="center"/>
          </w:tcPr>
          <w:p w:rsidR="00B455AF" w:rsidRPr="00D74E54" w:rsidRDefault="00B455AF" w:rsidP="00D74E54">
            <w:pPr>
              <w:spacing w:line="360" w:lineRule="auto"/>
            </w:pPr>
            <w:r w:rsidRPr="00D74E54">
              <w:rPr>
                <w:rFonts w:hint="eastAsia"/>
              </w:rPr>
              <w:t>立式：身高：</w:t>
            </w:r>
            <w:r w:rsidRPr="00D74E54">
              <w:t>20</w:t>
            </w:r>
            <w:r w:rsidRPr="00D74E54">
              <w:rPr>
                <w:rFonts w:hint="eastAsia"/>
              </w:rPr>
              <w:t>～</w:t>
            </w:r>
            <w:r w:rsidRPr="00D74E54">
              <w:rPr>
                <w:rFonts w:hint="eastAsia"/>
              </w:rPr>
              <w:t>2</w:t>
            </w:r>
            <w:r w:rsidRPr="00D74E54">
              <w:t>1</w:t>
            </w:r>
            <w:r w:rsidRPr="00D74E54">
              <w:rPr>
                <w:rFonts w:hint="eastAsia"/>
              </w:rPr>
              <w:t>0.0cm</w:t>
            </w:r>
            <w:r w:rsidRPr="00D74E54">
              <w:rPr>
                <w:rFonts w:hint="eastAsia"/>
              </w:rPr>
              <w:t>，体重：</w:t>
            </w:r>
            <w:r w:rsidRPr="00D74E54">
              <w:t>1</w:t>
            </w:r>
            <w:r w:rsidRPr="00D74E54">
              <w:rPr>
                <w:rFonts w:hint="eastAsia"/>
              </w:rPr>
              <w:t>～</w:t>
            </w:r>
            <w:r w:rsidRPr="00D74E54">
              <w:t>20</w:t>
            </w:r>
            <w:r w:rsidRPr="00D74E54">
              <w:rPr>
                <w:rFonts w:hint="eastAsia"/>
              </w:rPr>
              <w:t>0.0kg</w:t>
            </w:r>
          </w:p>
          <w:p w:rsidR="00B455AF" w:rsidRPr="00D74E54" w:rsidRDefault="00B455AF" w:rsidP="00D74E54">
            <w:pPr>
              <w:spacing w:line="360" w:lineRule="auto"/>
            </w:pPr>
            <w:r w:rsidRPr="00D74E54">
              <w:rPr>
                <w:rFonts w:hint="eastAsia"/>
              </w:rPr>
              <w:t>卧式：身长：</w:t>
            </w:r>
            <w:r w:rsidRPr="00D74E54">
              <w:t>45</w:t>
            </w:r>
            <w:r w:rsidRPr="00D74E54">
              <w:rPr>
                <w:rFonts w:hint="eastAsia"/>
              </w:rPr>
              <w:t>～</w:t>
            </w:r>
            <w:r w:rsidRPr="00D74E54">
              <w:t>115</w:t>
            </w:r>
            <w:r w:rsidRPr="00D74E54">
              <w:rPr>
                <w:rFonts w:hint="eastAsia"/>
              </w:rPr>
              <w:t>.0cm</w:t>
            </w:r>
            <w:r w:rsidRPr="00D74E54">
              <w:rPr>
                <w:rFonts w:hint="eastAsia"/>
              </w:rPr>
              <w:t>，体重：</w:t>
            </w:r>
            <w:r w:rsidRPr="00D74E54">
              <w:t>0.05</w:t>
            </w:r>
            <w:r w:rsidRPr="00D74E54">
              <w:rPr>
                <w:rFonts w:hint="eastAsia"/>
              </w:rPr>
              <w:t>～</w:t>
            </w:r>
            <w:r w:rsidRPr="00D74E54">
              <w:t>50</w:t>
            </w:r>
            <w:r w:rsidRPr="00D74E54">
              <w:rPr>
                <w:rFonts w:hint="eastAsia"/>
              </w:rPr>
              <w:t>.00kg</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6.3</w:t>
            </w:r>
          </w:p>
        </w:tc>
        <w:tc>
          <w:tcPr>
            <w:tcW w:w="1419" w:type="dxa"/>
            <w:vAlign w:val="center"/>
          </w:tcPr>
          <w:p w:rsidR="00B455AF" w:rsidRPr="00D74E54" w:rsidRDefault="00B455AF" w:rsidP="00D74E54">
            <w:pPr>
              <w:spacing w:line="360" w:lineRule="auto"/>
            </w:pPr>
            <w:r w:rsidRPr="00D74E54">
              <w:rPr>
                <w:rFonts w:hint="eastAsia"/>
              </w:rPr>
              <w:t>精确度</w:t>
            </w:r>
          </w:p>
        </w:tc>
        <w:tc>
          <w:tcPr>
            <w:tcW w:w="6833" w:type="dxa"/>
            <w:vAlign w:val="center"/>
          </w:tcPr>
          <w:p w:rsidR="00B455AF" w:rsidRPr="00D74E54" w:rsidRDefault="00B455AF" w:rsidP="00D74E54">
            <w:pPr>
              <w:spacing w:line="360" w:lineRule="auto"/>
            </w:pPr>
            <w:r w:rsidRPr="00D74E54">
              <w:rPr>
                <w:rFonts w:hint="eastAsia"/>
              </w:rPr>
              <w:t>立式：身高：±</w:t>
            </w:r>
            <w:r w:rsidRPr="00D74E54">
              <w:rPr>
                <w:rFonts w:hint="eastAsia"/>
              </w:rPr>
              <w:t>0.</w:t>
            </w:r>
            <w:r w:rsidRPr="00D74E54">
              <w:t>5</w:t>
            </w:r>
            <w:r w:rsidRPr="00D74E54">
              <w:rPr>
                <w:rFonts w:hint="eastAsia"/>
              </w:rPr>
              <w:t>cm</w:t>
            </w:r>
            <w:r w:rsidRPr="00D74E54">
              <w:rPr>
                <w:rFonts w:hint="eastAsia"/>
              </w:rPr>
              <w:t>，重量：±</w:t>
            </w:r>
            <w:r w:rsidRPr="00D74E54">
              <w:rPr>
                <w:rFonts w:hint="eastAsia"/>
              </w:rPr>
              <w:t>0.1kg</w:t>
            </w:r>
          </w:p>
          <w:p w:rsidR="00B455AF" w:rsidRPr="00D74E54" w:rsidRDefault="00B455AF" w:rsidP="00D74E54">
            <w:pPr>
              <w:spacing w:line="360" w:lineRule="auto"/>
            </w:pPr>
            <w:r w:rsidRPr="00D74E54">
              <w:rPr>
                <w:rFonts w:hint="eastAsia"/>
              </w:rPr>
              <w:t>卧式：身长：±</w:t>
            </w:r>
            <w:r w:rsidRPr="00D74E54">
              <w:rPr>
                <w:rFonts w:hint="eastAsia"/>
              </w:rPr>
              <w:t>0.</w:t>
            </w:r>
            <w:r w:rsidRPr="00D74E54">
              <w:t>5</w:t>
            </w:r>
            <w:r w:rsidRPr="00D74E54">
              <w:rPr>
                <w:rFonts w:hint="eastAsia"/>
              </w:rPr>
              <w:t>cm</w:t>
            </w:r>
            <w:r w:rsidRPr="00D74E54">
              <w:rPr>
                <w:rFonts w:hint="eastAsia"/>
              </w:rPr>
              <w:t>，重量：±</w:t>
            </w:r>
            <w:r w:rsidRPr="00D74E54">
              <w:rPr>
                <w:rFonts w:hint="eastAsia"/>
              </w:rPr>
              <w:t>0.</w:t>
            </w:r>
            <w:r w:rsidRPr="00D74E54">
              <w:t>05</w:t>
            </w:r>
            <w:r w:rsidRPr="00D74E54">
              <w:rPr>
                <w:rFonts w:hint="eastAsia"/>
              </w:rPr>
              <w:t>kg</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6.4</w:t>
            </w:r>
          </w:p>
        </w:tc>
        <w:tc>
          <w:tcPr>
            <w:tcW w:w="1419" w:type="dxa"/>
            <w:vAlign w:val="center"/>
          </w:tcPr>
          <w:p w:rsidR="00B455AF" w:rsidRPr="00D74E54" w:rsidRDefault="00B455AF" w:rsidP="00D74E54">
            <w:pPr>
              <w:spacing w:line="360" w:lineRule="auto"/>
            </w:pPr>
            <w:r w:rsidRPr="00D74E54">
              <w:rPr>
                <w:rFonts w:hint="eastAsia"/>
              </w:rPr>
              <w:t>电源</w:t>
            </w:r>
          </w:p>
        </w:tc>
        <w:tc>
          <w:tcPr>
            <w:tcW w:w="6833" w:type="dxa"/>
            <w:vAlign w:val="center"/>
          </w:tcPr>
          <w:p w:rsidR="00B455AF" w:rsidRPr="00D74E54" w:rsidRDefault="00B455AF" w:rsidP="00D74E54">
            <w:pPr>
              <w:spacing w:line="360" w:lineRule="auto"/>
            </w:pPr>
            <w:r w:rsidRPr="00D74E54">
              <w:rPr>
                <w:rFonts w:hint="eastAsia"/>
              </w:rPr>
              <w:t>AC180V-240V</w:t>
            </w:r>
            <w:r w:rsidRPr="00D74E54">
              <w:rPr>
                <w:rFonts w:hint="eastAsia"/>
              </w:rPr>
              <w:t>，</w:t>
            </w:r>
            <w:r w:rsidRPr="00D74E54">
              <w:rPr>
                <w:rFonts w:hint="eastAsia"/>
              </w:rPr>
              <w:t>50Hz</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6.5</w:t>
            </w:r>
          </w:p>
        </w:tc>
        <w:tc>
          <w:tcPr>
            <w:tcW w:w="1419" w:type="dxa"/>
            <w:vAlign w:val="center"/>
          </w:tcPr>
          <w:p w:rsidR="00B455AF" w:rsidRPr="00D74E54" w:rsidRDefault="00B455AF" w:rsidP="00D74E54">
            <w:pPr>
              <w:spacing w:line="360" w:lineRule="auto"/>
            </w:pPr>
            <w:r w:rsidRPr="00D74E54">
              <w:rPr>
                <w:rFonts w:hint="eastAsia"/>
              </w:rPr>
              <w:t>操作环境</w:t>
            </w:r>
          </w:p>
        </w:tc>
        <w:tc>
          <w:tcPr>
            <w:tcW w:w="6833" w:type="dxa"/>
            <w:vAlign w:val="center"/>
          </w:tcPr>
          <w:p w:rsidR="00B455AF" w:rsidRPr="00D74E54" w:rsidRDefault="00B455AF" w:rsidP="00D74E54">
            <w:pPr>
              <w:spacing w:line="360" w:lineRule="auto"/>
            </w:pPr>
            <w:r w:rsidRPr="00D74E54">
              <w:rPr>
                <w:rFonts w:hint="eastAsia"/>
              </w:rPr>
              <w:t>0</w:t>
            </w:r>
            <w:r w:rsidRPr="00D74E54">
              <w:rPr>
                <w:rFonts w:hint="eastAsia"/>
              </w:rPr>
              <w:t>～</w:t>
            </w:r>
            <w:r w:rsidRPr="00D74E54">
              <w:rPr>
                <w:rFonts w:hint="eastAsia"/>
              </w:rPr>
              <w:t>+40</w:t>
            </w:r>
            <w:r w:rsidRPr="00D74E54">
              <w:rPr>
                <w:rFonts w:hint="eastAsia"/>
              </w:rPr>
              <w:t>℃，</w:t>
            </w:r>
            <w:r w:rsidRPr="00D74E54">
              <w:rPr>
                <w:rFonts w:hint="eastAsia"/>
              </w:rPr>
              <w:t>10</w:t>
            </w:r>
            <w:r w:rsidRPr="00D74E54">
              <w:rPr>
                <w:rFonts w:hint="eastAsia"/>
              </w:rPr>
              <w:t>百分比</w:t>
            </w:r>
            <w:r w:rsidRPr="00D74E54">
              <w:rPr>
                <w:rFonts w:hint="eastAsia"/>
              </w:rPr>
              <w:t>RH</w:t>
            </w:r>
            <w:r w:rsidRPr="00D74E54">
              <w:rPr>
                <w:rFonts w:hint="eastAsia"/>
              </w:rPr>
              <w:t>～</w:t>
            </w:r>
            <w:r w:rsidRPr="00D74E54">
              <w:rPr>
                <w:rFonts w:hint="eastAsia"/>
              </w:rPr>
              <w:t>95</w:t>
            </w:r>
            <w:r w:rsidRPr="00D74E54">
              <w:rPr>
                <w:rFonts w:hint="eastAsia"/>
              </w:rPr>
              <w:t>百分比</w:t>
            </w:r>
            <w:r w:rsidRPr="00D74E54">
              <w:rPr>
                <w:rFonts w:hint="eastAsia"/>
              </w:rPr>
              <w:t>RH</w:t>
            </w:r>
            <w:r w:rsidRPr="00D74E54">
              <w:rPr>
                <w:rFonts w:hint="eastAsia"/>
              </w:rPr>
              <w:t>（室内湿度）</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6.6</w:t>
            </w:r>
          </w:p>
        </w:tc>
        <w:tc>
          <w:tcPr>
            <w:tcW w:w="1419" w:type="dxa"/>
            <w:vAlign w:val="center"/>
          </w:tcPr>
          <w:p w:rsidR="00B455AF" w:rsidRPr="00D74E54" w:rsidRDefault="00B455AF" w:rsidP="00D74E54">
            <w:pPr>
              <w:spacing w:line="360" w:lineRule="auto"/>
            </w:pPr>
            <w:r w:rsidRPr="00D74E54">
              <w:rPr>
                <w:rFonts w:hint="eastAsia"/>
              </w:rPr>
              <w:t>机身规格</w:t>
            </w:r>
          </w:p>
        </w:tc>
        <w:tc>
          <w:tcPr>
            <w:tcW w:w="6833" w:type="dxa"/>
            <w:vAlign w:val="center"/>
          </w:tcPr>
          <w:p w:rsidR="00B455AF" w:rsidRPr="00D74E54" w:rsidRDefault="00B455AF" w:rsidP="00D74E54">
            <w:pPr>
              <w:spacing w:line="360" w:lineRule="auto"/>
            </w:pPr>
            <w:r w:rsidRPr="00D74E54">
              <w:rPr>
                <w:rFonts w:hint="eastAsia"/>
              </w:rPr>
              <w:t>立式：</w:t>
            </w:r>
            <w:r w:rsidRPr="00D74E54">
              <w:rPr>
                <w:rFonts w:hint="eastAsia"/>
              </w:rPr>
              <w:t>3</w:t>
            </w:r>
            <w:r w:rsidRPr="00D74E54">
              <w:t>1</w:t>
            </w:r>
            <w:r w:rsidRPr="00D74E54">
              <w:rPr>
                <w:rFonts w:hint="eastAsia"/>
              </w:rPr>
              <w:t>×</w:t>
            </w:r>
            <w:r w:rsidRPr="00D74E54">
              <w:rPr>
                <w:rFonts w:hint="eastAsia"/>
              </w:rPr>
              <w:t>5</w:t>
            </w:r>
            <w:r w:rsidRPr="00D74E54">
              <w:t>3</w:t>
            </w:r>
            <w:r w:rsidRPr="00D74E54">
              <w:rPr>
                <w:rFonts w:hint="eastAsia"/>
              </w:rPr>
              <w:t>×</w:t>
            </w:r>
            <w:r w:rsidRPr="00D74E54">
              <w:rPr>
                <w:rFonts w:hint="eastAsia"/>
              </w:rPr>
              <w:t>2</w:t>
            </w:r>
            <w:r w:rsidRPr="00D74E54">
              <w:t>5</w:t>
            </w:r>
            <w:r w:rsidRPr="00D74E54">
              <w:rPr>
                <w:rFonts w:hint="eastAsia"/>
              </w:rPr>
              <w:t xml:space="preserve">0cm   </w:t>
            </w:r>
          </w:p>
          <w:p w:rsidR="00B455AF" w:rsidRPr="00D74E54" w:rsidRDefault="00B455AF" w:rsidP="00D74E54">
            <w:pPr>
              <w:spacing w:line="360" w:lineRule="auto"/>
            </w:pPr>
            <w:r w:rsidRPr="00D74E54">
              <w:rPr>
                <w:rFonts w:hint="eastAsia"/>
              </w:rPr>
              <w:t>卧式：</w:t>
            </w:r>
            <w:r w:rsidRPr="00D74E54">
              <w:rPr>
                <w:rFonts w:hint="eastAsia"/>
              </w:rPr>
              <w:t>45</w:t>
            </w:r>
            <w:r w:rsidRPr="00D74E54">
              <w:rPr>
                <w:rFonts w:hint="eastAsia"/>
              </w:rPr>
              <w:t>×</w:t>
            </w:r>
            <w:r w:rsidRPr="00D74E54">
              <w:rPr>
                <w:rFonts w:hint="eastAsia"/>
              </w:rPr>
              <w:t>80</w:t>
            </w:r>
            <w:r w:rsidRPr="00D74E54">
              <w:rPr>
                <w:rFonts w:hint="eastAsia"/>
              </w:rPr>
              <w:t>×</w:t>
            </w:r>
            <w:r w:rsidRPr="00D74E54">
              <w:rPr>
                <w:rFonts w:hint="eastAsia"/>
              </w:rPr>
              <w:t>150cm</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7</w:t>
            </w:r>
          </w:p>
        </w:tc>
        <w:tc>
          <w:tcPr>
            <w:tcW w:w="8252" w:type="dxa"/>
            <w:gridSpan w:val="2"/>
            <w:vAlign w:val="center"/>
          </w:tcPr>
          <w:p w:rsidR="00B455AF" w:rsidRPr="00D74E54" w:rsidRDefault="00B455AF" w:rsidP="00D74E54">
            <w:pPr>
              <w:spacing w:line="360" w:lineRule="auto"/>
            </w:pPr>
            <w:r w:rsidRPr="00D74E54">
              <w:rPr>
                <w:rFonts w:hint="eastAsia"/>
              </w:rPr>
              <w:t>软件功能</w:t>
            </w:r>
          </w:p>
        </w:tc>
      </w:tr>
      <w:tr w:rsidR="00B455AF" w:rsidRPr="00D74E54" w:rsidTr="00B455AF">
        <w:trPr>
          <w:trHeight w:val="20"/>
        </w:trPr>
        <w:tc>
          <w:tcPr>
            <w:tcW w:w="816" w:type="dxa"/>
            <w:vMerge w:val="restart"/>
            <w:vAlign w:val="center"/>
          </w:tcPr>
          <w:p w:rsidR="00B455AF" w:rsidRPr="00D74E54" w:rsidRDefault="00B455AF" w:rsidP="00D74E54">
            <w:pPr>
              <w:spacing w:line="360" w:lineRule="auto"/>
              <w:jc w:val="center"/>
            </w:pPr>
            <w:r w:rsidRPr="00D74E54">
              <w:rPr>
                <w:rFonts w:hint="eastAsia"/>
              </w:rPr>
              <w:t>7.1</w:t>
            </w:r>
          </w:p>
        </w:tc>
        <w:tc>
          <w:tcPr>
            <w:tcW w:w="8252" w:type="dxa"/>
            <w:gridSpan w:val="2"/>
            <w:vAlign w:val="center"/>
          </w:tcPr>
          <w:p w:rsidR="00B455AF" w:rsidRPr="00D74E54" w:rsidRDefault="00B455AF" w:rsidP="00D74E54">
            <w:pPr>
              <w:spacing w:line="360" w:lineRule="auto"/>
            </w:pPr>
            <w:r w:rsidRPr="00D74E54">
              <w:rPr>
                <w:rFonts w:hint="eastAsia"/>
              </w:rPr>
              <w:t>儿童智力</w:t>
            </w:r>
            <w:r w:rsidRPr="00D74E54">
              <w:rPr>
                <w:rFonts w:hint="eastAsia"/>
              </w:rPr>
              <w:t>(IQ)</w:t>
            </w:r>
            <w:r w:rsidRPr="00D74E54">
              <w:rPr>
                <w:rFonts w:hint="eastAsia"/>
              </w:rPr>
              <w:t>测评（</w:t>
            </w:r>
            <w:r w:rsidRPr="00D74E54">
              <w:t>0-16</w:t>
            </w:r>
            <w:r w:rsidRPr="00D74E54">
              <w:t>岁）</w:t>
            </w:r>
          </w:p>
        </w:tc>
      </w:tr>
      <w:tr w:rsidR="00B455AF" w:rsidRPr="00D74E54" w:rsidTr="00B455AF">
        <w:trPr>
          <w:trHeight w:val="20"/>
        </w:trPr>
        <w:tc>
          <w:tcPr>
            <w:tcW w:w="816" w:type="dxa"/>
            <w:vMerge/>
            <w:vAlign w:val="center"/>
          </w:tcPr>
          <w:p w:rsidR="00B455AF" w:rsidRPr="00D74E54" w:rsidRDefault="00B455AF" w:rsidP="00D74E54">
            <w:pPr>
              <w:spacing w:line="360" w:lineRule="auto"/>
              <w:jc w:val="center"/>
            </w:pPr>
          </w:p>
        </w:tc>
        <w:tc>
          <w:tcPr>
            <w:tcW w:w="8252" w:type="dxa"/>
            <w:gridSpan w:val="2"/>
            <w:vAlign w:val="center"/>
          </w:tcPr>
          <w:p w:rsidR="00B455AF" w:rsidRPr="00D74E54" w:rsidRDefault="00B455AF" w:rsidP="00D74E54">
            <w:pPr>
              <w:spacing w:line="360" w:lineRule="auto"/>
            </w:pPr>
            <w:r w:rsidRPr="00D74E54">
              <w:rPr>
                <w:rFonts w:hint="eastAsia"/>
              </w:rPr>
              <w:t>1</w:t>
            </w:r>
            <w:r w:rsidRPr="00D74E54">
              <w:rPr>
                <w:rFonts w:hint="eastAsia"/>
              </w:rPr>
              <w:t>、图片词汇智力测试</w:t>
            </w:r>
            <w:r w:rsidRPr="00D74E54">
              <w:rPr>
                <w:rFonts w:hint="eastAsia"/>
              </w:rPr>
              <w:t>PPVT</w:t>
            </w:r>
            <w:r w:rsidRPr="00D74E54">
              <w:rPr>
                <w:rFonts w:hint="eastAsia"/>
              </w:rPr>
              <w:t>（</w:t>
            </w:r>
            <w:r w:rsidRPr="00D74E54">
              <w:rPr>
                <w:rFonts w:hint="eastAsia"/>
              </w:rPr>
              <w:t>3-9</w:t>
            </w:r>
            <w:r w:rsidRPr="00D74E54">
              <w:rPr>
                <w:rFonts w:hint="eastAsia"/>
              </w:rPr>
              <w:t>岁）</w:t>
            </w:r>
          </w:p>
          <w:p w:rsidR="00B455AF" w:rsidRPr="00D74E54" w:rsidRDefault="00B455AF" w:rsidP="00D74E54">
            <w:pPr>
              <w:spacing w:line="360" w:lineRule="auto"/>
            </w:pPr>
            <w:r w:rsidRPr="00D74E54">
              <w:rPr>
                <w:rFonts w:hint="eastAsia"/>
              </w:rPr>
              <w:t>2</w:t>
            </w:r>
            <w:r w:rsidRPr="00D74E54">
              <w:rPr>
                <w:rFonts w:hint="eastAsia"/>
              </w:rPr>
              <w:t>、联合型瑞文智商测试</w:t>
            </w:r>
            <w:r w:rsidRPr="00D74E54">
              <w:rPr>
                <w:rFonts w:hint="eastAsia"/>
              </w:rPr>
              <w:t>CRT</w:t>
            </w:r>
            <w:r w:rsidRPr="00D74E54">
              <w:rPr>
                <w:rFonts w:hint="eastAsia"/>
              </w:rPr>
              <w:t>（</w:t>
            </w:r>
            <w:r w:rsidRPr="00D74E54">
              <w:rPr>
                <w:rFonts w:hint="eastAsia"/>
              </w:rPr>
              <w:t>5-16</w:t>
            </w:r>
            <w:r w:rsidRPr="00D74E54">
              <w:rPr>
                <w:rFonts w:hint="eastAsia"/>
              </w:rPr>
              <w:t>岁）</w:t>
            </w:r>
          </w:p>
          <w:p w:rsidR="00B455AF" w:rsidRPr="00D74E54" w:rsidRDefault="00B455AF" w:rsidP="00D74E54">
            <w:pPr>
              <w:spacing w:line="360" w:lineRule="auto"/>
            </w:pPr>
            <w:r w:rsidRPr="00D74E54">
              <w:rPr>
                <w:rFonts w:hint="eastAsia"/>
              </w:rPr>
              <w:t>3</w:t>
            </w:r>
            <w:r w:rsidRPr="00D74E54">
              <w:rPr>
                <w:rFonts w:hint="eastAsia"/>
              </w:rPr>
              <w:t>、绘人智能测试</w:t>
            </w:r>
            <w:r w:rsidRPr="00D74E54">
              <w:rPr>
                <w:rFonts w:hint="eastAsia"/>
              </w:rPr>
              <w:t>MOD</w:t>
            </w:r>
            <w:r w:rsidRPr="00D74E54">
              <w:rPr>
                <w:rFonts w:hint="eastAsia"/>
              </w:rPr>
              <w:t>（</w:t>
            </w:r>
            <w:r w:rsidRPr="00D74E54">
              <w:rPr>
                <w:rFonts w:hint="eastAsia"/>
              </w:rPr>
              <w:t>4-12</w:t>
            </w:r>
            <w:r w:rsidRPr="00D74E54">
              <w:rPr>
                <w:rFonts w:hint="eastAsia"/>
              </w:rPr>
              <w:t>岁）</w:t>
            </w:r>
          </w:p>
          <w:p w:rsidR="00B455AF" w:rsidRPr="00D74E54" w:rsidRDefault="00B455AF" w:rsidP="00D74E54">
            <w:pPr>
              <w:spacing w:line="360" w:lineRule="auto"/>
            </w:pPr>
            <w:r w:rsidRPr="00D74E54">
              <w:rPr>
                <w:rFonts w:hint="eastAsia"/>
              </w:rPr>
              <w:t>4</w:t>
            </w:r>
            <w:r w:rsidRPr="00D74E54">
              <w:rPr>
                <w:rFonts w:hint="eastAsia"/>
              </w:rPr>
              <w:t>、格赛尔智能诊断</w:t>
            </w:r>
            <w:r w:rsidRPr="00D74E54">
              <w:rPr>
                <w:rFonts w:hint="eastAsia"/>
              </w:rPr>
              <w:t>Gesell</w:t>
            </w:r>
            <w:r w:rsidRPr="00D74E54">
              <w:rPr>
                <w:rFonts w:hint="eastAsia"/>
              </w:rPr>
              <w:t>（</w:t>
            </w:r>
            <w:r w:rsidRPr="00D74E54">
              <w:rPr>
                <w:rFonts w:hint="eastAsia"/>
              </w:rPr>
              <w:t>0-6</w:t>
            </w:r>
            <w:r w:rsidRPr="00D74E54">
              <w:rPr>
                <w:rFonts w:hint="eastAsia"/>
              </w:rPr>
              <w:t>岁）</w:t>
            </w:r>
          </w:p>
          <w:p w:rsidR="00B455AF" w:rsidRPr="00D74E54" w:rsidRDefault="00B455AF" w:rsidP="00D74E54">
            <w:pPr>
              <w:spacing w:line="360" w:lineRule="auto"/>
            </w:pPr>
            <w:r w:rsidRPr="00D74E54">
              <w:rPr>
                <w:rFonts w:hint="eastAsia"/>
              </w:rPr>
              <w:t>5</w:t>
            </w:r>
            <w:r w:rsidRPr="00D74E54">
              <w:rPr>
                <w:rFonts w:hint="eastAsia"/>
              </w:rPr>
              <w:t>、丹佛智能筛查</w:t>
            </w:r>
            <w:r w:rsidRPr="00D74E54">
              <w:rPr>
                <w:rFonts w:hint="eastAsia"/>
              </w:rPr>
              <w:t>DDST</w:t>
            </w:r>
            <w:r w:rsidRPr="00D74E54">
              <w:rPr>
                <w:rFonts w:hint="eastAsia"/>
              </w:rPr>
              <w:t>（</w:t>
            </w:r>
            <w:r w:rsidRPr="00D74E54">
              <w:rPr>
                <w:rFonts w:hint="eastAsia"/>
              </w:rPr>
              <w:t>0-6</w:t>
            </w:r>
            <w:r w:rsidRPr="00D74E54">
              <w:rPr>
                <w:rFonts w:hint="eastAsia"/>
              </w:rPr>
              <w:t>岁）</w:t>
            </w:r>
          </w:p>
          <w:p w:rsidR="00B455AF" w:rsidRPr="00D74E54" w:rsidRDefault="00B455AF" w:rsidP="00D74E54">
            <w:pPr>
              <w:spacing w:line="360" w:lineRule="auto"/>
            </w:pPr>
            <w:r w:rsidRPr="00D74E54">
              <w:rPr>
                <w:rFonts w:hint="eastAsia"/>
              </w:rPr>
              <w:t>6</w:t>
            </w:r>
            <w:r w:rsidRPr="00D74E54">
              <w:rPr>
                <w:rFonts w:hint="eastAsia"/>
              </w:rPr>
              <w:t>、小儿发育行为评估量表（儿心量表</w:t>
            </w:r>
            <w:r w:rsidRPr="00D74E54">
              <w:rPr>
                <w:rFonts w:hint="eastAsia"/>
              </w:rPr>
              <w:t>-II</w:t>
            </w:r>
            <w:r w:rsidRPr="00D74E54">
              <w:rPr>
                <w:rFonts w:hint="eastAsia"/>
              </w:rPr>
              <w:t>）（</w:t>
            </w:r>
            <w:r w:rsidRPr="00D74E54">
              <w:rPr>
                <w:rFonts w:hint="eastAsia"/>
              </w:rPr>
              <w:t>0-6</w:t>
            </w:r>
            <w:r w:rsidRPr="00D74E54">
              <w:rPr>
                <w:rFonts w:hint="eastAsia"/>
              </w:rPr>
              <w:t>岁）</w:t>
            </w:r>
          </w:p>
          <w:p w:rsidR="00B455AF" w:rsidRPr="00D74E54" w:rsidRDefault="00B455AF" w:rsidP="00D74E54">
            <w:pPr>
              <w:spacing w:line="360" w:lineRule="auto"/>
            </w:pPr>
            <w:r w:rsidRPr="00D74E54">
              <w:rPr>
                <w:rFonts w:hint="eastAsia"/>
              </w:rPr>
              <w:t>7</w:t>
            </w:r>
            <w:r w:rsidRPr="00D74E54">
              <w:rPr>
                <w:rFonts w:hint="eastAsia"/>
              </w:rPr>
              <w:t>、团体智力测试（</w:t>
            </w:r>
            <w:r w:rsidRPr="00D74E54">
              <w:rPr>
                <w:rFonts w:hint="eastAsia"/>
              </w:rPr>
              <w:t>5-16</w:t>
            </w:r>
            <w:r w:rsidRPr="00D74E54">
              <w:rPr>
                <w:rFonts w:hint="eastAsia"/>
              </w:rPr>
              <w:t>岁）</w:t>
            </w:r>
          </w:p>
          <w:p w:rsidR="00B455AF" w:rsidRPr="00D74E54" w:rsidRDefault="00B455AF" w:rsidP="00D74E54">
            <w:pPr>
              <w:spacing w:line="360" w:lineRule="auto"/>
              <w:rPr>
                <w:bCs/>
              </w:rPr>
            </w:pPr>
            <w:r w:rsidRPr="00D74E54">
              <w:rPr>
                <w:rFonts w:hint="eastAsia"/>
              </w:rPr>
              <w:t>8</w:t>
            </w:r>
            <w:r w:rsidRPr="00D74E54">
              <w:rPr>
                <w:rFonts w:hint="eastAsia"/>
              </w:rPr>
              <w:t>、儿童智能发育筛查测验</w:t>
            </w:r>
            <w:r w:rsidRPr="00D74E54">
              <w:rPr>
                <w:rFonts w:hint="eastAsia"/>
              </w:rPr>
              <w:t>DST</w:t>
            </w:r>
            <w:r w:rsidRPr="00D74E54">
              <w:rPr>
                <w:rFonts w:hint="eastAsia"/>
              </w:rPr>
              <w:t>（</w:t>
            </w:r>
            <w:r w:rsidRPr="00D74E54">
              <w:rPr>
                <w:rFonts w:hint="eastAsia"/>
              </w:rPr>
              <w:t>0-6</w:t>
            </w:r>
            <w:r w:rsidRPr="00D74E54">
              <w:rPr>
                <w:rFonts w:hint="eastAsia"/>
              </w:rPr>
              <w:t>岁）</w:t>
            </w:r>
          </w:p>
        </w:tc>
      </w:tr>
      <w:tr w:rsidR="00B455AF" w:rsidRPr="00D74E54" w:rsidTr="00B455AF">
        <w:trPr>
          <w:trHeight w:val="20"/>
        </w:trPr>
        <w:tc>
          <w:tcPr>
            <w:tcW w:w="816" w:type="dxa"/>
            <w:vMerge w:val="restart"/>
            <w:vAlign w:val="center"/>
          </w:tcPr>
          <w:p w:rsidR="00B455AF" w:rsidRPr="00D74E54" w:rsidRDefault="00B455AF" w:rsidP="00D74E54">
            <w:pPr>
              <w:spacing w:line="360" w:lineRule="auto"/>
              <w:jc w:val="center"/>
            </w:pPr>
            <w:r w:rsidRPr="00D74E54">
              <w:rPr>
                <w:rFonts w:hint="eastAsia"/>
              </w:rPr>
              <w:t>7.2</w:t>
            </w:r>
          </w:p>
        </w:tc>
        <w:tc>
          <w:tcPr>
            <w:tcW w:w="8252" w:type="dxa"/>
            <w:gridSpan w:val="2"/>
            <w:vAlign w:val="center"/>
          </w:tcPr>
          <w:p w:rsidR="00B455AF" w:rsidRPr="00D74E54" w:rsidRDefault="00B455AF" w:rsidP="00D74E54">
            <w:pPr>
              <w:spacing w:line="360" w:lineRule="auto"/>
            </w:pPr>
            <w:r w:rsidRPr="00D74E54">
              <w:rPr>
                <w:rFonts w:hint="eastAsia"/>
              </w:rPr>
              <w:t>儿童注意力测评与训练（</w:t>
            </w:r>
            <w:r w:rsidRPr="00D74E54">
              <w:t>3-16</w:t>
            </w:r>
            <w:r w:rsidRPr="00D74E54">
              <w:t>岁）</w:t>
            </w:r>
          </w:p>
        </w:tc>
      </w:tr>
      <w:tr w:rsidR="00B455AF" w:rsidRPr="00D74E54" w:rsidTr="00B455AF">
        <w:trPr>
          <w:trHeight w:val="20"/>
        </w:trPr>
        <w:tc>
          <w:tcPr>
            <w:tcW w:w="816" w:type="dxa"/>
            <w:vMerge/>
            <w:vAlign w:val="center"/>
          </w:tcPr>
          <w:p w:rsidR="00B455AF" w:rsidRPr="00D74E54" w:rsidRDefault="00B455AF" w:rsidP="00D74E54">
            <w:pPr>
              <w:spacing w:line="360" w:lineRule="auto"/>
              <w:jc w:val="center"/>
            </w:pPr>
          </w:p>
        </w:tc>
        <w:tc>
          <w:tcPr>
            <w:tcW w:w="8252" w:type="dxa"/>
            <w:gridSpan w:val="2"/>
            <w:vAlign w:val="center"/>
          </w:tcPr>
          <w:p w:rsidR="00B455AF" w:rsidRPr="00D74E54" w:rsidRDefault="00B455AF" w:rsidP="00D74E54">
            <w:pPr>
              <w:spacing w:line="360" w:lineRule="auto"/>
            </w:pPr>
            <w:r w:rsidRPr="00D74E54">
              <w:rPr>
                <w:rFonts w:hint="eastAsia"/>
              </w:rPr>
              <w:t>1</w:t>
            </w:r>
            <w:r w:rsidRPr="00D74E54">
              <w:rPr>
                <w:rFonts w:hint="eastAsia"/>
              </w:rPr>
              <w:t>、图形划销注意力测试（</w:t>
            </w:r>
            <w:r w:rsidRPr="00D74E54">
              <w:rPr>
                <w:rFonts w:hint="eastAsia"/>
              </w:rPr>
              <w:t>3-6</w:t>
            </w:r>
            <w:r w:rsidRPr="00D74E54">
              <w:rPr>
                <w:rFonts w:hint="eastAsia"/>
              </w:rPr>
              <w:t>岁）</w:t>
            </w:r>
          </w:p>
          <w:p w:rsidR="00B455AF" w:rsidRPr="00D74E54" w:rsidRDefault="00B455AF" w:rsidP="00D74E54">
            <w:pPr>
              <w:spacing w:line="360" w:lineRule="auto"/>
            </w:pPr>
            <w:r w:rsidRPr="00D74E54">
              <w:rPr>
                <w:rFonts w:hint="eastAsia"/>
              </w:rPr>
              <w:t>2</w:t>
            </w:r>
            <w:r w:rsidRPr="00D74E54">
              <w:rPr>
                <w:rFonts w:hint="eastAsia"/>
              </w:rPr>
              <w:t>、字母划销注意力测试（</w:t>
            </w:r>
            <w:r w:rsidRPr="00D74E54">
              <w:rPr>
                <w:rFonts w:hint="eastAsia"/>
              </w:rPr>
              <w:t>5-16</w:t>
            </w:r>
            <w:r w:rsidRPr="00D74E54">
              <w:rPr>
                <w:rFonts w:hint="eastAsia"/>
              </w:rPr>
              <w:t>岁）</w:t>
            </w:r>
          </w:p>
          <w:p w:rsidR="00B455AF" w:rsidRPr="00D74E54" w:rsidRDefault="00B455AF" w:rsidP="00D74E54">
            <w:pPr>
              <w:spacing w:line="360" w:lineRule="auto"/>
            </w:pPr>
            <w:r w:rsidRPr="00D74E54">
              <w:rPr>
                <w:rFonts w:hint="eastAsia"/>
              </w:rPr>
              <w:t>3</w:t>
            </w:r>
            <w:r w:rsidRPr="00D74E54">
              <w:rPr>
                <w:rFonts w:hint="eastAsia"/>
              </w:rPr>
              <w:t>、数字划销注意力测试（</w:t>
            </w:r>
            <w:r w:rsidRPr="00D74E54">
              <w:rPr>
                <w:rFonts w:hint="eastAsia"/>
              </w:rPr>
              <w:t>5-16</w:t>
            </w:r>
            <w:r w:rsidRPr="00D74E54">
              <w:rPr>
                <w:rFonts w:hint="eastAsia"/>
              </w:rPr>
              <w:t>岁）</w:t>
            </w:r>
          </w:p>
          <w:p w:rsidR="00B455AF" w:rsidRPr="00D74E54" w:rsidRDefault="00B455AF" w:rsidP="00D74E54">
            <w:pPr>
              <w:spacing w:line="360" w:lineRule="auto"/>
            </w:pPr>
            <w:r w:rsidRPr="00D74E54">
              <w:rPr>
                <w:rFonts w:hint="eastAsia"/>
              </w:rPr>
              <w:t>4</w:t>
            </w:r>
            <w:r w:rsidRPr="00D74E54">
              <w:rPr>
                <w:rFonts w:hint="eastAsia"/>
              </w:rPr>
              <w:t>、注意力短时瞬时训练（</w:t>
            </w:r>
            <w:r w:rsidRPr="00D74E54">
              <w:rPr>
                <w:rFonts w:hint="eastAsia"/>
              </w:rPr>
              <w:t>5-16</w:t>
            </w:r>
            <w:r w:rsidRPr="00D74E54">
              <w:rPr>
                <w:rFonts w:hint="eastAsia"/>
              </w:rPr>
              <w:t>岁）</w:t>
            </w:r>
          </w:p>
          <w:p w:rsidR="00B455AF" w:rsidRPr="00D74E54" w:rsidRDefault="00B455AF" w:rsidP="00D74E54">
            <w:pPr>
              <w:spacing w:line="360" w:lineRule="auto"/>
            </w:pPr>
            <w:r w:rsidRPr="00D74E54">
              <w:rPr>
                <w:rFonts w:hint="eastAsia"/>
              </w:rPr>
              <w:t>5</w:t>
            </w:r>
            <w:r w:rsidRPr="00D74E54">
              <w:rPr>
                <w:rFonts w:hint="eastAsia"/>
              </w:rPr>
              <w:t>、舒尔特方格训练（</w:t>
            </w:r>
            <w:r w:rsidRPr="00D74E54">
              <w:rPr>
                <w:rFonts w:hint="eastAsia"/>
              </w:rPr>
              <w:t>5-16</w:t>
            </w:r>
            <w:r w:rsidRPr="00D74E54">
              <w:rPr>
                <w:rFonts w:hint="eastAsia"/>
              </w:rPr>
              <w:t>岁）</w:t>
            </w:r>
          </w:p>
        </w:tc>
      </w:tr>
      <w:tr w:rsidR="00B455AF" w:rsidRPr="00D74E54" w:rsidTr="00B455AF">
        <w:trPr>
          <w:trHeight w:val="20"/>
        </w:trPr>
        <w:tc>
          <w:tcPr>
            <w:tcW w:w="816" w:type="dxa"/>
            <w:vMerge w:val="restart"/>
            <w:vAlign w:val="center"/>
          </w:tcPr>
          <w:p w:rsidR="00B455AF" w:rsidRPr="00D74E54" w:rsidRDefault="00B455AF" w:rsidP="00D74E54">
            <w:pPr>
              <w:spacing w:line="360" w:lineRule="auto"/>
              <w:jc w:val="center"/>
            </w:pPr>
            <w:r w:rsidRPr="00D74E54">
              <w:rPr>
                <w:rFonts w:hint="eastAsia"/>
              </w:rPr>
              <w:t>7.3</w:t>
            </w:r>
          </w:p>
        </w:tc>
        <w:tc>
          <w:tcPr>
            <w:tcW w:w="8252" w:type="dxa"/>
            <w:gridSpan w:val="2"/>
            <w:vAlign w:val="center"/>
          </w:tcPr>
          <w:p w:rsidR="00B455AF" w:rsidRPr="00D74E54" w:rsidRDefault="00B455AF" w:rsidP="00D74E54">
            <w:pPr>
              <w:spacing w:line="360" w:lineRule="auto"/>
            </w:pPr>
            <w:r w:rsidRPr="00D74E54">
              <w:rPr>
                <w:rFonts w:hint="eastAsia"/>
              </w:rPr>
              <w:t>儿童生长发育测评（</w:t>
            </w:r>
            <w:r w:rsidRPr="00D74E54">
              <w:rPr>
                <w:rFonts w:hint="eastAsia"/>
              </w:rPr>
              <w:t>0-19</w:t>
            </w:r>
            <w:r w:rsidRPr="00D74E54">
              <w:rPr>
                <w:rFonts w:hint="eastAsia"/>
              </w:rPr>
              <w:t>岁）</w:t>
            </w:r>
          </w:p>
        </w:tc>
      </w:tr>
      <w:tr w:rsidR="00B455AF" w:rsidRPr="00D74E54" w:rsidTr="00B455AF">
        <w:trPr>
          <w:trHeight w:val="20"/>
        </w:trPr>
        <w:tc>
          <w:tcPr>
            <w:tcW w:w="816" w:type="dxa"/>
            <w:vMerge/>
            <w:vAlign w:val="center"/>
          </w:tcPr>
          <w:p w:rsidR="00B455AF" w:rsidRPr="00D74E54" w:rsidRDefault="00B455AF" w:rsidP="00D74E54">
            <w:pPr>
              <w:spacing w:line="360" w:lineRule="auto"/>
              <w:jc w:val="center"/>
            </w:pPr>
          </w:p>
        </w:tc>
        <w:tc>
          <w:tcPr>
            <w:tcW w:w="8252" w:type="dxa"/>
            <w:gridSpan w:val="2"/>
            <w:vAlign w:val="center"/>
          </w:tcPr>
          <w:p w:rsidR="00B455AF" w:rsidRPr="00D74E54" w:rsidRDefault="00B455AF" w:rsidP="00D74E54">
            <w:pPr>
              <w:spacing w:line="360" w:lineRule="auto"/>
            </w:pPr>
            <w:r w:rsidRPr="00D74E54">
              <w:rPr>
                <w:rFonts w:hint="eastAsia"/>
              </w:rPr>
              <w:t>1</w:t>
            </w:r>
            <w:r w:rsidRPr="00D74E54">
              <w:rPr>
                <w:rFonts w:hint="eastAsia"/>
              </w:rPr>
              <w:t>、体格测评（年龄</w:t>
            </w:r>
            <w:r w:rsidRPr="00D74E54">
              <w:rPr>
                <w:rFonts w:hint="eastAsia"/>
              </w:rPr>
              <w:t>/</w:t>
            </w:r>
            <w:r w:rsidRPr="00D74E54">
              <w:rPr>
                <w:rFonts w:hint="eastAsia"/>
              </w:rPr>
              <w:t>身高，年龄</w:t>
            </w:r>
            <w:r w:rsidRPr="00D74E54">
              <w:rPr>
                <w:rFonts w:hint="eastAsia"/>
              </w:rPr>
              <w:t>/</w:t>
            </w:r>
            <w:r w:rsidRPr="00D74E54">
              <w:rPr>
                <w:rFonts w:hint="eastAsia"/>
              </w:rPr>
              <w:t>体重、头围、</w:t>
            </w:r>
            <w:r w:rsidRPr="00D74E54">
              <w:rPr>
                <w:rFonts w:hint="eastAsia"/>
              </w:rPr>
              <w:t>BMI</w:t>
            </w:r>
            <w:r w:rsidRPr="00D74E54">
              <w:rPr>
                <w:rFonts w:hint="eastAsia"/>
              </w:rPr>
              <w:t>体质指数</w:t>
            </w:r>
            <w:r w:rsidRPr="00D74E54">
              <w:rPr>
                <w:rFonts w:hint="eastAsia"/>
              </w:rPr>
              <w:t>0-19</w:t>
            </w:r>
            <w:r w:rsidRPr="00D74E54">
              <w:rPr>
                <w:rFonts w:hint="eastAsia"/>
              </w:rPr>
              <w:t>岁，</w:t>
            </w:r>
          </w:p>
          <w:p w:rsidR="00B455AF" w:rsidRPr="00D74E54" w:rsidRDefault="00B455AF" w:rsidP="00D74E54">
            <w:pPr>
              <w:spacing w:line="360" w:lineRule="auto"/>
            </w:pPr>
            <w:r w:rsidRPr="00D74E54">
              <w:rPr>
                <w:rFonts w:hint="eastAsia"/>
              </w:rPr>
              <w:t>同时具有国内卫生部</w:t>
            </w:r>
            <w:r w:rsidRPr="00D74E54">
              <w:rPr>
                <w:rFonts w:hint="eastAsia"/>
              </w:rPr>
              <w:t>2009</w:t>
            </w:r>
            <w:r w:rsidRPr="00D74E54">
              <w:rPr>
                <w:rFonts w:hint="eastAsia"/>
              </w:rPr>
              <w:t>生长发育</w:t>
            </w:r>
            <w:r w:rsidRPr="00D74E54">
              <w:rPr>
                <w:rFonts w:hint="eastAsia"/>
              </w:rPr>
              <w:t>0-7</w:t>
            </w:r>
            <w:r w:rsidRPr="00D74E54">
              <w:rPr>
                <w:rFonts w:hint="eastAsia"/>
              </w:rPr>
              <w:t>岁标准和国际</w:t>
            </w:r>
            <w:r w:rsidRPr="00D74E54">
              <w:rPr>
                <w:rFonts w:hint="eastAsia"/>
              </w:rPr>
              <w:t>WHO2007</w:t>
            </w:r>
            <w:r w:rsidRPr="00D74E54">
              <w:rPr>
                <w:rFonts w:hint="eastAsia"/>
              </w:rPr>
              <w:t>生长发育</w:t>
            </w:r>
            <w:r w:rsidRPr="00D74E54">
              <w:rPr>
                <w:rFonts w:hint="eastAsia"/>
              </w:rPr>
              <w:t>0-19</w:t>
            </w:r>
            <w:r w:rsidRPr="00D74E54">
              <w:rPr>
                <w:rFonts w:hint="eastAsia"/>
              </w:rPr>
              <w:t>岁新标准）同时可输入儿童前囟、顶臀长、出牙数等信息</w:t>
            </w:r>
          </w:p>
          <w:p w:rsidR="00B455AF" w:rsidRPr="00D74E54" w:rsidRDefault="00B455AF" w:rsidP="00D74E54">
            <w:pPr>
              <w:spacing w:line="360" w:lineRule="auto"/>
            </w:pPr>
            <w:r w:rsidRPr="00D74E54">
              <w:rPr>
                <w:rFonts w:hint="eastAsia"/>
              </w:rPr>
              <w:t>2</w:t>
            </w:r>
            <w:r w:rsidRPr="00D74E54">
              <w:rPr>
                <w:rFonts w:hint="eastAsia"/>
              </w:rPr>
              <w:t>、儿童未来身高预测</w:t>
            </w:r>
          </w:p>
          <w:p w:rsidR="00B455AF" w:rsidRPr="00D74E54" w:rsidRDefault="00B455AF" w:rsidP="00D74E54">
            <w:pPr>
              <w:spacing w:line="360" w:lineRule="auto"/>
            </w:pPr>
            <w:r w:rsidRPr="00D74E54">
              <w:rPr>
                <w:rFonts w:hint="eastAsia"/>
              </w:rPr>
              <w:t>3</w:t>
            </w:r>
            <w:r w:rsidRPr="00D74E54">
              <w:rPr>
                <w:rFonts w:hint="eastAsia"/>
              </w:rPr>
              <w:t>、儿童膳食营养指导</w:t>
            </w:r>
          </w:p>
          <w:p w:rsidR="00B455AF" w:rsidRPr="00D74E54" w:rsidRDefault="00B455AF" w:rsidP="00D74E54">
            <w:pPr>
              <w:spacing w:line="360" w:lineRule="auto"/>
            </w:pPr>
            <w:r w:rsidRPr="00D74E54">
              <w:rPr>
                <w:rFonts w:hint="eastAsia"/>
              </w:rPr>
              <w:t>4</w:t>
            </w:r>
            <w:r w:rsidRPr="00D74E54">
              <w:rPr>
                <w:rFonts w:hint="eastAsia"/>
              </w:rPr>
              <w:t>、儿童智能开发指导</w:t>
            </w:r>
          </w:p>
          <w:p w:rsidR="00B455AF" w:rsidRPr="00D74E54" w:rsidRDefault="00B455AF" w:rsidP="00D74E54">
            <w:pPr>
              <w:spacing w:line="360" w:lineRule="auto"/>
            </w:pPr>
            <w:r w:rsidRPr="00D74E54">
              <w:rPr>
                <w:rFonts w:hint="eastAsia"/>
              </w:rPr>
              <w:t>5</w:t>
            </w:r>
            <w:r w:rsidRPr="00D74E54">
              <w:rPr>
                <w:rFonts w:hint="eastAsia"/>
              </w:rPr>
              <w:t>、儿童生长发育指导</w:t>
            </w:r>
          </w:p>
          <w:p w:rsidR="00B455AF" w:rsidRPr="00D74E54" w:rsidRDefault="00B455AF" w:rsidP="00D74E54">
            <w:pPr>
              <w:spacing w:line="360" w:lineRule="auto"/>
            </w:pPr>
            <w:r w:rsidRPr="00D74E54">
              <w:rPr>
                <w:rFonts w:hint="eastAsia"/>
              </w:rPr>
              <w:t>6</w:t>
            </w:r>
            <w:r w:rsidRPr="00D74E54">
              <w:rPr>
                <w:rFonts w:hint="eastAsia"/>
              </w:rPr>
              <w:t>、儿童常用中成药数据库</w:t>
            </w:r>
          </w:p>
          <w:p w:rsidR="00B455AF" w:rsidRPr="00D74E54" w:rsidRDefault="00B455AF" w:rsidP="00D74E54">
            <w:pPr>
              <w:spacing w:line="360" w:lineRule="auto"/>
            </w:pPr>
            <w:r w:rsidRPr="00D74E54">
              <w:rPr>
                <w:rFonts w:hint="eastAsia"/>
              </w:rPr>
              <w:t>7</w:t>
            </w:r>
            <w:r w:rsidRPr="00D74E54">
              <w:rPr>
                <w:rFonts w:hint="eastAsia"/>
              </w:rPr>
              <w:t>、常用临床检验、检测数据库</w:t>
            </w:r>
          </w:p>
          <w:p w:rsidR="00B455AF" w:rsidRPr="00D74E54" w:rsidRDefault="00B455AF" w:rsidP="00D74E54">
            <w:pPr>
              <w:spacing w:line="360" w:lineRule="auto"/>
            </w:pPr>
            <w:r w:rsidRPr="00D74E54">
              <w:rPr>
                <w:rFonts w:hint="eastAsia"/>
              </w:rPr>
              <w:t>8</w:t>
            </w:r>
            <w:r w:rsidRPr="00D74E54">
              <w:rPr>
                <w:rFonts w:hint="eastAsia"/>
              </w:rPr>
              <w:t>、铅及其它微量元素对儿童生长发育的影响</w:t>
            </w:r>
          </w:p>
          <w:p w:rsidR="00B455AF" w:rsidRPr="00D74E54" w:rsidRDefault="00B455AF" w:rsidP="00D74E54">
            <w:pPr>
              <w:spacing w:line="360" w:lineRule="auto"/>
            </w:pPr>
            <w:r w:rsidRPr="00D74E54">
              <w:rPr>
                <w:rFonts w:hint="eastAsia"/>
              </w:rPr>
              <w:t>9</w:t>
            </w:r>
            <w:r w:rsidRPr="00D74E54">
              <w:rPr>
                <w:rFonts w:hint="eastAsia"/>
              </w:rPr>
              <w:t>、色盲、色弱筛查</w:t>
            </w:r>
          </w:p>
        </w:tc>
      </w:tr>
      <w:tr w:rsidR="00B455AF" w:rsidRPr="00D74E54" w:rsidTr="00B455AF">
        <w:trPr>
          <w:trHeight w:val="20"/>
        </w:trPr>
        <w:tc>
          <w:tcPr>
            <w:tcW w:w="816" w:type="dxa"/>
            <w:vMerge w:val="restart"/>
            <w:vAlign w:val="center"/>
          </w:tcPr>
          <w:p w:rsidR="00B455AF" w:rsidRPr="00D74E54" w:rsidRDefault="00B455AF" w:rsidP="00D74E54">
            <w:pPr>
              <w:spacing w:line="360" w:lineRule="auto"/>
              <w:jc w:val="center"/>
            </w:pPr>
            <w:r w:rsidRPr="00D74E54">
              <w:rPr>
                <w:rFonts w:hint="eastAsia"/>
              </w:rPr>
              <w:t>7.4</w:t>
            </w:r>
          </w:p>
        </w:tc>
        <w:tc>
          <w:tcPr>
            <w:tcW w:w="8252" w:type="dxa"/>
            <w:gridSpan w:val="2"/>
            <w:vAlign w:val="center"/>
          </w:tcPr>
          <w:p w:rsidR="00B455AF" w:rsidRPr="00D74E54" w:rsidRDefault="00B455AF" w:rsidP="00D74E54">
            <w:pPr>
              <w:spacing w:line="360" w:lineRule="auto"/>
            </w:pPr>
            <w:r w:rsidRPr="00D74E54">
              <w:rPr>
                <w:rFonts w:hint="eastAsia"/>
              </w:rPr>
              <w:t>儿童心理健康测评（</w:t>
            </w:r>
            <w:r w:rsidRPr="00D74E54">
              <w:rPr>
                <w:rFonts w:hint="eastAsia"/>
              </w:rPr>
              <w:t>0-20</w:t>
            </w:r>
            <w:r w:rsidRPr="00D74E54">
              <w:rPr>
                <w:rFonts w:hint="eastAsia"/>
              </w:rPr>
              <w:t>岁）</w:t>
            </w:r>
          </w:p>
        </w:tc>
      </w:tr>
      <w:tr w:rsidR="00B455AF" w:rsidRPr="00D74E54" w:rsidTr="00B455AF">
        <w:trPr>
          <w:trHeight w:val="20"/>
        </w:trPr>
        <w:tc>
          <w:tcPr>
            <w:tcW w:w="816" w:type="dxa"/>
            <w:vMerge/>
            <w:vAlign w:val="center"/>
          </w:tcPr>
          <w:p w:rsidR="00B455AF" w:rsidRPr="00D74E54" w:rsidRDefault="00B455AF" w:rsidP="00D74E54">
            <w:pPr>
              <w:spacing w:line="360" w:lineRule="auto"/>
              <w:jc w:val="center"/>
            </w:pPr>
          </w:p>
        </w:tc>
        <w:tc>
          <w:tcPr>
            <w:tcW w:w="8252" w:type="dxa"/>
            <w:gridSpan w:val="2"/>
            <w:vAlign w:val="center"/>
          </w:tcPr>
          <w:p w:rsidR="00B455AF" w:rsidRPr="00D74E54" w:rsidRDefault="00B455AF" w:rsidP="00D74E54">
            <w:pPr>
              <w:numPr>
                <w:ilvl w:val="0"/>
                <w:numId w:val="5"/>
              </w:numPr>
              <w:spacing w:line="360" w:lineRule="auto"/>
            </w:pPr>
            <w:r w:rsidRPr="00D74E54">
              <w:rPr>
                <w:rFonts w:hint="eastAsia"/>
              </w:rPr>
              <w:t>感觉统合能力（</w:t>
            </w:r>
            <w:r w:rsidRPr="00D74E54">
              <w:rPr>
                <w:rFonts w:hint="eastAsia"/>
              </w:rPr>
              <w:t>SBB</w:t>
            </w:r>
            <w:r w:rsidRPr="00D74E54">
              <w:rPr>
                <w:rFonts w:hint="eastAsia"/>
              </w:rPr>
              <w:t>）测评（</w:t>
            </w:r>
            <w:r w:rsidRPr="00D74E54">
              <w:rPr>
                <w:rFonts w:hint="eastAsia"/>
              </w:rPr>
              <w:t>3-16</w:t>
            </w:r>
            <w:r w:rsidRPr="00D74E54">
              <w:rPr>
                <w:rFonts w:hint="eastAsia"/>
              </w:rPr>
              <w:t>岁）</w:t>
            </w:r>
          </w:p>
          <w:p w:rsidR="00B455AF" w:rsidRPr="00D74E54" w:rsidRDefault="00B455AF" w:rsidP="00D74E54">
            <w:pPr>
              <w:numPr>
                <w:ilvl w:val="0"/>
                <w:numId w:val="5"/>
              </w:numPr>
              <w:spacing w:line="360" w:lineRule="auto"/>
            </w:pPr>
            <w:r w:rsidRPr="00D74E54">
              <w:rPr>
                <w:rFonts w:hint="eastAsia"/>
              </w:rPr>
              <w:t>儿童气质测评（</w:t>
            </w:r>
            <w:r w:rsidRPr="00D74E54">
              <w:rPr>
                <w:rFonts w:hint="eastAsia"/>
              </w:rPr>
              <w:t>0</w:t>
            </w:r>
            <w:r w:rsidRPr="00D74E54">
              <w:rPr>
                <w:rFonts w:hint="eastAsia"/>
              </w:rPr>
              <w:t>～</w:t>
            </w:r>
            <w:r w:rsidRPr="00D74E54">
              <w:rPr>
                <w:rFonts w:hint="eastAsia"/>
              </w:rPr>
              <w:t>7</w:t>
            </w:r>
            <w:r w:rsidRPr="00D74E54">
              <w:rPr>
                <w:rFonts w:hint="eastAsia"/>
              </w:rPr>
              <w:t>岁）</w:t>
            </w:r>
          </w:p>
          <w:p w:rsidR="00B455AF" w:rsidRPr="00D74E54" w:rsidRDefault="00B455AF" w:rsidP="00D74E54">
            <w:pPr>
              <w:numPr>
                <w:ilvl w:val="0"/>
                <w:numId w:val="5"/>
              </w:numPr>
              <w:spacing w:line="360" w:lineRule="auto"/>
            </w:pPr>
            <w:r w:rsidRPr="00D74E54">
              <w:rPr>
                <w:rFonts w:hint="eastAsia"/>
              </w:rPr>
              <w:t>中学生心理健康量表（</w:t>
            </w:r>
            <w:r w:rsidRPr="00D74E54">
              <w:rPr>
                <w:rFonts w:hint="eastAsia"/>
              </w:rPr>
              <w:t>MHT</w:t>
            </w:r>
            <w:r w:rsidRPr="00D74E54">
              <w:rPr>
                <w:rFonts w:hint="eastAsia"/>
              </w:rPr>
              <w:t>）（中学生）</w:t>
            </w:r>
          </w:p>
          <w:p w:rsidR="00B455AF" w:rsidRPr="00D74E54" w:rsidRDefault="00B455AF" w:rsidP="00D74E54">
            <w:pPr>
              <w:numPr>
                <w:ilvl w:val="0"/>
                <w:numId w:val="5"/>
              </w:numPr>
              <w:spacing w:line="360" w:lineRule="auto"/>
            </w:pPr>
            <w:r w:rsidRPr="00D74E54">
              <w:rPr>
                <w:rFonts w:hint="eastAsia"/>
              </w:rPr>
              <w:t>康奈尔儿童多动症诊断行为量表（</w:t>
            </w:r>
            <w:r w:rsidRPr="00D74E54">
              <w:rPr>
                <w:rFonts w:hint="eastAsia"/>
              </w:rPr>
              <w:t>6-18</w:t>
            </w:r>
            <w:r w:rsidRPr="00D74E54">
              <w:rPr>
                <w:rFonts w:hint="eastAsia"/>
              </w:rPr>
              <w:t>岁）</w:t>
            </w:r>
          </w:p>
          <w:p w:rsidR="00B455AF" w:rsidRPr="00D74E54" w:rsidRDefault="00B455AF" w:rsidP="00D74E54">
            <w:pPr>
              <w:numPr>
                <w:ilvl w:val="0"/>
                <w:numId w:val="5"/>
              </w:numPr>
              <w:spacing w:line="360" w:lineRule="auto"/>
            </w:pPr>
            <w:r w:rsidRPr="00D74E54">
              <w:rPr>
                <w:rFonts w:hint="eastAsia"/>
              </w:rPr>
              <w:t>上海市儿童多动症行为量表（</w:t>
            </w:r>
            <w:r w:rsidRPr="00D74E54">
              <w:rPr>
                <w:rFonts w:hint="eastAsia"/>
              </w:rPr>
              <w:t>6-18</w:t>
            </w:r>
            <w:r w:rsidRPr="00D74E54">
              <w:rPr>
                <w:rFonts w:hint="eastAsia"/>
              </w:rPr>
              <w:t>岁）</w:t>
            </w:r>
          </w:p>
          <w:p w:rsidR="00B455AF" w:rsidRPr="00D74E54" w:rsidRDefault="00B455AF" w:rsidP="00D74E54">
            <w:pPr>
              <w:numPr>
                <w:ilvl w:val="0"/>
                <w:numId w:val="5"/>
              </w:numPr>
              <w:spacing w:line="360" w:lineRule="auto"/>
            </w:pPr>
            <w:r w:rsidRPr="00D74E54">
              <w:rPr>
                <w:rFonts w:hint="eastAsia"/>
              </w:rPr>
              <w:t>孤独症儿童行为家长评定量表（</w:t>
            </w:r>
            <w:r w:rsidRPr="00D74E54">
              <w:rPr>
                <w:rFonts w:hint="eastAsia"/>
              </w:rPr>
              <w:t>ABC</w:t>
            </w:r>
            <w:r w:rsidRPr="00D74E54">
              <w:rPr>
                <w:rFonts w:hint="eastAsia"/>
              </w:rPr>
              <w:t>）（</w:t>
            </w:r>
            <w:r w:rsidRPr="00D74E54">
              <w:rPr>
                <w:rFonts w:hint="eastAsia"/>
              </w:rPr>
              <w:t>1-28</w:t>
            </w:r>
            <w:r w:rsidRPr="00D74E54">
              <w:rPr>
                <w:rFonts w:hint="eastAsia"/>
              </w:rPr>
              <w:t>岁）</w:t>
            </w:r>
          </w:p>
          <w:p w:rsidR="00B455AF" w:rsidRPr="00D74E54" w:rsidRDefault="00B455AF" w:rsidP="00D74E54">
            <w:pPr>
              <w:numPr>
                <w:ilvl w:val="0"/>
                <w:numId w:val="5"/>
              </w:numPr>
              <w:spacing w:line="360" w:lineRule="auto"/>
            </w:pPr>
            <w:r w:rsidRPr="00D74E54">
              <w:rPr>
                <w:rFonts w:hint="eastAsia"/>
              </w:rPr>
              <w:t>儿童孤独症评定量表（</w:t>
            </w:r>
            <w:r w:rsidRPr="00D74E54">
              <w:rPr>
                <w:rFonts w:hint="eastAsia"/>
              </w:rPr>
              <w:t>CARS</w:t>
            </w:r>
            <w:r w:rsidRPr="00D74E54">
              <w:rPr>
                <w:rFonts w:hint="eastAsia"/>
              </w:rPr>
              <w:t>）（</w:t>
            </w:r>
            <w:r w:rsidRPr="00D74E54">
              <w:rPr>
                <w:rFonts w:hint="eastAsia"/>
              </w:rPr>
              <w:t>6-18</w:t>
            </w:r>
            <w:r w:rsidRPr="00D74E54">
              <w:rPr>
                <w:rFonts w:hint="eastAsia"/>
              </w:rPr>
              <w:t>岁）</w:t>
            </w:r>
          </w:p>
          <w:p w:rsidR="00B455AF" w:rsidRPr="00D74E54" w:rsidRDefault="00B455AF" w:rsidP="00D74E54">
            <w:pPr>
              <w:numPr>
                <w:ilvl w:val="0"/>
                <w:numId w:val="5"/>
              </w:numPr>
              <w:spacing w:line="360" w:lineRule="auto"/>
            </w:pPr>
            <w:r w:rsidRPr="00D74E54">
              <w:rPr>
                <w:rFonts w:hint="eastAsia"/>
              </w:rPr>
              <w:t>网络成</w:t>
            </w:r>
            <w:r w:rsidRPr="00D74E54">
              <w:rPr>
                <w:rFonts w:hint="eastAsia"/>
              </w:rPr>
              <w:t>.</w:t>
            </w:r>
            <w:r w:rsidRPr="00D74E54">
              <w:rPr>
                <w:rFonts w:hint="eastAsia"/>
              </w:rPr>
              <w:t>瘾测试（</w:t>
            </w:r>
            <w:r w:rsidRPr="00D74E54">
              <w:rPr>
                <w:rFonts w:hint="eastAsia"/>
              </w:rPr>
              <w:t>6-20</w:t>
            </w:r>
            <w:r w:rsidRPr="00D74E54">
              <w:rPr>
                <w:rFonts w:hint="eastAsia"/>
              </w:rPr>
              <w:t>岁）</w:t>
            </w:r>
          </w:p>
          <w:p w:rsidR="00B455AF" w:rsidRPr="00D74E54" w:rsidRDefault="00B455AF" w:rsidP="00D74E54">
            <w:pPr>
              <w:numPr>
                <w:ilvl w:val="0"/>
                <w:numId w:val="5"/>
              </w:numPr>
              <w:spacing w:line="360" w:lineRule="auto"/>
            </w:pPr>
            <w:r w:rsidRPr="00D74E54">
              <w:rPr>
                <w:rFonts w:hint="eastAsia"/>
              </w:rPr>
              <w:t>Rutter</w:t>
            </w:r>
            <w:r w:rsidRPr="00D74E54">
              <w:rPr>
                <w:rFonts w:hint="eastAsia"/>
              </w:rPr>
              <w:t>儿童行为问卷（学龄儿童）</w:t>
            </w:r>
          </w:p>
          <w:p w:rsidR="00B455AF" w:rsidRPr="00D74E54" w:rsidRDefault="00B455AF" w:rsidP="00D74E54">
            <w:pPr>
              <w:numPr>
                <w:ilvl w:val="0"/>
                <w:numId w:val="5"/>
              </w:numPr>
              <w:spacing w:line="360" w:lineRule="auto"/>
            </w:pPr>
            <w:r w:rsidRPr="00D74E54">
              <w:rPr>
                <w:rFonts w:hint="eastAsia"/>
              </w:rPr>
              <w:t>克氏行为量表（</w:t>
            </w:r>
            <w:r w:rsidRPr="00D74E54">
              <w:rPr>
                <w:rFonts w:hint="eastAsia"/>
              </w:rPr>
              <w:t>2-5</w:t>
            </w:r>
            <w:r w:rsidRPr="00D74E54">
              <w:rPr>
                <w:rFonts w:hint="eastAsia"/>
              </w:rPr>
              <w:t>岁）</w:t>
            </w:r>
          </w:p>
          <w:p w:rsidR="00B455AF" w:rsidRPr="00D74E54" w:rsidRDefault="00B455AF" w:rsidP="00D74E54">
            <w:pPr>
              <w:numPr>
                <w:ilvl w:val="0"/>
                <w:numId w:val="5"/>
              </w:numPr>
              <w:spacing w:line="360" w:lineRule="auto"/>
            </w:pPr>
            <w:r w:rsidRPr="00D74E54">
              <w:rPr>
                <w:rFonts w:hint="eastAsia"/>
              </w:rPr>
              <w:t>儿童自闭症评定量表（</w:t>
            </w:r>
            <w:r w:rsidRPr="00D74E54">
              <w:rPr>
                <w:rFonts w:hint="eastAsia"/>
              </w:rPr>
              <w:t xml:space="preserve">6-16 </w:t>
            </w:r>
            <w:r w:rsidRPr="00D74E54">
              <w:rPr>
                <w:rFonts w:hint="eastAsia"/>
              </w:rPr>
              <w:t>岁）</w:t>
            </w:r>
          </w:p>
          <w:p w:rsidR="00B455AF" w:rsidRPr="00D74E54" w:rsidRDefault="00B455AF" w:rsidP="00D74E54">
            <w:pPr>
              <w:numPr>
                <w:ilvl w:val="0"/>
                <w:numId w:val="5"/>
              </w:numPr>
              <w:spacing w:line="360" w:lineRule="auto"/>
            </w:pPr>
            <w:r w:rsidRPr="00D74E54">
              <w:rPr>
                <w:rFonts w:hint="eastAsia"/>
              </w:rPr>
              <w:t>90</w:t>
            </w:r>
            <w:r w:rsidRPr="00D74E54">
              <w:rPr>
                <w:rFonts w:hint="eastAsia"/>
              </w:rPr>
              <w:t>症状清单（</w:t>
            </w:r>
            <w:r w:rsidRPr="00D74E54">
              <w:rPr>
                <w:rFonts w:hint="eastAsia"/>
              </w:rPr>
              <w:t>SCL-90</w:t>
            </w:r>
            <w:r w:rsidRPr="00D74E54">
              <w:rPr>
                <w:rFonts w:hint="eastAsia"/>
              </w:rPr>
              <w:t>）（初中生以上）</w:t>
            </w:r>
          </w:p>
          <w:p w:rsidR="00B455AF" w:rsidRPr="00D74E54" w:rsidRDefault="00B455AF" w:rsidP="00D74E54">
            <w:pPr>
              <w:numPr>
                <w:ilvl w:val="0"/>
                <w:numId w:val="5"/>
              </w:numPr>
              <w:spacing w:line="360" w:lineRule="auto"/>
            </w:pPr>
            <w:r w:rsidRPr="00D74E54">
              <w:rPr>
                <w:rFonts w:hint="eastAsia"/>
              </w:rPr>
              <w:t>考试焦虑量表（</w:t>
            </w:r>
            <w:r w:rsidRPr="00D74E54">
              <w:rPr>
                <w:rFonts w:hint="eastAsia"/>
              </w:rPr>
              <w:t>TAS</w:t>
            </w:r>
            <w:r w:rsidRPr="00D74E54">
              <w:rPr>
                <w:rFonts w:hint="eastAsia"/>
              </w:rPr>
              <w:t>）（初中以上）</w:t>
            </w:r>
          </w:p>
          <w:p w:rsidR="00B455AF" w:rsidRPr="00D74E54" w:rsidRDefault="00B455AF" w:rsidP="00D74E54">
            <w:pPr>
              <w:numPr>
                <w:ilvl w:val="0"/>
                <w:numId w:val="5"/>
              </w:numPr>
              <w:spacing w:line="360" w:lineRule="auto"/>
            </w:pPr>
            <w:r w:rsidRPr="00D74E54">
              <w:rPr>
                <w:rFonts w:hint="eastAsia"/>
              </w:rPr>
              <w:t>儿童自我意识量表（</w:t>
            </w:r>
            <w:r w:rsidRPr="00D74E54">
              <w:rPr>
                <w:rFonts w:hint="eastAsia"/>
              </w:rPr>
              <w:t>PHCSS</w:t>
            </w:r>
            <w:r w:rsidRPr="00D74E54">
              <w:rPr>
                <w:rFonts w:hint="eastAsia"/>
              </w:rPr>
              <w:t>）（</w:t>
            </w:r>
            <w:r w:rsidRPr="00D74E54">
              <w:rPr>
                <w:rFonts w:hint="eastAsia"/>
              </w:rPr>
              <w:t>7-16</w:t>
            </w:r>
            <w:r w:rsidRPr="00D74E54">
              <w:rPr>
                <w:rFonts w:hint="eastAsia"/>
              </w:rPr>
              <w:t>岁）</w:t>
            </w:r>
          </w:p>
          <w:p w:rsidR="00B455AF" w:rsidRPr="00D74E54" w:rsidRDefault="00B455AF" w:rsidP="00D74E54">
            <w:pPr>
              <w:numPr>
                <w:ilvl w:val="0"/>
                <w:numId w:val="5"/>
              </w:numPr>
              <w:spacing w:line="360" w:lineRule="auto"/>
            </w:pPr>
            <w:r w:rsidRPr="00D74E54">
              <w:rPr>
                <w:rFonts w:hint="eastAsia"/>
              </w:rPr>
              <w:t>青少年气质量表（</w:t>
            </w:r>
            <w:r w:rsidRPr="00D74E54">
              <w:rPr>
                <w:rFonts w:hint="eastAsia"/>
              </w:rPr>
              <w:t>8-18</w:t>
            </w:r>
            <w:r w:rsidRPr="00D74E54">
              <w:rPr>
                <w:rFonts w:hint="eastAsia"/>
              </w:rPr>
              <w:t>岁）</w:t>
            </w:r>
          </w:p>
          <w:p w:rsidR="00B455AF" w:rsidRPr="00D74E54" w:rsidRDefault="00B455AF" w:rsidP="00D74E54">
            <w:pPr>
              <w:numPr>
                <w:ilvl w:val="0"/>
                <w:numId w:val="5"/>
              </w:numPr>
              <w:spacing w:line="360" w:lineRule="auto"/>
            </w:pPr>
            <w:r w:rsidRPr="00D74E54">
              <w:rPr>
                <w:rFonts w:hint="eastAsia"/>
              </w:rPr>
              <w:t>儿童忧郁情绪自我检核表（</w:t>
            </w:r>
            <w:r w:rsidRPr="00D74E54">
              <w:rPr>
                <w:rFonts w:hint="eastAsia"/>
              </w:rPr>
              <w:t>6</w:t>
            </w:r>
            <w:r w:rsidRPr="00D74E54">
              <w:rPr>
                <w:rFonts w:hint="eastAsia"/>
              </w:rPr>
              <w:t>岁以上青少年）</w:t>
            </w:r>
          </w:p>
          <w:p w:rsidR="00B455AF" w:rsidRPr="00D74E54" w:rsidRDefault="00B455AF" w:rsidP="00D74E54">
            <w:pPr>
              <w:numPr>
                <w:ilvl w:val="0"/>
                <w:numId w:val="5"/>
              </w:numPr>
              <w:spacing w:line="360" w:lineRule="auto"/>
            </w:pPr>
            <w:r w:rsidRPr="00D74E54">
              <w:rPr>
                <w:rFonts w:hint="eastAsia"/>
              </w:rPr>
              <w:t>青少年忧郁情绪自我检视表（</w:t>
            </w:r>
            <w:r w:rsidRPr="00D74E54">
              <w:rPr>
                <w:rFonts w:hint="eastAsia"/>
              </w:rPr>
              <w:t>18</w:t>
            </w:r>
            <w:r w:rsidRPr="00D74E54">
              <w:rPr>
                <w:rFonts w:hint="eastAsia"/>
              </w:rPr>
              <w:t>岁以下青少年）</w:t>
            </w:r>
          </w:p>
          <w:p w:rsidR="00B455AF" w:rsidRPr="00D74E54" w:rsidRDefault="00B455AF" w:rsidP="00D74E54">
            <w:pPr>
              <w:numPr>
                <w:ilvl w:val="0"/>
                <w:numId w:val="5"/>
              </w:numPr>
              <w:spacing w:line="360" w:lineRule="auto"/>
            </w:pPr>
            <w:r w:rsidRPr="00D74E54">
              <w:rPr>
                <w:rFonts w:hint="eastAsia"/>
              </w:rPr>
              <w:lastRenderedPageBreak/>
              <w:t>汉密尔顿抑郁量表（</w:t>
            </w:r>
            <w:r w:rsidRPr="00D74E54">
              <w:rPr>
                <w:rFonts w:hint="eastAsia"/>
              </w:rPr>
              <w:t>HAMD</w:t>
            </w:r>
            <w:r w:rsidRPr="00D74E54">
              <w:rPr>
                <w:rFonts w:hint="eastAsia"/>
              </w:rPr>
              <w:t>）（初中生以上）</w:t>
            </w:r>
          </w:p>
          <w:p w:rsidR="00B455AF" w:rsidRPr="00D74E54" w:rsidRDefault="00B455AF" w:rsidP="00D74E54">
            <w:pPr>
              <w:numPr>
                <w:ilvl w:val="0"/>
                <w:numId w:val="5"/>
              </w:numPr>
              <w:spacing w:line="360" w:lineRule="auto"/>
            </w:pPr>
            <w:r w:rsidRPr="00D74E54">
              <w:rPr>
                <w:rFonts w:hint="eastAsia"/>
              </w:rPr>
              <w:t>儿童学习障碍筛查表（</w:t>
            </w:r>
            <w:r w:rsidRPr="00D74E54">
              <w:rPr>
                <w:rFonts w:hint="eastAsia"/>
              </w:rPr>
              <w:t xml:space="preserve">5-15 </w:t>
            </w:r>
            <w:r w:rsidRPr="00D74E54">
              <w:rPr>
                <w:rFonts w:hint="eastAsia"/>
              </w:rPr>
              <w:t>岁）</w:t>
            </w:r>
          </w:p>
          <w:p w:rsidR="00B455AF" w:rsidRPr="00D74E54" w:rsidRDefault="00B455AF" w:rsidP="00D74E54">
            <w:pPr>
              <w:numPr>
                <w:ilvl w:val="0"/>
                <w:numId w:val="5"/>
              </w:numPr>
              <w:spacing w:line="360" w:lineRule="auto"/>
            </w:pPr>
            <w:r w:rsidRPr="00D74E54">
              <w:rPr>
                <w:rFonts w:hint="eastAsia"/>
              </w:rPr>
              <w:t>儿童抑郁自评量表</w:t>
            </w:r>
            <w:r w:rsidRPr="00D74E54">
              <w:rPr>
                <w:rFonts w:hint="eastAsia"/>
              </w:rPr>
              <w:t>SDS</w:t>
            </w:r>
            <w:r w:rsidRPr="00D74E54">
              <w:rPr>
                <w:rFonts w:hint="eastAsia"/>
              </w:rPr>
              <w:t>（初中以上）</w:t>
            </w:r>
          </w:p>
          <w:p w:rsidR="00B455AF" w:rsidRPr="00D74E54" w:rsidRDefault="00B455AF" w:rsidP="00D74E54">
            <w:pPr>
              <w:numPr>
                <w:ilvl w:val="0"/>
                <w:numId w:val="5"/>
              </w:numPr>
              <w:spacing w:line="360" w:lineRule="auto"/>
            </w:pPr>
            <w:r w:rsidRPr="00D74E54">
              <w:rPr>
                <w:rFonts w:hint="eastAsia"/>
              </w:rPr>
              <w:t>儿童抑郁状态问卷</w:t>
            </w:r>
            <w:r w:rsidRPr="00D74E54">
              <w:rPr>
                <w:rFonts w:hint="eastAsia"/>
              </w:rPr>
              <w:t>DSI</w:t>
            </w:r>
            <w:r w:rsidRPr="00D74E54">
              <w:rPr>
                <w:rFonts w:hint="eastAsia"/>
              </w:rPr>
              <w:t>（初中以上）</w:t>
            </w:r>
          </w:p>
          <w:p w:rsidR="00B455AF" w:rsidRPr="00D74E54" w:rsidRDefault="00B455AF" w:rsidP="00D74E54">
            <w:pPr>
              <w:numPr>
                <w:ilvl w:val="0"/>
                <w:numId w:val="5"/>
              </w:numPr>
              <w:spacing w:line="360" w:lineRule="auto"/>
            </w:pPr>
            <w:r w:rsidRPr="00D74E54">
              <w:rPr>
                <w:rFonts w:hint="eastAsia"/>
              </w:rPr>
              <w:t>儿童行为量表（</w:t>
            </w:r>
            <w:r w:rsidRPr="00D74E54">
              <w:rPr>
                <w:rFonts w:hint="eastAsia"/>
              </w:rPr>
              <w:t>CBCL</w:t>
            </w:r>
            <w:r w:rsidRPr="00D74E54">
              <w:rPr>
                <w:rFonts w:hint="eastAsia"/>
              </w:rPr>
              <w:t>）（</w:t>
            </w:r>
            <w:r w:rsidRPr="00D74E54">
              <w:rPr>
                <w:rFonts w:hint="eastAsia"/>
              </w:rPr>
              <w:t xml:space="preserve">4-16 </w:t>
            </w:r>
            <w:r w:rsidRPr="00D74E54">
              <w:rPr>
                <w:rFonts w:hint="eastAsia"/>
              </w:rPr>
              <w:t>岁）</w:t>
            </w:r>
          </w:p>
          <w:p w:rsidR="00B455AF" w:rsidRPr="00D74E54" w:rsidRDefault="00B455AF" w:rsidP="00D74E54">
            <w:pPr>
              <w:numPr>
                <w:ilvl w:val="0"/>
                <w:numId w:val="5"/>
              </w:numPr>
              <w:spacing w:line="360" w:lineRule="auto"/>
            </w:pPr>
            <w:r w:rsidRPr="00D74E54">
              <w:rPr>
                <w:rFonts w:hint="eastAsia"/>
              </w:rPr>
              <w:t>儿童心理健康测试（</w:t>
            </w:r>
            <w:r w:rsidRPr="00D74E54">
              <w:rPr>
                <w:rFonts w:hint="eastAsia"/>
              </w:rPr>
              <w:t>3--6</w:t>
            </w:r>
            <w:r w:rsidRPr="00D74E54">
              <w:rPr>
                <w:rFonts w:hint="eastAsia"/>
              </w:rPr>
              <w:t>岁）</w:t>
            </w:r>
          </w:p>
          <w:p w:rsidR="00B455AF" w:rsidRPr="00D74E54" w:rsidRDefault="00B455AF" w:rsidP="00D74E54">
            <w:pPr>
              <w:numPr>
                <w:ilvl w:val="0"/>
                <w:numId w:val="5"/>
              </w:numPr>
              <w:spacing w:line="360" w:lineRule="auto"/>
            </w:pPr>
            <w:r w:rsidRPr="00D74E54">
              <w:rPr>
                <w:rFonts w:hint="eastAsia"/>
              </w:rPr>
              <w:t>儿童社交焦虑量表</w:t>
            </w:r>
            <w:r w:rsidRPr="00D74E54">
              <w:rPr>
                <w:rFonts w:hint="eastAsia"/>
              </w:rPr>
              <w:t>(SASC)</w:t>
            </w:r>
            <w:r w:rsidRPr="00D74E54">
              <w:rPr>
                <w:rFonts w:hint="eastAsia"/>
              </w:rPr>
              <w:t>（</w:t>
            </w:r>
            <w:r w:rsidRPr="00D74E54">
              <w:rPr>
                <w:rFonts w:hint="eastAsia"/>
              </w:rPr>
              <w:t xml:space="preserve">7-16 </w:t>
            </w:r>
            <w:r w:rsidRPr="00D74E54">
              <w:rPr>
                <w:rFonts w:hint="eastAsia"/>
              </w:rPr>
              <w:t>岁）</w:t>
            </w:r>
          </w:p>
          <w:p w:rsidR="00B455AF" w:rsidRPr="00D74E54" w:rsidRDefault="00B455AF" w:rsidP="00D74E54">
            <w:pPr>
              <w:numPr>
                <w:ilvl w:val="0"/>
                <w:numId w:val="5"/>
              </w:numPr>
              <w:spacing w:line="360" w:lineRule="auto"/>
            </w:pPr>
            <w:r w:rsidRPr="00D74E54">
              <w:rPr>
                <w:rFonts w:hint="eastAsia"/>
              </w:rPr>
              <w:t>新生儿</w:t>
            </w:r>
            <w:r w:rsidRPr="00D74E54">
              <w:rPr>
                <w:rFonts w:hint="eastAsia"/>
              </w:rPr>
              <w:t>20</w:t>
            </w:r>
            <w:r w:rsidRPr="00D74E54">
              <w:rPr>
                <w:rFonts w:hint="eastAsia"/>
              </w:rPr>
              <w:t>项行为神经评定心理量表（新生儿）</w:t>
            </w:r>
          </w:p>
          <w:p w:rsidR="00B455AF" w:rsidRPr="00D74E54" w:rsidRDefault="00B455AF" w:rsidP="00D74E54">
            <w:pPr>
              <w:numPr>
                <w:ilvl w:val="0"/>
                <w:numId w:val="5"/>
              </w:numPr>
              <w:spacing w:line="360" w:lineRule="auto"/>
            </w:pPr>
            <w:r w:rsidRPr="00D74E54">
              <w:rPr>
                <w:rFonts w:hint="eastAsia"/>
              </w:rPr>
              <w:t>卡特尔</w:t>
            </w:r>
            <w:r w:rsidRPr="00D74E54">
              <w:rPr>
                <w:rFonts w:hint="eastAsia"/>
              </w:rPr>
              <w:t>16</w:t>
            </w:r>
            <w:r w:rsidRPr="00D74E54">
              <w:rPr>
                <w:rFonts w:hint="eastAsia"/>
              </w:rPr>
              <w:t>种人格因素测验（</w:t>
            </w:r>
            <w:r w:rsidRPr="00D74E54">
              <w:rPr>
                <w:rFonts w:hint="eastAsia"/>
              </w:rPr>
              <w:t>16</w:t>
            </w:r>
            <w:r w:rsidRPr="00D74E54">
              <w:rPr>
                <w:rFonts w:hint="eastAsia"/>
              </w:rPr>
              <w:t>岁以上的青年以上）</w:t>
            </w:r>
          </w:p>
          <w:p w:rsidR="00B455AF" w:rsidRPr="00D74E54" w:rsidRDefault="00B455AF" w:rsidP="00D74E54">
            <w:pPr>
              <w:numPr>
                <w:ilvl w:val="0"/>
                <w:numId w:val="5"/>
              </w:numPr>
              <w:spacing w:line="360" w:lineRule="auto"/>
            </w:pPr>
            <w:r w:rsidRPr="00D74E54">
              <w:rPr>
                <w:rFonts w:hint="eastAsia"/>
              </w:rPr>
              <w:t>艾森克人格个性检测（</w:t>
            </w:r>
            <w:r w:rsidRPr="00D74E54">
              <w:rPr>
                <w:rFonts w:hint="eastAsia"/>
              </w:rPr>
              <w:t>EPQ</w:t>
            </w:r>
            <w:r w:rsidRPr="00D74E54">
              <w:t>C</w:t>
            </w:r>
            <w:r w:rsidRPr="00D74E54">
              <w:rPr>
                <w:rFonts w:hint="eastAsia"/>
              </w:rPr>
              <w:t>）（儿童）</w:t>
            </w:r>
          </w:p>
          <w:p w:rsidR="00B455AF" w:rsidRPr="00D74E54" w:rsidRDefault="00B455AF" w:rsidP="00D74E54">
            <w:pPr>
              <w:numPr>
                <w:ilvl w:val="0"/>
                <w:numId w:val="5"/>
              </w:numPr>
              <w:spacing w:line="360" w:lineRule="auto"/>
            </w:pPr>
            <w:r w:rsidRPr="00D74E54">
              <w:rPr>
                <w:rFonts w:hint="eastAsia"/>
              </w:rPr>
              <w:t>威廉斯创造力倾向测量表（</w:t>
            </w:r>
            <w:r w:rsidRPr="00D74E54">
              <w:rPr>
                <w:rFonts w:hint="eastAsia"/>
              </w:rPr>
              <w:t>16</w:t>
            </w:r>
            <w:r w:rsidRPr="00D74E54">
              <w:rPr>
                <w:rFonts w:hint="eastAsia"/>
              </w:rPr>
              <w:t>岁以上的青年以上）</w:t>
            </w:r>
          </w:p>
          <w:p w:rsidR="00B455AF" w:rsidRPr="00D74E54" w:rsidRDefault="00B455AF" w:rsidP="00D74E54">
            <w:pPr>
              <w:numPr>
                <w:ilvl w:val="0"/>
                <w:numId w:val="5"/>
              </w:numPr>
              <w:spacing w:line="360" w:lineRule="auto"/>
            </w:pPr>
            <w:r w:rsidRPr="00D74E54">
              <w:rPr>
                <w:rFonts w:hint="eastAsia"/>
              </w:rPr>
              <w:t>婴儿</w:t>
            </w:r>
            <w:r w:rsidRPr="00D74E54">
              <w:rPr>
                <w:rFonts w:hint="eastAsia"/>
              </w:rPr>
              <w:t>-</w:t>
            </w:r>
            <w:r w:rsidRPr="00D74E54">
              <w:rPr>
                <w:rFonts w:hint="eastAsia"/>
              </w:rPr>
              <w:t>初中生社会生活能力量表（婴儿</w:t>
            </w:r>
            <w:r w:rsidRPr="00D74E54">
              <w:rPr>
                <w:rFonts w:hint="eastAsia"/>
              </w:rPr>
              <w:t>-</w:t>
            </w:r>
            <w:r w:rsidRPr="00D74E54">
              <w:rPr>
                <w:rFonts w:hint="eastAsia"/>
              </w:rPr>
              <w:t>初中生）</w:t>
            </w:r>
          </w:p>
          <w:p w:rsidR="00B455AF" w:rsidRPr="00D74E54" w:rsidRDefault="00B455AF" w:rsidP="00D74E54">
            <w:pPr>
              <w:numPr>
                <w:ilvl w:val="0"/>
                <w:numId w:val="5"/>
              </w:numPr>
              <w:spacing w:line="360" w:lineRule="auto"/>
            </w:pPr>
            <w:r w:rsidRPr="00D74E54">
              <w:rPr>
                <w:rFonts w:hint="eastAsia"/>
              </w:rPr>
              <w:t>家庭环境量表（初中以上）</w:t>
            </w:r>
          </w:p>
          <w:p w:rsidR="00B455AF" w:rsidRPr="00D74E54" w:rsidRDefault="00B455AF" w:rsidP="00D74E54">
            <w:pPr>
              <w:numPr>
                <w:ilvl w:val="0"/>
                <w:numId w:val="5"/>
              </w:numPr>
              <w:spacing w:line="360" w:lineRule="auto"/>
            </w:pPr>
            <w:r w:rsidRPr="00D74E54">
              <w:rPr>
                <w:rFonts w:hint="eastAsia"/>
              </w:rPr>
              <w:t>青少年生活事件心理量表（</w:t>
            </w:r>
            <w:r w:rsidRPr="00D74E54">
              <w:rPr>
                <w:rFonts w:hint="eastAsia"/>
              </w:rPr>
              <w:t>ASLEC</w:t>
            </w:r>
            <w:r w:rsidRPr="00D74E54">
              <w:rPr>
                <w:rFonts w:hint="eastAsia"/>
              </w:rPr>
              <w:t>）（青少年）</w:t>
            </w:r>
          </w:p>
          <w:p w:rsidR="00B455AF" w:rsidRPr="00D74E54" w:rsidRDefault="00B455AF" w:rsidP="00D74E54">
            <w:pPr>
              <w:numPr>
                <w:ilvl w:val="0"/>
                <w:numId w:val="5"/>
              </w:numPr>
              <w:spacing w:line="360" w:lineRule="auto"/>
            </w:pPr>
            <w:r w:rsidRPr="00D74E54">
              <w:rPr>
                <w:rFonts w:hint="eastAsia"/>
              </w:rPr>
              <w:t>Conner</w:t>
            </w:r>
            <w:r w:rsidRPr="00D74E54">
              <w:rPr>
                <w:rFonts w:hint="eastAsia"/>
              </w:rPr>
              <w:t>教师用儿童行为量表（</w:t>
            </w:r>
            <w:r w:rsidRPr="00D74E54">
              <w:rPr>
                <w:rFonts w:hint="eastAsia"/>
              </w:rPr>
              <w:t>6</w:t>
            </w:r>
            <w:r w:rsidRPr="00D74E54">
              <w:rPr>
                <w:rFonts w:hint="eastAsia"/>
              </w:rPr>
              <w:t>岁以上青少年）</w:t>
            </w:r>
          </w:p>
          <w:p w:rsidR="00B455AF" w:rsidRPr="00D74E54" w:rsidRDefault="00B455AF" w:rsidP="00D74E54">
            <w:pPr>
              <w:numPr>
                <w:ilvl w:val="0"/>
                <w:numId w:val="5"/>
              </w:numPr>
              <w:spacing w:line="360" w:lineRule="auto"/>
            </w:pPr>
            <w:r w:rsidRPr="00D74E54">
              <w:rPr>
                <w:rFonts w:hint="eastAsia"/>
              </w:rPr>
              <w:t>Conner</w:t>
            </w:r>
            <w:r w:rsidRPr="00D74E54">
              <w:rPr>
                <w:rFonts w:hint="eastAsia"/>
              </w:rPr>
              <w:t>家长用儿童行为量表（</w:t>
            </w:r>
            <w:r w:rsidRPr="00D74E54">
              <w:rPr>
                <w:rFonts w:hint="eastAsia"/>
              </w:rPr>
              <w:t>6</w:t>
            </w:r>
            <w:r w:rsidRPr="00D74E54">
              <w:rPr>
                <w:rFonts w:hint="eastAsia"/>
              </w:rPr>
              <w:t>岁以上青少年）</w:t>
            </w:r>
          </w:p>
          <w:p w:rsidR="00B455AF" w:rsidRPr="00D74E54" w:rsidRDefault="00B455AF" w:rsidP="00D74E54">
            <w:pPr>
              <w:numPr>
                <w:ilvl w:val="0"/>
                <w:numId w:val="5"/>
              </w:numPr>
              <w:spacing w:line="360" w:lineRule="auto"/>
            </w:pPr>
            <w:r w:rsidRPr="00D74E54">
              <w:rPr>
                <w:rFonts w:hint="eastAsia"/>
              </w:rPr>
              <w:t>学龄前儿童活动调查表（学龄前）</w:t>
            </w:r>
          </w:p>
          <w:p w:rsidR="00B455AF" w:rsidRPr="00D74E54" w:rsidRDefault="00B455AF" w:rsidP="00D74E54">
            <w:pPr>
              <w:numPr>
                <w:ilvl w:val="0"/>
                <w:numId w:val="5"/>
              </w:numPr>
              <w:spacing w:line="360" w:lineRule="auto"/>
            </w:pPr>
            <w:r w:rsidRPr="00D74E54">
              <w:rPr>
                <w:rFonts w:hint="eastAsia"/>
              </w:rPr>
              <w:t>NYLS0-3</w:t>
            </w:r>
            <w:r w:rsidRPr="00D74E54">
              <w:rPr>
                <w:rFonts w:hint="eastAsia"/>
              </w:rPr>
              <w:t>岁儿童气质问卷（</w:t>
            </w:r>
            <w:r w:rsidRPr="00D74E54">
              <w:rPr>
                <w:rFonts w:hint="eastAsia"/>
              </w:rPr>
              <w:t>0-3</w:t>
            </w:r>
            <w:r w:rsidRPr="00D74E54">
              <w:rPr>
                <w:rFonts w:hint="eastAsia"/>
              </w:rPr>
              <w:t>岁）</w:t>
            </w:r>
          </w:p>
          <w:p w:rsidR="00B455AF" w:rsidRPr="00D74E54" w:rsidRDefault="00B455AF" w:rsidP="00D74E54">
            <w:pPr>
              <w:numPr>
                <w:ilvl w:val="0"/>
                <w:numId w:val="5"/>
              </w:numPr>
              <w:spacing w:line="360" w:lineRule="auto"/>
            </w:pPr>
            <w:r w:rsidRPr="00D74E54">
              <w:t>自杀态度问卷（</w:t>
            </w:r>
            <w:r w:rsidRPr="00D74E54">
              <w:rPr>
                <w:rFonts w:hint="eastAsia"/>
              </w:rPr>
              <w:t>Q</w:t>
            </w:r>
            <w:r w:rsidRPr="00D74E54">
              <w:t>SA</w:t>
            </w:r>
            <w:r w:rsidRPr="00D74E54">
              <w:rPr>
                <w:rFonts w:hint="eastAsia"/>
              </w:rPr>
              <w:t>）</w:t>
            </w:r>
          </w:p>
          <w:p w:rsidR="00B455AF" w:rsidRPr="00D74E54" w:rsidRDefault="00B455AF" w:rsidP="00D74E54">
            <w:pPr>
              <w:numPr>
                <w:ilvl w:val="0"/>
                <w:numId w:val="5"/>
              </w:numPr>
              <w:spacing w:line="360" w:lineRule="auto"/>
            </w:pPr>
            <w:r w:rsidRPr="00D74E54">
              <w:rPr>
                <w:rFonts w:hint="eastAsia"/>
              </w:rPr>
              <w:t>家庭功能评定量表（</w:t>
            </w:r>
            <w:r w:rsidRPr="00D74E54">
              <w:rPr>
                <w:rFonts w:hint="eastAsia"/>
              </w:rPr>
              <w:t>F</w:t>
            </w:r>
            <w:r w:rsidRPr="00D74E54">
              <w:t>AD</w:t>
            </w:r>
            <w:r w:rsidRPr="00D74E54">
              <w:rPr>
                <w:rFonts w:hint="eastAsia"/>
              </w:rPr>
              <w:t>）</w:t>
            </w:r>
          </w:p>
          <w:p w:rsidR="00B455AF" w:rsidRPr="00D74E54" w:rsidRDefault="00B455AF" w:rsidP="00D74E54">
            <w:pPr>
              <w:numPr>
                <w:ilvl w:val="0"/>
                <w:numId w:val="5"/>
              </w:numPr>
              <w:spacing w:line="360" w:lineRule="auto"/>
            </w:pPr>
            <w:r w:rsidRPr="00D74E54">
              <w:rPr>
                <w:rFonts w:hint="eastAsia"/>
              </w:rPr>
              <w:t>耶鲁</w:t>
            </w:r>
            <w:r w:rsidRPr="00D74E54">
              <w:rPr>
                <w:rFonts w:hint="eastAsia"/>
              </w:rPr>
              <w:t>-</w:t>
            </w:r>
            <w:r w:rsidRPr="00D74E54">
              <w:rPr>
                <w:rFonts w:hint="eastAsia"/>
              </w:rPr>
              <w:t>布朗强迫症严重程度量表</w:t>
            </w:r>
            <w:r w:rsidRPr="00D74E54">
              <w:rPr>
                <w:rFonts w:hint="eastAsia"/>
              </w:rPr>
              <w:t xml:space="preserve">(YBOCS) </w:t>
            </w:r>
            <w:r w:rsidRPr="00D74E54">
              <w:rPr>
                <w:rFonts w:hint="eastAsia"/>
              </w:rPr>
              <w:t>（</w:t>
            </w:r>
            <w:r w:rsidRPr="00D74E54">
              <w:rPr>
                <w:rFonts w:hint="eastAsia"/>
              </w:rPr>
              <w:t>6</w:t>
            </w:r>
            <w:r w:rsidRPr="00D74E54">
              <w:rPr>
                <w:rFonts w:hint="eastAsia"/>
              </w:rPr>
              <w:t>岁以上青少年）</w:t>
            </w:r>
          </w:p>
          <w:p w:rsidR="00B455AF" w:rsidRPr="00D74E54" w:rsidRDefault="00B455AF" w:rsidP="00D74E54">
            <w:pPr>
              <w:numPr>
                <w:ilvl w:val="0"/>
                <w:numId w:val="5"/>
              </w:numPr>
              <w:spacing w:line="360" w:lineRule="auto"/>
            </w:pPr>
            <w:bookmarkStart w:id="85" w:name="OLE_LINK1"/>
            <w:r w:rsidRPr="00D74E54">
              <w:rPr>
                <w:rFonts w:hint="eastAsia"/>
              </w:rPr>
              <w:t>耶鲁综合抽动症严重程度量表</w:t>
            </w:r>
            <w:r w:rsidRPr="00D74E54">
              <w:rPr>
                <w:rFonts w:hint="eastAsia"/>
              </w:rPr>
              <w:t xml:space="preserve">(YGTSS) </w:t>
            </w:r>
            <w:r w:rsidRPr="00D74E54">
              <w:rPr>
                <w:rFonts w:hint="eastAsia"/>
              </w:rPr>
              <w:t>（</w:t>
            </w:r>
            <w:r w:rsidRPr="00D74E54">
              <w:rPr>
                <w:rFonts w:hint="eastAsia"/>
              </w:rPr>
              <w:t>6</w:t>
            </w:r>
            <w:r w:rsidRPr="00D74E54">
              <w:rPr>
                <w:rFonts w:hint="eastAsia"/>
              </w:rPr>
              <w:t>岁以上青少年）</w:t>
            </w:r>
            <w:bookmarkEnd w:id="85"/>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lastRenderedPageBreak/>
              <w:t>7.4.1</w:t>
            </w:r>
          </w:p>
        </w:tc>
        <w:tc>
          <w:tcPr>
            <w:tcW w:w="8252" w:type="dxa"/>
            <w:gridSpan w:val="2"/>
            <w:vAlign w:val="center"/>
          </w:tcPr>
          <w:p w:rsidR="00B455AF" w:rsidRPr="00D74E54" w:rsidRDefault="00B455AF" w:rsidP="00D74E54">
            <w:pPr>
              <w:tabs>
                <w:tab w:val="left" w:pos="423"/>
              </w:tabs>
              <w:spacing w:line="360" w:lineRule="auto"/>
              <w:rPr>
                <w:bCs/>
              </w:rPr>
            </w:pPr>
            <w:r w:rsidRPr="00D74E54">
              <w:rPr>
                <w:rFonts w:hint="eastAsia"/>
                <w:bCs/>
              </w:rPr>
              <w:t>1</w:t>
            </w:r>
            <w:r w:rsidRPr="00D74E54">
              <w:rPr>
                <w:rFonts w:hint="eastAsia"/>
                <w:bCs/>
              </w:rPr>
              <w:t>、有至少三项儿童青少年气质测评功能，分别对儿童气质维度和类型进行测评。</w:t>
            </w:r>
          </w:p>
          <w:p w:rsidR="00B455AF" w:rsidRPr="00D74E54" w:rsidRDefault="00B455AF" w:rsidP="00D74E54">
            <w:pPr>
              <w:tabs>
                <w:tab w:val="left" w:pos="423"/>
              </w:tabs>
              <w:spacing w:line="360" w:lineRule="auto"/>
              <w:rPr>
                <w:bCs/>
              </w:rPr>
            </w:pPr>
            <w:r w:rsidRPr="00D74E54">
              <w:rPr>
                <w:rFonts w:hint="eastAsia"/>
                <w:bCs/>
              </w:rPr>
              <w:t>2</w:t>
            </w:r>
            <w:r w:rsidRPr="00D74E54">
              <w:rPr>
                <w:rFonts w:hint="eastAsia"/>
                <w:bCs/>
              </w:rPr>
              <w:t>、针对儿童孤独症、自闭症、忧郁症、抑郁症有至少七项测试功能。</w:t>
            </w:r>
          </w:p>
          <w:p w:rsidR="00B455AF" w:rsidRPr="00D74E54" w:rsidRDefault="00B455AF" w:rsidP="00D74E54">
            <w:pPr>
              <w:tabs>
                <w:tab w:val="left" w:pos="423"/>
              </w:tabs>
              <w:spacing w:line="360" w:lineRule="auto"/>
              <w:rPr>
                <w:bCs/>
              </w:rPr>
            </w:pPr>
            <w:r w:rsidRPr="00D74E54">
              <w:rPr>
                <w:rFonts w:hint="eastAsia"/>
                <w:bCs/>
              </w:rPr>
              <w:t>3</w:t>
            </w:r>
            <w:r w:rsidRPr="00D74E54">
              <w:rPr>
                <w:rFonts w:hint="eastAsia"/>
                <w:bCs/>
              </w:rPr>
              <w:t>、对于儿童神经心理发育有两种测试方法。</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8</w:t>
            </w:r>
          </w:p>
        </w:tc>
        <w:tc>
          <w:tcPr>
            <w:tcW w:w="8252" w:type="dxa"/>
            <w:gridSpan w:val="2"/>
            <w:vAlign w:val="center"/>
          </w:tcPr>
          <w:p w:rsidR="00B455AF" w:rsidRPr="00D74E54" w:rsidRDefault="00B455AF" w:rsidP="00D74E54">
            <w:pPr>
              <w:tabs>
                <w:tab w:val="left" w:pos="423"/>
              </w:tabs>
              <w:spacing w:line="360" w:lineRule="auto"/>
              <w:rPr>
                <w:bCs/>
              </w:rPr>
            </w:pPr>
            <w:r w:rsidRPr="00D74E54">
              <w:rPr>
                <w:rFonts w:hint="eastAsia"/>
              </w:rPr>
              <w:t>性能特点</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8.1</w:t>
            </w:r>
          </w:p>
        </w:tc>
        <w:tc>
          <w:tcPr>
            <w:tcW w:w="8252" w:type="dxa"/>
            <w:gridSpan w:val="2"/>
            <w:vAlign w:val="center"/>
          </w:tcPr>
          <w:p w:rsidR="00B455AF" w:rsidRPr="00D74E54" w:rsidRDefault="00B455AF" w:rsidP="00D74E54">
            <w:pPr>
              <w:spacing w:line="360" w:lineRule="auto"/>
            </w:pPr>
            <w:r w:rsidRPr="00D74E54">
              <w:rPr>
                <w:rFonts w:hint="eastAsia"/>
              </w:rPr>
              <w:t>1</w:t>
            </w:r>
            <w:r w:rsidRPr="00D74E54">
              <w:rPr>
                <w:rFonts w:hint="eastAsia"/>
              </w:rPr>
              <w:t>、彩色外观，测试界面时尚、卡通，更适合儿童测试，数据统计快速、分析客观、结果报告打印于一体，并给予指导方案。</w:t>
            </w:r>
          </w:p>
          <w:p w:rsidR="00B455AF" w:rsidRPr="00D74E54" w:rsidRDefault="00B455AF" w:rsidP="00D74E54">
            <w:pPr>
              <w:spacing w:line="360" w:lineRule="auto"/>
            </w:pPr>
            <w:r w:rsidRPr="00D74E54">
              <w:rPr>
                <w:rFonts w:hint="eastAsia"/>
              </w:rPr>
              <w:lastRenderedPageBreak/>
              <w:t>2</w:t>
            </w:r>
            <w:r w:rsidRPr="00D74E54">
              <w:rPr>
                <w:rFonts w:hint="eastAsia"/>
              </w:rPr>
              <w:t>、测试结果可手动修改评语，让医生根据患者实际情况来进行专属评价。</w:t>
            </w:r>
          </w:p>
          <w:p w:rsidR="00B455AF" w:rsidRPr="00D74E54" w:rsidRDefault="00B455AF" w:rsidP="00D74E54">
            <w:pPr>
              <w:spacing w:line="360" w:lineRule="auto"/>
            </w:pPr>
            <w:r w:rsidRPr="00D74E54">
              <w:rPr>
                <w:rFonts w:hint="eastAsia"/>
              </w:rPr>
              <w:t>3</w:t>
            </w:r>
            <w:r w:rsidRPr="00D74E54">
              <w:rPr>
                <w:rFonts w:hint="eastAsia"/>
              </w:rPr>
              <w:t>、两个红外线液晶触摸屏显示器镶嵌在机壳上，与测试台浑然一体，更稳定牢固，配备儿童专用操作台，设计符合人体工程力学，更适于儿童身体健康发展。</w:t>
            </w:r>
          </w:p>
          <w:p w:rsidR="00B455AF" w:rsidRPr="00D74E54" w:rsidRDefault="00B455AF" w:rsidP="00D74E54">
            <w:pPr>
              <w:spacing w:line="360" w:lineRule="auto"/>
            </w:pPr>
            <w:r w:rsidRPr="00D74E54">
              <w:t>4</w:t>
            </w:r>
            <w:r w:rsidRPr="00D74E54">
              <w:rPr>
                <w:rFonts w:hint="eastAsia"/>
              </w:rPr>
              <w:t>、大部分测试具有声报图片词汇性能和语音自动提示性能。</w:t>
            </w:r>
          </w:p>
          <w:p w:rsidR="00B455AF" w:rsidRPr="00D74E54" w:rsidRDefault="00B455AF" w:rsidP="00D74E54">
            <w:pPr>
              <w:spacing w:line="360" w:lineRule="auto"/>
            </w:pPr>
            <w:r w:rsidRPr="00D74E54">
              <w:t>5</w:t>
            </w:r>
            <w:r w:rsidRPr="00D74E54">
              <w:rPr>
                <w:rFonts w:hint="eastAsia"/>
              </w:rPr>
              <w:t>、有高清摄像功能，可插入精美的高清儿童照片，留下永久的记忆。</w:t>
            </w:r>
          </w:p>
          <w:p w:rsidR="00B455AF" w:rsidRPr="00D74E54" w:rsidRDefault="00B455AF" w:rsidP="00D74E54">
            <w:pPr>
              <w:spacing w:line="360" w:lineRule="auto"/>
            </w:pPr>
            <w:r w:rsidRPr="00D74E54">
              <w:t>6</w:t>
            </w:r>
            <w:r w:rsidRPr="00D74E54">
              <w:rPr>
                <w:rFonts w:hint="eastAsia"/>
              </w:rPr>
              <w:t>、大容量存储空间，家长可随时查询和打印自己孩子的历次健康档案。</w:t>
            </w:r>
          </w:p>
          <w:p w:rsidR="00B455AF" w:rsidRPr="00D74E54" w:rsidRDefault="00B455AF" w:rsidP="00D74E54">
            <w:pPr>
              <w:spacing w:line="360" w:lineRule="auto"/>
            </w:pPr>
            <w:r w:rsidRPr="00D74E54">
              <w:t>7</w:t>
            </w:r>
            <w:r w:rsidRPr="00D74E54">
              <w:rPr>
                <w:rFonts w:hint="eastAsia"/>
              </w:rPr>
              <w:t>、儿童身高（长）、体重选用高精度测重传感器和超声波探测器，采用</w:t>
            </w:r>
            <w:r w:rsidRPr="00D74E54">
              <w:rPr>
                <w:rFonts w:hint="eastAsia"/>
              </w:rPr>
              <w:t>WHO 2007</w:t>
            </w:r>
            <w:r w:rsidRPr="00D74E54">
              <w:rPr>
                <w:rFonts w:hint="eastAsia"/>
              </w:rPr>
              <w:t>生长发育新标准，通过微电脑无线传输</w:t>
            </w:r>
            <w:r w:rsidRPr="00D74E54">
              <w:rPr>
                <w:rFonts w:hint="eastAsia"/>
              </w:rPr>
              <w:t>,</w:t>
            </w:r>
            <w:r w:rsidRPr="00D74E54">
              <w:rPr>
                <w:rFonts w:hint="eastAsia"/>
              </w:rPr>
              <w:t>自动测量身高（长）、体重，同步液晶显示、清晰语音播报，测量快速、准确。</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lastRenderedPageBreak/>
              <w:t>8.2</w:t>
            </w:r>
          </w:p>
        </w:tc>
        <w:tc>
          <w:tcPr>
            <w:tcW w:w="1419" w:type="dxa"/>
            <w:vAlign w:val="center"/>
          </w:tcPr>
          <w:p w:rsidR="00B455AF" w:rsidRPr="00D74E54" w:rsidRDefault="00B455AF" w:rsidP="00D74E54">
            <w:pPr>
              <w:spacing w:line="360" w:lineRule="auto"/>
            </w:pPr>
            <w:r w:rsidRPr="00D74E54">
              <w:rPr>
                <w:rFonts w:hint="eastAsia"/>
              </w:rPr>
              <w:t>四大功能</w:t>
            </w:r>
          </w:p>
        </w:tc>
        <w:tc>
          <w:tcPr>
            <w:tcW w:w="6833" w:type="dxa"/>
            <w:vAlign w:val="center"/>
          </w:tcPr>
          <w:p w:rsidR="00B455AF" w:rsidRPr="00D74E54" w:rsidRDefault="00B455AF" w:rsidP="00D74E54">
            <w:pPr>
              <w:spacing w:line="360" w:lineRule="auto"/>
            </w:pPr>
            <w:r w:rsidRPr="00D74E54">
              <w:rPr>
                <w:rFonts w:hint="eastAsia"/>
              </w:rPr>
              <w:t>本产品同时兼备儿童智力测试，儿童注意力测试，儿童生长发育测评和儿童心理健康测评四个大项功能。</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9</w:t>
            </w:r>
          </w:p>
        </w:tc>
        <w:tc>
          <w:tcPr>
            <w:tcW w:w="1419" w:type="dxa"/>
            <w:vAlign w:val="center"/>
          </w:tcPr>
          <w:p w:rsidR="00B455AF" w:rsidRPr="00D74E54" w:rsidRDefault="00B455AF" w:rsidP="00D74E54">
            <w:pPr>
              <w:spacing w:line="360" w:lineRule="auto"/>
            </w:pPr>
            <w:r w:rsidRPr="00D74E54">
              <w:rPr>
                <w:rFonts w:hint="eastAsia"/>
              </w:rPr>
              <w:t>售后服务</w:t>
            </w:r>
          </w:p>
        </w:tc>
        <w:tc>
          <w:tcPr>
            <w:tcW w:w="6833" w:type="dxa"/>
            <w:vAlign w:val="center"/>
          </w:tcPr>
          <w:p w:rsidR="00B455AF" w:rsidRPr="00D74E54" w:rsidRDefault="00B455AF" w:rsidP="00D74E54">
            <w:pPr>
              <w:spacing w:line="360" w:lineRule="auto"/>
            </w:pPr>
            <w:r w:rsidRPr="00D74E54">
              <w:rPr>
                <w:rFonts w:hint="eastAsia"/>
              </w:rPr>
              <w:t>产品质量三包，软件永久免费升级。</w:t>
            </w:r>
          </w:p>
        </w:tc>
      </w:tr>
      <w:tr w:rsidR="00B455AF" w:rsidRPr="00D74E54" w:rsidTr="00B455AF">
        <w:trPr>
          <w:trHeight w:val="20"/>
        </w:trPr>
        <w:tc>
          <w:tcPr>
            <w:tcW w:w="816" w:type="dxa"/>
            <w:vAlign w:val="center"/>
          </w:tcPr>
          <w:p w:rsidR="00B455AF" w:rsidRPr="00D74E54" w:rsidRDefault="00B455AF" w:rsidP="00D74E54">
            <w:pPr>
              <w:spacing w:line="360" w:lineRule="auto"/>
              <w:jc w:val="center"/>
            </w:pPr>
            <w:r w:rsidRPr="00D74E54">
              <w:rPr>
                <w:rFonts w:hint="eastAsia"/>
              </w:rPr>
              <w:t>10</w:t>
            </w:r>
          </w:p>
        </w:tc>
        <w:tc>
          <w:tcPr>
            <w:tcW w:w="1419" w:type="dxa"/>
            <w:vAlign w:val="center"/>
          </w:tcPr>
          <w:p w:rsidR="00B455AF" w:rsidRPr="00D74E54" w:rsidRDefault="00B455AF" w:rsidP="00D74E54">
            <w:pPr>
              <w:spacing w:line="360" w:lineRule="auto"/>
            </w:pPr>
            <w:r w:rsidRPr="00D74E54">
              <w:rPr>
                <w:rFonts w:hint="eastAsia"/>
              </w:rPr>
              <w:t>资质荣誉</w:t>
            </w:r>
          </w:p>
        </w:tc>
        <w:tc>
          <w:tcPr>
            <w:tcW w:w="6833" w:type="dxa"/>
            <w:vAlign w:val="center"/>
          </w:tcPr>
          <w:p w:rsidR="00B455AF" w:rsidRPr="00D74E54" w:rsidRDefault="00B455AF" w:rsidP="00D74E54">
            <w:pPr>
              <w:spacing w:line="360" w:lineRule="auto"/>
            </w:pPr>
            <w:r w:rsidRPr="00D74E54">
              <w:rPr>
                <w:rFonts w:hint="eastAsia"/>
              </w:rPr>
              <w:t>1</w:t>
            </w:r>
            <w:r w:rsidRPr="00D74E54">
              <w:t>、软件具有国家版权局颁发的《计算机软件著作权登记证书》。</w:t>
            </w:r>
          </w:p>
          <w:p w:rsidR="00B455AF" w:rsidRPr="00D74E54" w:rsidRDefault="00B455AF" w:rsidP="00D74E54">
            <w:pPr>
              <w:spacing w:line="360" w:lineRule="auto"/>
            </w:pPr>
            <w:r w:rsidRPr="00D74E54">
              <w:rPr>
                <w:rFonts w:hint="eastAsia"/>
              </w:rPr>
              <w:t>2</w:t>
            </w:r>
            <w:r w:rsidRPr="00D74E54">
              <w:t>、软件具有省级软件评测中心颁发的软件产品《登记测试报告》。</w:t>
            </w:r>
          </w:p>
        </w:tc>
      </w:tr>
    </w:tbl>
    <w:p w:rsidR="00B455AF" w:rsidRDefault="00B455AF" w:rsidP="00B455AF">
      <w:pPr>
        <w:jc w:val="center"/>
        <w:rPr>
          <w:b/>
        </w:rPr>
      </w:pPr>
    </w:p>
    <w:p w:rsidR="00B455AF" w:rsidRDefault="00B455AF" w:rsidP="00B455AF"/>
    <w:p w:rsidR="00B455AF" w:rsidRDefault="00B455AF" w:rsidP="00B455AF"/>
    <w:p w:rsidR="00B455AF" w:rsidRPr="00D74E54" w:rsidRDefault="00D74E54" w:rsidP="00D74E54">
      <w:pPr>
        <w:rPr>
          <w:rFonts w:asciiTheme="minorEastAsia" w:eastAsiaTheme="minorEastAsia" w:hAnsiTheme="minorEastAsia"/>
          <w:b/>
          <w:sz w:val="28"/>
          <w:szCs w:val="28"/>
        </w:rPr>
      </w:pPr>
      <w:r>
        <w:rPr>
          <w:rFonts w:asciiTheme="minorEastAsia" w:eastAsiaTheme="minorEastAsia" w:hAnsiTheme="minorEastAsia" w:hint="eastAsia"/>
          <w:b/>
          <w:sz w:val="28"/>
          <w:szCs w:val="28"/>
        </w:rPr>
        <w:t>4、</w:t>
      </w:r>
      <w:r w:rsidR="00B455AF" w:rsidRPr="00D74E54">
        <w:rPr>
          <w:rFonts w:asciiTheme="minorEastAsia" w:eastAsiaTheme="minorEastAsia" w:hAnsiTheme="minorEastAsia"/>
          <w:b/>
          <w:sz w:val="28"/>
          <w:szCs w:val="28"/>
        </w:rPr>
        <w:t>全自动凝血分析仪技术参数</w:t>
      </w:r>
      <w:r w:rsidR="006F165C">
        <w:rPr>
          <w:rFonts w:asciiTheme="minorEastAsia" w:eastAsiaTheme="minorEastAsia" w:hAnsiTheme="minorEastAsia" w:hint="eastAsia"/>
          <w:b/>
          <w:sz w:val="28"/>
          <w:szCs w:val="28"/>
        </w:rPr>
        <w:t>(1台)</w:t>
      </w: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1"/>
        <w:gridCol w:w="1701"/>
        <w:gridCol w:w="7103"/>
      </w:tblGrid>
      <w:tr w:rsidR="00B455AF" w:rsidTr="00EB71AA">
        <w:trPr>
          <w:trHeight w:val="591"/>
        </w:trPr>
        <w:tc>
          <w:tcPr>
            <w:tcW w:w="1101" w:type="dxa"/>
            <w:vAlign w:val="center"/>
          </w:tcPr>
          <w:p w:rsidR="00B455AF" w:rsidRDefault="00B455AF" w:rsidP="00B455AF">
            <w:pPr>
              <w:jc w:val="center"/>
              <w:rPr>
                <w:szCs w:val="32"/>
              </w:rPr>
            </w:pPr>
            <w:r>
              <w:rPr>
                <w:rFonts w:hint="eastAsia"/>
                <w:szCs w:val="32"/>
              </w:rPr>
              <w:t>序号</w:t>
            </w:r>
          </w:p>
        </w:tc>
        <w:tc>
          <w:tcPr>
            <w:tcW w:w="1701" w:type="dxa"/>
            <w:vAlign w:val="center"/>
          </w:tcPr>
          <w:p w:rsidR="00B455AF" w:rsidRDefault="00B455AF" w:rsidP="00B455AF">
            <w:pPr>
              <w:jc w:val="center"/>
              <w:rPr>
                <w:szCs w:val="32"/>
              </w:rPr>
            </w:pPr>
            <w:r>
              <w:rPr>
                <w:rFonts w:hint="eastAsia"/>
                <w:szCs w:val="32"/>
              </w:rPr>
              <w:t>项目</w:t>
            </w:r>
          </w:p>
        </w:tc>
        <w:tc>
          <w:tcPr>
            <w:tcW w:w="7103" w:type="dxa"/>
            <w:vAlign w:val="center"/>
          </w:tcPr>
          <w:p w:rsidR="00B455AF" w:rsidRDefault="00B455AF" w:rsidP="00B455AF">
            <w:pPr>
              <w:jc w:val="center"/>
              <w:rPr>
                <w:szCs w:val="32"/>
              </w:rPr>
            </w:pPr>
            <w:r>
              <w:rPr>
                <w:rFonts w:hint="eastAsia"/>
                <w:szCs w:val="32"/>
              </w:rPr>
              <w:t>参数</w:t>
            </w:r>
          </w:p>
        </w:tc>
      </w:tr>
      <w:tr w:rsidR="00B455AF" w:rsidTr="00EB71AA">
        <w:trPr>
          <w:trHeight w:val="591"/>
        </w:trPr>
        <w:tc>
          <w:tcPr>
            <w:tcW w:w="1101" w:type="dxa"/>
            <w:vAlign w:val="center"/>
          </w:tcPr>
          <w:p w:rsidR="00B455AF" w:rsidRDefault="00B455AF" w:rsidP="00B455AF">
            <w:pPr>
              <w:jc w:val="center"/>
              <w:rPr>
                <w:sz w:val="22"/>
                <w:szCs w:val="32"/>
              </w:rPr>
            </w:pPr>
            <w:r>
              <w:rPr>
                <w:rFonts w:hint="eastAsia"/>
                <w:sz w:val="22"/>
                <w:szCs w:val="32"/>
              </w:rPr>
              <w:t>1</w:t>
            </w:r>
          </w:p>
        </w:tc>
        <w:tc>
          <w:tcPr>
            <w:tcW w:w="1701" w:type="dxa"/>
            <w:vAlign w:val="center"/>
          </w:tcPr>
          <w:p w:rsidR="00B455AF" w:rsidRDefault="00B455AF" w:rsidP="00B455AF">
            <w:pPr>
              <w:jc w:val="center"/>
              <w:rPr>
                <w:sz w:val="22"/>
                <w:szCs w:val="32"/>
              </w:rPr>
            </w:pPr>
            <w:r>
              <w:rPr>
                <w:rFonts w:hint="eastAsia"/>
                <w:sz w:val="22"/>
                <w:szCs w:val="32"/>
              </w:rPr>
              <w:t>检测原理</w:t>
            </w:r>
          </w:p>
        </w:tc>
        <w:tc>
          <w:tcPr>
            <w:tcW w:w="7103" w:type="dxa"/>
            <w:vAlign w:val="center"/>
          </w:tcPr>
          <w:p w:rsidR="00B455AF" w:rsidRDefault="00B455AF" w:rsidP="00B455AF">
            <w:pPr>
              <w:rPr>
                <w:sz w:val="22"/>
                <w:szCs w:val="32"/>
              </w:rPr>
            </w:pPr>
            <w:r>
              <w:rPr>
                <w:rFonts w:hint="eastAsia"/>
                <w:sz w:val="22"/>
                <w:szCs w:val="32"/>
              </w:rPr>
              <w:t>采用双磁路磁珠法、免疫比浊法、发色底物法进行检测</w:t>
            </w:r>
          </w:p>
        </w:tc>
      </w:tr>
      <w:tr w:rsidR="00B455AF" w:rsidTr="00EB71AA">
        <w:trPr>
          <w:trHeight w:val="591"/>
        </w:trPr>
        <w:tc>
          <w:tcPr>
            <w:tcW w:w="1101" w:type="dxa"/>
            <w:vAlign w:val="center"/>
          </w:tcPr>
          <w:p w:rsidR="00B455AF" w:rsidRDefault="00B455AF" w:rsidP="00B455AF">
            <w:pPr>
              <w:jc w:val="center"/>
              <w:rPr>
                <w:sz w:val="22"/>
                <w:szCs w:val="32"/>
              </w:rPr>
            </w:pPr>
            <w:r>
              <w:rPr>
                <w:rFonts w:hint="eastAsia"/>
                <w:sz w:val="22"/>
                <w:szCs w:val="32"/>
              </w:rPr>
              <w:t>2</w:t>
            </w:r>
          </w:p>
        </w:tc>
        <w:tc>
          <w:tcPr>
            <w:tcW w:w="1701" w:type="dxa"/>
            <w:vAlign w:val="center"/>
          </w:tcPr>
          <w:p w:rsidR="00B455AF" w:rsidRDefault="00B455AF" w:rsidP="00B455AF">
            <w:pPr>
              <w:jc w:val="center"/>
              <w:rPr>
                <w:sz w:val="22"/>
                <w:szCs w:val="32"/>
              </w:rPr>
            </w:pPr>
            <w:r>
              <w:rPr>
                <w:rFonts w:hint="eastAsia"/>
                <w:sz w:val="22"/>
                <w:szCs w:val="32"/>
              </w:rPr>
              <w:t>测试项目</w:t>
            </w:r>
          </w:p>
        </w:tc>
        <w:tc>
          <w:tcPr>
            <w:tcW w:w="7103" w:type="dxa"/>
            <w:vAlign w:val="center"/>
          </w:tcPr>
          <w:p w:rsidR="00B455AF" w:rsidRDefault="00B455AF" w:rsidP="00B455AF">
            <w:pPr>
              <w:rPr>
                <w:sz w:val="22"/>
                <w:szCs w:val="32"/>
              </w:rPr>
            </w:pPr>
            <w:r>
              <w:rPr>
                <w:rFonts w:hint="eastAsia"/>
                <w:sz w:val="22"/>
                <w:szCs w:val="32"/>
              </w:rPr>
              <w:t>PT</w:t>
            </w:r>
            <w:r>
              <w:rPr>
                <w:rFonts w:hint="eastAsia"/>
                <w:sz w:val="22"/>
                <w:szCs w:val="32"/>
              </w:rPr>
              <w:t>、</w:t>
            </w:r>
            <w:r>
              <w:rPr>
                <w:rFonts w:hint="eastAsia"/>
                <w:sz w:val="22"/>
                <w:szCs w:val="32"/>
              </w:rPr>
              <w:t>APTT</w:t>
            </w:r>
            <w:r>
              <w:rPr>
                <w:rFonts w:hint="eastAsia"/>
                <w:sz w:val="22"/>
                <w:szCs w:val="32"/>
              </w:rPr>
              <w:t>、</w:t>
            </w:r>
            <w:r>
              <w:rPr>
                <w:rFonts w:hint="eastAsia"/>
                <w:sz w:val="22"/>
                <w:szCs w:val="32"/>
              </w:rPr>
              <w:t>TT</w:t>
            </w:r>
            <w:r>
              <w:rPr>
                <w:rFonts w:hint="eastAsia"/>
                <w:sz w:val="22"/>
                <w:szCs w:val="32"/>
              </w:rPr>
              <w:t>、</w:t>
            </w:r>
            <w:r>
              <w:rPr>
                <w:rFonts w:hint="eastAsia"/>
                <w:sz w:val="22"/>
                <w:szCs w:val="32"/>
              </w:rPr>
              <w:t>Fib</w:t>
            </w:r>
            <w:r>
              <w:rPr>
                <w:rFonts w:hint="eastAsia"/>
                <w:sz w:val="22"/>
                <w:szCs w:val="32"/>
              </w:rPr>
              <w:t>、</w:t>
            </w:r>
            <w:r>
              <w:rPr>
                <w:rFonts w:hint="eastAsia"/>
                <w:sz w:val="22"/>
                <w:szCs w:val="32"/>
              </w:rPr>
              <w:t>FDP</w:t>
            </w:r>
            <w:r>
              <w:rPr>
                <w:rFonts w:hint="eastAsia"/>
                <w:sz w:val="22"/>
                <w:szCs w:val="32"/>
              </w:rPr>
              <w:t>、</w:t>
            </w:r>
            <w:r>
              <w:rPr>
                <w:rFonts w:hint="eastAsia"/>
                <w:sz w:val="22"/>
                <w:szCs w:val="32"/>
              </w:rPr>
              <w:t>D-Dimer</w:t>
            </w:r>
            <w:r>
              <w:rPr>
                <w:rFonts w:hint="eastAsia"/>
                <w:sz w:val="22"/>
                <w:szCs w:val="32"/>
              </w:rPr>
              <w:t>、</w:t>
            </w:r>
            <w:r>
              <w:rPr>
                <w:rFonts w:hint="eastAsia"/>
                <w:sz w:val="22"/>
                <w:szCs w:val="32"/>
              </w:rPr>
              <w:t>AT-III</w:t>
            </w:r>
            <w:r>
              <w:rPr>
                <w:rFonts w:hint="eastAsia"/>
                <w:sz w:val="22"/>
                <w:szCs w:val="32"/>
              </w:rPr>
              <w:t>、凝血因子等</w:t>
            </w:r>
          </w:p>
        </w:tc>
      </w:tr>
      <w:tr w:rsidR="00B455AF" w:rsidTr="00EB71AA">
        <w:trPr>
          <w:trHeight w:val="591"/>
        </w:trPr>
        <w:tc>
          <w:tcPr>
            <w:tcW w:w="1101" w:type="dxa"/>
            <w:vAlign w:val="center"/>
          </w:tcPr>
          <w:p w:rsidR="00B455AF" w:rsidRDefault="00B455AF" w:rsidP="00B455AF">
            <w:pPr>
              <w:jc w:val="center"/>
              <w:rPr>
                <w:sz w:val="22"/>
                <w:szCs w:val="32"/>
              </w:rPr>
            </w:pPr>
            <w:r>
              <w:rPr>
                <w:rFonts w:hint="eastAsia"/>
                <w:sz w:val="22"/>
                <w:szCs w:val="32"/>
              </w:rPr>
              <w:t>3</w:t>
            </w:r>
          </w:p>
        </w:tc>
        <w:tc>
          <w:tcPr>
            <w:tcW w:w="1701" w:type="dxa"/>
            <w:vAlign w:val="center"/>
          </w:tcPr>
          <w:p w:rsidR="00B455AF" w:rsidRDefault="00B455AF" w:rsidP="00B455AF">
            <w:pPr>
              <w:jc w:val="center"/>
              <w:rPr>
                <w:sz w:val="22"/>
                <w:szCs w:val="32"/>
              </w:rPr>
            </w:pPr>
            <w:r>
              <w:rPr>
                <w:rFonts w:hint="eastAsia"/>
                <w:sz w:val="22"/>
                <w:szCs w:val="32"/>
              </w:rPr>
              <w:t>最大速度</w:t>
            </w:r>
          </w:p>
        </w:tc>
        <w:tc>
          <w:tcPr>
            <w:tcW w:w="7103" w:type="dxa"/>
            <w:vAlign w:val="center"/>
          </w:tcPr>
          <w:p w:rsidR="00B455AF" w:rsidRDefault="00B455AF" w:rsidP="00B455AF">
            <w:pPr>
              <w:rPr>
                <w:sz w:val="22"/>
                <w:szCs w:val="32"/>
              </w:rPr>
            </w:pPr>
            <w:r>
              <w:rPr>
                <w:rFonts w:hint="eastAsia"/>
                <w:sz w:val="22"/>
                <w:szCs w:val="32"/>
              </w:rPr>
              <w:t>双磁路磁珠法</w:t>
            </w:r>
            <w:r>
              <w:rPr>
                <w:rFonts w:hint="eastAsia"/>
                <w:sz w:val="22"/>
                <w:szCs w:val="32"/>
              </w:rPr>
              <w:t xml:space="preserve"> 350 T/h</w:t>
            </w:r>
            <w:r>
              <w:rPr>
                <w:rFonts w:hint="eastAsia"/>
                <w:sz w:val="22"/>
                <w:szCs w:val="32"/>
              </w:rPr>
              <w:t>；免疫比浊法</w:t>
            </w:r>
            <w:r>
              <w:rPr>
                <w:rFonts w:hint="eastAsia"/>
                <w:sz w:val="22"/>
                <w:szCs w:val="32"/>
              </w:rPr>
              <w:t xml:space="preserve"> 120 T/h</w:t>
            </w:r>
          </w:p>
        </w:tc>
      </w:tr>
      <w:tr w:rsidR="00B455AF" w:rsidTr="00EB71AA">
        <w:trPr>
          <w:trHeight w:val="620"/>
        </w:trPr>
        <w:tc>
          <w:tcPr>
            <w:tcW w:w="1101" w:type="dxa"/>
            <w:vAlign w:val="center"/>
          </w:tcPr>
          <w:p w:rsidR="00B455AF" w:rsidRDefault="00B455AF" w:rsidP="00B455AF">
            <w:pPr>
              <w:jc w:val="center"/>
              <w:rPr>
                <w:sz w:val="22"/>
                <w:szCs w:val="32"/>
              </w:rPr>
            </w:pPr>
            <w:r>
              <w:rPr>
                <w:rFonts w:hint="eastAsia"/>
                <w:sz w:val="22"/>
                <w:szCs w:val="32"/>
              </w:rPr>
              <w:t>4</w:t>
            </w:r>
          </w:p>
        </w:tc>
        <w:tc>
          <w:tcPr>
            <w:tcW w:w="1701" w:type="dxa"/>
            <w:vAlign w:val="center"/>
          </w:tcPr>
          <w:p w:rsidR="00B455AF" w:rsidRDefault="00B455AF" w:rsidP="00B455AF">
            <w:pPr>
              <w:jc w:val="center"/>
              <w:rPr>
                <w:sz w:val="22"/>
                <w:szCs w:val="32"/>
              </w:rPr>
            </w:pPr>
            <w:r>
              <w:rPr>
                <w:rFonts w:hint="eastAsia"/>
                <w:sz w:val="22"/>
                <w:szCs w:val="32"/>
              </w:rPr>
              <w:t>综合测速</w:t>
            </w:r>
          </w:p>
        </w:tc>
        <w:tc>
          <w:tcPr>
            <w:tcW w:w="7103" w:type="dxa"/>
            <w:vAlign w:val="center"/>
          </w:tcPr>
          <w:p w:rsidR="00B455AF" w:rsidRDefault="00B455AF" w:rsidP="00B455AF">
            <w:pPr>
              <w:rPr>
                <w:sz w:val="22"/>
                <w:szCs w:val="32"/>
              </w:rPr>
            </w:pPr>
            <w:r>
              <w:rPr>
                <w:rFonts w:hint="eastAsia"/>
                <w:sz w:val="22"/>
                <w:szCs w:val="32"/>
              </w:rPr>
              <w:t>综合四项（</w:t>
            </w:r>
            <w:r>
              <w:rPr>
                <w:rFonts w:hint="eastAsia"/>
                <w:sz w:val="22"/>
                <w:szCs w:val="32"/>
              </w:rPr>
              <w:t>PT/APTT/TT/Fib</w:t>
            </w:r>
            <w:r>
              <w:rPr>
                <w:rFonts w:hint="eastAsia"/>
                <w:sz w:val="22"/>
                <w:szCs w:val="32"/>
              </w:rPr>
              <w:t>）</w:t>
            </w:r>
            <w:r>
              <w:rPr>
                <w:rFonts w:hint="eastAsia"/>
                <w:sz w:val="22"/>
                <w:szCs w:val="32"/>
              </w:rPr>
              <w:t xml:space="preserve"> 60</w:t>
            </w:r>
            <w:r>
              <w:rPr>
                <w:rFonts w:hint="eastAsia"/>
                <w:sz w:val="22"/>
                <w:szCs w:val="32"/>
              </w:rPr>
              <w:t>样本</w:t>
            </w:r>
            <w:r>
              <w:rPr>
                <w:rFonts w:hint="eastAsia"/>
                <w:sz w:val="22"/>
                <w:szCs w:val="32"/>
              </w:rPr>
              <w:t>/</w:t>
            </w:r>
            <w:r>
              <w:rPr>
                <w:rFonts w:hint="eastAsia"/>
                <w:sz w:val="22"/>
                <w:szCs w:val="32"/>
              </w:rPr>
              <w:t>小时；综合五项（</w:t>
            </w:r>
            <w:r>
              <w:rPr>
                <w:rFonts w:hint="eastAsia"/>
                <w:sz w:val="22"/>
                <w:szCs w:val="32"/>
              </w:rPr>
              <w:t>PT/APTT/TT/Fib/D-Dimer</w:t>
            </w:r>
            <w:r>
              <w:rPr>
                <w:rFonts w:hint="eastAsia"/>
                <w:sz w:val="22"/>
                <w:szCs w:val="32"/>
              </w:rPr>
              <w:t>）</w:t>
            </w:r>
            <w:r>
              <w:rPr>
                <w:rFonts w:hint="eastAsia"/>
                <w:sz w:val="22"/>
                <w:szCs w:val="32"/>
              </w:rPr>
              <w:t>40</w:t>
            </w:r>
            <w:r>
              <w:rPr>
                <w:rFonts w:hint="eastAsia"/>
                <w:sz w:val="22"/>
                <w:szCs w:val="32"/>
              </w:rPr>
              <w:t>样本</w:t>
            </w:r>
            <w:r>
              <w:rPr>
                <w:rFonts w:hint="eastAsia"/>
                <w:sz w:val="22"/>
                <w:szCs w:val="32"/>
              </w:rPr>
              <w:t>/</w:t>
            </w:r>
            <w:r>
              <w:rPr>
                <w:rFonts w:hint="eastAsia"/>
                <w:sz w:val="22"/>
                <w:szCs w:val="32"/>
              </w:rPr>
              <w:t>小时</w:t>
            </w:r>
          </w:p>
        </w:tc>
      </w:tr>
      <w:tr w:rsidR="00B455AF" w:rsidTr="00EB71AA">
        <w:trPr>
          <w:trHeight w:val="591"/>
        </w:trPr>
        <w:tc>
          <w:tcPr>
            <w:tcW w:w="1101" w:type="dxa"/>
            <w:vAlign w:val="center"/>
          </w:tcPr>
          <w:p w:rsidR="00B455AF" w:rsidRDefault="00B455AF" w:rsidP="00B455AF">
            <w:pPr>
              <w:jc w:val="center"/>
              <w:rPr>
                <w:sz w:val="22"/>
                <w:szCs w:val="32"/>
              </w:rPr>
            </w:pPr>
            <w:r>
              <w:rPr>
                <w:rFonts w:hint="eastAsia"/>
                <w:sz w:val="22"/>
                <w:szCs w:val="32"/>
              </w:rPr>
              <w:t>5</w:t>
            </w:r>
          </w:p>
        </w:tc>
        <w:tc>
          <w:tcPr>
            <w:tcW w:w="1701" w:type="dxa"/>
            <w:vAlign w:val="center"/>
          </w:tcPr>
          <w:p w:rsidR="00B455AF" w:rsidRDefault="00B455AF" w:rsidP="00B455AF">
            <w:pPr>
              <w:jc w:val="center"/>
              <w:rPr>
                <w:sz w:val="22"/>
                <w:szCs w:val="32"/>
              </w:rPr>
            </w:pPr>
            <w:r>
              <w:rPr>
                <w:rFonts w:hint="eastAsia"/>
                <w:sz w:val="22"/>
                <w:szCs w:val="32"/>
              </w:rPr>
              <w:t>检测通道</w:t>
            </w:r>
          </w:p>
        </w:tc>
        <w:tc>
          <w:tcPr>
            <w:tcW w:w="7103" w:type="dxa"/>
            <w:vAlign w:val="center"/>
          </w:tcPr>
          <w:p w:rsidR="00B455AF" w:rsidRDefault="00B455AF" w:rsidP="00B455AF">
            <w:pPr>
              <w:pStyle w:val="afa"/>
              <w:ind w:firstLineChars="0" w:firstLine="0"/>
              <w:rPr>
                <w:szCs w:val="21"/>
              </w:rPr>
            </w:pPr>
            <w:r>
              <w:rPr>
                <w:rFonts w:hint="eastAsia"/>
                <w:szCs w:val="21"/>
              </w:rPr>
              <w:t>双磁路磁珠法</w:t>
            </w:r>
            <w:r>
              <w:rPr>
                <w:rFonts w:hint="eastAsia"/>
                <w:szCs w:val="21"/>
              </w:rPr>
              <w:t>4</w:t>
            </w:r>
            <w:r>
              <w:rPr>
                <w:rFonts w:hint="eastAsia"/>
                <w:szCs w:val="21"/>
              </w:rPr>
              <w:t>个；免疫比浊法</w:t>
            </w:r>
            <w:r>
              <w:rPr>
                <w:rFonts w:hint="eastAsia"/>
                <w:szCs w:val="21"/>
              </w:rPr>
              <w:t>5</w:t>
            </w:r>
            <w:r>
              <w:rPr>
                <w:rFonts w:hint="eastAsia"/>
                <w:szCs w:val="21"/>
              </w:rPr>
              <w:t>个；发色底物法</w:t>
            </w:r>
            <w:r>
              <w:rPr>
                <w:rFonts w:hint="eastAsia"/>
                <w:szCs w:val="21"/>
              </w:rPr>
              <w:t>1</w:t>
            </w:r>
            <w:r>
              <w:rPr>
                <w:rFonts w:hint="eastAsia"/>
                <w:szCs w:val="21"/>
              </w:rPr>
              <w:t>个；各种方法学检测通道互相独立，可各自同时进行测试</w:t>
            </w:r>
          </w:p>
        </w:tc>
      </w:tr>
      <w:tr w:rsidR="00B455AF" w:rsidTr="00EB71AA">
        <w:trPr>
          <w:trHeight w:val="620"/>
        </w:trPr>
        <w:tc>
          <w:tcPr>
            <w:tcW w:w="1101" w:type="dxa"/>
            <w:vAlign w:val="center"/>
          </w:tcPr>
          <w:p w:rsidR="00B455AF" w:rsidRDefault="00B455AF" w:rsidP="00B455AF">
            <w:pPr>
              <w:jc w:val="center"/>
              <w:rPr>
                <w:sz w:val="22"/>
                <w:szCs w:val="32"/>
              </w:rPr>
            </w:pPr>
            <w:r>
              <w:rPr>
                <w:rFonts w:hint="eastAsia"/>
                <w:sz w:val="22"/>
                <w:szCs w:val="32"/>
              </w:rPr>
              <w:t>6</w:t>
            </w:r>
          </w:p>
        </w:tc>
        <w:tc>
          <w:tcPr>
            <w:tcW w:w="1701" w:type="dxa"/>
            <w:vAlign w:val="center"/>
          </w:tcPr>
          <w:p w:rsidR="00B455AF" w:rsidRDefault="00B455AF" w:rsidP="00B455AF">
            <w:pPr>
              <w:jc w:val="center"/>
              <w:rPr>
                <w:sz w:val="22"/>
                <w:szCs w:val="32"/>
              </w:rPr>
            </w:pPr>
            <w:r>
              <w:rPr>
                <w:rFonts w:hint="eastAsia"/>
                <w:sz w:val="22"/>
                <w:szCs w:val="32"/>
              </w:rPr>
              <w:t>样本位</w:t>
            </w:r>
          </w:p>
        </w:tc>
        <w:tc>
          <w:tcPr>
            <w:tcW w:w="7103" w:type="dxa"/>
            <w:vAlign w:val="center"/>
          </w:tcPr>
          <w:p w:rsidR="00B455AF" w:rsidRDefault="00B455AF" w:rsidP="00B455AF">
            <w:pPr>
              <w:jc w:val="center"/>
              <w:rPr>
                <w:sz w:val="22"/>
                <w:szCs w:val="32"/>
              </w:rPr>
            </w:pPr>
            <w:r>
              <w:rPr>
                <w:rFonts w:hint="eastAsia"/>
                <w:sz w:val="22"/>
                <w:szCs w:val="32"/>
              </w:rPr>
              <w:t>80</w:t>
            </w:r>
            <w:r>
              <w:rPr>
                <w:rFonts w:hint="eastAsia"/>
                <w:sz w:val="22"/>
                <w:szCs w:val="32"/>
              </w:rPr>
              <w:t>个样本位，采用</w:t>
            </w:r>
            <w:r>
              <w:rPr>
                <w:rFonts w:hint="eastAsia"/>
                <w:sz w:val="22"/>
                <w:szCs w:val="32"/>
              </w:rPr>
              <w:t>Rack</w:t>
            </w:r>
            <w:r>
              <w:rPr>
                <w:rFonts w:hint="eastAsia"/>
                <w:sz w:val="22"/>
                <w:szCs w:val="32"/>
              </w:rPr>
              <w:t>架抽拉式进样；具有进样到位提示功能</w:t>
            </w:r>
          </w:p>
        </w:tc>
      </w:tr>
      <w:tr w:rsidR="00B455AF" w:rsidTr="00EB71AA">
        <w:trPr>
          <w:trHeight w:val="620"/>
        </w:trPr>
        <w:tc>
          <w:tcPr>
            <w:tcW w:w="1101" w:type="dxa"/>
            <w:vAlign w:val="center"/>
          </w:tcPr>
          <w:p w:rsidR="00B455AF" w:rsidRDefault="00B455AF" w:rsidP="00B455AF">
            <w:pPr>
              <w:jc w:val="center"/>
              <w:rPr>
                <w:sz w:val="22"/>
                <w:szCs w:val="32"/>
              </w:rPr>
            </w:pPr>
            <w:r>
              <w:rPr>
                <w:rFonts w:hint="eastAsia"/>
                <w:sz w:val="22"/>
                <w:szCs w:val="32"/>
              </w:rPr>
              <w:t>7</w:t>
            </w:r>
          </w:p>
        </w:tc>
        <w:tc>
          <w:tcPr>
            <w:tcW w:w="1701" w:type="dxa"/>
            <w:vAlign w:val="center"/>
          </w:tcPr>
          <w:p w:rsidR="00B455AF" w:rsidRDefault="00B455AF" w:rsidP="00B455AF">
            <w:pPr>
              <w:jc w:val="center"/>
              <w:rPr>
                <w:sz w:val="22"/>
                <w:szCs w:val="32"/>
              </w:rPr>
            </w:pPr>
            <w:r>
              <w:rPr>
                <w:rFonts w:hint="eastAsia"/>
                <w:sz w:val="22"/>
                <w:szCs w:val="32"/>
              </w:rPr>
              <w:t>样本扫描</w:t>
            </w:r>
          </w:p>
        </w:tc>
        <w:tc>
          <w:tcPr>
            <w:tcW w:w="7103" w:type="dxa"/>
            <w:vAlign w:val="center"/>
          </w:tcPr>
          <w:p w:rsidR="00B455AF" w:rsidRDefault="00B455AF" w:rsidP="00B455AF">
            <w:pPr>
              <w:jc w:val="left"/>
              <w:rPr>
                <w:sz w:val="22"/>
                <w:szCs w:val="32"/>
              </w:rPr>
            </w:pPr>
            <w:r>
              <w:rPr>
                <w:rFonts w:hint="eastAsia"/>
                <w:sz w:val="22"/>
                <w:szCs w:val="32"/>
              </w:rPr>
              <w:t>具有内置条码扫描装置，进样时即时扫描标本信息</w:t>
            </w:r>
          </w:p>
        </w:tc>
      </w:tr>
      <w:tr w:rsidR="00B455AF" w:rsidTr="00EB71AA">
        <w:trPr>
          <w:trHeight w:val="591"/>
        </w:trPr>
        <w:tc>
          <w:tcPr>
            <w:tcW w:w="1101" w:type="dxa"/>
            <w:vAlign w:val="center"/>
          </w:tcPr>
          <w:p w:rsidR="00B455AF" w:rsidRDefault="00B455AF" w:rsidP="00B455AF">
            <w:pPr>
              <w:jc w:val="center"/>
              <w:rPr>
                <w:sz w:val="22"/>
                <w:szCs w:val="32"/>
              </w:rPr>
            </w:pPr>
            <w:r>
              <w:rPr>
                <w:rFonts w:hint="eastAsia"/>
                <w:sz w:val="22"/>
                <w:szCs w:val="32"/>
              </w:rPr>
              <w:t>8</w:t>
            </w:r>
          </w:p>
        </w:tc>
        <w:tc>
          <w:tcPr>
            <w:tcW w:w="1701" w:type="dxa"/>
            <w:vAlign w:val="center"/>
          </w:tcPr>
          <w:p w:rsidR="00B455AF" w:rsidRDefault="00B455AF" w:rsidP="00B455AF">
            <w:pPr>
              <w:jc w:val="center"/>
              <w:rPr>
                <w:sz w:val="22"/>
                <w:szCs w:val="32"/>
              </w:rPr>
            </w:pPr>
            <w:r>
              <w:rPr>
                <w:rFonts w:hint="eastAsia"/>
                <w:sz w:val="22"/>
                <w:szCs w:val="32"/>
              </w:rPr>
              <w:t>预温位</w:t>
            </w:r>
          </w:p>
        </w:tc>
        <w:tc>
          <w:tcPr>
            <w:tcW w:w="7103" w:type="dxa"/>
            <w:vAlign w:val="center"/>
          </w:tcPr>
          <w:p w:rsidR="00B455AF" w:rsidRDefault="00B455AF" w:rsidP="00B455AF">
            <w:pPr>
              <w:pStyle w:val="afa"/>
              <w:ind w:firstLineChars="0" w:firstLine="0"/>
              <w:rPr>
                <w:szCs w:val="21"/>
              </w:rPr>
            </w:pPr>
            <w:r>
              <w:rPr>
                <w:rFonts w:hint="eastAsia"/>
                <w:szCs w:val="21"/>
              </w:rPr>
              <w:t>16</w:t>
            </w:r>
            <w:r>
              <w:rPr>
                <w:rFonts w:hint="eastAsia"/>
                <w:szCs w:val="21"/>
              </w:rPr>
              <w:t>个预温位，开机升温快速、并能保持温度稳定</w:t>
            </w:r>
          </w:p>
        </w:tc>
      </w:tr>
      <w:tr w:rsidR="00B455AF" w:rsidTr="00EB71AA">
        <w:trPr>
          <w:trHeight w:val="620"/>
        </w:trPr>
        <w:tc>
          <w:tcPr>
            <w:tcW w:w="1101" w:type="dxa"/>
            <w:vAlign w:val="center"/>
          </w:tcPr>
          <w:p w:rsidR="00B455AF" w:rsidRDefault="00B455AF" w:rsidP="00B455AF">
            <w:pPr>
              <w:jc w:val="center"/>
              <w:rPr>
                <w:sz w:val="22"/>
                <w:szCs w:val="32"/>
              </w:rPr>
            </w:pPr>
            <w:r>
              <w:rPr>
                <w:rFonts w:hint="eastAsia"/>
                <w:sz w:val="22"/>
                <w:szCs w:val="32"/>
              </w:rPr>
              <w:lastRenderedPageBreak/>
              <w:t>9</w:t>
            </w:r>
          </w:p>
        </w:tc>
        <w:tc>
          <w:tcPr>
            <w:tcW w:w="1701" w:type="dxa"/>
            <w:vAlign w:val="center"/>
          </w:tcPr>
          <w:p w:rsidR="00B455AF" w:rsidRDefault="00B455AF" w:rsidP="00B455AF">
            <w:pPr>
              <w:jc w:val="center"/>
              <w:rPr>
                <w:sz w:val="22"/>
                <w:szCs w:val="32"/>
              </w:rPr>
            </w:pPr>
            <w:r>
              <w:rPr>
                <w:rFonts w:hint="eastAsia"/>
                <w:sz w:val="22"/>
                <w:szCs w:val="32"/>
              </w:rPr>
              <w:t>试剂位</w:t>
            </w:r>
          </w:p>
        </w:tc>
        <w:tc>
          <w:tcPr>
            <w:tcW w:w="7103" w:type="dxa"/>
            <w:vAlign w:val="center"/>
          </w:tcPr>
          <w:p w:rsidR="00B455AF" w:rsidRDefault="00B455AF" w:rsidP="00B455AF">
            <w:pPr>
              <w:jc w:val="left"/>
              <w:rPr>
                <w:sz w:val="22"/>
                <w:szCs w:val="32"/>
              </w:rPr>
            </w:pPr>
            <w:r>
              <w:rPr>
                <w:rFonts w:hint="eastAsia"/>
                <w:sz w:val="22"/>
                <w:szCs w:val="32"/>
              </w:rPr>
              <w:t>28</w:t>
            </w:r>
            <w:r>
              <w:rPr>
                <w:rFonts w:hint="eastAsia"/>
                <w:sz w:val="22"/>
                <w:szCs w:val="32"/>
              </w:rPr>
              <w:t>个试剂位，具有试剂搅拌和试剂冷藏功能</w:t>
            </w:r>
          </w:p>
        </w:tc>
      </w:tr>
      <w:tr w:rsidR="00B455AF" w:rsidTr="00EB71AA">
        <w:trPr>
          <w:trHeight w:val="620"/>
        </w:trPr>
        <w:tc>
          <w:tcPr>
            <w:tcW w:w="1101" w:type="dxa"/>
            <w:vAlign w:val="center"/>
          </w:tcPr>
          <w:p w:rsidR="00B455AF" w:rsidRDefault="00B455AF" w:rsidP="00B455AF">
            <w:pPr>
              <w:jc w:val="center"/>
              <w:rPr>
                <w:sz w:val="22"/>
                <w:szCs w:val="32"/>
              </w:rPr>
            </w:pPr>
            <w:r>
              <w:rPr>
                <w:rFonts w:hint="eastAsia"/>
                <w:sz w:val="22"/>
                <w:szCs w:val="32"/>
              </w:rPr>
              <w:t>10</w:t>
            </w:r>
          </w:p>
        </w:tc>
        <w:tc>
          <w:tcPr>
            <w:tcW w:w="1701" w:type="dxa"/>
            <w:vAlign w:val="center"/>
          </w:tcPr>
          <w:p w:rsidR="00B455AF" w:rsidRDefault="00B455AF" w:rsidP="00B455AF">
            <w:pPr>
              <w:jc w:val="center"/>
              <w:rPr>
                <w:sz w:val="22"/>
                <w:szCs w:val="32"/>
              </w:rPr>
            </w:pPr>
            <w:r>
              <w:rPr>
                <w:rFonts w:hint="eastAsia"/>
                <w:sz w:val="22"/>
                <w:szCs w:val="32"/>
              </w:rPr>
              <w:t>加样针</w:t>
            </w:r>
          </w:p>
        </w:tc>
        <w:tc>
          <w:tcPr>
            <w:tcW w:w="7103" w:type="dxa"/>
            <w:vAlign w:val="center"/>
          </w:tcPr>
          <w:p w:rsidR="00B455AF" w:rsidRDefault="00B455AF" w:rsidP="00B455AF">
            <w:pPr>
              <w:pStyle w:val="afa"/>
              <w:ind w:firstLineChars="0" w:firstLine="0"/>
              <w:rPr>
                <w:szCs w:val="21"/>
              </w:rPr>
            </w:pPr>
            <w:r>
              <w:rPr>
                <w:rFonts w:hint="eastAsia"/>
                <w:szCs w:val="21"/>
              </w:rPr>
              <w:t>双针加样，样本针和试剂针独立运行；样本针及试剂针具有防撞和液面感应检测功能；试剂针具有加热功能，能实现自动补偿温度</w:t>
            </w:r>
          </w:p>
        </w:tc>
      </w:tr>
      <w:tr w:rsidR="00B455AF" w:rsidTr="00EB71AA">
        <w:trPr>
          <w:trHeight w:val="591"/>
        </w:trPr>
        <w:tc>
          <w:tcPr>
            <w:tcW w:w="1101" w:type="dxa"/>
            <w:vAlign w:val="center"/>
          </w:tcPr>
          <w:p w:rsidR="00B455AF" w:rsidRDefault="00B455AF" w:rsidP="00B455AF">
            <w:pPr>
              <w:jc w:val="center"/>
              <w:rPr>
                <w:sz w:val="22"/>
                <w:szCs w:val="32"/>
              </w:rPr>
            </w:pPr>
            <w:r>
              <w:rPr>
                <w:rFonts w:hint="eastAsia"/>
                <w:sz w:val="22"/>
                <w:szCs w:val="32"/>
              </w:rPr>
              <w:t>11</w:t>
            </w:r>
          </w:p>
        </w:tc>
        <w:tc>
          <w:tcPr>
            <w:tcW w:w="1701" w:type="dxa"/>
            <w:vAlign w:val="center"/>
          </w:tcPr>
          <w:p w:rsidR="00B455AF" w:rsidRDefault="00B455AF" w:rsidP="00B455AF">
            <w:pPr>
              <w:jc w:val="center"/>
              <w:rPr>
                <w:sz w:val="22"/>
                <w:szCs w:val="32"/>
              </w:rPr>
            </w:pPr>
            <w:r>
              <w:rPr>
                <w:rFonts w:hint="eastAsia"/>
                <w:sz w:val="22"/>
                <w:szCs w:val="32"/>
              </w:rPr>
              <w:t>急诊检测</w:t>
            </w:r>
          </w:p>
        </w:tc>
        <w:tc>
          <w:tcPr>
            <w:tcW w:w="7103" w:type="dxa"/>
            <w:vAlign w:val="center"/>
          </w:tcPr>
          <w:p w:rsidR="00B455AF" w:rsidRDefault="00B455AF" w:rsidP="00B455AF">
            <w:pPr>
              <w:jc w:val="left"/>
              <w:rPr>
                <w:sz w:val="22"/>
                <w:szCs w:val="32"/>
              </w:rPr>
            </w:pPr>
            <w:r>
              <w:rPr>
                <w:rFonts w:hint="eastAsia"/>
                <w:szCs w:val="21"/>
              </w:rPr>
              <w:t>具有两种急诊检测方式：具有</w:t>
            </w:r>
            <w:r>
              <w:rPr>
                <w:rFonts w:hint="eastAsia"/>
                <w:szCs w:val="21"/>
              </w:rPr>
              <w:t>3</w:t>
            </w:r>
            <w:r>
              <w:rPr>
                <w:rFonts w:hint="eastAsia"/>
                <w:szCs w:val="21"/>
              </w:rPr>
              <w:t>个专用急诊位，并且任意已放入标本可设成急诊</w:t>
            </w:r>
          </w:p>
        </w:tc>
      </w:tr>
      <w:tr w:rsidR="00B455AF" w:rsidTr="00EB71AA">
        <w:trPr>
          <w:trHeight w:val="620"/>
        </w:trPr>
        <w:tc>
          <w:tcPr>
            <w:tcW w:w="1101" w:type="dxa"/>
            <w:vAlign w:val="center"/>
          </w:tcPr>
          <w:p w:rsidR="00B455AF" w:rsidRDefault="00B455AF" w:rsidP="00B455AF">
            <w:pPr>
              <w:jc w:val="center"/>
              <w:rPr>
                <w:sz w:val="22"/>
                <w:szCs w:val="32"/>
              </w:rPr>
            </w:pPr>
            <w:r>
              <w:rPr>
                <w:rFonts w:hint="eastAsia"/>
                <w:sz w:val="22"/>
                <w:szCs w:val="32"/>
              </w:rPr>
              <w:t>12</w:t>
            </w:r>
          </w:p>
        </w:tc>
        <w:tc>
          <w:tcPr>
            <w:tcW w:w="1701" w:type="dxa"/>
            <w:vAlign w:val="center"/>
          </w:tcPr>
          <w:p w:rsidR="00B455AF" w:rsidRDefault="00B455AF" w:rsidP="00B455AF">
            <w:pPr>
              <w:jc w:val="center"/>
              <w:rPr>
                <w:sz w:val="22"/>
                <w:szCs w:val="32"/>
              </w:rPr>
            </w:pPr>
            <w:r>
              <w:rPr>
                <w:rFonts w:hint="eastAsia"/>
                <w:sz w:val="22"/>
                <w:szCs w:val="32"/>
              </w:rPr>
              <w:t>样本杯</w:t>
            </w:r>
          </w:p>
        </w:tc>
        <w:tc>
          <w:tcPr>
            <w:tcW w:w="7103" w:type="dxa"/>
            <w:vAlign w:val="center"/>
          </w:tcPr>
          <w:p w:rsidR="00B455AF" w:rsidRDefault="00B455AF" w:rsidP="00B455AF">
            <w:pPr>
              <w:jc w:val="left"/>
              <w:rPr>
                <w:sz w:val="22"/>
                <w:szCs w:val="32"/>
              </w:rPr>
            </w:pPr>
            <w:r>
              <w:rPr>
                <w:rFonts w:hint="eastAsia"/>
                <w:szCs w:val="21"/>
              </w:rPr>
              <w:t>1000</w:t>
            </w:r>
            <w:r>
              <w:rPr>
                <w:rFonts w:hint="eastAsia"/>
                <w:szCs w:val="21"/>
              </w:rPr>
              <w:t>个样本杯自动导入，每次独立导入单个样本杯</w:t>
            </w:r>
          </w:p>
        </w:tc>
      </w:tr>
      <w:tr w:rsidR="00B455AF" w:rsidTr="00EB71AA">
        <w:trPr>
          <w:trHeight w:val="620"/>
        </w:trPr>
        <w:tc>
          <w:tcPr>
            <w:tcW w:w="1101" w:type="dxa"/>
            <w:vAlign w:val="center"/>
          </w:tcPr>
          <w:p w:rsidR="00B455AF" w:rsidRDefault="00B455AF" w:rsidP="00B455AF">
            <w:pPr>
              <w:jc w:val="center"/>
              <w:rPr>
                <w:sz w:val="22"/>
                <w:szCs w:val="32"/>
              </w:rPr>
            </w:pPr>
            <w:r>
              <w:rPr>
                <w:rFonts w:hint="eastAsia"/>
                <w:sz w:val="22"/>
                <w:szCs w:val="32"/>
              </w:rPr>
              <w:t>13</w:t>
            </w:r>
          </w:p>
        </w:tc>
        <w:tc>
          <w:tcPr>
            <w:tcW w:w="1701" w:type="dxa"/>
            <w:vAlign w:val="center"/>
          </w:tcPr>
          <w:p w:rsidR="00B455AF" w:rsidRDefault="00B455AF" w:rsidP="00B455AF">
            <w:pPr>
              <w:jc w:val="center"/>
              <w:rPr>
                <w:sz w:val="22"/>
                <w:szCs w:val="32"/>
              </w:rPr>
            </w:pPr>
            <w:r>
              <w:rPr>
                <w:rFonts w:hint="eastAsia"/>
                <w:sz w:val="22"/>
                <w:szCs w:val="32"/>
              </w:rPr>
              <w:t>软件功能</w:t>
            </w:r>
          </w:p>
        </w:tc>
        <w:tc>
          <w:tcPr>
            <w:tcW w:w="7103" w:type="dxa"/>
            <w:vAlign w:val="center"/>
          </w:tcPr>
          <w:p w:rsidR="00B455AF" w:rsidRDefault="00B455AF" w:rsidP="00B455AF">
            <w:pPr>
              <w:pStyle w:val="afa"/>
              <w:ind w:firstLineChars="0" w:firstLine="0"/>
              <w:rPr>
                <w:szCs w:val="21"/>
              </w:rPr>
            </w:pPr>
            <w:r>
              <w:rPr>
                <w:rFonts w:hint="eastAsia"/>
                <w:szCs w:val="21"/>
              </w:rPr>
              <w:t>配有中文操作系统，图形显示，操作方便</w:t>
            </w:r>
          </w:p>
        </w:tc>
      </w:tr>
      <w:tr w:rsidR="00B455AF" w:rsidTr="00EB71AA">
        <w:trPr>
          <w:trHeight w:val="591"/>
        </w:trPr>
        <w:tc>
          <w:tcPr>
            <w:tcW w:w="1101" w:type="dxa"/>
            <w:vAlign w:val="center"/>
          </w:tcPr>
          <w:p w:rsidR="00B455AF" w:rsidRDefault="00B455AF" w:rsidP="00B455AF">
            <w:pPr>
              <w:jc w:val="center"/>
              <w:rPr>
                <w:sz w:val="22"/>
                <w:szCs w:val="32"/>
              </w:rPr>
            </w:pPr>
            <w:r>
              <w:rPr>
                <w:rFonts w:hint="eastAsia"/>
                <w:sz w:val="22"/>
                <w:szCs w:val="32"/>
              </w:rPr>
              <w:t>14</w:t>
            </w:r>
          </w:p>
        </w:tc>
        <w:tc>
          <w:tcPr>
            <w:tcW w:w="1701" w:type="dxa"/>
            <w:vAlign w:val="center"/>
          </w:tcPr>
          <w:p w:rsidR="00B455AF" w:rsidRDefault="00B455AF" w:rsidP="00B455AF">
            <w:pPr>
              <w:jc w:val="center"/>
              <w:rPr>
                <w:sz w:val="22"/>
                <w:szCs w:val="32"/>
              </w:rPr>
            </w:pPr>
            <w:r>
              <w:rPr>
                <w:rFonts w:hint="eastAsia"/>
                <w:sz w:val="22"/>
                <w:szCs w:val="32"/>
              </w:rPr>
              <w:t>数据传输</w:t>
            </w:r>
          </w:p>
        </w:tc>
        <w:tc>
          <w:tcPr>
            <w:tcW w:w="7103" w:type="dxa"/>
            <w:vAlign w:val="center"/>
          </w:tcPr>
          <w:p w:rsidR="00B455AF" w:rsidRDefault="00B455AF" w:rsidP="00B455AF">
            <w:pPr>
              <w:jc w:val="left"/>
              <w:rPr>
                <w:sz w:val="22"/>
                <w:szCs w:val="32"/>
              </w:rPr>
            </w:pPr>
            <w:r>
              <w:rPr>
                <w:rFonts w:hint="eastAsia"/>
                <w:szCs w:val="21"/>
              </w:rPr>
              <w:t>支持</w:t>
            </w:r>
            <w:r>
              <w:rPr>
                <w:rFonts w:hint="eastAsia"/>
                <w:szCs w:val="21"/>
              </w:rPr>
              <w:t>LIS/HIS</w:t>
            </w:r>
            <w:r>
              <w:rPr>
                <w:rFonts w:hint="eastAsia"/>
                <w:szCs w:val="21"/>
              </w:rPr>
              <w:t>双向通讯</w:t>
            </w:r>
          </w:p>
        </w:tc>
      </w:tr>
      <w:tr w:rsidR="00B455AF" w:rsidTr="00EB71AA">
        <w:trPr>
          <w:trHeight w:val="650"/>
        </w:trPr>
        <w:tc>
          <w:tcPr>
            <w:tcW w:w="1101" w:type="dxa"/>
            <w:vAlign w:val="center"/>
          </w:tcPr>
          <w:p w:rsidR="00B455AF" w:rsidRDefault="00B455AF" w:rsidP="00B455AF">
            <w:pPr>
              <w:jc w:val="center"/>
              <w:rPr>
                <w:sz w:val="22"/>
                <w:szCs w:val="32"/>
              </w:rPr>
            </w:pPr>
            <w:r>
              <w:rPr>
                <w:rFonts w:hint="eastAsia"/>
                <w:sz w:val="22"/>
                <w:szCs w:val="32"/>
              </w:rPr>
              <w:t>15</w:t>
            </w:r>
          </w:p>
        </w:tc>
        <w:tc>
          <w:tcPr>
            <w:tcW w:w="1701" w:type="dxa"/>
            <w:vAlign w:val="center"/>
          </w:tcPr>
          <w:p w:rsidR="00B455AF" w:rsidRDefault="00B455AF" w:rsidP="00B455AF">
            <w:pPr>
              <w:jc w:val="center"/>
              <w:rPr>
                <w:szCs w:val="21"/>
              </w:rPr>
            </w:pPr>
            <w:r>
              <w:rPr>
                <w:rFonts w:hint="eastAsia"/>
                <w:szCs w:val="21"/>
              </w:rPr>
              <w:t>质控体系</w:t>
            </w:r>
          </w:p>
        </w:tc>
        <w:tc>
          <w:tcPr>
            <w:tcW w:w="7103" w:type="dxa"/>
            <w:vAlign w:val="center"/>
          </w:tcPr>
          <w:p w:rsidR="00B455AF" w:rsidRDefault="00B455AF" w:rsidP="00B455AF">
            <w:pPr>
              <w:jc w:val="left"/>
              <w:rPr>
                <w:szCs w:val="21"/>
              </w:rPr>
            </w:pPr>
            <w:r>
              <w:rPr>
                <w:rFonts w:hint="eastAsia"/>
                <w:szCs w:val="21"/>
              </w:rPr>
              <w:t>具有</w:t>
            </w:r>
            <w:r>
              <w:rPr>
                <w:rFonts w:hint="eastAsia"/>
                <w:szCs w:val="21"/>
              </w:rPr>
              <w:t>Xbar</w:t>
            </w:r>
            <w:r>
              <w:rPr>
                <w:rFonts w:hint="eastAsia"/>
                <w:szCs w:val="21"/>
              </w:rPr>
              <w:t>、</w:t>
            </w:r>
            <w:r>
              <w:rPr>
                <w:rFonts w:hint="eastAsia"/>
                <w:szCs w:val="21"/>
              </w:rPr>
              <w:t xml:space="preserve">L-J </w:t>
            </w:r>
            <w:r>
              <w:rPr>
                <w:rFonts w:hint="eastAsia"/>
                <w:szCs w:val="21"/>
              </w:rPr>
              <w:t>及</w:t>
            </w:r>
            <w:r>
              <w:rPr>
                <w:rFonts w:hint="eastAsia"/>
                <w:szCs w:val="21"/>
              </w:rPr>
              <w:t xml:space="preserve">Westgard </w:t>
            </w:r>
            <w:r>
              <w:rPr>
                <w:rFonts w:hint="eastAsia"/>
                <w:szCs w:val="21"/>
              </w:rPr>
              <w:t>质控功能，并可无限存储质控结果</w:t>
            </w:r>
          </w:p>
        </w:tc>
      </w:tr>
      <w:tr w:rsidR="00B455AF" w:rsidTr="00EB71AA">
        <w:trPr>
          <w:trHeight w:val="650"/>
        </w:trPr>
        <w:tc>
          <w:tcPr>
            <w:tcW w:w="1101" w:type="dxa"/>
            <w:vAlign w:val="center"/>
          </w:tcPr>
          <w:p w:rsidR="00B455AF" w:rsidRDefault="00B455AF" w:rsidP="00B455AF">
            <w:pPr>
              <w:jc w:val="center"/>
              <w:rPr>
                <w:sz w:val="22"/>
                <w:szCs w:val="32"/>
              </w:rPr>
            </w:pPr>
            <w:r>
              <w:rPr>
                <w:rFonts w:hint="eastAsia"/>
                <w:sz w:val="22"/>
                <w:szCs w:val="32"/>
              </w:rPr>
              <w:t>16</w:t>
            </w:r>
          </w:p>
        </w:tc>
        <w:tc>
          <w:tcPr>
            <w:tcW w:w="1701" w:type="dxa"/>
            <w:vAlign w:val="center"/>
          </w:tcPr>
          <w:p w:rsidR="00B455AF" w:rsidRDefault="00B455AF" w:rsidP="00B455AF">
            <w:pPr>
              <w:jc w:val="center"/>
              <w:rPr>
                <w:szCs w:val="21"/>
              </w:rPr>
            </w:pPr>
            <w:r>
              <w:rPr>
                <w:szCs w:val="21"/>
              </w:rPr>
              <w:t>质量</w:t>
            </w:r>
            <w:r>
              <w:rPr>
                <w:rFonts w:hint="eastAsia"/>
                <w:szCs w:val="21"/>
              </w:rPr>
              <w:t>体系</w:t>
            </w:r>
          </w:p>
        </w:tc>
        <w:tc>
          <w:tcPr>
            <w:tcW w:w="7103" w:type="dxa"/>
            <w:vAlign w:val="center"/>
          </w:tcPr>
          <w:p w:rsidR="00B455AF" w:rsidRDefault="00B455AF" w:rsidP="00B455AF">
            <w:pPr>
              <w:jc w:val="left"/>
              <w:rPr>
                <w:szCs w:val="21"/>
              </w:rPr>
            </w:pPr>
            <w:r>
              <w:rPr>
                <w:rFonts w:hint="eastAsia"/>
                <w:szCs w:val="21"/>
              </w:rPr>
              <w:t>生产企业</w:t>
            </w:r>
            <w:r>
              <w:rPr>
                <w:szCs w:val="21"/>
              </w:rPr>
              <w:t>通过</w:t>
            </w:r>
            <w:r>
              <w:rPr>
                <w:szCs w:val="21"/>
              </w:rPr>
              <w:t>ISO9001</w:t>
            </w:r>
            <w:r>
              <w:rPr>
                <w:szCs w:val="21"/>
              </w:rPr>
              <w:t>及</w:t>
            </w:r>
            <w:r>
              <w:rPr>
                <w:szCs w:val="21"/>
              </w:rPr>
              <w:t>ISO13485</w:t>
            </w:r>
            <w:r>
              <w:rPr>
                <w:szCs w:val="21"/>
              </w:rPr>
              <w:t>质量体系认证</w:t>
            </w:r>
          </w:p>
        </w:tc>
      </w:tr>
    </w:tbl>
    <w:p w:rsidR="00B455AF" w:rsidRDefault="00B455AF" w:rsidP="00B455AF">
      <w:pPr>
        <w:jc w:val="center"/>
      </w:pPr>
    </w:p>
    <w:p w:rsidR="00B455AF" w:rsidRPr="00B455AF" w:rsidRDefault="00B455AF" w:rsidP="00B455AF">
      <w:pPr>
        <w:sectPr w:rsidR="00B455AF" w:rsidRPr="00B455AF">
          <w:headerReference w:type="default" r:id="rId11"/>
          <w:footerReference w:type="even" r:id="rId12"/>
          <w:footerReference w:type="default" r:id="rId13"/>
          <w:pgSz w:w="11849" w:h="16781"/>
          <w:pgMar w:top="1440" w:right="1080" w:bottom="1440" w:left="1080" w:header="851" w:footer="992" w:gutter="0"/>
          <w:pgNumType w:start="1"/>
          <w:cols w:space="720"/>
          <w:docGrid w:linePitch="397"/>
        </w:sectPr>
      </w:pPr>
    </w:p>
    <w:p w:rsidR="00060421" w:rsidRDefault="00060421" w:rsidP="00D74E54"/>
    <w:sectPr w:rsidR="00060421" w:rsidSect="00060421">
      <w:pgSz w:w="16781" w:h="11849" w:orient="landscape"/>
      <w:pgMar w:top="1080" w:right="1440" w:bottom="1080" w:left="144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516" w:rsidRDefault="00941516" w:rsidP="00060421">
      <w:pPr>
        <w:ind w:firstLine="420"/>
      </w:pPr>
      <w:r>
        <w:separator/>
      </w:r>
    </w:p>
  </w:endnote>
  <w:endnote w:type="continuationSeparator" w:id="1">
    <w:p w:rsidR="00941516" w:rsidRDefault="00941516" w:rsidP="00060421">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panose1 w:val="02010600040101010101"/>
    <w:charset w:val="86"/>
    <w:family w:val="auto"/>
    <w:pitch w:val="variable"/>
    <w:sig w:usb0="00000287" w:usb1="080F0000" w:usb2="00000010" w:usb3="00000000" w:csb0="0004009F" w:csb1="00000000"/>
  </w:font>
  <w:font w:name="方正仿宋_GB2312">
    <w:altName w:val="Arial Unicode MS"/>
    <w:charset w:val="86"/>
    <w:family w:val="auto"/>
    <w:pitch w:val="default"/>
    <w:sig w:usb0="00000000" w:usb1="184F6CFA" w:usb2="00000012" w:usb3="00000000" w:csb0="0004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13" w:rsidRDefault="000F624C">
    <w:pPr>
      <w:pStyle w:val="ae"/>
      <w:framePr w:wrap="around" w:vAnchor="text" w:hAnchor="margin" w:xAlign="center" w:y="1"/>
      <w:rPr>
        <w:rStyle w:val="af6"/>
      </w:rPr>
    </w:pPr>
    <w:r>
      <w:fldChar w:fldCharType="begin"/>
    </w:r>
    <w:r w:rsidR="00B03213">
      <w:rPr>
        <w:rStyle w:val="af6"/>
      </w:rPr>
      <w:instrText xml:space="preserve">PAGE  </w:instrText>
    </w:r>
    <w:r>
      <w:fldChar w:fldCharType="end"/>
    </w:r>
  </w:p>
  <w:p w:rsidR="00B03213" w:rsidRDefault="00B03213">
    <w:pPr>
      <w:pStyle w:val="ae"/>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13" w:rsidRDefault="000F624C">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82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DdBbUUvgEAAFcDAAAOAAAAAAAAAAAAAAAAAC4CAABkcnMvZTJv&#10;RG9jLnhtbFBLAQItABQABgAIAAAAIQAMSvDu1gAAAAUBAAAPAAAAAAAAAAAAAAAAABgEAABkcnMv&#10;ZG93bnJldi54bWxQSwUGAAAAAAQABADzAAAAGwUAAAAA&#10;" filled="f" stroked="f">
          <v:textbox style="mso-fit-shape-to-text:t" inset="0,0,0,0">
            <w:txbxContent>
              <w:p w:rsidR="00B03213" w:rsidRDefault="00B03213">
                <w:pPr>
                  <w:pStyle w:val="ae"/>
                </w:pPr>
                <w:r>
                  <w:rPr>
                    <w:rFonts w:hint="eastAsia"/>
                  </w:rPr>
                  <w:t>第</w:t>
                </w:r>
                <w:fldSimple w:instr=" PAGE  \* MERGEFORMAT ">
                  <w:r w:rsidR="00ED67CF">
                    <w:rPr>
                      <w:noProof/>
                    </w:rPr>
                    <w:t>2</w:t>
                  </w:r>
                </w:fldSimple>
                <w:r>
                  <w:rPr>
                    <w:rFonts w:hint="eastAsia"/>
                  </w:rPr>
                  <w:t>页共</w:t>
                </w:r>
                <w:fldSimple w:instr=" NUMPAGES  \* MERGEFORMAT ">
                  <w:r w:rsidR="00ED67CF">
                    <w:rPr>
                      <w:noProof/>
                    </w:rPr>
                    <w:t>87</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516" w:rsidRDefault="00941516" w:rsidP="00060421">
      <w:pPr>
        <w:ind w:firstLine="420"/>
      </w:pPr>
      <w:r>
        <w:separator/>
      </w:r>
    </w:p>
  </w:footnote>
  <w:footnote w:type="continuationSeparator" w:id="1">
    <w:p w:rsidR="00941516" w:rsidRDefault="00941516" w:rsidP="00060421">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13" w:rsidRDefault="00B03213">
    <w:pPr>
      <w:pStyle w:val="af"/>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20DF0"/>
    <w:multiLevelType w:val="multilevel"/>
    <w:tmpl w:val="13920D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D521063"/>
    <w:multiLevelType w:val="multilevel"/>
    <w:tmpl w:val="4D521063"/>
    <w:lvl w:ilvl="0">
      <w:start w:val="1"/>
      <w:numFmt w:val="decimal"/>
      <w:lvlText w:val="%1)"/>
      <w:lvlJc w:val="left"/>
      <w:pPr>
        <w:ind w:left="930" w:hanging="360"/>
      </w:pPr>
    </w:lvl>
    <w:lvl w:ilvl="1">
      <w:start w:val="1"/>
      <w:numFmt w:val="lowerLetter"/>
      <w:lvlText w:val="%2."/>
      <w:lvlJc w:val="left"/>
      <w:pPr>
        <w:ind w:left="1650" w:hanging="360"/>
      </w:pPr>
    </w:lvl>
    <w:lvl w:ilvl="2">
      <w:start w:val="1"/>
      <w:numFmt w:val="lowerRoman"/>
      <w:lvlText w:val="%3."/>
      <w:lvlJc w:val="right"/>
      <w:pPr>
        <w:ind w:left="2370" w:hanging="180"/>
      </w:pPr>
    </w:lvl>
    <w:lvl w:ilvl="3">
      <w:start w:val="1"/>
      <w:numFmt w:val="decimal"/>
      <w:lvlText w:val="%4."/>
      <w:lvlJc w:val="left"/>
      <w:pPr>
        <w:ind w:left="3090" w:hanging="360"/>
      </w:pPr>
    </w:lvl>
    <w:lvl w:ilvl="4">
      <w:start w:val="1"/>
      <w:numFmt w:val="lowerLetter"/>
      <w:lvlText w:val="%5."/>
      <w:lvlJc w:val="left"/>
      <w:pPr>
        <w:ind w:left="3810" w:hanging="360"/>
      </w:pPr>
    </w:lvl>
    <w:lvl w:ilvl="5">
      <w:start w:val="1"/>
      <w:numFmt w:val="lowerRoman"/>
      <w:lvlText w:val="%6."/>
      <w:lvlJc w:val="right"/>
      <w:pPr>
        <w:ind w:left="4530" w:hanging="180"/>
      </w:pPr>
    </w:lvl>
    <w:lvl w:ilvl="6">
      <w:start w:val="1"/>
      <w:numFmt w:val="decimal"/>
      <w:lvlText w:val="%7."/>
      <w:lvlJc w:val="left"/>
      <w:pPr>
        <w:ind w:left="5250" w:hanging="360"/>
      </w:pPr>
    </w:lvl>
    <w:lvl w:ilvl="7">
      <w:start w:val="1"/>
      <w:numFmt w:val="lowerLetter"/>
      <w:lvlText w:val="%8."/>
      <w:lvlJc w:val="left"/>
      <w:pPr>
        <w:ind w:left="5970" w:hanging="360"/>
      </w:pPr>
    </w:lvl>
    <w:lvl w:ilvl="8">
      <w:start w:val="1"/>
      <w:numFmt w:val="lowerRoman"/>
      <w:lvlText w:val="%9."/>
      <w:lvlJc w:val="right"/>
      <w:pPr>
        <w:ind w:left="6690" w:hanging="180"/>
      </w:pPr>
    </w:lvl>
  </w:abstractNum>
  <w:abstractNum w:abstractNumId="3">
    <w:nsid w:val="561F42AC"/>
    <w:multiLevelType w:val="singleLevel"/>
    <w:tmpl w:val="561F42AC"/>
    <w:lvl w:ilvl="0">
      <w:start w:val="2"/>
      <w:numFmt w:val="decimal"/>
      <w:suff w:val="nothing"/>
      <w:lvlText w:val="%1."/>
      <w:lvlJc w:val="left"/>
    </w:lvl>
  </w:abstractNum>
  <w:abstractNum w:abstractNumId="4">
    <w:nsid w:val="59B11739"/>
    <w:multiLevelType w:val="singleLevel"/>
    <w:tmpl w:val="59B11739"/>
    <w:lvl w:ilvl="0">
      <w:start w:val="1"/>
      <w:numFmt w:val="decimal"/>
      <w:suff w:val="nothing"/>
      <w:lvlText w:val="（%1）"/>
      <w:lvlJc w:val="left"/>
    </w:lvl>
  </w:abstractNum>
  <w:abstractNum w:abstractNumId="5">
    <w:nsid w:val="5FD24C80"/>
    <w:multiLevelType w:val="multilevel"/>
    <w:tmpl w:val="5FD24C8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69E241BD"/>
    <w:multiLevelType w:val="multilevel"/>
    <w:tmpl w:val="69E241BD"/>
    <w:lvl w:ilvl="0">
      <w:start w:val="1"/>
      <w:numFmt w:val="decimal"/>
      <w:lvlText w:val="%1)"/>
      <w:lvlJc w:val="left"/>
      <w:pPr>
        <w:ind w:left="1200" w:hanging="360"/>
      </w:p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num w:numId="1">
    <w:abstractNumId w:val="1"/>
  </w:num>
  <w:num w:numId="2">
    <w:abstractNumId w:val="4"/>
  </w:num>
  <w:num w:numId="3">
    <w:abstractNumId w:val="3"/>
  </w:num>
  <w:num w:numId="4">
    <w:abstractNumId w:val="5"/>
  </w:num>
  <w:num w:numId="5">
    <w:abstractNumId w:val="0"/>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defaultTabStop w:val="420"/>
  <w:drawingGridHorizontalSpacing w:val="120"/>
  <w:drawingGridVerticalSpacing w:val="199"/>
  <w:noPunctuationKerning/>
  <w:characterSpacingControl w:val="compressPunctuation"/>
  <w:hdrShapeDefaults>
    <o:shapedefaults v:ext="edit" spidmax="26626"/>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3592"/>
    <w:rsid w:val="000B289B"/>
    <w:rsid w:val="000B652B"/>
    <w:rsid w:val="000C0D8F"/>
    <w:rsid w:val="000C2C06"/>
    <w:rsid w:val="000C38E9"/>
    <w:rsid w:val="000D2AAD"/>
    <w:rsid w:val="000D5A34"/>
    <w:rsid w:val="000E020D"/>
    <w:rsid w:val="000F3D2C"/>
    <w:rsid w:val="000F51BE"/>
    <w:rsid w:val="000F624C"/>
    <w:rsid w:val="00102BAF"/>
    <w:rsid w:val="00105012"/>
    <w:rsid w:val="001074B9"/>
    <w:rsid w:val="00107E62"/>
    <w:rsid w:val="00121A6A"/>
    <w:rsid w:val="00143C0B"/>
    <w:rsid w:val="00146BFD"/>
    <w:rsid w:val="00150ABF"/>
    <w:rsid w:val="00150D0A"/>
    <w:rsid w:val="0016164D"/>
    <w:rsid w:val="00172A27"/>
    <w:rsid w:val="00177EB9"/>
    <w:rsid w:val="001861E8"/>
    <w:rsid w:val="00186695"/>
    <w:rsid w:val="00190651"/>
    <w:rsid w:val="00192914"/>
    <w:rsid w:val="00192A17"/>
    <w:rsid w:val="0019599F"/>
    <w:rsid w:val="001A25C7"/>
    <w:rsid w:val="001B603E"/>
    <w:rsid w:val="001C2819"/>
    <w:rsid w:val="001C77F2"/>
    <w:rsid w:val="001F0B44"/>
    <w:rsid w:val="001F5C10"/>
    <w:rsid w:val="001F67C5"/>
    <w:rsid w:val="00207209"/>
    <w:rsid w:val="00214618"/>
    <w:rsid w:val="002147B6"/>
    <w:rsid w:val="002233F6"/>
    <w:rsid w:val="002239A6"/>
    <w:rsid w:val="00231FCA"/>
    <w:rsid w:val="002333DE"/>
    <w:rsid w:val="00246D56"/>
    <w:rsid w:val="00255D41"/>
    <w:rsid w:val="00263A48"/>
    <w:rsid w:val="00267527"/>
    <w:rsid w:val="00271C7E"/>
    <w:rsid w:val="0027716E"/>
    <w:rsid w:val="00277C21"/>
    <w:rsid w:val="00277CB3"/>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301935"/>
    <w:rsid w:val="00301DB0"/>
    <w:rsid w:val="003046DB"/>
    <w:rsid w:val="00305F1A"/>
    <w:rsid w:val="00325FF7"/>
    <w:rsid w:val="00342681"/>
    <w:rsid w:val="00345637"/>
    <w:rsid w:val="003539A5"/>
    <w:rsid w:val="00357EE2"/>
    <w:rsid w:val="0036431D"/>
    <w:rsid w:val="003670B6"/>
    <w:rsid w:val="00375CF6"/>
    <w:rsid w:val="0038064F"/>
    <w:rsid w:val="0038231F"/>
    <w:rsid w:val="003850AB"/>
    <w:rsid w:val="00386DF1"/>
    <w:rsid w:val="00391F94"/>
    <w:rsid w:val="0039359F"/>
    <w:rsid w:val="003A77FD"/>
    <w:rsid w:val="003D3BFB"/>
    <w:rsid w:val="003D3ECF"/>
    <w:rsid w:val="003F0449"/>
    <w:rsid w:val="00404011"/>
    <w:rsid w:val="00413E02"/>
    <w:rsid w:val="0041505E"/>
    <w:rsid w:val="004173C4"/>
    <w:rsid w:val="004201AF"/>
    <w:rsid w:val="00424820"/>
    <w:rsid w:val="00426C85"/>
    <w:rsid w:val="00430652"/>
    <w:rsid w:val="00431297"/>
    <w:rsid w:val="0043764A"/>
    <w:rsid w:val="00456BAD"/>
    <w:rsid w:val="0048778F"/>
    <w:rsid w:val="004919C2"/>
    <w:rsid w:val="004A0186"/>
    <w:rsid w:val="004A1525"/>
    <w:rsid w:val="004A1CBF"/>
    <w:rsid w:val="004B35C8"/>
    <w:rsid w:val="004B4BFE"/>
    <w:rsid w:val="004B57FD"/>
    <w:rsid w:val="004B5960"/>
    <w:rsid w:val="004C3988"/>
    <w:rsid w:val="004E296C"/>
    <w:rsid w:val="004F2574"/>
    <w:rsid w:val="004F420A"/>
    <w:rsid w:val="00501A3E"/>
    <w:rsid w:val="00515A30"/>
    <w:rsid w:val="00547DD3"/>
    <w:rsid w:val="0055204B"/>
    <w:rsid w:val="005523A3"/>
    <w:rsid w:val="00566561"/>
    <w:rsid w:val="005736DC"/>
    <w:rsid w:val="00573749"/>
    <w:rsid w:val="00580E9F"/>
    <w:rsid w:val="0058500F"/>
    <w:rsid w:val="00585952"/>
    <w:rsid w:val="00586EC7"/>
    <w:rsid w:val="00594259"/>
    <w:rsid w:val="005972F0"/>
    <w:rsid w:val="005A2BA0"/>
    <w:rsid w:val="005A5FF9"/>
    <w:rsid w:val="005A682B"/>
    <w:rsid w:val="005A724E"/>
    <w:rsid w:val="005B5287"/>
    <w:rsid w:val="005B6FF8"/>
    <w:rsid w:val="005C0BA0"/>
    <w:rsid w:val="005C4097"/>
    <w:rsid w:val="005E255F"/>
    <w:rsid w:val="005E36B7"/>
    <w:rsid w:val="005F3946"/>
    <w:rsid w:val="005F41AC"/>
    <w:rsid w:val="00605890"/>
    <w:rsid w:val="00615F34"/>
    <w:rsid w:val="006347FA"/>
    <w:rsid w:val="00636A6C"/>
    <w:rsid w:val="0064156F"/>
    <w:rsid w:val="00650BD9"/>
    <w:rsid w:val="0065251C"/>
    <w:rsid w:val="0065456E"/>
    <w:rsid w:val="006557C8"/>
    <w:rsid w:val="006610D8"/>
    <w:rsid w:val="00664267"/>
    <w:rsid w:val="00666F99"/>
    <w:rsid w:val="006825AC"/>
    <w:rsid w:val="006837C9"/>
    <w:rsid w:val="00686935"/>
    <w:rsid w:val="006877FC"/>
    <w:rsid w:val="00694657"/>
    <w:rsid w:val="006A5595"/>
    <w:rsid w:val="006A58EC"/>
    <w:rsid w:val="006B6E8A"/>
    <w:rsid w:val="006E1AAC"/>
    <w:rsid w:val="006F165C"/>
    <w:rsid w:val="00701020"/>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869F7"/>
    <w:rsid w:val="0079775F"/>
    <w:rsid w:val="007A4FF7"/>
    <w:rsid w:val="007B4CF7"/>
    <w:rsid w:val="007B51C2"/>
    <w:rsid w:val="007B64E7"/>
    <w:rsid w:val="007B6778"/>
    <w:rsid w:val="007C1018"/>
    <w:rsid w:val="007C7AD8"/>
    <w:rsid w:val="007D0B60"/>
    <w:rsid w:val="007D4F9E"/>
    <w:rsid w:val="007D66DC"/>
    <w:rsid w:val="007E790F"/>
    <w:rsid w:val="007F221C"/>
    <w:rsid w:val="007F41C3"/>
    <w:rsid w:val="007F5E2E"/>
    <w:rsid w:val="008004A5"/>
    <w:rsid w:val="00812EC5"/>
    <w:rsid w:val="00816D7C"/>
    <w:rsid w:val="00823282"/>
    <w:rsid w:val="00826D51"/>
    <w:rsid w:val="0083003B"/>
    <w:rsid w:val="00834BC2"/>
    <w:rsid w:val="00847F15"/>
    <w:rsid w:val="00852A02"/>
    <w:rsid w:val="00862447"/>
    <w:rsid w:val="00863F1B"/>
    <w:rsid w:val="008648CF"/>
    <w:rsid w:val="00871646"/>
    <w:rsid w:val="00874BDB"/>
    <w:rsid w:val="0087772F"/>
    <w:rsid w:val="00880840"/>
    <w:rsid w:val="0088296B"/>
    <w:rsid w:val="0088679E"/>
    <w:rsid w:val="00894E70"/>
    <w:rsid w:val="00894F5F"/>
    <w:rsid w:val="008A09B3"/>
    <w:rsid w:val="008A504B"/>
    <w:rsid w:val="008C297A"/>
    <w:rsid w:val="008D128B"/>
    <w:rsid w:val="008D22B6"/>
    <w:rsid w:val="008D6341"/>
    <w:rsid w:val="008F6B95"/>
    <w:rsid w:val="008F7DA7"/>
    <w:rsid w:val="0090105F"/>
    <w:rsid w:val="00913150"/>
    <w:rsid w:val="00915D8E"/>
    <w:rsid w:val="00917A92"/>
    <w:rsid w:val="00924CB5"/>
    <w:rsid w:val="009256E0"/>
    <w:rsid w:val="009304CE"/>
    <w:rsid w:val="00941516"/>
    <w:rsid w:val="00942454"/>
    <w:rsid w:val="009518EC"/>
    <w:rsid w:val="00961F34"/>
    <w:rsid w:val="0097673F"/>
    <w:rsid w:val="0099074C"/>
    <w:rsid w:val="00991C7B"/>
    <w:rsid w:val="009B1754"/>
    <w:rsid w:val="009B6FD6"/>
    <w:rsid w:val="009D2B9E"/>
    <w:rsid w:val="009F412D"/>
    <w:rsid w:val="009F4577"/>
    <w:rsid w:val="009F4C02"/>
    <w:rsid w:val="009F4D00"/>
    <w:rsid w:val="009F6CB5"/>
    <w:rsid w:val="009F7D4B"/>
    <w:rsid w:val="00A06083"/>
    <w:rsid w:val="00A11205"/>
    <w:rsid w:val="00A16E80"/>
    <w:rsid w:val="00A17665"/>
    <w:rsid w:val="00A2722E"/>
    <w:rsid w:val="00A27B25"/>
    <w:rsid w:val="00A30A2D"/>
    <w:rsid w:val="00A338E3"/>
    <w:rsid w:val="00A35CC8"/>
    <w:rsid w:val="00A37D9E"/>
    <w:rsid w:val="00A47969"/>
    <w:rsid w:val="00A55CA7"/>
    <w:rsid w:val="00A578BE"/>
    <w:rsid w:val="00A60305"/>
    <w:rsid w:val="00A72719"/>
    <w:rsid w:val="00A73F74"/>
    <w:rsid w:val="00A80A3F"/>
    <w:rsid w:val="00A8358A"/>
    <w:rsid w:val="00A84D79"/>
    <w:rsid w:val="00A968DB"/>
    <w:rsid w:val="00AA07F7"/>
    <w:rsid w:val="00AA7F99"/>
    <w:rsid w:val="00AB1CD8"/>
    <w:rsid w:val="00AB7693"/>
    <w:rsid w:val="00AD39F5"/>
    <w:rsid w:val="00AD4F95"/>
    <w:rsid w:val="00AE11DC"/>
    <w:rsid w:val="00AF09FD"/>
    <w:rsid w:val="00B01968"/>
    <w:rsid w:val="00B03213"/>
    <w:rsid w:val="00B04ABF"/>
    <w:rsid w:val="00B055EE"/>
    <w:rsid w:val="00B068EB"/>
    <w:rsid w:val="00B13061"/>
    <w:rsid w:val="00B26540"/>
    <w:rsid w:val="00B30817"/>
    <w:rsid w:val="00B41C7E"/>
    <w:rsid w:val="00B455AF"/>
    <w:rsid w:val="00B46F91"/>
    <w:rsid w:val="00B602F3"/>
    <w:rsid w:val="00B61195"/>
    <w:rsid w:val="00B618DF"/>
    <w:rsid w:val="00B6497A"/>
    <w:rsid w:val="00B81C5A"/>
    <w:rsid w:val="00B83C06"/>
    <w:rsid w:val="00BB71EC"/>
    <w:rsid w:val="00BC0429"/>
    <w:rsid w:val="00BC72E7"/>
    <w:rsid w:val="00BD29A5"/>
    <w:rsid w:val="00BD6EC3"/>
    <w:rsid w:val="00BE0A8B"/>
    <w:rsid w:val="00BE18A1"/>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596F"/>
    <w:rsid w:val="00C568EC"/>
    <w:rsid w:val="00C569E9"/>
    <w:rsid w:val="00C8324C"/>
    <w:rsid w:val="00C84863"/>
    <w:rsid w:val="00C93F6C"/>
    <w:rsid w:val="00C96462"/>
    <w:rsid w:val="00CA04AC"/>
    <w:rsid w:val="00CA430D"/>
    <w:rsid w:val="00CA6D25"/>
    <w:rsid w:val="00CB604D"/>
    <w:rsid w:val="00CC5D5A"/>
    <w:rsid w:val="00CC74BE"/>
    <w:rsid w:val="00CC7751"/>
    <w:rsid w:val="00CD2427"/>
    <w:rsid w:val="00CD2D66"/>
    <w:rsid w:val="00CD37EB"/>
    <w:rsid w:val="00CE1056"/>
    <w:rsid w:val="00CE3716"/>
    <w:rsid w:val="00CF1A01"/>
    <w:rsid w:val="00CF2739"/>
    <w:rsid w:val="00D13F4F"/>
    <w:rsid w:val="00D167A0"/>
    <w:rsid w:val="00D26A24"/>
    <w:rsid w:val="00D30909"/>
    <w:rsid w:val="00D4412E"/>
    <w:rsid w:val="00D45D77"/>
    <w:rsid w:val="00D51B6E"/>
    <w:rsid w:val="00D65D80"/>
    <w:rsid w:val="00D738AE"/>
    <w:rsid w:val="00D74E54"/>
    <w:rsid w:val="00D76FDC"/>
    <w:rsid w:val="00D853E8"/>
    <w:rsid w:val="00D942CE"/>
    <w:rsid w:val="00DA08EC"/>
    <w:rsid w:val="00DA389F"/>
    <w:rsid w:val="00DA7B8E"/>
    <w:rsid w:val="00DB344D"/>
    <w:rsid w:val="00DB57FA"/>
    <w:rsid w:val="00DB6B83"/>
    <w:rsid w:val="00DC2AE5"/>
    <w:rsid w:val="00DC6BFF"/>
    <w:rsid w:val="00DE02D0"/>
    <w:rsid w:val="00DE181E"/>
    <w:rsid w:val="00DE1C63"/>
    <w:rsid w:val="00DE4E5C"/>
    <w:rsid w:val="00DE5127"/>
    <w:rsid w:val="00E15C38"/>
    <w:rsid w:val="00E2024C"/>
    <w:rsid w:val="00E2268D"/>
    <w:rsid w:val="00E24F64"/>
    <w:rsid w:val="00E25C10"/>
    <w:rsid w:val="00E32A0E"/>
    <w:rsid w:val="00E3413C"/>
    <w:rsid w:val="00E35496"/>
    <w:rsid w:val="00E50E05"/>
    <w:rsid w:val="00E57E3D"/>
    <w:rsid w:val="00E70732"/>
    <w:rsid w:val="00E720FD"/>
    <w:rsid w:val="00E76349"/>
    <w:rsid w:val="00E8064C"/>
    <w:rsid w:val="00E84163"/>
    <w:rsid w:val="00E915DB"/>
    <w:rsid w:val="00EA2422"/>
    <w:rsid w:val="00EB061F"/>
    <w:rsid w:val="00EB71AA"/>
    <w:rsid w:val="00EC00F1"/>
    <w:rsid w:val="00EC5226"/>
    <w:rsid w:val="00ED5046"/>
    <w:rsid w:val="00ED67CF"/>
    <w:rsid w:val="00EE4529"/>
    <w:rsid w:val="00EE4B74"/>
    <w:rsid w:val="00F008BE"/>
    <w:rsid w:val="00F03A51"/>
    <w:rsid w:val="00F07C26"/>
    <w:rsid w:val="00F11A42"/>
    <w:rsid w:val="00F16171"/>
    <w:rsid w:val="00F33751"/>
    <w:rsid w:val="00F3453D"/>
    <w:rsid w:val="00F40C2E"/>
    <w:rsid w:val="00F575D3"/>
    <w:rsid w:val="00F709C8"/>
    <w:rsid w:val="00F7498F"/>
    <w:rsid w:val="00F7613F"/>
    <w:rsid w:val="00F8285B"/>
    <w:rsid w:val="00F939A3"/>
    <w:rsid w:val="00FA2D5B"/>
    <w:rsid w:val="00FA3AD2"/>
    <w:rsid w:val="00FB102E"/>
    <w:rsid w:val="00FB484C"/>
    <w:rsid w:val="00FB5BB0"/>
    <w:rsid w:val="00FB64AE"/>
    <w:rsid w:val="00FD23FC"/>
    <w:rsid w:val="00FE07EF"/>
    <w:rsid w:val="00FE6885"/>
    <w:rsid w:val="00FE7581"/>
    <w:rsid w:val="00FF10DA"/>
    <w:rsid w:val="018117C1"/>
    <w:rsid w:val="01CF32DE"/>
    <w:rsid w:val="01DF6AA8"/>
    <w:rsid w:val="02751A90"/>
    <w:rsid w:val="03024D1F"/>
    <w:rsid w:val="03083283"/>
    <w:rsid w:val="039D426C"/>
    <w:rsid w:val="05070A5A"/>
    <w:rsid w:val="0583332C"/>
    <w:rsid w:val="06D41D85"/>
    <w:rsid w:val="074D4254"/>
    <w:rsid w:val="082E6D53"/>
    <w:rsid w:val="08C35FEE"/>
    <w:rsid w:val="08CB50A1"/>
    <w:rsid w:val="0A897604"/>
    <w:rsid w:val="0AA52EBD"/>
    <w:rsid w:val="0BCF4110"/>
    <w:rsid w:val="0BF7575B"/>
    <w:rsid w:val="0DDC1BA8"/>
    <w:rsid w:val="0EED1C83"/>
    <w:rsid w:val="0FD81EB4"/>
    <w:rsid w:val="10516791"/>
    <w:rsid w:val="11785FD5"/>
    <w:rsid w:val="11DE07B4"/>
    <w:rsid w:val="12AD19F7"/>
    <w:rsid w:val="1519109A"/>
    <w:rsid w:val="153A3C2D"/>
    <w:rsid w:val="17F45E20"/>
    <w:rsid w:val="1AB21051"/>
    <w:rsid w:val="1B7104CB"/>
    <w:rsid w:val="1BDA7F3B"/>
    <w:rsid w:val="1BDD0528"/>
    <w:rsid w:val="1D73442E"/>
    <w:rsid w:val="1DC61016"/>
    <w:rsid w:val="1DDB2360"/>
    <w:rsid w:val="1E890E6C"/>
    <w:rsid w:val="1E920021"/>
    <w:rsid w:val="1EAF543C"/>
    <w:rsid w:val="1ECD061A"/>
    <w:rsid w:val="21D01A69"/>
    <w:rsid w:val="21E26745"/>
    <w:rsid w:val="22502FF6"/>
    <w:rsid w:val="239E172C"/>
    <w:rsid w:val="23B03722"/>
    <w:rsid w:val="23E02DDA"/>
    <w:rsid w:val="29CB3C83"/>
    <w:rsid w:val="2AEB4A25"/>
    <w:rsid w:val="2C2209BE"/>
    <w:rsid w:val="2C422A2F"/>
    <w:rsid w:val="2D2F6528"/>
    <w:rsid w:val="2F3926C8"/>
    <w:rsid w:val="305F259A"/>
    <w:rsid w:val="30914BF5"/>
    <w:rsid w:val="311350AC"/>
    <w:rsid w:val="31B810AC"/>
    <w:rsid w:val="32D844A9"/>
    <w:rsid w:val="32E21EBD"/>
    <w:rsid w:val="32FD2735"/>
    <w:rsid w:val="33814BD7"/>
    <w:rsid w:val="33F17F05"/>
    <w:rsid w:val="33FF13EE"/>
    <w:rsid w:val="34EF2A8C"/>
    <w:rsid w:val="37D470DF"/>
    <w:rsid w:val="39BB7CA8"/>
    <w:rsid w:val="3A072C82"/>
    <w:rsid w:val="3C0256F9"/>
    <w:rsid w:val="3C385593"/>
    <w:rsid w:val="3C493E09"/>
    <w:rsid w:val="3DC21AB7"/>
    <w:rsid w:val="3F8C11CB"/>
    <w:rsid w:val="3FA0000A"/>
    <w:rsid w:val="40391CF5"/>
    <w:rsid w:val="41BB084A"/>
    <w:rsid w:val="43551620"/>
    <w:rsid w:val="4466393C"/>
    <w:rsid w:val="44A70AF7"/>
    <w:rsid w:val="44C5558E"/>
    <w:rsid w:val="450C4A4F"/>
    <w:rsid w:val="45887CEA"/>
    <w:rsid w:val="463E26A5"/>
    <w:rsid w:val="47D143BA"/>
    <w:rsid w:val="48931989"/>
    <w:rsid w:val="48972E18"/>
    <w:rsid w:val="48CC0D93"/>
    <w:rsid w:val="498D5A32"/>
    <w:rsid w:val="4AC167C8"/>
    <w:rsid w:val="4AFE29C3"/>
    <w:rsid w:val="4BB46C1D"/>
    <w:rsid w:val="4CDA1D3F"/>
    <w:rsid w:val="4E8163B8"/>
    <w:rsid w:val="4F2B6157"/>
    <w:rsid w:val="50AA1A16"/>
    <w:rsid w:val="519A2A2F"/>
    <w:rsid w:val="51C540F8"/>
    <w:rsid w:val="522D2622"/>
    <w:rsid w:val="54562C35"/>
    <w:rsid w:val="552C0A96"/>
    <w:rsid w:val="554A28A3"/>
    <w:rsid w:val="554C4CD5"/>
    <w:rsid w:val="56FA1146"/>
    <w:rsid w:val="590A53D9"/>
    <w:rsid w:val="5A975865"/>
    <w:rsid w:val="5AB93F1D"/>
    <w:rsid w:val="5B71145A"/>
    <w:rsid w:val="5BC91427"/>
    <w:rsid w:val="5DA66A94"/>
    <w:rsid w:val="5E2A7F02"/>
    <w:rsid w:val="5E6554CB"/>
    <w:rsid w:val="5E924A9E"/>
    <w:rsid w:val="5F6A1750"/>
    <w:rsid w:val="5FAD799D"/>
    <w:rsid w:val="5FDB18DA"/>
    <w:rsid w:val="60BF33E0"/>
    <w:rsid w:val="61285BD1"/>
    <w:rsid w:val="622A5070"/>
    <w:rsid w:val="64F905F5"/>
    <w:rsid w:val="657E7332"/>
    <w:rsid w:val="662733CD"/>
    <w:rsid w:val="66A302D7"/>
    <w:rsid w:val="66C22D3A"/>
    <w:rsid w:val="67DD3829"/>
    <w:rsid w:val="690A4AA4"/>
    <w:rsid w:val="6A462CC6"/>
    <w:rsid w:val="6AF01164"/>
    <w:rsid w:val="6B343135"/>
    <w:rsid w:val="6B4F2542"/>
    <w:rsid w:val="6BBC1336"/>
    <w:rsid w:val="6D2F0485"/>
    <w:rsid w:val="6DA57C75"/>
    <w:rsid w:val="6DBD0123"/>
    <w:rsid w:val="6FC20A9F"/>
    <w:rsid w:val="70783D6C"/>
    <w:rsid w:val="714325E3"/>
    <w:rsid w:val="714571EE"/>
    <w:rsid w:val="71C4488E"/>
    <w:rsid w:val="73683F57"/>
    <w:rsid w:val="75572054"/>
    <w:rsid w:val="75EB36D0"/>
    <w:rsid w:val="769B55BF"/>
    <w:rsid w:val="76B35000"/>
    <w:rsid w:val="76F7354D"/>
    <w:rsid w:val="77AD08D9"/>
    <w:rsid w:val="7878508A"/>
    <w:rsid w:val="78887081"/>
    <w:rsid w:val="7C396B93"/>
    <w:rsid w:val="7D350E4B"/>
    <w:rsid w:val="7DFB40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List"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lsdException w:name="HTML Keyboard" w:qFormat="1"/>
    <w:lsdException w:name="HTML Sample"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60421"/>
    <w:pPr>
      <w:widowControl w:val="0"/>
      <w:jc w:val="both"/>
    </w:pPr>
    <w:rPr>
      <w:rFonts w:ascii="Times New Roman" w:eastAsia="宋体" w:hAnsi="Times New Roman" w:cs="Times New Roman"/>
      <w:kern w:val="2"/>
      <w:sz w:val="24"/>
      <w:szCs w:val="24"/>
    </w:rPr>
  </w:style>
  <w:style w:type="paragraph" w:styleId="1">
    <w:name w:val="heading 1"/>
    <w:basedOn w:val="a"/>
    <w:next w:val="a"/>
    <w:link w:val="1Char"/>
    <w:qFormat/>
    <w:rsid w:val="00060421"/>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060421"/>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060421"/>
    <w:pPr>
      <w:ind w:firstLine="420"/>
    </w:pPr>
    <w:rPr>
      <w:szCs w:val="20"/>
    </w:rPr>
  </w:style>
  <w:style w:type="paragraph" w:styleId="a4">
    <w:name w:val="Document Map"/>
    <w:basedOn w:val="a"/>
    <w:semiHidden/>
    <w:qFormat/>
    <w:rsid w:val="00060421"/>
    <w:pPr>
      <w:shd w:val="clear" w:color="auto" w:fill="000080"/>
    </w:pPr>
  </w:style>
  <w:style w:type="paragraph" w:styleId="a5">
    <w:name w:val="annotation text"/>
    <w:basedOn w:val="a"/>
    <w:link w:val="Char"/>
    <w:qFormat/>
    <w:rsid w:val="00060421"/>
    <w:pPr>
      <w:jc w:val="left"/>
    </w:pPr>
  </w:style>
  <w:style w:type="paragraph" w:styleId="a6">
    <w:name w:val="Body Text"/>
    <w:basedOn w:val="a"/>
    <w:next w:val="a7"/>
    <w:link w:val="Char0"/>
    <w:qFormat/>
    <w:rsid w:val="00060421"/>
  </w:style>
  <w:style w:type="paragraph" w:customStyle="1" w:styleId="a7">
    <w:name w:val="一级条标题"/>
    <w:basedOn w:val="a8"/>
    <w:next w:val="a9"/>
    <w:qFormat/>
    <w:rsid w:val="00060421"/>
    <w:pPr>
      <w:spacing w:line="240" w:lineRule="auto"/>
      <w:ind w:left="420"/>
      <w:outlineLvl w:val="2"/>
    </w:pPr>
  </w:style>
  <w:style w:type="paragraph" w:customStyle="1" w:styleId="a8">
    <w:name w:val="章标题"/>
    <w:next w:val="a"/>
    <w:qFormat/>
    <w:rsid w:val="00060421"/>
    <w:pPr>
      <w:spacing w:line="360" w:lineRule="auto"/>
      <w:jc w:val="both"/>
      <w:outlineLvl w:val="1"/>
    </w:pPr>
    <w:rPr>
      <w:rFonts w:ascii="黑体" w:eastAsia="黑体" w:hAnsi="Times New Roman" w:cs="黑体"/>
      <w:sz w:val="21"/>
      <w:szCs w:val="21"/>
    </w:rPr>
  </w:style>
  <w:style w:type="paragraph" w:customStyle="1" w:styleId="a9">
    <w:name w:val="段"/>
    <w:next w:val="a"/>
    <w:qFormat/>
    <w:rsid w:val="00060421"/>
    <w:pPr>
      <w:autoSpaceDE w:val="0"/>
      <w:autoSpaceDN w:val="0"/>
      <w:ind w:firstLineChars="200" w:firstLine="200"/>
      <w:jc w:val="both"/>
    </w:pPr>
    <w:rPr>
      <w:rFonts w:ascii="宋体" w:eastAsia="宋体" w:hAnsi="Times New Roman" w:cs="宋体"/>
      <w:sz w:val="21"/>
      <w:szCs w:val="21"/>
    </w:rPr>
  </w:style>
  <w:style w:type="paragraph" w:styleId="aa">
    <w:name w:val="Body Text Indent"/>
    <w:basedOn w:val="a"/>
    <w:link w:val="Char1"/>
    <w:qFormat/>
    <w:rsid w:val="00060421"/>
    <w:pPr>
      <w:spacing w:after="120"/>
      <w:ind w:leftChars="200" w:left="420"/>
    </w:pPr>
    <w:rPr>
      <w:sz w:val="21"/>
    </w:rPr>
  </w:style>
  <w:style w:type="paragraph" w:styleId="ab">
    <w:name w:val="Plain Text"/>
    <w:basedOn w:val="a"/>
    <w:link w:val="Char2"/>
    <w:qFormat/>
    <w:rsid w:val="00060421"/>
    <w:rPr>
      <w:rFonts w:ascii="宋体" w:hAnsi="Courier New"/>
      <w:sz w:val="21"/>
      <w:szCs w:val="21"/>
    </w:rPr>
  </w:style>
  <w:style w:type="paragraph" w:styleId="ac">
    <w:name w:val="Date"/>
    <w:basedOn w:val="a"/>
    <w:next w:val="a"/>
    <w:qFormat/>
    <w:rsid w:val="00060421"/>
    <w:pPr>
      <w:ind w:leftChars="2500" w:left="100"/>
    </w:pPr>
    <w:rPr>
      <w:rFonts w:eastAsia="仿宋_GB2312"/>
      <w:sz w:val="32"/>
    </w:rPr>
  </w:style>
  <w:style w:type="paragraph" w:styleId="ad">
    <w:name w:val="Balloon Text"/>
    <w:basedOn w:val="a"/>
    <w:link w:val="Char3"/>
    <w:uiPriority w:val="99"/>
    <w:qFormat/>
    <w:rsid w:val="00060421"/>
    <w:rPr>
      <w:sz w:val="18"/>
      <w:szCs w:val="18"/>
    </w:rPr>
  </w:style>
  <w:style w:type="paragraph" w:styleId="ae">
    <w:name w:val="footer"/>
    <w:basedOn w:val="a"/>
    <w:link w:val="Char4"/>
    <w:uiPriority w:val="99"/>
    <w:qFormat/>
    <w:rsid w:val="00060421"/>
    <w:pPr>
      <w:tabs>
        <w:tab w:val="center" w:pos="4153"/>
        <w:tab w:val="right" w:pos="8306"/>
      </w:tabs>
      <w:snapToGrid w:val="0"/>
      <w:jc w:val="left"/>
    </w:pPr>
    <w:rPr>
      <w:sz w:val="18"/>
      <w:szCs w:val="18"/>
    </w:rPr>
  </w:style>
  <w:style w:type="paragraph" w:styleId="af">
    <w:name w:val="header"/>
    <w:basedOn w:val="a"/>
    <w:link w:val="Char5"/>
    <w:uiPriority w:val="99"/>
    <w:qFormat/>
    <w:rsid w:val="00060421"/>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060421"/>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6"/>
    <w:qFormat/>
    <w:rsid w:val="00060421"/>
    <w:pPr>
      <w:spacing w:before="240" w:after="60" w:line="312" w:lineRule="auto"/>
      <w:jc w:val="center"/>
      <w:outlineLvl w:val="1"/>
    </w:pPr>
    <w:rPr>
      <w:rFonts w:ascii="Cambria" w:hAnsi="Cambria"/>
      <w:b/>
      <w:bCs/>
      <w:kern w:val="28"/>
      <w:sz w:val="32"/>
      <w:szCs w:val="32"/>
    </w:rPr>
  </w:style>
  <w:style w:type="paragraph" w:styleId="af1">
    <w:name w:val="Normal (Web)"/>
    <w:basedOn w:val="a"/>
    <w:uiPriority w:val="99"/>
    <w:qFormat/>
    <w:rsid w:val="00060421"/>
    <w:pPr>
      <w:spacing w:before="100" w:beforeAutospacing="1" w:after="100" w:afterAutospacing="1"/>
      <w:jc w:val="left"/>
    </w:pPr>
    <w:rPr>
      <w:kern w:val="0"/>
    </w:rPr>
  </w:style>
  <w:style w:type="paragraph" w:styleId="af2">
    <w:name w:val="Title"/>
    <w:basedOn w:val="a"/>
    <w:next w:val="a"/>
    <w:link w:val="Char7"/>
    <w:qFormat/>
    <w:rsid w:val="00060421"/>
    <w:pPr>
      <w:spacing w:before="240" w:after="60"/>
      <w:jc w:val="center"/>
      <w:outlineLvl w:val="0"/>
    </w:pPr>
    <w:rPr>
      <w:rFonts w:ascii="Cambria" w:hAnsi="Cambria"/>
      <w:b/>
      <w:bCs/>
      <w:sz w:val="36"/>
      <w:szCs w:val="32"/>
    </w:rPr>
  </w:style>
  <w:style w:type="paragraph" w:styleId="af3">
    <w:name w:val="annotation subject"/>
    <w:basedOn w:val="a5"/>
    <w:next w:val="a5"/>
    <w:link w:val="Char8"/>
    <w:qFormat/>
    <w:rsid w:val="00060421"/>
    <w:rPr>
      <w:b/>
      <w:bCs/>
      <w:sz w:val="21"/>
    </w:rPr>
  </w:style>
  <w:style w:type="paragraph" w:styleId="20">
    <w:name w:val="Body Text First Indent 2"/>
    <w:basedOn w:val="aa"/>
    <w:link w:val="2Char0"/>
    <w:unhideWhenUsed/>
    <w:qFormat/>
    <w:rsid w:val="00060421"/>
    <w:pPr>
      <w:ind w:firstLineChars="200" w:firstLine="420"/>
    </w:pPr>
    <w:rPr>
      <w:rFonts w:ascii="Calibri" w:hAnsi="Calibri"/>
    </w:rPr>
  </w:style>
  <w:style w:type="table" w:styleId="af4">
    <w:name w:val="Table Grid"/>
    <w:basedOn w:val="a1"/>
    <w:qFormat/>
    <w:rsid w:val="00060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060421"/>
    <w:rPr>
      <w:b/>
      <w:bCs/>
    </w:rPr>
  </w:style>
  <w:style w:type="character" w:styleId="af6">
    <w:name w:val="page number"/>
    <w:basedOn w:val="a0"/>
    <w:qFormat/>
    <w:rsid w:val="00060421"/>
  </w:style>
  <w:style w:type="character" w:styleId="af7">
    <w:name w:val="FollowedHyperlink"/>
    <w:qFormat/>
    <w:rsid w:val="00060421"/>
    <w:rPr>
      <w:color w:val="000000"/>
      <w:u w:val="none"/>
    </w:rPr>
  </w:style>
  <w:style w:type="character" w:styleId="af8">
    <w:name w:val="Emphasis"/>
    <w:qFormat/>
    <w:rsid w:val="00060421"/>
  </w:style>
  <w:style w:type="character" w:styleId="HTML">
    <w:name w:val="HTML Definition"/>
    <w:uiPriority w:val="99"/>
    <w:unhideWhenUsed/>
    <w:rsid w:val="00060421"/>
  </w:style>
  <w:style w:type="character" w:styleId="HTML0">
    <w:name w:val="HTML Typewriter"/>
    <w:basedOn w:val="a0"/>
    <w:rsid w:val="00060421"/>
    <w:rPr>
      <w:rFonts w:ascii="monospace" w:eastAsia="monospace" w:hAnsi="monospace" w:cs="monospace" w:hint="default"/>
      <w:sz w:val="20"/>
    </w:rPr>
  </w:style>
  <w:style w:type="character" w:styleId="HTML1">
    <w:name w:val="HTML Acronym"/>
    <w:basedOn w:val="a0"/>
    <w:qFormat/>
    <w:rsid w:val="00060421"/>
  </w:style>
  <w:style w:type="character" w:styleId="HTML2">
    <w:name w:val="HTML Variable"/>
    <w:basedOn w:val="a0"/>
    <w:qFormat/>
    <w:rsid w:val="00060421"/>
  </w:style>
  <w:style w:type="character" w:styleId="af9">
    <w:name w:val="Hyperlink"/>
    <w:uiPriority w:val="99"/>
    <w:qFormat/>
    <w:rsid w:val="00060421"/>
    <w:rPr>
      <w:color w:val="000000"/>
      <w:u w:val="none"/>
    </w:rPr>
  </w:style>
  <w:style w:type="character" w:styleId="HTML3">
    <w:name w:val="HTML Code"/>
    <w:basedOn w:val="a0"/>
    <w:qFormat/>
    <w:rsid w:val="00060421"/>
    <w:rPr>
      <w:rFonts w:ascii="monospace" w:eastAsia="monospace" w:hAnsi="monospace" w:cs="monospace"/>
      <w:sz w:val="20"/>
    </w:rPr>
  </w:style>
  <w:style w:type="character" w:styleId="HTML4">
    <w:name w:val="HTML Cite"/>
    <w:basedOn w:val="a0"/>
    <w:qFormat/>
    <w:rsid w:val="00060421"/>
  </w:style>
  <w:style w:type="character" w:styleId="HTML5">
    <w:name w:val="HTML Keyboard"/>
    <w:basedOn w:val="a0"/>
    <w:qFormat/>
    <w:rsid w:val="00060421"/>
    <w:rPr>
      <w:rFonts w:ascii="monospace" w:eastAsia="monospace" w:hAnsi="monospace" w:cs="monospace" w:hint="default"/>
      <w:sz w:val="20"/>
    </w:rPr>
  </w:style>
  <w:style w:type="character" w:styleId="HTML6">
    <w:name w:val="HTML Sample"/>
    <w:basedOn w:val="a0"/>
    <w:qFormat/>
    <w:rsid w:val="00060421"/>
    <w:rPr>
      <w:rFonts w:ascii="monospace" w:eastAsia="monospace" w:hAnsi="monospace" w:cs="monospace" w:hint="default"/>
    </w:rPr>
  </w:style>
  <w:style w:type="character" w:customStyle="1" w:styleId="Char6">
    <w:name w:val="副标题 Char"/>
    <w:link w:val="af0"/>
    <w:qFormat/>
    <w:rsid w:val="00060421"/>
    <w:rPr>
      <w:rFonts w:ascii="Cambria" w:hAnsi="Cambria"/>
      <w:b/>
      <w:bCs/>
      <w:kern w:val="28"/>
      <w:sz w:val="32"/>
      <w:szCs w:val="32"/>
    </w:rPr>
  </w:style>
  <w:style w:type="character" w:customStyle="1" w:styleId="2Char">
    <w:name w:val="标题 2 Char"/>
    <w:link w:val="2"/>
    <w:qFormat/>
    <w:rsid w:val="00060421"/>
    <w:rPr>
      <w:rFonts w:ascii="Cambria" w:hAnsi="Cambria"/>
      <w:b/>
      <w:bCs/>
      <w:kern w:val="2"/>
      <w:sz w:val="32"/>
      <w:szCs w:val="32"/>
    </w:rPr>
  </w:style>
  <w:style w:type="character" w:customStyle="1" w:styleId="Char10">
    <w:name w:val="副标题 Char1"/>
    <w:qFormat/>
    <w:rsid w:val="00060421"/>
    <w:rPr>
      <w:rFonts w:ascii="Cambria" w:hAnsi="Cambria" w:cs="Times New Roman"/>
      <w:b/>
      <w:bCs/>
      <w:kern w:val="28"/>
      <w:sz w:val="32"/>
      <w:szCs w:val="32"/>
    </w:rPr>
  </w:style>
  <w:style w:type="character" w:customStyle="1" w:styleId="1Char">
    <w:name w:val="标题 1 Char"/>
    <w:link w:val="1"/>
    <w:qFormat/>
    <w:rsid w:val="00060421"/>
    <w:rPr>
      <w:b/>
      <w:bCs/>
      <w:kern w:val="44"/>
      <w:sz w:val="30"/>
      <w:szCs w:val="44"/>
    </w:rPr>
  </w:style>
  <w:style w:type="character" w:customStyle="1" w:styleId="bg02">
    <w:name w:val="bg02"/>
    <w:basedOn w:val="a0"/>
    <w:qFormat/>
    <w:rsid w:val="00060421"/>
  </w:style>
  <w:style w:type="character" w:customStyle="1" w:styleId="Char7">
    <w:name w:val="标题 Char"/>
    <w:link w:val="af2"/>
    <w:qFormat/>
    <w:rsid w:val="00060421"/>
    <w:rPr>
      <w:rFonts w:ascii="Cambria" w:hAnsi="Cambria"/>
      <w:b/>
      <w:bCs/>
      <w:kern w:val="2"/>
      <w:sz w:val="36"/>
      <w:szCs w:val="32"/>
    </w:rPr>
  </w:style>
  <w:style w:type="character" w:customStyle="1" w:styleId="Char11">
    <w:name w:val="标题 Char1"/>
    <w:qFormat/>
    <w:rsid w:val="00060421"/>
    <w:rPr>
      <w:rFonts w:ascii="Cambria" w:hAnsi="Cambria" w:cs="Times New Roman"/>
      <w:b/>
      <w:bCs/>
      <w:kern w:val="2"/>
      <w:sz w:val="32"/>
      <w:szCs w:val="32"/>
    </w:rPr>
  </w:style>
  <w:style w:type="character" w:customStyle="1" w:styleId="Char1">
    <w:name w:val="正文文本缩进 Char"/>
    <w:link w:val="aa"/>
    <w:qFormat/>
    <w:rsid w:val="00060421"/>
    <w:rPr>
      <w:kern w:val="2"/>
      <w:sz w:val="21"/>
      <w:szCs w:val="24"/>
    </w:rPr>
  </w:style>
  <w:style w:type="character" w:customStyle="1" w:styleId="tabg">
    <w:name w:val="tabg"/>
    <w:qFormat/>
    <w:rsid w:val="00060421"/>
    <w:rPr>
      <w:rFonts w:ascii="微软雅黑" w:eastAsia="微软雅黑" w:hAnsi="微软雅黑" w:cs="微软雅黑"/>
      <w:color w:val="FFFFFF"/>
      <w:sz w:val="27"/>
      <w:szCs w:val="27"/>
    </w:rPr>
  </w:style>
  <w:style w:type="character" w:customStyle="1" w:styleId="more">
    <w:name w:val="more"/>
    <w:qFormat/>
    <w:rsid w:val="00060421"/>
    <w:rPr>
      <w:color w:val="666666"/>
      <w:sz w:val="18"/>
      <w:szCs w:val="18"/>
    </w:rPr>
  </w:style>
  <w:style w:type="character" w:customStyle="1" w:styleId="Char4">
    <w:name w:val="页脚 Char"/>
    <w:link w:val="ae"/>
    <w:uiPriority w:val="99"/>
    <w:qFormat/>
    <w:rsid w:val="00060421"/>
    <w:rPr>
      <w:kern w:val="2"/>
      <w:sz w:val="18"/>
      <w:szCs w:val="18"/>
    </w:rPr>
  </w:style>
  <w:style w:type="character" w:customStyle="1" w:styleId="Char2">
    <w:name w:val="纯文本 Char"/>
    <w:link w:val="ab"/>
    <w:qFormat/>
    <w:rsid w:val="00060421"/>
    <w:rPr>
      <w:rFonts w:ascii="宋体" w:hAnsi="Courier New" w:cs="Courier New"/>
      <w:kern w:val="2"/>
      <w:sz w:val="21"/>
      <w:szCs w:val="21"/>
    </w:rPr>
  </w:style>
  <w:style w:type="character" w:customStyle="1" w:styleId="bg01">
    <w:name w:val="bg01"/>
    <w:basedOn w:val="a0"/>
    <w:qFormat/>
    <w:rsid w:val="00060421"/>
  </w:style>
  <w:style w:type="character" w:customStyle="1" w:styleId="Char5">
    <w:name w:val="页眉 Char"/>
    <w:link w:val="af"/>
    <w:uiPriority w:val="99"/>
    <w:qFormat/>
    <w:rsid w:val="00060421"/>
    <w:rPr>
      <w:kern w:val="2"/>
      <w:sz w:val="18"/>
      <w:szCs w:val="18"/>
    </w:rPr>
  </w:style>
  <w:style w:type="paragraph" w:customStyle="1" w:styleId="Char9">
    <w:name w:val="Char"/>
    <w:basedOn w:val="a"/>
    <w:qFormat/>
    <w:rsid w:val="00060421"/>
    <w:rPr>
      <w:szCs w:val="21"/>
    </w:rPr>
  </w:style>
  <w:style w:type="paragraph" w:customStyle="1" w:styleId="11">
    <w:name w:val="样式1"/>
    <w:basedOn w:val="a"/>
    <w:qFormat/>
    <w:rsid w:val="00060421"/>
    <w:rPr>
      <w:rFonts w:eastAsia="仿宋_GB2312"/>
      <w:sz w:val="32"/>
    </w:rPr>
  </w:style>
  <w:style w:type="paragraph" w:customStyle="1" w:styleId="3">
    <w:name w:val="样式3"/>
    <w:basedOn w:val="21"/>
    <w:qFormat/>
    <w:rsid w:val="00060421"/>
    <w:pPr>
      <w:jc w:val="center"/>
    </w:pPr>
  </w:style>
  <w:style w:type="paragraph" w:customStyle="1" w:styleId="21">
    <w:name w:val="样式2"/>
    <w:basedOn w:val="a"/>
    <w:qFormat/>
    <w:rsid w:val="00060421"/>
    <w:rPr>
      <w:rFonts w:eastAsia="华文中宋"/>
      <w:sz w:val="44"/>
    </w:rPr>
  </w:style>
  <w:style w:type="paragraph" w:customStyle="1" w:styleId="Style31">
    <w:name w:val="_Style 31"/>
    <w:basedOn w:val="a4"/>
    <w:qFormat/>
    <w:rsid w:val="00060421"/>
    <w:rPr>
      <w:szCs w:val="20"/>
      <w:shd w:val="clear" w:color="auto" w:fill="000080"/>
    </w:rPr>
  </w:style>
  <w:style w:type="paragraph" w:customStyle="1" w:styleId="12">
    <w:name w:val="1"/>
    <w:basedOn w:val="a"/>
    <w:qFormat/>
    <w:rsid w:val="00060421"/>
    <w:rPr>
      <w:rFonts w:ascii="Tahoma" w:hAnsi="Tahoma"/>
      <w:szCs w:val="20"/>
    </w:rPr>
  </w:style>
  <w:style w:type="character" w:customStyle="1" w:styleId="Char12">
    <w:name w:val="批注主题 Char1"/>
    <w:qFormat/>
    <w:rsid w:val="00060421"/>
    <w:rPr>
      <w:b/>
      <w:bCs/>
      <w:kern w:val="2"/>
      <w:sz w:val="21"/>
      <w:szCs w:val="24"/>
    </w:rPr>
  </w:style>
  <w:style w:type="character" w:customStyle="1" w:styleId="Char">
    <w:name w:val="批注文字 Char"/>
    <w:basedOn w:val="a0"/>
    <w:link w:val="a5"/>
    <w:qFormat/>
    <w:rsid w:val="00060421"/>
    <w:rPr>
      <w:kern w:val="2"/>
      <w:sz w:val="24"/>
      <w:szCs w:val="24"/>
    </w:rPr>
  </w:style>
  <w:style w:type="character" w:customStyle="1" w:styleId="Char8">
    <w:name w:val="批注主题 Char"/>
    <w:basedOn w:val="Char"/>
    <w:link w:val="af3"/>
    <w:qFormat/>
    <w:rsid w:val="00060421"/>
    <w:rPr>
      <w:kern w:val="2"/>
      <w:sz w:val="24"/>
      <w:szCs w:val="24"/>
    </w:rPr>
  </w:style>
  <w:style w:type="paragraph" w:customStyle="1" w:styleId="Default">
    <w:name w:val="Default"/>
    <w:qFormat/>
    <w:rsid w:val="00060421"/>
    <w:pPr>
      <w:widowControl w:val="0"/>
      <w:autoSpaceDE w:val="0"/>
      <w:autoSpaceDN w:val="0"/>
      <w:adjustRightInd w:val="0"/>
    </w:pPr>
    <w:rPr>
      <w:rFonts w:ascii="宋体" w:eastAsia="宋体" w:hAnsi="Times New Roman" w:cs="Times New Roman"/>
      <w:color w:val="000000"/>
      <w:sz w:val="24"/>
      <w:szCs w:val="22"/>
    </w:rPr>
  </w:style>
  <w:style w:type="character" w:customStyle="1" w:styleId="font51">
    <w:name w:val="font51"/>
    <w:basedOn w:val="a0"/>
    <w:qFormat/>
    <w:rsid w:val="00060421"/>
    <w:rPr>
      <w:rFonts w:ascii="Arial" w:hAnsi="Arial" w:cs="Arial"/>
      <w:color w:val="000000"/>
      <w:sz w:val="24"/>
      <w:szCs w:val="24"/>
      <w:u w:val="none"/>
    </w:rPr>
  </w:style>
  <w:style w:type="character" w:customStyle="1" w:styleId="font41">
    <w:name w:val="font41"/>
    <w:basedOn w:val="a0"/>
    <w:qFormat/>
    <w:rsid w:val="00060421"/>
    <w:rPr>
      <w:rFonts w:ascii="华文宋体" w:eastAsia="华文宋体" w:hAnsi="华文宋体" w:cs="华文宋体" w:hint="default"/>
      <w:color w:val="000000"/>
      <w:sz w:val="24"/>
      <w:szCs w:val="24"/>
      <w:u w:val="none"/>
    </w:rPr>
  </w:style>
  <w:style w:type="character" w:customStyle="1" w:styleId="font31">
    <w:name w:val="font31"/>
    <w:basedOn w:val="a0"/>
    <w:qFormat/>
    <w:rsid w:val="00060421"/>
    <w:rPr>
      <w:rFonts w:ascii="Arial" w:hAnsi="Arial" w:cs="Arial" w:hint="default"/>
      <w:color w:val="000000"/>
      <w:sz w:val="24"/>
      <w:szCs w:val="24"/>
      <w:u w:val="none"/>
    </w:rPr>
  </w:style>
  <w:style w:type="paragraph" w:styleId="afa">
    <w:name w:val="List Paragraph"/>
    <w:basedOn w:val="a"/>
    <w:uiPriority w:val="34"/>
    <w:unhideWhenUsed/>
    <w:qFormat/>
    <w:rsid w:val="00060421"/>
    <w:pPr>
      <w:ind w:firstLineChars="200" w:firstLine="420"/>
    </w:pPr>
  </w:style>
  <w:style w:type="character" w:customStyle="1" w:styleId="2Char0">
    <w:name w:val="正文首行缩进 2 Char"/>
    <w:basedOn w:val="Char1"/>
    <w:link w:val="20"/>
    <w:qFormat/>
    <w:rsid w:val="00060421"/>
    <w:rPr>
      <w:rFonts w:ascii="Calibri" w:hAnsi="Calibri"/>
    </w:rPr>
  </w:style>
  <w:style w:type="character" w:customStyle="1" w:styleId="Char3">
    <w:name w:val="批注框文本 Char"/>
    <w:basedOn w:val="a0"/>
    <w:link w:val="ad"/>
    <w:uiPriority w:val="99"/>
    <w:qFormat/>
    <w:rsid w:val="00060421"/>
    <w:rPr>
      <w:kern w:val="2"/>
      <w:sz w:val="18"/>
      <w:szCs w:val="18"/>
    </w:rPr>
  </w:style>
  <w:style w:type="paragraph" w:styleId="afb">
    <w:name w:val="List"/>
    <w:basedOn w:val="a"/>
    <w:unhideWhenUsed/>
    <w:qFormat/>
    <w:rsid w:val="00B455AF"/>
    <w:pPr>
      <w:autoSpaceDE w:val="0"/>
      <w:autoSpaceDN w:val="0"/>
      <w:adjustRightInd w:val="0"/>
      <w:ind w:left="420" w:hanging="420"/>
      <w:jc w:val="left"/>
    </w:pPr>
    <w:rPr>
      <w:rFonts w:ascii="宋体"/>
      <w:kern w:val="0"/>
      <w:sz w:val="20"/>
      <w:szCs w:val="20"/>
    </w:rPr>
  </w:style>
  <w:style w:type="paragraph" w:styleId="afc">
    <w:name w:val="Body Text First Indent"/>
    <w:basedOn w:val="a6"/>
    <w:link w:val="Chara"/>
    <w:unhideWhenUsed/>
    <w:qFormat/>
    <w:rsid w:val="00B455AF"/>
    <w:pPr>
      <w:widowControl/>
      <w:spacing w:after="120"/>
      <w:ind w:firstLineChars="100" w:firstLine="420"/>
      <w:jc w:val="left"/>
    </w:pPr>
    <w:rPr>
      <w:kern w:val="0"/>
      <w:sz w:val="20"/>
      <w:szCs w:val="20"/>
    </w:rPr>
  </w:style>
  <w:style w:type="character" w:customStyle="1" w:styleId="Char0">
    <w:name w:val="正文文本 Char"/>
    <w:basedOn w:val="a0"/>
    <w:link w:val="a6"/>
    <w:rsid w:val="00B455AF"/>
    <w:rPr>
      <w:rFonts w:ascii="Times New Roman" w:eastAsia="宋体" w:hAnsi="Times New Roman" w:cs="Times New Roman"/>
      <w:kern w:val="2"/>
      <w:sz w:val="24"/>
      <w:szCs w:val="24"/>
    </w:rPr>
  </w:style>
  <w:style w:type="character" w:customStyle="1" w:styleId="Chara">
    <w:name w:val="正文首行缩进 Char"/>
    <w:basedOn w:val="Char0"/>
    <w:link w:val="afc"/>
    <w:qFormat/>
    <w:rsid w:val="00B455AF"/>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aike.sogou.com/lemma/ShowInnerLink.htm?lemmaId=7889355&amp;ss_c=ssc.citiao.link" TargetMode="Externa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191F67-2038-49D3-8A68-15D6EFBF7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6992</Words>
  <Characters>39860</Characters>
  <Application>Microsoft Office Word</Application>
  <DocSecurity>0</DocSecurity>
  <Lines>332</Lines>
  <Paragraphs>93</Paragraphs>
  <ScaleCrop>false</ScaleCrop>
  <Company>czt</Company>
  <LinksUpToDate>false</LinksUpToDate>
  <CharactersWithSpaces>46759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2020-09-02T07:15:00Z</dcterms:created>
  <dcterms:modified xsi:type="dcterms:W3CDTF">2020-09-02T07:15:00Z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