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4F0" w:rsidRDefault="004504F0">
      <w:pPr>
        <w:spacing w:line="360" w:lineRule="auto"/>
        <w:rPr>
          <w:rStyle w:val="NormalCharacter"/>
          <w:rFonts w:ascii="宋体" w:hAnsi="宋体" w:cs="华文中宋"/>
          <w:b/>
          <w:bCs/>
          <w:sz w:val="44"/>
          <w:szCs w:val="44"/>
          <w:lang w:val="zh-CN"/>
        </w:rPr>
      </w:pPr>
    </w:p>
    <w:p w:rsidR="004504F0" w:rsidRDefault="004504F0">
      <w:pPr>
        <w:spacing w:line="360" w:lineRule="auto"/>
        <w:rPr>
          <w:rStyle w:val="NormalCharacter"/>
          <w:rFonts w:ascii="Calibri" w:hAnsi="Calibri"/>
          <w:kern w:val="0"/>
          <w:sz w:val="28"/>
          <w:szCs w:val="28"/>
        </w:rPr>
      </w:pPr>
    </w:p>
    <w:p w:rsidR="004504F0" w:rsidRDefault="004504F0">
      <w:pPr>
        <w:jc w:val="center"/>
        <w:rPr>
          <w:rStyle w:val="NormalCharacter"/>
          <w:rFonts w:ascii="宋体" w:hAnsi="宋体" w:cs="华文中宋"/>
          <w:b/>
          <w:bCs/>
          <w:kern w:val="0"/>
          <w:sz w:val="44"/>
          <w:szCs w:val="44"/>
          <w:lang w:val="zh-CN"/>
        </w:rPr>
      </w:pPr>
    </w:p>
    <w:p w:rsidR="004504F0" w:rsidRDefault="004504F0">
      <w:pPr>
        <w:jc w:val="center"/>
        <w:rPr>
          <w:rStyle w:val="NormalCharacter"/>
          <w:rFonts w:ascii="宋体" w:hAnsi="宋体" w:cs="华文中宋"/>
          <w:b/>
          <w:bCs/>
          <w:kern w:val="0"/>
          <w:sz w:val="44"/>
          <w:szCs w:val="44"/>
          <w:lang w:val="zh-CN"/>
        </w:rPr>
      </w:pPr>
    </w:p>
    <w:p w:rsidR="004504F0" w:rsidRDefault="004504F0">
      <w:pPr>
        <w:jc w:val="center"/>
        <w:rPr>
          <w:rStyle w:val="NormalCharacter"/>
          <w:rFonts w:ascii="宋体" w:hAnsi="宋体" w:cs="华文中宋"/>
          <w:b/>
          <w:bCs/>
          <w:kern w:val="0"/>
          <w:sz w:val="44"/>
          <w:szCs w:val="44"/>
          <w:lang w:val="zh-CN"/>
        </w:rPr>
      </w:pPr>
    </w:p>
    <w:p w:rsidR="004504F0" w:rsidRDefault="00F16761">
      <w:pPr>
        <w:jc w:val="center"/>
        <w:rPr>
          <w:rStyle w:val="NormalCharacter"/>
          <w:rFonts w:ascii="宋体" w:hAnsi="宋体" w:cs="华文中宋"/>
          <w:b/>
          <w:bCs/>
          <w:kern w:val="0"/>
          <w:sz w:val="72"/>
          <w:szCs w:val="72"/>
          <w:lang w:val="zh-CN"/>
        </w:rPr>
      </w:pPr>
      <w:r>
        <w:rPr>
          <w:rStyle w:val="NormalCharacter"/>
          <w:rFonts w:ascii="宋体" w:hAnsi="宋体" w:cs="华文中宋"/>
          <w:b/>
          <w:bCs/>
          <w:kern w:val="0"/>
          <w:sz w:val="72"/>
          <w:szCs w:val="72"/>
          <w:lang w:val="zh-CN"/>
        </w:rPr>
        <w:t>竞争性磋商文件</w:t>
      </w:r>
    </w:p>
    <w:p w:rsidR="004504F0" w:rsidRDefault="004504F0">
      <w:pPr>
        <w:jc w:val="left"/>
        <w:rPr>
          <w:rStyle w:val="NormalCharacter"/>
          <w:rFonts w:ascii="Calibri" w:hAnsi="Calibri"/>
          <w:kern w:val="0"/>
          <w:sz w:val="36"/>
          <w:szCs w:val="36"/>
        </w:rPr>
      </w:pPr>
    </w:p>
    <w:p w:rsidR="004504F0" w:rsidRDefault="004504F0">
      <w:pPr>
        <w:spacing w:line="400" w:lineRule="exact"/>
        <w:jc w:val="left"/>
        <w:rPr>
          <w:rStyle w:val="NormalCharacter"/>
          <w:rFonts w:ascii="Calibri" w:hAnsi="Calibri" w:cs="Calibri"/>
          <w:b/>
          <w:bCs/>
          <w:kern w:val="0"/>
          <w:sz w:val="36"/>
          <w:szCs w:val="36"/>
        </w:rPr>
      </w:pPr>
    </w:p>
    <w:p w:rsidR="004504F0" w:rsidRDefault="004504F0">
      <w:pPr>
        <w:spacing w:line="400" w:lineRule="exact"/>
        <w:jc w:val="left"/>
        <w:rPr>
          <w:rStyle w:val="NormalCharacter"/>
          <w:rFonts w:ascii="Calibri" w:hAnsi="Calibri" w:cs="Calibri"/>
          <w:b/>
          <w:bCs/>
          <w:kern w:val="0"/>
          <w:sz w:val="36"/>
          <w:szCs w:val="36"/>
        </w:rPr>
      </w:pPr>
    </w:p>
    <w:p w:rsidR="004504F0" w:rsidRDefault="004504F0">
      <w:pPr>
        <w:spacing w:line="400" w:lineRule="exact"/>
        <w:jc w:val="left"/>
        <w:rPr>
          <w:rStyle w:val="NormalCharacter"/>
          <w:rFonts w:ascii="Calibri" w:hAnsi="Calibri" w:cs="Calibri"/>
          <w:b/>
          <w:bCs/>
          <w:kern w:val="0"/>
          <w:sz w:val="36"/>
          <w:szCs w:val="36"/>
        </w:rPr>
      </w:pPr>
    </w:p>
    <w:p w:rsidR="004504F0" w:rsidRDefault="004504F0">
      <w:pPr>
        <w:spacing w:line="360" w:lineRule="auto"/>
        <w:rPr>
          <w:rStyle w:val="NormalCharacter"/>
          <w:rFonts w:ascii="宋体" w:hAnsi="宋体" w:cs="华文中宋"/>
          <w:b/>
          <w:bCs/>
          <w:sz w:val="36"/>
          <w:szCs w:val="28"/>
          <w:lang w:val="zh-CN"/>
        </w:rPr>
      </w:pPr>
    </w:p>
    <w:p w:rsidR="004504F0" w:rsidRDefault="004504F0">
      <w:pPr>
        <w:spacing w:line="360" w:lineRule="auto"/>
        <w:rPr>
          <w:rStyle w:val="NormalCharacter"/>
          <w:rFonts w:ascii="宋体" w:hAnsi="宋体" w:cs="华文中宋"/>
          <w:b/>
          <w:bCs/>
          <w:sz w:val="36"/>
          <w:szCs w:val="28"/>
          <w:lang w:val="zh-CN"/>
        </w:rPr>
      </w:pPr>
    </w:p>
    <w:p w:rsidR="004504F0" w:rsidRDefault="00F16761">
      <w:pPr>
        <w:spacing w:line="360" w:lineRule="auto"/>
        <w:rPr>
          <w:rStyle w:val="NormalCharacter"/>
          <w:rFonts w:ascii="宋体" w:hAnsi="宋体" w:cs="华文中宋"/>
          <w:b/>
          <w:bCs/>
          <w:sz w:val="32"/>
          <w:szCs w:val="28"/>
        </w:rPr>
      </w:pPr>
      <w:r>
        <w:rPr>
          <w:rStyle w:val="NormalCharacter"/>
          <w:rFonts w:ascii="宋体" w:hAnsi="宋体" w:cs="华文中宋"/>
          <w:b/>
          <w:bCs/>
          <w:sz w:val="32"/>
          <w:szCs w:val="28"/>
          <w:lang w:val="zh-CN"/>
        </w:rPr>
        <w:t>采购项目名称</w:t>
      </w:r>
      <w:r>
        <w:rPr>
          <w:rStyle w:val="NormalCharacter"/>
          <w:rFonts w:ascii="宋体" w:hAnsi="宋体" w:cs="华文中宋"/>
          <w:b/>
          <w:bCs/>
          <w:sz w:val="32"/>
          <w:szCs w:val="28"/>
          <w:lang w:val="zh-CN"/>
        </w:rPr>
        <w:t>:</w:t>
      </w:r>
      <w:r>
        <w:rPr>
          <w:rStyle w:val="NormalCharacter"/>
          <w:rFonts w:ascii="宋体" w:hAnsi="宋体" w:cs="华文中宋" w:hint="eastAsia"/>
          <w:b/>
          <w:bCs/>
          <w:sz w:val="32"/>
          <w:szCs w:val="28"/>
        </w:rPr>
        <w:t>七一路小学采暖改造项目监理（包二第二次）</w:t>
      </w:r>
    </w:p>
    <w:p w:rsidR="004504F0" w:rsidRDefault="00F16761">
      <w:pPr>
        <w:spacing w:line="360" w:lineRule="auto"/>
        <w:rPr>
          <w:rStyle w:val="NormalCharacter"/>
          <w:rFonts w:ascii="宋体" w:hAnsi="宋体" w:cs="华文中宋"/>
          <w:b/>
          <w:bCs/>
          <w:sz w:val="32"/>
          <w:szCs w:val="28"/>
          <w:lang w:val="zh-CN"/>
        </w:rPr>
      </w:pPr>
      <w:r>
        <w:rPr>
          <w:rStyle w:val="NormalCharacter"/>
          <w:rFonts w:ascii="宋体" w:hAnsi="宋体" w:cs="华文中宋"/>
          <w:b/>
          <w:bCs/>
          <w:sz w:val="32"/>
          <w:szCs w:val="28"/>
          <w:lang w:val="zh-CN"/>
        </w:rPr>
        <w:t>采购项目编号：</w:t>
      </w:r>
      <w:r>
        <w:rPr>
          <w:rStyle w:val="NormalCharacter"/>
          <w:rFonts w:ascii="宋体" w:hAnsi="宋体" w:cs="华文中宋" w:hint="eastAsia"/>
          <w:b/>
          <w:bCs/>
          <w:sz w:val="32"/>
          <w:szCs w:val="28"/>
        </w:rPr>
        <w:t>青海恒诚竞磋（服务）</w:t>
      </w:r>
      <w:r>
        <w:rPr>
          <w:rStyle w:val="NormalCharacter"/>
          <w:rFonts w:ascii="宋体" w:hAnsi="宋体" w:cs="华文中宋" w:hint="eastAsia"/>
          <w:b/>
          <w:bCs/>
          <w:sz w:val="32"/>
          <w:szCs w:val="28"/>
        </w:rPr>
        <w:t>2020-071</w:t>
      </w:r>
    </w:p>
    <w:p w:rsidR="004504F0" w:rsidRDefault="00F16761">
      <w:pPr>
        <w:spacing w:line="360" w:lineRule="auto"/>
        <w:ind w:left="3020" w:hangingChars="940" w:hanging="3020"/>
        <w:rPr>
          <w:rStyle w:val="NormalCharacter"/>
          <w:rFonts w:ascii="宋体" w:hAnsi="宋体" w:cs="华文中宋"/>
          <w:b/>
          <w:bCs/>
          <w:sz w:val="32"/>
          <w:szCs w:val="28"/>
          <w:lang w:val="zh-CN"/>
        </w:rPr>
      </w:pPr>
      <w:r>
        <w:rPr>
          <w:rStyle w:val="NormalCharacter"/>
          <w:rFonts w:ascii="宋体" w:hAnsi="宋体" w:cs="华文中宋"/>
          <w:b/>
          <w:bCs/>
          <w:sz w:val="32"/>
          <w:szCs w:val="28"/>
          <w:lang w:val="zh-CN"/>
        </w:rPr>
        <w:t>采</w:t>
      </w:r>
      <w:r>
        <w:rPr>
          <w:rStyle w:val="NormalCharacter"/>
          <w:rFonts w:ascii="宋体" w:hAnsi="宋体" w:cs="华文中宋"/>
          <w:b/>
          <w:bCs/>
          <w:sz w:val="32"/>
          <w:szCs w:val="28"/>
          <w:lang w:val="zh-CN"/>
        </w:rPr>
        <w:t xml:space="preserve">   </w:t>
      </w:r>
      <w:r>
        <w:rPr>
          <w:rStyle w:val="NormalCharacter"/>
          <w:rFonts w:ascii="宋体" w:hAnsi="宋体" w:cs="华文中宋"/>
          <w:b/>
          <w:bCs/>
          <w:sz w:val="32"/>
          <w:szCs w:val="28"/>
          <w:lang w:val="zh-CN"/>
        </w:rPr>
        <w:t>购</w:t>
      </w:r>
      <w:r>
        <w:rPr>
          <w:rStyle w:val="NormalCharacter"/>
          <w:rFonts w:ascii="宋体" w:hAnsi="宋体" w:cs="华文中宋"/>
          <w:b/>
          <w:bCs/>
          <w:sz w:val="32"/>
          <w:szCs w:val="28"/>
          <w:lang w:val="zh-CN"/>
        </w:rPr>
        <w:t xml:space="preserve">   </w:t>
      </w:r>
      <w:r>
        <w:rPr>
          <w:rStyle w:val="NormalCharacter"/>
          <w:rFonts w:ascii="宋体" w:hAnsi="宋体" w:cs="华文中宋"/>
          <w:b/>
          <w:bCs/>
          <w:sz w:val="32"/>
          <w:szCs w:val="28"/>
          <w:lang w:val="zh-CN"/>
        </w:rPr>
        <w:t>人：</w:t>
      </w:r>
      <w:r>
        <w:rPr>
          <w:rStyle w:val="NormalCharacter"/>
          <w:rFonts w:ascii="宋体" w:hAnsi="宋体" w:cs="华文中宋" w:hint="eastAsia"/>
          <w:b/>
          <w:bCs/>
          <w:sz w:val="32"/>
          <w:szCs w:val="28"/>
          <w:lang w:val="zh-CN"/>
        </w:rPr>
        <w:t>西宁市城中区教育局</w:t>
      </w:r>
    </w:p>
    <w:p w:rsidR="004504F0" w:rsidRDefault="004504F0">
      <w:pPr>
        <w:spacing w:line="480" w:lineRule="auto"/>
        <w:rPr>
          <w:rStyle w:val="NormalCharacter"/>
          <w:rFonts w:ascii="宋体" w:hAnsi="宋体" w:cs="华文中宋"/>
          <w:b/>
          <w:bCs/>
          <w:sz w:val="32"/>
          <w:szCs w:val="28"/>
        </w:rPr>
      </w:pPr>
    </w:p>
    <w:p w:rsidR="004504F0" w:rsidRDefault="004504F0">
      <w:pPr>
        <w:spacing w:line="480" w:lineRule="auto"/>
        <w:rPr>
          <w:rStyle w:val="NormalCharacter"/>
          <w:rFonts w:ascii="宋体" w:hAnsi="宋体" w:cs="华文中宋"/>
          <w:b/>
          <w:bCs/>
          <w:sz w:val="32"/>
          <w:szCs w:val="28"/>
        </w:rPr>
      </w:pPr>
    </w:p>
    <w:p w:rsidR="004504F0" w:rsidRDefault="00F16761">
      <w:pPr>
        <w:spacing w:line="480" w:lineRule="auto"/>
        <w:rPr>
          <w:rStyle w:val="NormalCharacter"/>
          <w:rFonts w:ascii="华文中宋" w:eastAsia="华文中宋" w:hAnsi="华文中宋" w:cs="华文中宋"/>
          <w:b/>
          <w:bCs/>
          <w:sz w:val="32"/>
          <w:szCs w:val="28"/>
        </w:rPr>
      </w:pPr>
      <w:r>
        <w:rPr>
          <w:rStyle w:val="NormalCharacter"/>
          <w:rFonts w:ascii="宋体" w:hAnsi="宋体" w:cs="华文中宋"/>
          <w:b/>
          <w:bCs/>
          <w:sz w:val="32"/>
          <w:szCs w:val="28"/>
        </w:rPr>
        <w:t>采购代理机构</w:t>
      </w:r>
      <w:r>
        <w:rPr>
          <w:rStyle w:val="NormalCharacter"/>
          <w:rFonts w:ascii="宋体" w:hAnsi="宋体" w:cs="华文中宋"/>
          <w:b/>
          <w:bCs/>
          <w:sz w:val="32"/>
          <w:szCs w:val="28"/>
          <w:lang w:val="zh-CN"/>
        </w:rPr>
        <w:t>：</w:t>
      </w:r>
      <w:r>
        <w:rPr>
          <w:rStyle w:val="NormalCharacter"/>
          <w:rFonts w:ascii="宋体" w:hAnsi="宋体" w:cs="华文中宋" w:hint="eastAsia"/>
          <w:b/>
          <w:bCs/>
          <w:sz w:val="32"/>
          <w:szCs w:val="28"/>
        </w:rPr>
        <w:t>青海恒诚工程项目管理有限公司</w:t>
      </w:r>
    </w:p>
    <w:p w:rsidR="004504F0" w:rsidRDefault="004504F0">
      <w:pPr>
        <w:spacing w:line="360" w:lineRule="auto"/>
        <w:rPr>
          <w:rStyle w:val="NormalCharacter"/>
          <w:rFonts w:ascii="华文中宋" w:eastAsia="华文中宋" w:hAnsi="华文中宋" w:cs="华文中宋"/>
          <w:b/>
          <w:bCs/>
          <w:sz w:val="32"/>
          <w:szCs w:val="28"/>
        </w:rPr>
      </w:pPr>
    </w:p>
    <w:p w:rsidR="004504F0" w:rsidRDefault="00F16761">
      <w:pPr>
        <w:spacing w:line="360" w:lineRule="auto"/>
        <w:jc w:val="center"/>
        <w:rPr>
          <w:rStyle w:val="NormalCharacter"/>
          <w:rFonts w:ascii="华文中宋" w:eastAsia="华文中宋" w:hAnsi="华文中宋" w:cs="华文中宋"/>
          <w:b/>
          <w:bCs/>
          <w:sz w:val="32"/>
          <w:szCs w:val="28"/>
        </w:rPr>
      </w:pPr>
      <w:r>
        <w:rPr>
          <w:rStyle w:val="NormalCharacter"/>
          <w:rFonts w:ascii="宋体" w:hAnsi="宋体" w:cs="华文中宋"/>
          <w:b/>
          <w:bCs/>
          <w:sz w:val="32"/>
          <w:szCs w:val="28"/>
        </w:rPr>
        <w:t>2020</w:t>
      </w:r>
      <w:r>
        <w:rPr>
          <w:rStyle w:val="NormalCharacter"/>
          <w:rFonts w:ascii="宋体" w:hAnsi="宋体" w:cs="华文中宋"/>
          <w:b/>
          <w:bCs/>
          <w:sz w:val="32"/>
          <w:szCs w:val="28"/>
        </w:rPr>
        <w:t>年</w:t>
      </w:r>
      <w:r>
        <w:rPr>
          <w:rStyle w:val="NormalCharacter"/>
          <w:rFonts w:ascii="宋体" w:hAnsi="宋体" w:cs="华文中宋" w:hint="eastAsia"/>
          <w:b/>
          <w:bCs/>
          <w:sz w:val="32"/>
          <w:szCs w:val="28"/>
        </w:rPr>
        <w:t>8</w:t>
      </w:r>
      <w:r>
        <w:rPr>
          <w:rStyle w:val="NormalCharacter"/>
          <w:rFonts w:ascii="宋体" w:hAnsi="宋体" w:cs="华文中宋"/>
          <w:b/>
          <w:bCs/>
          <w:sz w:val="32"/>
          <w:szCs w:val="28"/>
        </w:rPr>
        <w:t>月</w:t>
      </w:r>
    </w:p>
    <w:p w:rsidR="004504F0" w:rsidRDefault="004504F0">
      <w:pPr>
        <w:pStyle w:val="a7"/>
        <w:jc w:val="both"/>
        <w:rPr>
          <w:rStyle w:val="NormalCharacter"/>
          <w:rFonts w:ascii="宋体" w:hAnsi="宋体" w:cs="华文中宋"/>
          <w:szCs w:val="36"/>
          <w:lang w:val="zh-CN"/>
        </w:rPr>
      </w:pPr>
    </w:p>
    <w:p w:rsidR="004504F0" w:rsidRDefault="004504F0">
      <w:pPr>
        <w:jc w:val="center"/>
        <w:rPr>
          <w:rStyle w:val="NormalCharacter"/>
          <w:rFonts w:ascii="宋体" w:hAnsi="宋体"/>
          <w:b/>
          <w:bCs/>
          <w:sz w:val="36"/>
          <w:szCs w:val="36"/>
        </w:rPr>
      </w:pPr>
    </w:p>
    <w:p w:rsidR="004504F0" w:rsidRDefault="00F16761">
      <w:pPr>
        <w:jc w:val="center"/>
        <w:rPr>
          <w:rStyle w:val="NormalCharacter"/>
          <w:rFonts w:ascii="宋体" w:hAnsi="宋体" w:cs="宋体"/>
          <w:b/>
          <w:bCs/>
          <w:kern w:val="0"/>
          <w:sz w:val="28"/>
          <w:szCs w:val="28"/>
          <w:lang w:val="zh-CN"/>
        </w:rPr>
      </w:pPr>
      <w:r>
        <w:rPr>
          <w:rStyle w:val="NormalCharacter"/>
          <w:rFonts w:ascii="宋体" w:hAnsi="宋体"/>
          <w:b/>
          <w:bCs/>
          <w:sz w:val="36"/>
          <w:szCs w:val="36"/>
        </w:rPr>
        <w:t>目录</w:t>
      </w:r>
    </w:p>
    <w:p w:rsidR="004504F0" w:rsidRDefault="00F16761">
      <w:pPr>
        <w:pStyle w:val="TOC1"/>
        <w:tabs>
          <w:tab w:val="right" w:leader="dot" w:pos="8646"/>
        </w:tabs>
        <w:ind w:firstLine="482"/>
        <w:rPr>
          <w:rStyle w:val="NormalCharacter"/>
        </w:rPr>
      </w:pPr>
      <w:r>
        <w:rPr>
          <w:rStyle w:val="NormalCharacter"/>
          <w:rFonts w:ascii="宋体" w:hAnsi="宋体" w:cs="宋体"/>
          <w:kern w:val="0"/>
          <w:szCs w:val="32"/>
          <w:lang w:val="zh-CN"/>
        </w:rPr>
        <w:t>第一部分</w:t>
      </w:r>
      <w:r>
        <w:rPr>
          <w:rStyle w:val="NormalCharacter"/>
          <w:rFonts w:ascii="宋体" w:hAnsi="宋体" w:cs="宋体"/>
          <w:kern w:val="0"/>
          <w:szCs w:val="32"/>
          <w:lang w:val="zh-CN"/>
        </w:rPr>
        <w:t xml:space="preserve"> </w:t>
      </w:r>
      <w:r>
        <w:rPr>
          <w:rStyle w:val="NormalCharacter"/>
          <w:rFonts w:ascii="宋体" w:hAnsi="宋体" w:cs="宋体"/>
          <w:kern w:val="0"/>
          <w:szCs w:val="32"/>
          <w:lang w:val="zh-CN"/>
        </w:rPr>
        <w:t>竞争性磋商公告</w:t>
      </w:r>
      <w:r>
        <w:rPr>
          <w:rStyle w:val="NormalCharacter"/>
        </w:rPr>
        <w:tab/>
        <w:t>1</w:t>
      </w:r>
    </w:p>
    <w:p w:rsidR="004504F0" w:rsidRDefault="004504F0">
      <w:pPr>
        <w:pStyle w:val="TOC1"/>
        <w:tabs>
          <w:tab w:val="right" w:leader="dot" w:pos="8646"/>
        </w:tabs>
        <w:ind w:firstLine="482"/>
        <w:rPr>
          <w:rStyle w:val="NormalCharacter"/>
          <w:rFonts w:ascii="宋体" w:hAnsi="宋体" w:cs="宋体"/>
          <w:kern w:val="0"/>
          <w:szCs w:val="24"/>
          <w:lang w:val="zh-CN"/>
        </w:rPr>
      </w:pPr>
    </w:p>
    <w:p w:rsidR="004504F0" w:rsidRDefault="00F16761">
      <w:pPr>
        <w:pStyle w:val="TOC1"/>
        <w:tabs>
          <w:tab w:val="right" w:leader="dot" w:pos="8646"/>
        </w:tabs>
        <w:ind w:firstLine="482"/>
        <w:rPr>
          <w:rStyle w:val="NormalCharacter"/>
        </w:rPr>
      </w:pPr>
      <w:r>
        <w:rPr>
          <w:rStyle w:val="NormalCharacter"/>
          <w:rFonts w:ascii="宋体" w:hAnsi="宋体" w:cs="华文中宋"/>
          <w:szCs w:val="32"/>
          <w:lang w:val="zh-CN"/>
        </w:rPr>
        <w:t>第二部分</w:t>
      </w:r>
      <w:r>
        <w:rPr>
          <w:rStyle w:val="NormalCharacter"/>
          <w:rFonts w:ascii="宋体" w:hAnsi="宋体" w:cs="华文中宋"/>
          <w:szCs w:val="32"/>
          <w:lang w:val="zh-CN"/>
        </w:rPr>
        <w:t xml:space="preserve">  </w:t>
      </w:r>
      <w:r>
        <w:rPr>
          <w:rStyle w:val="NormalCharacter"/>
          <w:rFonts w:ascii="宋体" w:hAnsi="宋体" w:cs="华文中宋"/>
          <w:szCs w:val="32"/>
          <w:lang w:val="zh-CN"/>
        </w:rPr>
        <w:t>供应商须知前附表</w:t>
      </w:r>
      <w:r>
        <w:rPr>
          <w:rStyle w:val="NormalCharacter"/>
        </w:rPr>
        <w:tab/>
        <w:t>4</w:t>
      </w:r>
    </w:p>
    <w:p w:rsidR="004504F0" w:rsidRDefault="004504F0">
      <w:pPr>
        <w:pStyle w:val="TOC1"/>
        <w:tabs>
          <w:tab w:val="right" w:leader="dot" w:pos="8646"/>
        </w:tabs>
        <w:ind w:firstLine="482"/>
        <w:rPr>
          <w:rStyle w:val="NormalCharacter"/>
          <w:rFonts w:ascii="宋体" w:hAnsi="宋体" w:cs="宋体"/>
          <w:kern w:val="0"/>
          <w:szCs w:val="24"/>
          <w:lang w:val="zh-CN"/>
        </w:rPr>
      </w:pPr>
    </w:p>
    <w:p w:rsidR="004504F0" w:rsidRDefault="00F16761">
      <w:pPr>
        <w:pStyle w:val="TOC1"/>
        <w:tabs>
          <w:tab w:val="right" w:leader="dot" w:pos="8646"/>
        </w:tabs>
        <w:ind w:firstLine="482"/>
        <w:rPr>
          <w:rStyle w:val="NormalCharacter"/>
        </w:rPr>
      </w:pPr>
      <w:r>
        <w:rPr>
          <w:rStyle w:val="NormalCharacter"/>
          <w:rFonts w:ascii="宋体" w:hAnsi="宋体" w:cs="华文中宋"/>
          <w:szCs w:val="32"/>
          <w:lang w:val="zh-CN"/>
        </w:rPr>
        <w:t>第三部分</w:t>
      </w:r>
      <w:r>
        <w:rPr>
          <w:rStyle w:val="NormalCharacter"/>
          <w:rFonts w:ascii="宋体" w:hAnsi="宋体" w:cs="华文中宋"/>
          <w:szCs w:val="32"/>
          <w:lang w:val="zh-CN"/>
        </w:rPr>
        <w:t xml:space="preserve">  </w:t>
      </w:r>
      <w:r>
        <w:rPr>
          <w:rStyle w:val="NormalCharacter"/>
          <w:rFonts w:ascii="宋体" w:hAnsi="宋体" w:cs="华文中宋"/>
          <w:szCs w:val="32"/>
          <w:lang w:val="zh-CN"/>
        </w:rPr>
        <w:t>供应商须知</w:t>
      </w:r>
      <w:r>
        <w:rPr>
          <w:rStyle w:val="NormalCharacter"/>
        </w:rPr>
        <w:tab/>
        <w:t>7</w:t>
      </w:r>
    </w:p>
    <w:p w:rsidR="004504F0" w:rsidRDefault="004504F0">
      <w:pPr>
        <w:pStyle w:val="TOC1"/>
        <w:tabs>
          <w:tab w:val="right" w:leader="dot" w:pos="8646"/>
        </w:tabs>
        <w:ind w:firstLine="482"/>
        <w:rPr>
          <w:rStyle w:val="NormalCharacter"/>
          <w:rFonts w:ascii="宋体" w:hAnsi="宋体" w:cs="华文中宋"/>
          <w:szCs w:val="32"/>
          <w:lang w:val="zh-CN"/>
        </w:rPr>
      </w:pPr>
    </w:p>
    <w:p w:rsidR="004504F0" w:rsidRDefault="00F16761">
      <w:pPr>
        <w:pStyle w:val="TOC1"/>
        <w:tabs>
          <w:tab w:val="right" w:leader="dot" w:pos="8646"/>
        </w:tabs>
        <w:ind w:firstLine="482"/>
        <w:rPr>
          <w:rStyle w:val="NormalCharacter"/>
        </w:rPr>
      </w:pPr>
      <w:r>
        <w:rPr>
          <w:rStyle w:val="NormalCharacter"/>
          <w:rFonts w:ascii="宋体" w:hAnsi="宋体" w:cs="华文中宋"/>
          <w:szCs w:val="32"/>
          <w:lang w:val="zh-CN"/>
        </w:rPr>
        <w:t>第四部分</w:t>
      </w:r>
      <w:r>
        <w:rPr>
          <w:rStyle w:val="NormalCharacter"/>
          <w:rFonts w:ascii="宋体" w:hAnsi="宋体" w:cs="宋体"/>
          <w:kern w:val="0"/>
          <w:szCs w:val="36"/>
        </w:rPr>
        <w:t>青海省政府采购项目合同书范本</w:t>
      </w:r>
      <w:r>
        <w:rPr>
          <w:rStyle w:val="NormalCharacter"/>
        </w:rPr>
        <w:tab/>
        <w:t>23</w:t>
      </w:r>
    </w:p>
    <w:p w:rsidR="004504F0" w:rsidRDefault="004504F0">
      <w:pPr>
        <w:pStyle w:val="TOC1"/>
        <w:tabs>
          <w:tab w:val="right" w:leader="dot" w:pos="8646"/>
        </w:tabs>
        <w:ind w:firstLine="482"/>
        <w:rPr>
          <w:rStyle w:val="NormalCharacter"/>
          <w:rFonts w:ascii="宋体" w:hAnsi="宋体" w:cs="华文中宋"/>
          <w:szCs w:val="32"/>
          <w:lang w:val="zh-CN"/>
        </w:rPr>
      </w:pPr>
    </w:p>
    <w:p w:rsidR="004504F0" w:rsidRDefault="00F16761">
      <w:pPr>
        <w:pStyle w:val="TOC1"/>
        <w:tabs>
          <w:tab w:val="right" w:leader="dot" w:pos="8646"/>
        </w:tabs>
        <w:ind w:firstLine="482"/>
        <w:rPr>
          <w:rStyle w:val="NormalCharacter"/>
        </w:rPr>
      </w:pPr>
      <w:r>
        <w:rPr>
          <w:rStyle w:val="NormalCharacter"/>
          <w:rFonts w:ascii="宋体" w:hAnsi="宋体" w:cs="华文中宋"/>
          <w:szCs w:val="32"/>
          <w:lang w:val="zh-CN"/>
        </w:rPr>
        <w:t>第五部分</w:t>
      </w:r>
      <w:r>
        <w:rPr>
          <w:rStyle w:val="NormalCharacter"/>
          <w:rFonts w:ascii="宋体" w:hAnsi="宋体" w:cs="宋体"/>
          <w:kern w:val="0"/>
          <w:szCs w:val="31"/>
        </w:rPr>
        <w:t>响应文件格式</w:t>
      </w:r>
      <w:r>
        <w:rPr>
          <w:rStyle w:val="NormalCharacter"/>
        </w:rPr>
        <w:tab/>
        <w:t>52</w:t>
      </w:r>
    </w:p>
    <w:p w:rsidR="004504F0" w:rsidRDefault="004504F0">
      <w:pPr>
        <w:pStyle w:val="TOC1"/>
        <w:tabs>
          <w:tab w:val="right" w:leader="dot" w:pos="8646"/>
        </w:tabs>
        <w:ind w:firstLine="482"/>
        <w:rPr>
          <w:rStyle w:val="NormalCharacter"/>
        </w:rPr>
      </w:pPr>
    </w:p>
    <w:p w:rsidR="004504F0" w:rsidRDefault="004504F0">
      <w:pPr>
        <w:tabs>
          <w:tab w:val="left" w:pos="1620"/>
        </w:tabs>
        <w:spacing w:line="400" w:lineRule="exact"/>
        <w:ind w:firstLineChars="200" w:firstLine="482"/>
        <w:jc w:val="center"/>
        <w:rPr>
          <w:rStyle w:val="NormalCharacter"/>
          <w:rFonts w:ascii="宋体" w:hAnsi="宋体" w:cs="宋体"/>
          <w:b/>
          <w:bCs/>
          <w:kern w:val="0"/>
          <w:sz w:val="24"/>
          <w:lang w:val="zh-CN"/>
        </w:rPr>
        <w:sectPr w:rsidR="004504F0">
          <w:footerReference w:type="even" r:id="rId8"/>
          <w:footerReference w:type="default" r:id="rId9"/>
          <w:pgSz w:w="12240" w:h="15840"/>
          <w:pgMar w:top="1440" w:right="1797" w:bottom="1440" w:left="1797" w:header="720" w:footer="720" w:gutter="0"/>
          <w:cols w:space="425"/>
        </w:sectPr>
      </w:pPr>
    </w:p>
    <w:p w:rsidR="004504F0" w:rsidRDefault="00F16761">
      <w:pPr>
        <w:tabs>
          <w:tab w:val="left" w:pos="1620"/>
        </w:tabs>
        <w:spacing w:line="400" w:lineRule="exact"/>
        <w:ind w:firstLineChars="200" w:firstLine="643"/>
        <w:jc w:val="center"/>
        <w:rPr>
          <w:rStyle w:val="NormalCharacter"/>
          <w:rFonts w:ascii="宋体" w:hAnsi="宋体" w:cs="宋体"/>
          <w:b/>
          <w:bCs/>
          <w:kern w:val="0"/>
          <w:sz w:val="32"/>
          <w:szCs w:val="32"/>
          <w:lang w:val="zh-CN"/>
        </w:rPr>
      </w:pPr>
      <w:r>
        <w:rPr>
          <w:rStyle w:val="NormalCharacter"/>
          <w:rFonts w:ascii="宋体" w:hAnsi="宋体" w:cs="宋体"/>
          <w:b/>
          <w:bCs/>
          <w:kern w:val="0"/>
          <w:sz w:val="32"/>
          <w:szCs w:val="32"/>
          <w:lang w:val="zh-CN"/>
        </w:rPr>
        <w:lastRenderedPageBreak/>
        <w:t>第一部分</w:t>
      </w:r>
      <w:r>
        <w:rPr>
          <w:rStyle w:val="NormalCharacter"/>
          <w:rFonts w:ascii="宋体" w:hAnsi="宋体" w:cs="宋体"/>
          <w:b/>
          <w:bCs/>
          <w:kern w:val="0"/>
          <w:sz w:val="32"/>
          <w:szCs w:val="32"/>
          <w:lang w:val="zh-CN"/>
        </w:rPr>
        <w:t xml:space="preserve"> </w:t>
      </w:r>
      <w:r>
        <w:rPr>
          <w:rStyle w:val="NormalCharacter"/>
          <w:rFonts w:ascii="宋体" w:hAnsi="宋体" w:cs="宋体"/>
          <w:b/>
          <w:bCs/>
          <w:kern w:val="0"/>
          <w:sz w:val="32"/>
          <w:szCs w:val="32"/>
          <w:lang w:val="zh-CN"/>
        </w:rPr>
        <w:t>竞争性磋商公告</w:t>
      </w:r>
    </w:p>
    <w:p w:rsidR="004504F0" w:rsidRDefault="00F16761">
      <w:pPr>
        <w:tabs>
          <w:tab w:val="left" w:pos="1620"/>
        </w:tabs>
        <w:spacing w:line="400" w:lineRule="exact"/>
        <w:ind w:firstLineChars="200" w:firstLine="480"/>
        <w:rPr>
          <w:rStyle w:val="NormalCharacter"/>
          <w:rFonts w:ascii="宋体" w:hAnsi="宋体"/>
          <w:kern w:val="0"/>
          <w:sz w:val="24"/>
          <w:lang w:val="zh-CN"/>
        </w:rPr>
      </w:pPr>
      <w:r>
        <w:rPr>
          <w:rStyle w:val="NormalCharacter"/>
          <w:rFonts w:ascii="宋体" w:hAnsi="宋体" w:hint="eastAsia"/>
          <w:kern w:val="0"/>
          <w:sz w:val="24"/>
          <w:lang w:val="zh-CN"/>
        </w:rPr>
        <w:t>青海恒诚工程项目管理有限公司</w:t>
      </w:r>
      <w:r>
        <w:rPr>
          <w:rStyle w:val="NormalCharacter"/>
          <w:rFonts w:ascii="宋体" w:hAnsi="宋体"/>
          <w:kern w:val="0"/>
          <w:sz w:val="24"/>
          <w:lang w:val="zh-CN"/>
        </w:rPr>
        <w:t>（以下均简称</w:t>
      </w:r>
      <w:r>
        <w:rPr>
          <w:rStyle w:val="NormalCharacter"/>
          <w:rFonts w:ascii="宋体" w:hAnsi="宋体"/>
          <w:kern w:val="0"/>
          <w:sz w:val="24"/>
          <w:lang w:val="zh-CN"/>
        </w:rPr>
        <w:t>“</w:t>
      </w:r>
      <w:r>
        <w:rPr>
          <w:rStyle w:val="NormalCharacter"/>
          <w:rFonts w:ascii="宋体" w:hAnsi="宋体"/>
          <w:kern w:val="0"/>
          <w:sz w:val="24"/>
          <w:lang w:val="zh-CN"/>
        </w:rPr>
        <w:t>采购代理机构</w:t>
      </w:r>
      <w:r>
        <w:rPr>
          <w:rStyle w:val="NormalCharacter"/>
          <w:rFonts w:ascii="宋体" w:hAnsi="宋体"/>
          <w:kern w:val="0"/>
          <w:sz w:val="24"/>
          <w:lang w:val="zh-CN"/>
        </w:rPr>
        <w:t>”</w:t>
      </w:r>
      <w:r>
        <w:rPr>
          <w:rStyle w:val="NormalCharacter"/>
          <w:rFonts w:ascii="宋体" w:hAnsi="宋体"/>
          <w:kern w:val="0"/>
          <w:sz w:val="24"/>
          <w:lang w:val="zh-CN"/>
        </w:rPr>
        <w:t>）受</w:t>
      </w:r>
      <w:r>
        <w:rPr>
          <w:rStyle w:val="NormalCharacter"/>
          <w:rFonts w:ascii="宋体" w:hAnsi="宋体" w:hint="eastAsia"/>
          <w:kern w:val="0"/>
          <w:sz w:val="24"/>
          <w:lang w:val="zh-CN"/>
        </w:rPr>
        <w:t>西宁市城中区教育局（以下均简称“采购人”）委托</w:t>
      </w:r>
      <w:r>
        <w:rPr>
          <w:rStyle w:val="NormalCharacter"/>
          <w:rFonts w:ascii="宋体" w:hAnsi="宋体" w:hint="eastAsia"/>
          <w:kern w:val="0"/>
          <w:sz w:val="24"/>
          <w:lang w:val="zh-CN"/>
        </w:rPr>
        <w:t>,</w:t>
      </w:r>
      <w:r>
        <w:rPr>
          <w:rStyle w:val="NormalCharacter"/>
          <w:rFonts w:ascii="宋体" w:hAnsi="宋体" w:hint="eastAsia"/>
          <w:kern w:val="0"/>
          <w:sz w:val="24"/>
          <w:lang w:val="zh-CN"/>
        </w:rPr>
        <w:t>拟对</w:t>
      </w:r>
      <w:r>
        <w:rPr>
          <w:rStyle w:val="NormalCharacter"/>
          <w:rFonts w:ascii="宋体" w:hAnsi="宋体" w:hint="eastAsia"/>
          <w:kern w:val="0"/>
          <w:sz w:val="24"/>
        </w:rPr>
        <w:t>七一路小学采暖改造项目监理（包二第二次）</w:t>
      </w:r>
      <w:r>
        <w:rPr>
          <w:rStyle w:val="NormalCharacter"/>
          <w:rFonts w:ascii="宋体" w:hAnsi="宋体" w:hint="eastAsia"/>
          <w:kern w:val="0"/>
          <w:sz w:val="24"/>
          <w:lang w:val="zh-CN"/>
        </w:rPr>
        <w:t>（青海恒诚竞磋（服务）</w:t>
      </w:r>
      <w:r>
        <w:rPr>
          <w:rStyle w:val="NormalCharacter"/>
          <w:rFonts w:ascii="宋体" w:hAnsi="宋体" w:hint="eastAsia"/>
          <w:kern w:val="0"/>
          <w:sz w:val="24"/>
          <w:lang w:val="zh-CN"/>
        </w:rPr>
        <w:t>2020-071</w:t>
      </w:r>
      <w:r>
        <w:rPr>
          <w:rStyle w:val="NormalCharacter"/>
          <w:rFonts w:ascii="宋体" w:hAnsi="宋体"/>
          <w:kern w:val="0"/>
          <w:sz w:val="24"/>
          <w:lang w:val="zh-CN"/>
        </w:rPr>
        <w:t>）进行国内竞争性磋商采购，现予以公告，欢迎符合条件的供应商参加本次政府采购活动。</w:t>
      </w:r>
    </w:p>
    <w:tbl>
      <w:tblPr>
        <w:tblW w:w="8676"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621"/>
        <w:gridCol w:w="6055"/>
      </w:tblGrid>
      <w:tr w:rsidR="004504F0">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kern w:val="0"/>
                <w:sz w:val="24"/>
              </w:rPr>
            </w:pPr>
            <w:r>
              <w:rPr>
                <w:rStyle w:val="NormalCharacter"/>
                <w:rFonts w:asciiTheme="majorEastAsia" w:eastAsiaTheme="majorEastAsia" w:hAnsiTheme="majorEastAsia" w:cstheme="majorEastAsia" w:hint="eastAsia"/>
                <w:color w:val="000000"/>
                <w:kern w:val="0"/>
                <w:sz w:val="24"/>
              </w:rPr>
              <w:t>采购项目名称</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textAlignment w:val="center"/>
              <w:rPr>
                <w:rStyle w:val="NormalCharacter"/>
                <w:rFonts w:asciiTheme="majorEastAsia" w:eastAsiaTheme="majorEastAsia" w:hAnsiTheme="majorEastAsia" w:cstheme="majorEastAsia"/>
                <w:color w:val="000000"/>
                <w:kern w:val="0"/>
                <w:sz w:val="24"/>
              </w:rPr>
            </w:pPr>
            <w:r>
              <w:rPr>
                <w:rStyle w:val="NormalCharacter"/>
                <w:rFonts w:asciiTheme="majorEastAsia" w:eastAsiaTheme="majorEastAsia" w:hAnsiTheme="majorEastAsia" w:cstheme="majorEastAsia" w:hint="eastAsia"/>
                <w:kern w:val="0"/>
                <w:sz w:val="24"/>
                <w:lang w:val="zh-CN"/>
              </w:rPr>
              <w:t>七一路小学采暖改造项目监理（包二第二次）</w:t>
            </w:r>
          </w:p>
        </w:tc>
      </w:tr>
      <w:tr w:rsidR="004504F0">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kern w:val="0"/>
                <w:sz w:val="24"/>
              </w:rPr>
            </w:pPr>
            <w:r>
              <w:rPr>
                <w:rStyle w:val="NormalCharacter"/>
                <w:rFonts w:asciiTheme="majorEastAsia" w:eastAsiaTheme="majorEastAsia" w:hAnsiTheme="majorEastAsia" w:cstheme="majorEastAsia" w:hint="eastAsia"/>
                <w:color w:val="000000"/>
                <w:kern w:val="0"/>
                <w:sz w:val="24"/>
              </w:rPr>
              <w:t>采购项目编号</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textAlignment w:val="center"/>
              <w:rPr>
                <w:rStyle w:val="NormalCharacter"/>
                <w:rFonts w:asciiTheme="majorEastAsia" w:eastAsiaTheme="majorEastAsia" w:hAnsiTheme="majorEastAsia" w:cstheme="majorEastAsia"/>
                <w:color w:val="000000"/>
                <w:kern w:val="0"/>
                <w:sz w:val="24"/>
              </w:rPr>
            </w:pPr>
            <w:r>
              <w:rPr>
                <w:rStyle w:val="NormalCharacter"/>
                <w:rFonts w:asciiTheme="majorEastAsia" w:eastAsiaTheme="majorEastAsia" w:hAnsiTheme="majorEastAsia" w:cstheme="majorEastAsia" w:hint="eastAsia"/>
                <w:kern w:val="0"/>
                <w:sz w:val="24"/>
                <w:lang w:val="zh-CN"/>
              </w:rPr>
              <w:t>青海恒诚竞磋（服务）</w:t>
            </w:r>
            <w:r>
              <w:rPr>
                <w:rStyle w:val="NormalCharacter"/>
                <w:rFonts w:asciiTheme="majorEastAsia" w:eastAsiaTheme="majorEastAsia" w:hAnsiTheme="majorEastAsia" w:cstheme="majorEastAsia" w:hint="eastAsia"/>
                <w:kern w:val="0"/>
                <w:sz w:val="24"/>
                <w:lang w:val="zh-CN"/>
              </w:rPr>
              <w:t>2020-071</w:t>
            </w:r>
          </w:p>
        </w:tc>
      </w:tr>
      <w:tr w:rsidR="004504F0">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kern w:val="0"/>
                <w:sz w:val="24"/>
              </w:rPr>
            </w:pPr>
            <w:r>
              <w:rPr>
                <w:rStyle w:val="NormalCharacter"/>
                <w:rFonts w:asciiTheme="majorEastAsia" w:eastAsiaTheme="majorEastAsia" w:hAnsiTheme="majorEastAsia" w:cstheme="majorEastAsia" w:hint="eastAsia"/>
                <w:color w:val="000000"/>
                <w:kern w:val="0"/>
                <w:sz w:val="24"/>
              </w:rPr>
              <w:t>采购方式</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textAlignment w:val="center"/>
              <w:rPr>
                <w:rStyle w:val="NormalCharacter"/>
                <w:rFonts w:asciiTheme="majorEastAsia" w:eastAsiaTheme="majorEastAsia" w:hAnsiTheme="majorEastAsia" w:cstheme="majorEastAsia"/>
                <w:color w:val="000000"/>
                <w:kern w:val="0"/>
                <w:sz w:val="24"/>
              </w:rPr>
            </w:pPr>
            <w:r>
              <w:rPr>
                <w:rStyle w:val="NormalCharacter"/>
                <w:rFonts w:asciiTheme="majorEastAsia" w:eastAsiaTheme="majorEastAsia" w:hAnsiTheme="majorEastAsia" w:cstheme="majorEastAsia" w:hint="eastAsia"/>
                <w:color w:val="000000"/>
                <w:kern w:val="0"/>
                <w:sz w:val="24"/>
              </w:rPr>
              <w:t>竞争性磋商</w:t>
            </w:r>
          </w:p>
        </w:tc>
      </w:tr>
      <w:tr w:rsidR="004504F0">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kern w:val="0"/>
                <w:sz w:val="24"/>
              </w:rPr>
            </w:pPr>
            <w:r>
              <w:rPr>
                <w:rStyle w:val="NormalCharacter"/>
                <w:rFonts w:asciiTheme="majorEastAsia" w:eastAsiaTheme="majorEastAsia" w:hAnsiTheme="majorEastAsia" w:cstheme="majorEastAsia" w:hint="eastAsia"/>
                <w:color w:val="000000"/>
                <w:kern w:val="0"/>
                <w:sz w:val="24"/>
              </w:rPr>
              <w:t>采购预算控制额度</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textAlignment w:val="center"/>
              <w:rPr>
                <w:rStyle w:val="NormalCharacter"/>
                <w:rFonts w:asciiTheme="majorEastAsia" w:eastAsiaTheme="majorEastAsia" w:hAnsiTheme="majorEastAsia" w:cstheme="majorEastAsia"/>
                <w:color w:val="000000"/>
                <w:kern w:val="0"/>
                <w:sz w:val="24"/>
              </w:rPr>
            </w:pPr>
            <w:r>
              <w:rPr>
                <w:rStyle w:val="NormalCharacter"/>
                <w:rFonts w:asciiTheme="majorEastAsia" w:eastAsiaTheme="majorEastAsia" w:hAnsiTheme="majorEastAsia" w:cstheme="majorEastAsia" w:hint="eastAsia"/>
                <w:color w:val="000000"/>
                <w:kern w:val="0"/>
                <w:sz w:val="24"/>
                <w:szCs w:val="22"/>
              </w:rPr>
              <w:t>人民币</w:t>
            </w:r>
            <w:r>
              <w:rPr>
                <w:rStyle w:val="NormalCharacter"/>
                <w:rFonts w:asciiTheme="majorEastAsia" w:eastAsiaTheme="majorEastAsia" w:hAnsiTheme="majorEastAsia" w:cstheme="majorEastAsia" w:hint="eastAsia"/>
                <w:color w:val="000000"/>
                <w:kern w:val="0"/>
                <w:sz w:val="24"/>
                <w:szCs w:val="22"/>
              </w:rPr>
              <w:t>16</w:t>
            </w:r>
            <w:r>
              <w:rPr>
                <w:rStyle w:val="NormalCharacter"/>
                <w:rFonts w:hint="eastAsia"/>
                <w:sz w:val="24"/>
              </w:rPr>
              <w:t>000.00</w:t>
            </w:r>
            <w:r>
              <w:rPr>
                <w:rStyle w:val="NormalCharacter"/>
                <w:rFonts w:hint="eastAsia"/>
                <w:sz w:val="24"/>
              </w:rPr>
              <w:t>元</w:t>
            </w:r>
          </w:p>
        </w:tc>
      </w:tr>
      <w:tr w:rsidR="004504F0">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项目分包个数</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2</w:t>
            </w:r>
            <w:r>
              <w:rPr>
                <w:rStyle w:val="NormalCharacter"/>
                <w:rFonts w:asciiTheme="majorEastAsia" w:eastAsiaTheme="majorEastAsia" w:hAnsiTheme="majorEastAsia" w:cstheme="majorEastAsia" w:hint="eastAsia"/>
                <w:color w:val="000000"/>
                <w:kern w:val="0"/>
                <w:sz w:val="24"/>
              </w:rPr>
              <w:t>个分包</w:t>
            </w:r>
          </w:p>
        </w:tc>
      </w:tr>
      <w:tr w:rsidR="004504F0">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各包要求</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具体内容详见《竞</w:t>
            </w:r>
            <w:bookmarkStart w:id="0" w:name="_GoBack"/>
            <w:bookmarkEnd w:id="0"/>
            <w:r>
              <w:rPr>
                <w:rStyle w:val="NormalCharacter"/>
                <w:rFonts w:asciiTheme="majorEastAsia" w:eastAsiaTheme="majorEastAsia" w:hAnsiTheme="majorEastAsia" w:cstheme="majorEastAsia" w:hint="eastAsia"/>
                <w:color w:val="000000"/>
                <w:kern w:val="0"/>
                <w:sz w:val="24"/>
              </w:rPr>
              <w:t>争性磋商文件》</w:t>
            </w:r>
          </w:p>
        </w:tc>
      </w:tr>
      <w:tr w:rsidR="004504F0">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供应商资格条件</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1</w:t>
            </w:r>
            <w:r>
              <w:rPr>
                <w:rFonts w:asciiTheme="majorEastAsia" w:eastAsiaTheme="majorEastAsia" w:hAnsiTheme="majorEastAsia" w:cstheme="majorEastAsia" w:hint="eastAsia"/>
                <w:sz w:val="24"/>
              </w:rPr>
              <w:t>、符合《政府采购法》第</w:t>
            </w:r>
            <w:r>
              <w:rPr>
                <w:rFonts w:asciiTheme="majorEastAsia" w:eastAsiaTheme="majorEastAsia" w:hAnsiTheme="majorEastAsia" w:cstheme="majorEastAsia" w:hint="eastAsia"/>
                <w:sz w:val="24"/>
              </w:rPr>
              <w:t>22</w:t>
            </w:r>
            <w:r>
              <w:rPr>
                <w:rFonts w:asciiTheme="majorEastAsia" w:eastAsiaTheme="majorEastAsia" w:hAnsiTheme="majorEastAsia" w:cstheme="majorEastAsia" w:hint="eastAsia"/>
                <w:sz w:val="24"/>
              </w:rPr>
              <w:t>条条件，并提供下列材料：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(1)</w:t>
            </w:r>
            <w:r>
              <w:rPr>
                <w:rFonts w:asciiTheme="majorEastAsia" w:eastAsiaTheme="majorEastAsia" w:hAnsiTheme="majorEastAsia" w:cstheme="majorEastAsia" w:hint="eastAsia"/>
                <w:sz w:val="24"/>
              </w:rPr>
              <w:t>供应商的营业执照等证明文件，自然人的身份证明。</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(2)</w:t>
            </w:r>
            <w:r>
              <w:rPr>
                <w:rFonts w:asciiTheme="majorEastAsia" w:eastAsiaTheme="majorEastAsia" w:hAnsiTheme="majorEastAsia" w:cstheme="majorEastAsia" w:hint="eastAsia"/>
                <w:sz w:val="24"/>
              </w:rPr>
              <w:t>财务状况报告，依法缴纳税收和社会保障资金的相关材料。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具备履行合同所必需的设备和专业技术能力的证明材料。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(4)</w:t>
            </w:r>
            <w:r>
              <w:rPr>
                <w:rFonts w:asciiTheme="majorEastAsia" w:eastAsiaTheme="majorEastAsia" w:hAnsiTheme="majorEastAsia" w:cstheme="majorEastAsia" w:hint="eastAsia"/>
                <w:sz w:val="24"/>
              </w:rPr>
              <w:t>参加政府采购活动前</w:t>
            </w: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年内在经营活动中没有重大违法记录的书面声明。</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(5)</w:t>
            </w:r>
            <w:r>
              <w:rPr>
                <w:rFonts w:asciiTheme="majorEastAsia" w:eastAsiaTheme="majorEastAsia" w:hAnsiTheme="majorEastAsia" w:cstheme="majorEastAsia" w:hint="eastAsia"/>
                <w:sz w:val="24"/>
              </w:rPr>
              <w:t>具备法律、行政法规规定的其他条件的证明材料。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2</w:t>
            </w:r>
            <w:r>
              <w:rPr>
                <w:rFonts w:asciiTheme="majorEastAsia" w:eastAsiaTheme="majorEastAsia" w:hAnsiTheme="majorEastAsia" w:cstheme="majorEastAsia" w:hint="eastAsia"/>
                <w:sz w:val="24"/>
              </w:rPr>
              <w:t>、单位负责人为同一人或者存在直接控股、管理关系的不同供应商，不得参加同一合同项下的政府采购活动。否则，皆取消投标（磋商）资格；</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、为本采购项目提供整体设计、规范编制或者项目管理、检测等服务的供应商，不得再参加该采购项目的其他采购活动；</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4</w:t>
            </w:r>
            <w:r>
              <w:rPr>
                <w:rFonts w:asciiTheme="majorEastAsia" w:eastAsiaTheme="majorEastAsia" w:hAnsiTheme="majorEastAsia" w:cstheme="majorEastAsia" w:hint="eastAsia"/>
                <w:sz w:val="24"/>
              </w:rPr>
              <w:t>、本项目不接受联合体方式进行投标（磋商）；</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5</w:t>
            </w:r>
            <w:r>
              <w:rPr>
                <w:rFonts w:asciiTheme="majorEastAsia" w:eastAsiaTheme="majorEastAsia" w:hAnsiTheme="majorEastAsia" w:cstheme="majorEastAsia" w:hint="eastAsia"/>
                <w:sz w:val="24"/>
              </w:rPr>
              <w:t>、供应商可对上述项目进行磋商，但不得就本包中项目</w:t>
            </w:r>
            <w:r>
              <w:rPr>
                <w:rFonts w:asciiTheme="majorEastAsia" w:eastAsiaTheme="majorEastAsia" w:hAnsiTheme="majorEastAsia" w:cstheme="majorEastAsia" w:hint="eastAsia"/>
                <w:sz w:val="24"/>
              </w:rPr>
              <w:lastRenderedPageBreak/>
              <w:t>拆分磋商，所参加包内容项目必须完全响应磋商文件所列示内容；</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6</w:t>
            </w:r>
            <w:r>
              <w:rPr>
                <w:rFonts w:asciiTheme="majorEastAsia" w:eastAsiaTheme="majorEastAsia" w:hAnsiTheme="majorEastAsia" w:cstheme="majorEastAsia" w:hint="eastAsia"/>
                <w:sz w:val="24"/>
              </w:rPr>
              <w:t>、提供在《信用中国》网站信用信息栏中无任何不良记录的查询截图（截图时间为：提交响应文件截止时间前</w:t>
            </w:r>
            <w:r>
              <w:rPr>
                <w:rFonts w:asciiTheme="majorEastAsia" w:eastAsiaTheme="majorEastAsia" w:hAnsiTheme="majorEastAsia" w:cstheme="majorEastAsia" w:hint="eastAsia"/>
                <w:sz w:val="24"/>
              </w:rPr>
              <w:t>20</w:t>
            </w:r>
            <w:r>
              <w:rPr>
                <w:rFonts w:asciiTheme="majorEastAsia" w:eastAsiaTheme="majorEastAsia" w:hAnsiTheme="majorEastAsia" w:cstheme="majorEastAsia" w:hint="eastAsia"/>
                <w:sz w:val="24"/>
              </w:rPr>
              <w:t>天内）。</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7</w:t>
            </w: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rPr>
              <w:t>磋商文件规定的其他资格性条件：</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rPr>
              <w:t>1</w:t>
            </w:r>
            <w:r>
              <w:rPr>
                <w:rFonts w:asciiTheme="majorEastAsia" w:eastAsiaTheme="majorEastAsia" w:hAnsiTheme="majorEastAsia" w:cstheme="majorEastAsia" w:hint="eastAsia"/>
                <w:sz w:val="24"/>
              </w:rPr>
              <w:t>）本次招标要求投标人必须具有独立法人资格，具备</w:t>
            </w:r>
            <w:r>
              <w:rPr>
                <w:rFonts w:asciiTheme="majorEastAsia" w:eastAsiaTheme="majorEastAsia" w:hAnsiTheme="majorEastAsia" w:cstheme="majorEastAsia"/>
                <w:sz w:val="24"/>
              </w:rPr>
              <w:t>建筑工程丙级</w:t>
            </w:r>
            <w:r>
              <w:rPr>
                <w:rFonts w:asciiTheme="majorEastAsia" w:eastAsiaTheme="majorEastAsia" w:hAnsiTheme="majorEastAsia" w:cstheme="majorEastAsia"/>
                <w:sz w:val="24"/>
              </w:rPr>
              <w:t>(</w:t>
            </w:r>
            <w:r>
              <w:rPr>
                <w:rFonts w:asciiTheme="majorEastAsia" w:eastAsiaTheme="majorEastAsia" w:hAnsiTheme="majorEastAsia" w:cstheme="majorEastAsia"/>
                <w:sz w:val="24"/>
              </w:rPr>
              <w:t>含</w:t>
            </w:r>
            <w:r>
              <w:rPr>
                <w:rFonts w:asciiTheme="majorEastAsia" w:eastAsiaTheme="majorEastAsia" w:hAnsiTheme="majorEastAsia" w:cstheme="majorEastAsia"/>
                <w:sz w:val="24"/>
              </w:rPr>
              <w:t>)</w:t>
            </w:r>
            <w:r>
              <w:rPr>
                <w:rFonts w:asciiTheme="majorEastAsia" w:eastAsiaTheme="majorEastAsia" w:hAnsiTheme="majorEastAsia" w:cstheme="majorEastAsia"/>
                <w:sz w:val="24"/>
              </w:rPr>
              <w:t>以上</w:t>
            </w:r>
            <w:r>
              <w:rPr>
                <w:rFonts w:asciiTheme="majorEastAsia" w:eastAsiaTheme="majorEastAsia" w:hAnsiTheme="majorEastAsia" w:cstheme="majorEastAsia" w:hint="eastAsia"/>
                <w:sz w:val="24"/>
              </w:rPr>
              <w:t>资质，并在人员、设备、资金等方面具有相应的服务能力；</w:t>
            </w:r>
          </w:p>
          <w:p w:rsidR="004504F0" w:rsidRDefault="00F16761">
            <w:pPr>
              <w:spacing w:line="360" w:lineRule="auto"/>
              <w:rPr>
                <w:rFonts w:asciiTheme="majorEastAsia" w:eastAsiaTheme="majorEastAsia" w:hAnsiTheme="majorEastAsia" w:cstheme="majorEastAsia"/>
                <w:b/>
                <w:bCs/>
                <w:color w:val="FF0000"/>
                <w:sz w:val="24"/>
              </w:rPr>
            </w:pP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rPr>
              <w:t>2</w:t>
            </w:r>
            <w:r>
              <w:rPr>
                <w:rFonts w:asciiTheme="majorEastAsia" w:eastAsiaTheme="majorEastAsia" w:hAnsiTheme="majorEastAsia" w:cstheme="majorEastAsia" w:hint="eastAsia"/>
                <w:sz w:val="24"/>
              </w:rPr>
              <w:t>）</w:t>
            </w:r>
            <w:r>
              <w:rPr>
                <w:rFonts w:eastAsiaTheme="majorEastAsia" w:hint="eastAsia"/>
                <w:sz w:val="24"/>
              </w:rPr>
              <w:t>拟派总监理工程师须具备监理工程师执业资格证书、建筑工程专业注册资格证书。需提供其在本单位缴纳的社保证明文件</w:t>
            </w:r>
            <w:r>
              <w:rPr>
                <w:rFonts w:hint="eastAsia"/>
                <w:sz w:val="24"/>
              </w:rPr>
              <w:t>。</w:t>
            </w:r>
          </w:p>
          <w:p w:rsidR="004504F0" w:rsidRDefault="00F16761">
            <w:pPr>
              <w:spacing w:line="360" w:lineRule="auto"/>
              <w:textAlignment w:val="center"/>
              <w:rPr>
                <w:rStyle w:val="NormalCharacter"/>
                <w:rFonts w:asciiTheme="majorEastAsia" w:eastAsiaTheme="majorEastAsia" w:hAnsiTheme="majorEastAsia" w:cstheme="majorEastAsia"/>
                <w:kern w:val="0"/>
                <w:sz w:val="24"/>
                <w:lang w:val="zh-CN"/>
              </w:rPr>
            </w:pP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）省外供应商须提供有效的“进青备案手续”。</w:t>
            </w:r>
          </w:p>
        </w:tc>
      </w:tr>
      <w:tr w:rsidR="004504F0">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lastRenderedPageBreak/>
              <w:t>竞争性磋商公告发布时间</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textAlignment w:val="center"/>
              <w:rPr>
                <w:rStyle w:val="NormalCharacter"/>
                <w:rFonts w:asciiTheme="majorEastAsia" w:eastAsiaTheme="majorEastAsia" w:hAnsiTheme="majorEastAsia" w:cstheme="majorEastAsia"/>
                <w:kern w:val="0"/>
                <w:sz w:val="24"/>
                <w:lang w:val="zh-CN"/>
              </w:rPr>
            </w:pPr>
            <w:r>
              <w:rPr>
                <w:rStyle w:val="NormalCharacter"/>
                <w:rFonts w:asciiTheme="majorEastAsia" w:eastAsiaTheme="majorEastAsia" w:hAnsiTheme="majorEastAsia" w:cstheme="majorEastAsia" w:hint="eastAsia"/>
                <w:kern w:val="0"/>
                <w:sz w:val="24"/>
                <w:lang w:val="zh-CN"/>
              </w:rPr>
              <w:t>2020</w:t>
            </w:r>
            <w:r>
              <w:rPr>
                <w:rStyle w:val="NormalCharacter"/>
                <w:rFonts w:asciiTheme="majorEastAsia" w:eastAsiaTheme="majorEastAsia" w:hAnsiTheme="majorEastAsia" w:cstheme="majorEastAsia" w:hint="eastAsia"/>
                <w:kern w:val="0"/>
                <w:sz w:val="24"/>
                <w:lang w:val="zh-CN"/>
              </w:rPr>
              <w:t>年</w:t>
            </w:r>
            <w:r>
              <w:rPr>
                <w:rStyle w:val="NormalCharacter"/>
                <w:rFonts w:asciiTheme="majorEastAsia" w:eastAsiaTheme="majorEastAsia" w:hAnsiTheme="majorEastAsia" w:cstheme="majorEastAsia" w:hint="eastAsia"/>
                <w:kern w:val="0"/>
                <w:sz w:val="24"/>
              </w:rPr>
              <w:t>8</w:t>
            </w:r>
            <w:r>
              <w:rPr>
                <w:rStyle w:val="NormalCharacter"/>
                <w:rFonts w:asciiTheme="majorEastAsia" w:eastAsiaTheme="majorEastAsia" w:hAnsiTheme="majorEastAsia" w:cstheme="majorEastAsia" w:hint="eastAsia"/>
                <w:kern w:val="0"/>
                <w:sz w:val="24"/>
                <w:lang w:val="zh-CN"/>
              </w:rPr>
              <w:t>月</w:t>
            </w:r>
            <w:r>
              <w:rPr>
                <w:rStyle w:val="NormalCharacter"/>
                <w:rFonts w:asciiTheme="majorEastAsia" w:eastAsiaTheme="majorEastAsia" w:hAnsiTheme="majorEastAsia" w:cstheme="majorEastAsia" w:hint="eastAsia"/>
                <w:kern w:val="0"/>
                <w:sz w:val="24"/>
              </w:rPr>
              <w:t>17</w:t>
            </w:r>
            <w:r>
              <w:rPr>
                <w:rStyle w:val="NormalCharacter"/>
                <w:rFonts w:asciiTheme="majorEastAsia" w:eastAsiaTheme="majorEastAsia" w:hAnsiTheme="majorEastAsia" w:cstheme="majorEastAsia" w:hint="eastAsia"/>
                <w:kern w:val="0"/>
                <w:sz w:val="24"/>
                <w:lang w:val="zh-CN"/>
              </w:rPr>
              <w:t>日</w:t>
            </w:r>
          </w:p>
        </w:tc>
      </w:tr>
      <w:tr w:rsidR="004504F0">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竞争性磋商文件发售起止时间</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textAlignment w:val="center"/>
              <w:rPr>
                <w:rStyle w:val="NormalCharacter"/>
                <w:rFonts w:asciiTheme="majorEastAsia" w:eastAsiaTheme="majorEastAsia" w:hAnsiTheme="majorEastAsia" w:cstheme="majorEastAsia"/>
                <w:color w:val="000000"/>
                <w:sz w:val="24"/>
              </w:rPr>
            </w:pPr>
            <w:r>
              <w:rPr>
                <w:rStyle w:val="UserStyle6"/>
                <w:rFonts w:asciiTheme="majorEastAsia" w:eastAsiaTheme="majorEastAsia" w:hAnsiTheme="majorEastAsia" w:cstheme="majorEastAsia" w:hint="eastAsia"/>
              </w:rPr>
              <w:t>2020</w:t>
            </w:r>
            <w:r>
              <w:rPr>
                <w:rStyle w:val="UserStyle6"/>
                <w:rFonts w:asciiTheme="majorEastAsia" w:eastAsiaTheme="majorEastAsia" w:hAnsiTheme="majorEastAsia" w:cstheme="majorEastAsia" w:hint="eastAsia"/>
              </w:rPr>
              <w:t>年</w:t>
            </w:r>
            <w:r>
              <w:rPr>
                <w:rStyle w:val="UserStyle6"/>
                <w:rFonts w:asciiTheme="majorEastAsia" w:eastAsiaTheme="majorEastAsia" w:hAnsiTheme="majorEastAsia" w:cstheme="majorEastAsia" w:hint="eastAsia"/>
              </w:rPr>
              <w:t>8</w:t>
            </w:r>
            <w:r>
              <w:rPr>
                <w:rStyle w:val="UserStyle6"/>
                <w:rFonts w:asciiTheme="majorEastAsia" w:eastAsiaTheme="majorEastAsia" w:hAnsiTheme="majorEastAsia" w:cstheme="majorEastAsia" w:hint="eastAsia"/>
              </w:rPr>
              <w:t>月</w:t>
            </w:r>
            <w:r>
              <w:rPr>
                <w:rStyle w:val="UserStyle6"/>
                <w:rFonts w:asciiTheme="majorEastAsia" w:eastAsiaTheme="majorEastAsia" w:hAnsiTheme="majorEastAsia" w:cstheme="majorEastAsia" w:hint="eastAsia"/>
              </w:rPr>
              <w:t>18</w:t>
            </w:r>
            <w:r>
              <w:rPr>
                <w:rStyle w:val="UserStyle6"/>
                <w:rFonts w:asciiTheme="majorEastAsia" w:eastAsiaTheme="majorEastAsia" w:hAnsiTheme="majorEastAsia" w:cstheme="majorEastAsia" w:hint="eastAsia"/>
              </w:rPr>
              <w:t>日至</w:t>
            </w:r>
            <w:r>
              <w:rPr>
                <w:rStyle w:val="UserStyle6"/>
                <w:rFonts w:asciiTheme="majorEastAsia" w:eastAsiaTheme="majorEastAsia" w:hAnsiTheme="majorEastAsia" w:cstheme="majorEastAsia" w:hint="eastAsia"/>
              </w:rPr>
              <w:t>2020</w:t>
            </w:r>
            <w:r>
              <w:rPr>
                <w:rStyle w:val="UserStyle6"/>
                <w:rFonts w:asciiTheme="majorEastAsia" w:eastAsiaTheme="majorEastAsia" w:hAnsiTheme="majorEastAsia" w:cstheme="majorEastAsia" w:hint="eastAsia"/>
              </w:rPr>
              <w:t>年</w:t>
            </w:r>
            <w:r>
              <w:rPr>
                <w:rStyle w:val="UserStyle6"/>
                <w:rFonts w:asciiTheme="majorEastAsia" w:eastAsiaTheme="majorEastAsia" w:hAnsiTheme="majorEastAsia" w:cstheme="majorEastAsia" w:hint="eastAsia"/>
              </w:rPr>
              <w:t>8</w:t>
            </w:r>
            <w:r>
              <w:rPr>
                <w:rStyle w:val="UserStyle6"/>
                <w:rFonts w:asciiTheme="majorEastAsia" w:eastAsiaTheme="majorEastAsia" w:hAnsiTheme="majorEastAsia" w:cstheme="majorEastAsia" w:hint="eastAsia"/>
              </w:rPr>
              <w:t>月</w:t>
            </w:r>
            <w:r>
              <w:rPr>
                <w:rStyle w:val="UserStyle6"/>
                <w:rFonts w:asciiTheme="majorEastAsia" w:eastAsiaTheme="majorEastAsia" w:hAnsiTheme="majorEastAsia" w:cstheme="majorEastAsia" w:hint="eastAsia"/>
              </w:rPr>
              <w:t>24</w:t>
            </w:r>
            <w:r>
              <w:rPr>
                <w:rStyle w:val="UserStyle6"/>
                <w:rFonts w:asciiTheme="majorEastAsia" w:eastAsiaTheme="majorEastAsia" w:hAnsiTheme="majorEastAsia" w:cstheme="majorEastAsia" w:hint="eastAsia"/>
              </w:rPr>
              <w:t>日，上午</w:t>
            </w:r>
            <w:r>
              <w:rPr>
                <w:rStyle w:val="UserStyle6"/>
                <w:rFonts w:asciiTheme="majorEastAsia" w:eastAsiaTheme="majorEastAsia" w:hAnsiTheme="majorEastAsia" w:cstheme="majorEastAsia" w:hint="eastAsia"/>
              </w:rPr>
              <w:t>09</w:t>
            </w:r>
            <w:r>
              <w:rPr>
                <w:rStyle w:val="UserStyle6"/>
                <w:rFonts w:asciiTheme="majorEastAsia" w:eastAsiaTheme="majorEastAsia" w:hAnsiTheme="majorEastAsia" w:cstheme="majorEastAsia" w:hint="eastAsia"/>
              </w:rPr>
              <w:t>时</w:t>
            </w:r>
            <w:r>
              <w:rPr>
                <w:rStyle w:val="UserStyle6"/>
                <w:rFonts w:asciiTheme="majorEastAsia" w:eastAsiaTheme="majorEastAsia" w:hAnsiTheme="majorEastAsia" w:cstheme="majorEastAsia" w:hint="eastAsia"/>
              </w:rPr>
              <w:t>00</w:t>
            </w:r>
            <w:r>
              <w:rPr>
                <w:rStyle w:val="UserStyle6"/>
                <w:rFonts w:asciiTheme="majorEastAsia" w:eastAsiaTheme="majorEastAsia" w:hAnsiTheme="majorEastAsia" w:cstheme="majorEastAsia" w:hint="eastAsia"/>
              </w:rPr>
              <w:t>分至</w:t>
            </w:r>
            <w:r>
              <w:rPr>
                <w:rStyle w:val="UserStyle6"/>
                <w:rFonts w:asciiTheme="majorEastAsia" w:eastAsiaTheme="majorEastAsia" w:hAnsiTheme="majorEastAsia" w:cstheme="majorEastAsia" w:hint="eastAsia"/>
              </w:rPr>
              <w:t>12</w:t>
            </w:r>
            <w:r>
              <w:rPr>
                <w:rStyle w:val="UserStyle6"/>
                <w:rFonts w:asciiTheme="majorEastAsia" w:eastAsiaTheme="majorEastAsia" w:hAnsiTheme="majorEastAsia" w:cstheme="majorEastAsia" w:hint="eastAsia"/>
              </w:rPr>
              <w:t>时</w:t>
            </w:r>
            <w:r>
              <w:rPr>
                <w:rStyle w:val="UserStyle6"/>
                <w:rFonts w:asciiTheme="majorEastAsia" w:eastAsiaTheme="majorEastAsia" w:hAnsiTheme="majorEastAsia" w:cstheme="majorEastAsia" w:hint="eastAsia"/>
              </w:rPr>
              <w:t>00</w:t>
            </w:r>
            <w:r>
              <w:rPr>
                <w:rStyle w:val="UserStyle6"/>
                <w:rFonts w:asciiTheme="majorEastAsia" w:eastAsiaTheme="majorEastAsia" w:hAnsiTheme="majorEastAsia" w:cstheme="majorEastAsia" w:hint="eastAsia"/>
              </w:rPr>
              <w:t>分，下午</w:t>
            </w:r>
            <w:r>
              <w:rPr>
                <w:rStyle w:val="UserStyle6"/>
                <w:rFonts w:asciiTheme="majorEastAsia" w:eastAsiaTheme="majorEastAsia" w:hAnsiTheme="majorEastAsia" w:cstheme="majorEastAsia" w:hint="eastAsia"/>
              </w:rPr>
              <w:t xml:space="preserve">14 </w:t>
            </w:r>
            <w:r>
              <w:rPr>
                <w:rStyle w:val="UserStyle6"/>
                <w:rFonts w:asciiTheme="majorEastAsia" w:eastAsiaTheme="majorEastAsia" w:hAnsiTheme="majorEastAsia" w:cstheme="majorEastAsia" w:hint="eastAsia"/>
              </w:rPr>
              <w:t>时</w:t>
            </w:r>
            <w:r>
              <w:rPr>
                <w:rStyle w:val="UserStyle6"/>
                <w:rFonts w:asciiTheme="majorEastAsia" w:eastAsiaTheme="majorEastAsia" w:hAnsiTheme="majorEastAsia" w:cstheme="majorEastAsia" w:hint="eastAsia"/>
              </w:rPr>
              <w:t>30</w:t>
            </w:r>
            <w:r>
              <w:rPr>
                <w:rStyle w:val="UserStyle6"/>
                <w:rFonts w:asciiTheme="majorEastAsia" w:eastAsiaTheme="majorEastAsia" w:hAnsiTheme="majorEastAsia" w:cstheme="majorEastAsia" w:hint="eastAsia"/>
              </w:rPr>
              <w:t>分至</w:t>
            </w:r>
            <w:r>
              <w:rPr>
                <w:rStyle w:val="UserStyle6"/>
                <w:rFonts w:asciiTheme="majorEastAsia" w:eastAsiaTheme="majorEastAsia" w:hAnsiTheme="majorEastAsia" w:cstheme="majorEastAsia" w:hint="eastAsia"/>
              </w:rPr>
              <w:t>17</w:t>
            </w:r>
            <w:r>
              <w:rPr>
                <w:rStyle w:val="UserStyle6"/>
                <w:rFonts w:asciiTheme="majorEastAsia" w:eastAsiaTheme="majorEastAsia" w:hAnsiTheme="majorEastAsia" w:cstheme="majorEastAsia" w:hint="eastAsia"/>
              </w:rPr>
              <w:t>时</w:t>
            </w:r>
            <w:r>
              <w:rPr>
                <w:rStyle w:val="UserStyle6"/>
                <w:rFonts w:asciiTheme="majorEastAsia" w:eastAsiaTheme="majorEastAsia" w:hAnsiTheme="majorEastAsia" w:cstheme="majorEastAsia" w:hint="eastAsia"/>
              </w:rPr>
              <w:t>30</w:t>
            </w:r>
            <w:r>
              <w:rPr>
                <w:rStyle w:val="UserStyle6"/>
                <w:rFonts w:asciiTheme="majorEastAsia" w:eastAsiaTheme="majorEastAsia" w:hAnsiTheme="majorEastAsia" w:cstheme="majorEastAsia" w:hint="eastAsia"/>
              </w:rPr>
              <w:t>分（北京时间，下同）</w:t>
            </w:r>
            <w:r>
              <w:rPr>
                <w:rStyle w:val="UserStyle0"/>
                <w:rFonts w:asciiTheme="majorEastAsia" w:eastAsiaTheme="majorEastAsia" w:hAnsiTheme="majorEastAsia" w:cstheme="majorEastAsia" w:hint="eastAsia"/>
              </w:rPr>
              <w:t>（节假日除外）</w:t>
            </w:r>
          </w:p>
        </w:tc>
      </w:tr>
      <w:tr w:rsidR="004504F0">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UserStyle0"/>
                <w:rFonts w:asciiTheme="majorEastAsia" w:eastAsiaTheme="majorEastAsia" w:hAnsiTheme="majorEastAsia" w:cstheme="majorEastAsia" w:hint="eastAsia"/>
              </w:rPr>
              <w:t>竞争性磋商文件发售方式</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textAlignment w:val="center"/>
              <w:rPr>
                <w:rStyle w:val="NormalCharacte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sz w:val="24"/>
              </w:rPr>
              <w:t>现场购买或网上购买。</w:t>
            </w:r>
          </w:p>
        </w:tc>
      </w:tr>
      <w:tr w:rsidR="004504F0">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竞争性磋商文件售价</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rPr>
                <w:rStyle w:val="NormalCharacte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sz w:val="24"/>
              </w:rPr>
              <w:t>500</w:t>
            </w:r>
            <w:r>
              <w:rPr>
                <w:rFonts w:asciiTheme="majorEastAsia" w:eastAsiaTheme="majorEastAsia" w:hAnsiTheme="majorEastAsia" w:cstheme="majorEastAsia" w:hint="eastAsia"/>
                <w:sz w:val="24"/>
              </w:rPr>
              <w:t>元（磋商文件售后不退</w:t>
            </w: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rPr>
              <w:t>磋商资格不能转让）</w:t>
            </w:r>
          </w:p>
        </w:tc>
      </w:tr>
      <w:tr w:rsidR="004504F0">
        <w:trPr>
          <w:trHeight w:val="285"/>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竞争性磋商文件发售地点</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autoSpaceDE w:val="0"/>
              <w:autoSpaceDN w:val="0"/>
              <w:adjustRightInd w:val="0"/>
              <w:spacing w:line="360" w:lineRule="auto"/>
              <w:rP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color w:val="000000"/>
                <w:sz w:val="24"/>
              </w:rPr>
              <w:t>采购代理机构名称：青海恒诚工程项目管理有限公司</w:t>
            </w:r>
          </w:p>
          <w:p w:rsidR="004504F0" w:rsidRDefault="00F16761">
            <w:pPr>
              <w:spacing w:line="420" w:lineRule="exact"/>
              <w:rP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color w:val="000000"/>
                <w:sz w:val="24"/>
              </w:rPr>
              <w:t>地址：</w:t>
            </w:r>
            <w:r>
              <w:rPr>
                <w:rFonts w:asciiTheme="majorEastAsia" w:eastAsiaTheme="majorEastAsia" w:hAnsiTheme="majorEastAsia" w:cstheme="majorEastAsia" w:hint="eastAsia"/>
                <w:sz w:val="24"/>
              </w:rPr>
              <w:t>西宁市城西区海湖新区美仑金座</w:t>
            </w:r>
            <w:r>
              <w:rPr>
                <w:rFonts w:asciiTheme="majorEastAsia" w:eastAsiaTheme="majorEastAsia" w:hAnsiTheme="majorEastAsia" w:cstheme="majorEastAsia" w:hint="eastAsia"/>
                <w:sz w:val="24"/>
              </w:rPr>
              <w:t>B</w:t>
            </w:r>
            <w:r>
              <w:rPr>
                <w:rFonts w:asciiTheme="majorEastAsia" w:eastAsiaTheme="majorEastAsia" w:hAnsiTheme="majorEastAsia" w:cstheme="majorEastAsia" w:hint="eastAsia"/>
                <w:sz w:val="24"/>
              </w:rPr>
              <w:t>座</w:t>
            </w:r>
            <w:r>
              <w:rPr>
                <w:rFonts w:asciiTheme="majorEastAsia" w:eastAsiaTheme="majorEastAsia" w:hAnsiTheme="majorEastAsia" w:cstheme="majorEastAsia" w:hint="eastAsia"/>
                <w:sz w:val="24"/>
              </w:rPr>
              <w:t>11</w:t>
            </w:r>
            <w:r>
              <w:rPr>
                <w:rFonts w:asciiTheme="majorEastAsia" w:eastAsiaTheme="majorEastAsia" w:hAnsiTheme="majorEastAsia" w:cstheme="majorEastAsia" w:hint="eastAsia"/>
                <w:sz w:val="24"/>
              </w:rPr>
              <w:t>楼</w:t>
            </w:r>
            <w:r>
              <w:rPr>
                <w:rFonts w:asciiTheme="majorEastAsia" w:eastAsiaTheme="majorEastAsia" w:hAnsiTheme="majorEastAsia" w:cstheme="majorEastAsia" w:hint="eastAsia"/>
                <w:sz w:val="24"/>
              </w:rPr>
              <w:t>1104</w:t>
            </w:r>
            <w:r>
              <w:rPr>
                <w:rFonts w:asciiTheme="majorEastAsia" w:eastAsiaTheme="majorEastAsia" w:hAnsiTheme="majorEastAsia" w:cstheme="majorEastAsia" w:hint="eastAsia"/>
                <w:sz w:val="24"/>
              </w:rPr>
              <w:t>室</w:t>
            </w:r>
          </w:p>
          <w:p w:rsidR="004504F0" w:rsidRDefault="00F16761">
            <w:pPr>
              <w:spacing w:line="360" w:lineRule="auto"/>
              <w:jc w:val="left"/>
              <w:rP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color w:val="000000"/>
                <w:sz w:val="24"/>
              </w:rPr>
              <w:t>联系人：李女士</w:t>
            </w:r>
          </w:p>
          <w:p w:rsidR="004504F0" w:rsidRDefault="00F16761">
            <w:pPr>
              <w:spacing w:line="360" w:lineRule="auto"/>
              <w:jc w:val="left"/>
              <w:rP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color w:val="000000"/>
                <w:sz w:val="24"/>
              </w:rPr>
              <w:t>电话：</w:t>
            </w:r>
            <w:r>
              <w:rPr>
                <w:rFonts w:asciiTheme="majorEastAsia" w:eastAsiaTheme="majorEastAsia" w:hAnsiTheme="majorEastAsia" w:cstheme="majorEastAsia" w:hint="eastAsia"/>
                <w:color w:val="000000"/>
                <w:sz w:val="24"/>
              </w:rPr>
              <w:t>0971-8218930</w:t>
            </w:r>
          </w:p>
          <w:p w:rsidR="004504F0" w:rsidRDefault="00F16761">
            <w:pPr>
              <w:spacing w:line="360" w:lineRule="auto"/>
              <w:rPr>
                <w:rStyle w:val="UserStyle0"/>
                <w:rFonts w:asciiTheme="majorEastAsia" w:eastAsiaTheme="majorEastAsia" w:hAnsiTheme="majorEastAsia" w:cstheme="majorEastAsia"/>
                <w:kern w:val="0"/>
              </w:rPr>
            </w:pPr>
            <w:r>
              <w:rPr>
                <w:rFonts w:asciiTheme="majorEastAsia" w:eastAsiaTheme="majorEastAsia" w:hAnsiTheme="majorEastAsia" w:cstheme="majorEastAsia" w:hint="eastAsia"/>
                <w:color w:val="000000"/>
                <w:sz w:val="24"/>
              </w:rPr>
              <w:t>电子邮箱：</w:t>
            </w:r>
            <w:r>
              <w:rPr>
                <w:rFonts w:asciiTheme="majorEastAsia" w:eastAsiaTheme="majorEastAsia" w:hAnsiTheme="majorEastAsia" w:cstheme="majorEastAsia" w:hint="eastAsia"/>
                <w:color w:val="000000"/>
                <w:sz w:val="24"/>
              </w:rPr>
              <w:t>2909892349@qq.com</w:t>
            </w:r>
          </w:p>
        </w:tc>
      </w:tr>
      <w:tr w:rsidR="004504F0">
        <w:trPr>
          <w:trHeight w:val="585"/>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购买竞争性磋商文件时</w:t>
            </w:r>
            <w:r>
              <w:rPr>
                <w:rStyle w:val="NormalCharacter"/>
                <w:rFonts w:asciiTheme="majorEastAsia" w:eastAsiaTheme="majorEastAsia" w:hAnsiTheme="majorEastAsia" w:cstheme="majorEastAsia" w:hint="eastAsia"/>
                <w:color w:val="000000"/>
                <w:kern w:val="0"/>
                <w:sz w:val="24"/>
              </w:rPr>
              <w:lastRenderedPageBreak/>
              <w:t>应提供材料</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left"/>
              <w:rPr>
                <w:rStyle w:val="NormalCharacter"/>
                <w:rFonts w:asciiTheme="majorEastAsia" w:eastAsiaTheme="majorEastAsia" w:hAnsiTheme="majorEastAsia" w:cstheme="majorEastAsia"/>
                <w:kern w:val="0"/>
                <w:sz w:val="24"/>
                <w:lang w:val="zh-CN"/>
              </w:rPr>
            </w:pPr>
            <w:r>
              <w:rPr>
                <w:rFonts w:ascii="宋体" w:hAnsi="宋体" w:cs="宋体"/>
                <w:sz w:val="24"/>
              </w:rPr>
              <w:lastRenderedPageBreak/>
              <w:t>投标人的三证合一营业执照（副本）复印件、法人授权委</w:t>
            </w:r>
            <w:r>
              <w:rPr>
                <w:rFonts w:ascii="宋体" w:hAnsi="宋体" w:cs="宋体"/>
                <w:sz w:val="24"/>
              </w:rPr>
              <w:lastRenderedPageBreak/>
              <w:t>托书（原件）及法人身份证复印件、被授权人身份证复印件。以上资料除原件外均需加盖公章（采购代理机构对以上资料留存备案）。注：需网上购买招标文件的投标人可将以上材料扫描后发送至采购代理机构电子邮箱（</w:t>
            </w:r>
            <w:r>
              <w:rPr>
                <w:rFonts w:ascii="宋体" w:hAnsi="宋体" w:cs="宋体"/>
                <w:sz w:val="24"/>
              </w:rPr>
              <w:t>2909892349@qq.com</w:t>
            </w:r>
            <w:r>
              <w:rPr>
                <w:rFonts w:ascii="宋体" w:hAnsi="宋体" w:cs="宋体"/>
                <w:sz w:val="24"/>
              </w:rPr>
              <w:t>），在邮件中标明项目编号、项目名称、联系人及联系方式，并联系代理机构工作人员进行确认，否则报名资料无效。</w:t>
            </w:r>
          </w:p>
        </w:tc>
      </w:tr>
      <w:tr w:rsidR="004504F0">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lastRenderedPageBreak/>
              <w:t>提交响应文件截止时间</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autoSpaceDE w:val="0"/>
              <w:autoSpaceDN w:val="0"/>
              <w:adjustRightInd w:val="0"/>
              <w:spacing w:line="360" w:lineRule="auto"/>
              <w:rPr>
                <w:rStyle w:val="NormalCharacte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sz w:val="24"/>
              </w:rPr>
              <w:t>2020</w:t>
            </w:r>
            <w:r>
              <w:rPr>
                <w:rFonts w:asciiTheme="majorEastAsia" w:eastAsiaTheme="majorEastAsia" w:hAnsiTheme="majorEastAsia" w:cstheme="majorEastAsia" w:hint="eastAsia"/>
                <w:sz w:val="24"/>
              </w:rPr>
              <w:t>年</w:t>
            </w:r>
            <w:r>
              <w:rPr>
                <w:rFonts w:asciiTheme="majorEastAsia" w:eastAsiaTheme="majorEastAsia" w:hAnsiTheme="majorEastAsia" w:cstheme="majorEastAsia" w:hint="eastAsia"/>
                <w:sz w:val="24"/>
              </w:rPr>
              <w:t>8</w:t>
            </w:r>
            <w:r>
              <w:rPr>
                <w:rFonts w:asciiTheme="majorEastAsia" w:eastAsiaTheme="majorEastAsia" w:hAnsiTheme="majorEastAsia" w:cstheme="majorEastAsia" w:hint="eastAsia"/>
                <w:sz w:val="24"/>
              </w:rPr>
              <w:t>月</w:t>
            </w:r>
            <w:r>
              <w:rPr>
                <w:rFonts w:asciiTheme="majorEastAsia" w:eastAsiaTheme="majorEastAsia" w:hAnsiTheme="majorEastAsia" w:cstheme="majorEastAsia" w:hint="eastAsia"/>
                <w:sz w:val="24"/>
              </w:rPr>
              <w:t>31</w:t>
            </w:r>
            <w:r>
              <w:rPr>
                <w:rFonts w:asciiTheme="majorEastAsia" w:eastAsiaTheme="majorEastAsia" w:hAnsiTheme="majorEastAsia" w:cstheme="majorEastAsia" w:hint="eastAsia"/>
                <w:sz w:val="24"/>
              </w:rPr>
              <w:t>日下午</w:t>
            </w:r>
            <w:r>
              <w:rPr>
                <w:rFonts w:asciiTheme="majorEastAsia" w:eastAsiaTheme="majorEastAsia" w:hAnsiTheme="majorEastAsia" w:cstheme="majorEastAsia" w:hint="eastAsia"/>
                <w:sz w:val="24"/>
              </w:rPr>
              <w:t>14</w:t>
            </w:r>
            <w:r>
              <w:rPr>
                <w:rFonts w:asciiTheme="majorEastAsia" w:eastAsiaTheme="majorEastAsia" w:hAnsiTheme="majorEastAsia" w:cstheme="majorEastAsia" w:hint="eastAsia"/>
                <w:sz w:val="24"/>
              </w:rPr>
              <w:t>时</w:t>
            </w:r>
            <w:r>
              <w:rPr>
                <w:rFonts w:asciiTheme="majorEastAsia" w:eastAsiaTheme="majorEastAsia" w:hAnsiTheme="majorEastAsia" w:cstheme="majorEastAsia" w:hint="eastAsia"/>
                <w:sz w:val="24"/>
              </w:rPr>
              <w:t>30</w:t>
            </w:r>
            <w:r>
              <w:rPr>
                <w:rFonts w:asciiTheme="majorEastAsia" w:eastAsiaTheme="majorEastAsia" w:hAnsiTheme="majorEastAsia" w:cstheme="majorEastAsia" w:hint="eastAsia"/>
                <w:sz w:val="24"/>
              </w:rPr>
              <w:t>分</w:t>
            </w:r>
            <w:r>
              <w:rPr>
                <w:rFonts w:asciiTheme="majorEastAsia" w:eastAsiaTheme="majorEastAsia" w:hAnsiTheme="majorEastAsia" w:cstheme="majorEastAsia" w:hint="eastAsia"/>
                <w:sz w:val="24"/>
              </w:rPr>
              <w:t>（北京时间）</w:t>
            </w:r>
          </w:p>
        </w:tc>
      </w:tr>
      <w:tr w:rsidR="004504F0">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响应文件开启时间</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autoSpaceDE w:val="0"/>
              <w:autoSpaceDN w:val="0"/>
              <w:adjustRightInd w:val="0"/>
              <w:spacing w:line="360" w:lineRule="auto"/>
              <w:rPr>
                <w:rStyle w:val="NormalCharacte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sz w:val="24"/>
              </w:rPr>
              <w:t>2020</w:t>
            </w:r>
            <w:r>
              <w:rPr>
                <w:rFonts w:asciiTheme="majorEastAsia" w:eastAsiaTheme="majorEastAsia" w:hAnsiTheme="majorEastAsia" w:cstheme="majorEastAsia" w:hint="eastAsia"/>
                <w:sz w:val="24"/>
              </w:rPr>
              <w:t>年</w:t>
            </w:r>
            <w:r>
              <w:rPr>
                <w:rFonts w:asciiTheme="majorEastAsia" w:eastAsiaTheme="majorEastAsia" w:hAnsiTheme="majorEastAsia" w:cstheme="majorEastAsia" w:hint="eastAsia"/>
                <w:sz w:val="24"/>
              </w:rPr>
              <w:t>8</w:t>
            </w:r>
            <w:r>
              <w:rPr>
                <w:rFonts w:asciiTheme="majorEastAsia" w:eastAsiaTheme="majorEastAsia" w:hAnsiTheme="majorEastAsia" w:cstheme="majorEastAsia" w:hint="eastAsia"/>
                <w:sz w:val="24"/>
              </w:rPr>
              <w:t>月</w:t>
            </w:r>
            <w:r>
              <w:rPr>
                <w:rFonts w:asciiTheme="majorEastAsia" w:eastAsiaTheme="majorEastAsia" w:hAnsiTheme="majorEastAsia" w:cstheme="majorEastAsia" w:hint="eastAsia"/>
                <w:sz w:val="24"/>
              </w:rPr>
              <w:t>31</w:t>
            </w:r>
            <w:r>
              <w:rPr>
                <w:rFonts w:asciiTheme="majorEastAsia" w:eastAsiaTheme="majorEastAsia" w:hAnsiTheme="majorEastAsia" w:cstheme="majorEastAsia" w:hint="eastAsia"/>
                <w:sz w:val="24"/>
              </w:rPr>
              <w:t>日下午</w:t>
            </w:r>
            <w:r>
              <w:rPr>
                <w:rFonts w:asciiTheme="majorEastAsia" w:eastAsiaTheme="majorEastAsia" w:hAnsiTheme="majorEastAsia" w:cstheme="majorEastAsia" w:hint="eastAsia"/>
                <w:sz w:val="24"/>
              </w:rPr>
              <w:t>14</w:t>
            </w:r>
            <w:r>
              <w:rPr>
                <w:rFonts w:asciiTheme="majorEastAsia" w:eastAsiaTheme="majorEastAsia" w:hAnsiTheme="majorEastAsia" w:cstheme="majorEastAsia" w:hint="eastAsia"/>
                <w:sz w:val="24"/>
              </w:rPr>
              <w:t>时</w:t>
            </w:r>
            <w:r>
              <w:rPr>
                <w:rFonts w:asciiTheme="majorEastAsia" w:eastAsiaTheme="majorEastAsia" w:hAnsiTheme="majorEastAsia" w:cstheme="majorEastAsia" w:hint="eastAsia"/>
                <w:sz w:val="24"/>
              </w:rPr>
              <w:t>30</w:t>
            </w:r>
            <w:r>
              <w:rPr>
                <w:rFonts w:asciiTheme="majorEastAsia" w:eastAsiaTheme="majorEastAsia" w:hAnsiTheme="majorEastAsia" w:cstheme="majorEastAsia" w:hint="eastAsia"/>
                <w:sz w:val="24"/>
              </w:rPr>
              <w:t>分</w:t>
            </w:r>
            <w:r>
              <w:rPr>
                <w:rFonts w:asciiTheme="majorEastAsia" w:eastAsiaTheme="majorEastAsia" w:hAnsiTheme="majorEastAsia" w:cstheme="majorEastAsia" w:hint="eastAsia"/>
                <w:sz w:val="24"/>
              </w:rPr>
              <w:t>（北京时间）</w:t>
            </w:r>
          </w:p>
        </w:tc>
      </w:tr>
      <w:tr w:rsidR="004504F0">
        <w:trPr>
          <w:trHeight w:val="315"/>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提交响应文件地点</w:t>
            </w:r>
          </w:p>
        </w:tc>
        <w:tc>
          <w:tcPr>
            <w:tcW w:w="60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sz w:val="24"/>
              </w:rPr>
              <w:t>青海恒诚工程项目管理有限公司（西宁市城西区海湖新区美仑金座</w:t>
            </w:r>
            <w:r>
              <w:rPr>
                <w:rFonts w:asciiTheme="majorEastAsia" w:eastAsiaTheme="majorEastAsia" w:hAnsiTheme="majorEastAsia" w:cstheme="majorEastAsia" w:hint="eastAsia"/>
                <w:sz w:val="24"/>
              </w:rPr>
              <w:t>B</w:t>
            </w:r>
            <w:r>
              <w:rPr>
                <w:rFonts w:asciiTheme="majorEastAsia" w:eastAsiaTheme="majorEastAsia" w:hAnsiTheme="majorEastAsia" w:cstheme="majorEastAsia" w:hint="eastAsia"/>
                <w:sz w:val="24"/>
              </w:rPr>
              <w:t>座</w:t>
            </w:r>
            <w:r>
              <w:rPr>
                <w:rFonts w:asciiTheme="majorEastAsia" w:eastAsiaTheme="majorEastAsia" w:hAnsiTheme="majorEastAsia" w:cstheme="majorEastAsia" w:hint="eastAsia"/>
                <w:sz w:val="24"/>
              </w:rPr>
              <w:t>11</w:t>
            </w:r>
            <w:r>
              <w:rPr>
                <w:rFonts w:asciiTheme="majorEastAsia" w:eastAsiaTheme="majorEastAsia" w:hAnsiTheme="majorEastAsia" w:cstheme="majorEastAsia" w:hint="eastAsia"/>
                <w:sz w:val="24"/>
              </w:rPr>
              <w:t>楼</w:t>
            </w:r>
            <w:r>
              <w:rPr>
                <w:rFonts w:asciiTheme="majorEastAsia" w:eastAsiaTheme="majorEastAsia" w:hAnsiTheme="majorEastAsia" w:cstheme="majorEastAsia" w:hint="eastAsia"/>
                <w:sz w:val="24"/>
              </w:rPr>
              <w:t>1104</w:t>
            </w:r>
            <w:r>
              <w:rPr>
                <w:rFonts w:asciiTheme="majorEastAsia" w:eastAsiaTheme="majorEastAsia" w:hAnsiTheme="majorEastAsia" w:cstheme="majorEastAsia" w:hint="eastAsia"/>
                <w:sz w:val="24"/>
              </w:rPr>
              <w:t>室）</w:t>
            </w:r>
          </w:p>
        </w:tc>
      </w:tr>
      <w:tr w:rsidR="004504F0">
        <w:trPr>
          <w:trHeight w:val="401"/>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采购人及联系人电话</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autoSpaceDE w:val="0"/>
              <w:autoSpaceDN w:val="0"/>
              <w:adjustRightInd w:val="0"/>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采购人：西宁市城中区教育局</w:t>
            </w:r>
            <w:r>
              <w:rPr>
                <w:rFonts w:asciiTheme="majorEastAsia" w:eastAsiaTheme="majorEastAsia" w:hAnsiTheme="majorEastAsia" w:cstheme="majorEastAsia" w:hint="eastAsia"/>
                <w:sz w:val="24"/>
              </w:rPr>
              <w:br/>
            </w:r>
            <w:r>
              <w:rPr>
                <w:rFonts w:asciiTheme="majorEastAsia" w:eastAsiaTheme="majorEastAsia" w:hAnsiTheme="majorEastAsia" w:cstheme="majorEastAsia" w:hint="eastAsia"/>
                <w:sz w:val="24"/>
              </w:rPr>
              <w:t>联系人：韦老师</w:t>
            </w:r>
          </w:p>
          <w:p w:rsidR="004504F0" w:rsidRDefault="00F16761">
            <w:pPr>
              <w:autoSpaceDE w:val="0"/>
              <w:autoSpaceDN w:val="0"/>
              <w:adjustRightInd w:val="0"/>
              <w:spacing w:line="360" w:lineRule="auto"/>
              <w:rPr>
                <w:rStyle w:val="NormalCharacter"/>
                <w:sz w:val="24"/>
              </w:rPr>
            </w:pPr>
            <w:r>
              <w:rPr>
                <w:rStyle w:val="NormalCharacter"/>
                <w:rFonts w:hint="eastAsia"/>
                <w:sz w:val="24"/>
              </w:rPr>
              <w:t>联系电话：</w:t>
            </w:r>
            <w:r>
              <w:rPr>
                <w:rStyle w:val="NormalCharacter"/>
                <w:rFonts w:hint="eastAsia"/>
                <w:sz w:val="24"/>
              </w:rPr>
              <w:t>0971-4919409</w:t>
            </w:r>
          </w:p>
          <w:p w:rsidR="004504F0" w:rsidRDefault="00F16761">
            <w:pPr>
              <w:spacing w:line="360" w:lineRule="auto"/>
              <w:rPr>
                <w:rStyle w:val="NormalCharacte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color w:val="000000"/>
                <w:sz w:val="24"/>
                <w:szCs w:val="21"/>
                <w:lang w:val="zh-CN"/>
              </w:rPr>
              <w:t>联系地址：西宁市城中区</w:t>
            </w:r>
          </w:p>
        </w:tc>
      </w:tr>
      <w:tr w:rsidR="004504F0">
        <w:trPr>
          <w:trHeight w:val="1780"/>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采购代理机构联系人及电话</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autoSpaceDE w:val="0"/>
              <w:autoSpaceDN w:val="0"/>
              <w:adjustRightInd w:val="0"/>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采购代理机构：青海恒诚工程项目管理有限公司</w:t>
            </w:r>
            <w:r>
              <w:rPr>
                <w:rFonts w:asciiTheme="majorEastAsia" w:eastAsiaTheme="majorEastAsia" w:hAnsiTheme="majorEastAsia" w:cstheme="majorEastAsia" w:hint="eastAsia"/>
                <w:sz w:val="24"/>
              </w:rPr>
              <w:br/>
            </w:r>
            <w:r>
              <w:rPr>
                <w:rFonts w:asciiTheme="majorEastAsia" w:eastAsiaTheme="majorEastAsia" w:hAnsiTheme="majorEastAsia" w:cstheme="majorEastAsia" w:hint="eastAsia"/>
                <w:sz w:val="24"/>
              </w:rPr>
              <w:t>联系人：李女士</w:t>
            </w:r>
          </w:p>
          <w:p w:rsidR="004504F0" w:rsidRDefault="00F16761">
            <w:pPr>
              <w:autoSpaceDE w:val="0"/>
              <w:autoSpaceDN w:val="0"/>
              <w:adjustRightInd w:val="0"/>
              <w:spacing w:line="360" w:lineRule="auto"/>
              <w:rPr>
                <w:rStyle w:val="NormalCharacte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sz w:val="24"/>
              </w:rPr>
              <w:t>联系电话：</w:t>
            </w:r>
            <w:r>
              <w:rPr>
                <w:rFonts w:asciiTheme="majorEastAsia" w:eastAsiaTheme="majorEastAsia" w:hAnsiTheme="majorEastAsia" w:cstheme="majorEastAsia" w:hint="eastAsia"/>
                <w:sz w:val="24"/>
              </w:rPr>
              <w:t>0971-8218930</w:t>
            </w:r>
            <w:r>
              <w:rPr>
                <w:rFonts w:asciiTheme="majorEastAsia" w:eastAsiaTheme="majorEastAsia" w:hAnsiTheme="majorEastAsia" w:cstheme="majorEastAsia" w:hint="eastAsia"/>
                <w:sz w:val="24"/>
              </w:rPr>
              <w:br/>
            </w:r>
            <w:r>
              <w:rPr>
                <w:rFonts w:asciiTheme="majorEastAsia" w:eastAsiaTheme="majorEastAsia" w:hAnsiTheme="majorEastAsia" w:cstheme="majorEastAsia" w:hint="eastAsia"/>
                <w:sz w:val="24"/>
              </w:rPr>
              <w:t>联系地址：西宁市城西区海湖新区美仑金座</w:t>
            </w:r>
            <w:r>
              <w:rPr>
                <w:rFonts w:asciiTheme="majorEastAsia" w:eastAsiaTheme="majorEastAsia" w:hAnsiTheme="majorEastAsia" w:cstheme="majorEastAsia" w:hint="eastAsia"/>
                <w:sz w:val="24"/>
              </w:rPr>
              <w:t>B</w:t>
            </w:r>
            <w:r>
              <w:rPr>
                <w:rFonts w:asciiTheme="majorEastAsia" w:eastAsiaTheme="majorEastAsia" w:hAnsiTheme="majorEastAsia" w:cstheme="majorEastAsia" w:hint="eastAsia"/>
                <w:sz w:val="24"/>
              </w:rPr>
              <w:t>座</w:t>
            </w:r>
            <w:r>
              <w:rPr>
                <w:rFonts w:asciiTheme="majorEastAsia" w:eastAsiaTheme="majorEastAsia" w:hAnsiTheme="majorEastAsia" w:cstheme="majorEastAsia" w:hint="eastAsia"/>
                <w:sz w:val="24"/>
              </w:rPr>
              <w:t>11</w:t>
            </w:r>
            <w:r>
              <w:rPr>
                <w:rFonts w:asciiTheme="majorEastAsia" w:eastAsiaTheme="majorEastAsia" w:hAnsiTheme="majorEastAsia" w:cstheme="majorEastAsia" w:hint="eastAsia"/>
                <w:sz w:val="24"/>
              </w:rPr>
              <w:t>楼</w:t>
            </w:r>
            <w:r>
              <w:rPr>
                <w:rFonts w:asciiTheme="majorEastAsia" w:eastAsiaTheme="majorEastAsia" w:hAnsiTheme="majorEastAsia" w:cstheme="majorEastAsia" w:hint="eastAsia"/>
                <w:sz w:val="24"/>
              </w:rPr>
              <w:t>1104</w:t>
            </w:r>
            <w:r>
              <w:rPr>
                <w:rFonts w:asciiTheme="majorEastAsia" w:eastAsiaTheme="majorEastAsia" w:hAnsiTheme="majorEastAsia" w:cstheme="majorEastAsia" w:hint="eastAsia"/>
                <w:sz w:val="24"/>
              </w:rPr>
              <w:t>室</w:t>
            </w:r>
          </w:p>
        </w:tc>
      </w:tr>
      <w:tr w:rsidR="004504F0">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采购代理机构开户银行</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pStyle w:val="Style2"/>
              <w:jc w:val="left"/>
              <w:rPr>
                <w:rStyle w:val="NormalCharacter"/>
                <w:rFonts w:asciiTheme="majorEastAsia" w:eastAsiaTheme="majorEastAsia" w:hAnsiTheme="majorEastAsia" w:cstheme="majorEastAsia"/>
                <w:color w:val="000000"/>
                <w:szCs w:val="24"/>
              </w:rPr>
            </w:pPr>
            <w:r>
              <w:rPr>
                <w:rFonts w:asciiTheme="majorEastAsia" w:eastAsiaTheme="majorEastAsia" w:hAnsiTheme="majorEastAsia" w:cstheme="majorEastAsia" w:hint="eastAsia"/>
                <w:color w:val="000000"/>
                <w:szCs w:val="21"/>
                <w:lang w:val="zh-CN"/>
              </w:rPr>
              <w:t>青海银行股份有限公司海湖新区支行</w:t>
            </w:r>
          </w:p>
        </w:tc>
      </w:tr>
      <w:tr w:rsidR="004504F0">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收款人</w:t>
            </w:r>
          </w:p>
        </w:tc>
        <w:tc>
          <w:tcPr>
            <w:tcW w:w="60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autoSpaceDE w:val="0"/>
              <w:autoSpaceDN w:val="0"/>
              <w:adjustRightInd w:val="0"/>
              <w:spacing w:line="360" w:lineRule="auto"/>
              <w:rPr>
                <w:rStyle w:val="NormalCharacte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color w:val="000000"/>
                <w:sz w:val="24"/>
                <w:lang w:val="zh-CN"/>
              </w:rPr>
              <w:t>青海恒诚工程项目管理有限公司</w:t>
            </w:r>
          </w:p>
        </w:tc>
      </w:tr>
      <w:tr w:rsidR="004504F0">
        <w:trPr>
          <w:trHeight w:val="300"/>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银行账号</w:t>
            </w:r>
          </w:p>
        </w:tc>
        <w:tc>
          <w:tcPr>
            <w:tcW w:w="605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autoSpaceDE w:val="0"/>
              <w:autoSpaceDN w:val="0"/>
              <w:adjustRightInd w:val="0"/>
              <w:spacing w:line="360" w:lineRule="auto"/>
              <w:rPr>
                <w:rStyle w:val="NormalCharacte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color w:val="000000"/>
                <w:sz w:val="24"/>
                <w:lang w:val="zh-CN"/>
              </w:rPr>
              <w:t>0701201000215023</w:t>
            </w:r>
          </w:p>
        </w:tc>
      </w:tr>
      <w:tr w:rsidR="004504F0">
        <w:trPr>
          <w:trHeight w:val="1824"/>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t>其他事项</w:t>
            </w:r>
          </w:p>
        </w:tc>
        <w:tc>
          <w:tcPr>
            <w:tcW w:w="6055" w:type="dxa"/>
            <w:tcBorders>
              <w:top w:val="single" w:sz="4" w:space="0" w:color="000000"/>
              <w:left w:val="single" w:sz="4" w:space="0" w:color="000000"/>
              <w:bottom w:val="single" w:sz="4" w:space="0" w:color="000000"/>
              <w:right w:val="single" w:sz="4" w:space="0" w:color="000000"/>
            </w:tcBorders>
            <w:vAlign w:val="center"/>
          </w:tcPr>
          <w:p w:rsidR="004504F0" w:rsidRDefault="00F16761">
            <w:pPr>
              <w:autoSpaceDE w:val="0"/>
              <w:autoSpaceDN w:val="0"/>
              <w:adjustRightInd w:val="0"/>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本公告同时在《青海政府采购网》、《青海省公共资源交易网》、《青海项目信息网》发布。</w:t>
            </w:r>
          </w:p>
          <w:p w:rsidR="004504F0" w:rsidRDefault="00F16761">
            <w:pPr>
              <w:autoSpaceDE w:val="0"/>
              <w:autoSpaceDN w:val="0"/>
              <w:adjustRightInd w:val="0"/>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公告期限：自青海政府采购网发布之日起</w:t>
            </w:r>
            <w:r>
              <w:rPr>
                <w:rFonts w:asciiTheme="majorEastAsia" w:eastAsiaTheme="majorEastAsia" w:hAnsiTheme="majorEastAsia" w:cstheme="majorEastAsia" w:hint="eastAsia"/>
                <w:sz w:val="24"/>
              </w:rPr>
              <w:t>5</w:t>
            </w:r>
            <w:r>
              <w:rPr>
                <w:rFonts w:asciiTheme="majorEastAsia" w:eastAsiaTheme="majorEastAsia" w:hAnsiTheme="majorEastAsia" w:cstheme="majorEastAsia" w:hint="eastAsia"/>
                <w:sz w:val="24"/>
              </w:rPr>
              <w:t>个工作日；</w:t>
            </w:r>
          </w:p>
          <w:p w:rsidR="004504F0" w:rsidRDefault="00F16761">
            <w:pPr>
              <w:spacing w:line="360" w:lineRule="auto"/>
              <w:textAlignment w:val="center"/>
              <w:rPr>
                <w:rStyle w:val="NormalCharacter"/>
                <w:rFonts w:asciiTheme="majorEastAsia" w:eastAsiaTheme="majorEastAsia" w:hAnsiTheme="majorEastAsia" w:cstheme="majorEastAsia"/>
                <w:color w:val="000000"/>
                <w:sz w:val="24"/>
              </w:rPr>
            </w:pPr>
            <w:r>
              <w:rPr>
                <w:rFonts w:asciiTheme="majorEastAsia" w:eastAsiaTheme="majorEastAsia" w:hAnsiTheme="majorEastAsia" w:cstheme="majorEastAsia" w:hint="eastAsia"/>
                <w:sz w:val="24"/>
              </w:rPr>
              <w:t>公告内容以青海政府采购网发布的为准。</w:t>
            </w:r>
          </w:p>
        </w:tc>
      </w:tr>
      <w:tr w:rsidR="004504F0">
        <w:trPr>
          <w:trHeight w:val="922"/>
        </w:trPr>
        <w:tc>
          <w:tcPr>
            <w:tcW w:w="262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textAlignment w:val="center"/>
              <w:rPr>
                <w:rStyle w:val="NormalCharacter"/>
                <w:rFonts w:asciiTheme="majorEastAsia" w:eastAsiaTheme="majorEastAsia" w:hAnsiTheme="majorEastAsia" w:cstheme="majorEastAsia"/>
                <w:color w:val="000000"/>
                <w:sz w:val="24"/>
              </w:rPr>
            </w:pPr>
            <w:r>
              <w:rPr>
                <w:rStyle w:val="NormalCharacter"/>
                <w:rFonts w:asciiTheme="majorEastAsia" w:eastAsiaTheme="majorEastAsia" w:hAnsiTheme="majorEastAsia" w:cstheme="majorEastAsia" w:hint="eastAsia"/>
                <w:color w:val="000000"/>
                <w:kern w:val="0"/>
                <w:sz w:val="24"/>
              </w:rPr>
              <w:lastRenderedPageBreak/>
              <w:t>财政监督部门及电话</w:t>
            </w:r>
          </w:p>
        </w:tc>
        <w:tc>
          <w:tcPr>
            <w:tcW w:w="6055" w:type="dxa"/>
            <w:tcBorders>
              <w:top w:val="single" w:sz="4" w:space="0" w:color="000000"/>
              <w:left w:val="single" w:sz="4" w:space="0" w:color="000000"/>
              <w:bottom w:val="single" w:sz="4" w:space="0" w:color="000000"/>
              <w:right w:val="single" w:sz="4" w:space="0" w:color="000000"/>
            </w:tcBorders>
          </w:tcPr>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监督单位：西宁市城中区财政局</w:t>
            </w:r>
            <w:r>
              <w:rPr>
                <w:rFonts w:asciiTheme="majorEastAsia" w:eastAsiaTheme="majorEastAsia" w:hAnsiTheme="majorEastAsia" w:cstheme="majorEastAsia" w:hint="eastAsia"/>
                <w:sz w:val="24"/>
              </w:rPr>
              <w:t xml:space="preserve">           </w:t>
            </w:r>
          </w:p>
          <w:p w:rsidR="004504F0" w:rsidRDefault="00F16761">
            <w:pPr>
              <w:spacing w:line="360" w:lineRule="auto"/>
              <w:rPr>
                <w:rStyle w:val="NormalCharacter"/>
                <w:rFonts w:asciiTheme="majorEastAsia" w:eastAsiaTheme="majorEastAsia" w:hAnsiTheme="majorEastAsia" w:cstheme="majorEastAsia"/>
                <w:sz w:val="24"/>
              </w:rPr>
            </w:pPr>
            <w:r>
              <w:rPr>
                <w:rFonts w:asciiTheme="majorEastAsia" w:eastAsiaTheme="majorEastAsia" w:hAnsiTheme="majorEastAsia" w:cstheme="majorEastAsia" w:hint="eastAsia"/>
                <w:sz w:val="24"/>
              </w:rPr>
              <w:t>联系电话：</w:t>
            </w:r>
            <w:r>
              <w:rPr>
                <w:rFonts w:asciiTheme="majorEastAsia" w:eastAsiaTheme="majorEastAsia" w:hAnsiTheme="majorEastAsia" w:cstheme="majorEastAsia" w:hint="eastAsia"/>
                <w:sz w:val="24"/>
              </w:rPr>
              <w:t>0971-8248537</w:t>
            </w:r>
          </w:p>
        </w:tc>
      </w:tr>
    </w:tbl>
    <w:p w:rsidR="004504F0" w:rsidRDefault="00F16761">
      <w:pPr>
        <w:spacing w:line="400" w:lineRule="exact"/>
        <w:ind w:right="24"/>
        <w:jc w:val="right"/>
        <w:rPr>
          <w:rStyle w:val="NormalCharacter"/>
          <w:rFonts w:ascii="宋体" w:hAnsi="宋体"/>
          <w:sz w:val="24"/>
        </w:rPr>
      </w:pPr>
      <w:r>
        <w:rPr>
          <w:rStyle w:val="NormalCharacter"/>
          <w:rFonts w:ascii="宋体" w:hAnsi="宋体" w:hint="eastAsia"/>
          <w:sz w:val="24"/>
        </w:rPr>
        <w:t>青海恒诚工程项目管理有限公司</w:t>
      </w:r>
    </w:p>
    <w:p w:rsidR="004504F0" w:rsidRDefault="00F16761">
      <w:pPr>
        <w:spacing w:line="400" w:lineRule="exact"/>
        <w:ind w:right="24"/>
        <w:jc w:val="right"/>
        <w:rPr>
          <w:rStyle w:val="NormalCharacter"/>
          <w:rFonts w:ascii="宋体" w:hAnsi="宋体"/>
          <w:sz w:val="24"/>
        </w:rPr>
      </w:pPr>
      <w:r>
        <w:rPr>
          <w:rStyle w:val="NormalCharacter"/>
          <w:rFonts w:ascii="宋体" w:hAnsi="宋体" w:hint="eastAsia"/>
          <w:sz w:val="24"/>
        </w:rPr>
        <w:t>2020</w:t>
      </w:r>
      <w:r>
        <w:rPr>
          <w:rStyle w:val="NormalCharacter"/>
          <w:rFonts w:ascii="宋体" w:hAnsi="宋体" w:hint="eastAsia"/>
          <w:sz w:val="24"/>
        </w:rPr>
        <w:t>年</w:t>
      </w:r>
      <w:r>
        <w:rPr>
          <w:rStyle w:val="NormalCharacter"/>
          <w:rFonts w:ascii="宋体" w:hAnsi="宋体" w:hint="eastAsia"/>
          <w:sz w:val="24"/>
        </w:rPr>
        <w:t>8</w:t>
      </w:r>
      <w:r>
        <w:rPr>
          <w:rStyle w:val="NormalCharacter"/>
          <w:rFonts w:ascii="宋体" w:hAnsi="宋体" w:hint="eastAsia"/>
          <w:sz w:val="24"/>
        </w:rPr>
        <w:t>月</w:t>
      </w:r>
      <w:r>
        <w:rPr>
          <w:rStyle w:val="NormalCharacter"/>
          <w:rFonts w:ascii="宋体" w:hAnsi="宋体" w:hint="eastAsia"/>
          <w:sz w:val="24"/>
        </w:rPr>
        <w:t>17</w:t>
      </w:r>
      <w:r>
        <w:rPr>
          <w:rStyle w:val="NormalCharacter"/>
          <w:rFonts w:ascii="宋体" w:hAnsi="宋体" w:hint="eastAsia"/>
          <w:sz w:val="24"/>
        </w:rPr>
        <w:t>日</w:t>
      </w:r>
    </w:p>
    <w:p w:rsidR="004504F0" w:rsidRDefault="00F16761">
      <w:pPr>
        <w:pStyle w:val="a7"/>
        <w:spacing w:line="400" w:lineRule="exact"/>
        <w:rPr>
          <w:rStyle w:val="NormalCharacter"/>
          <w:rFonts w:ascii="宋体" w:hAnsi="宋体" w:cs="华文中宋"/>
          <w:sz w:val="24"/>
          <w:szCs w:val="24"/>
          <w:lang w:val="zh-CN"/>
        </w:rPr>
      </w:pPr>
      <w:r>
        <w:rPr>
          <w:rStyle w:val="NormalCharacter"/>
          <w:rFonts w:ascii="宋体" w:hAnsi="宋体" w:cs="华文中宋"/>
          <w:sz w:val="24"/>
          <w:szCs w:val="24"/>
          <w:lang w:val="zh-CN"/>
        </w:rPr>
        <w:br w:type="page"/>
      </w:r>
    </w:p>
    <w:p w:rsidR="004504F0" w:rsidRDefault="00F16761">
      <w:pPr>
        <w:pStyle w:val="a7"/>
        <w:spacing w:line="400" w:lineRule="exact"/>
        <w:rPr>
          <w:rStyle w:val="NormalCharacter"/>
          <w:rFonts w:ascii="宋体" w:hAnsi="宋体"/>
          <w:sz w:val="24"/>
          <w:szCs w:val="24"/>
          <w:lang w:val="zh-CN"/>
        </w:rPr>
      </w:pPr>
      <w:r>
        <w:rPr>
          <w:rStyle w:val="NormalCharacter"/>
          <w:rFonts w:ascii="宋体" w:hAnsi="宋体" w:cs="华文中宋"/>
          <w:sz w:val="32"/>
          <w:lang w:val="zh-CN"/>
        </w:rPr>
        <w:lastRenderedPageBreak/>
        <w:t>第二部分</w:t>
      </w:r>
      <w:r>
        <w:rPr>
          <w:rStyle w:val="NormalCharacter"/>
          <w:rFonts w:ascii="宋体" w:hAnsi="宋体" w:cs="华文中宋"/>
          <w:sz w:val="32"/>
          <w:lang w:val="zh-CN"/>
        </w:rPr>
        <w:t xml:space="preserve">  </w:t>
      </w:r>
      <w:r>
        <w:rPr>
          <w:rStyle w:val="NormalCharacter"/>
          <w:rFonts w:ascii="宋体" w:hAnsi="宋体" w:cs="华文中宋"/>
          <w:sz w:val="32"/>
          <w:lang w:val="zh-CN"/>
        </w:rPr>
        <w:t>供应商须知前附表</w:t>
      </w:r>
    </w:p>
    <w:p w:rsidR="004504F0" w:rsidRDefault="004504F0">
      <w:pPr>
        <w:spacing w:line="400" w:lineRule="exact"/>
        <w:rPr>
          <w:rStyle w:val="NormalCharacter"/>
          <w:rFonts w:ascii="宋体" w:hAnsi="宋体"/>
          <w:sz w:val="24"/>
          <w:lang w:val="zh-CN"/>
        </w:rPr>
      </w:pPr>
    </w:p>
    <w:tbl>
      <w:tblPr>
        <w:tblW w:w="95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745"/>
        <w:gridCol w:w="2268"/>
        <w:gridCol w:w="6548"/>
      </w:tblGrid>
      <w:tr w:rsidR="004504F0">
        <w:trPr>
          <w:trHeight w:val="51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4504F0" w:rsidRDefault="00F16761">
            <w:pPr>
              <w:spacing w:line="360" w:lineRule="auto"/>
              <w:jc w:val="center"/>
              <w:rPr>
                <w:rStyle w:val="NormalCharacter"/>
                <w:rFonts w:ascii="宋体" w:hAnsi="宋体" w:cs="宋体"/>
                <w:b/>
                <w:bCs/>
                <w:kern w:val="0"/>
                <w:sz w:val="24"/>
                <w:lang w:val="zh-CN"/>
              </w:rPr>
            </w:pPr>
            <w:r>
              <w:rPr>
                <w:rStyle w:val="NormalCharacter"/>
                <w:rFonts w:ascii="宋体" w:hAnsi="宋体" w:cs="宋体"/>
                <w:b/>
                <w:bCs/>
                <w:kern w:val="0"/>
                <w:sz w:val="24"/>
                <w:lang w:val="zh-CN"/>
              </w:rPr>
              <w:t>序号</w:t>
            </w:r>
          </w:p>
        </w:tc>
        <w:tc>
          <w:tcPr>
            <w:tcW w:w="8816" w:type="dxa"/>
            <w:gridSpan w:val="2"/>
            <w:tcBorders>
              <w:top w:val="single" w:sz="4" w:space="0" w:color="000000"/>
              <w:left w:val="single" w:sz="4" w:space="0" w:color="000000"/>
              <w:bottom w:val="single" w:sz="4" w:space="0" w:color="000000"/>
              <w:right w:val="single" w:sz="4" w:space="0" w:color="000000"/>
            </w:tcBorders>
            <w:shd w:val="clear" w:color="auto" w:fill="C0C0C0"/>
            <w:vAlign w:val="center"/>
          </w:tcPr>
          <w:p w:rsidR="004504F0" w:rsidRDefault="00F16761">
            <w:pPr>
              <w:spacing w:line="360" w:lineRule="auto"/>
              <w:jc w:val="center"/>
              <w:rPr>
                <w:rStyle w:val="NormalCharacter"/>
                <w:rFonts w:ascii="宋体" w:hAnsi="宋体" w:cs="宋体"/>
                <w:b/>
                <w:bCs/>
                <w:kern w:val="0"/>
                <w:sz w:val="24"/>
                <w:lang w:val="zh-CN"/>
              </w:rPr>
            </w:pPr>
            <w:r>
              <w:rPr>
                <w:rStyle w:val="NormalCharacter"/>
                <w:rFonts w:ascii="宋体" w:hAnsi="宋体" w:cs="宋体"/>
                <w:b/>
                <w:bCs/>
                <w:kern w:val="0"/>
                <w:sz w:val="24"/>
                <w:lang w:val="zh-CN"/>
              </w:rPr>
              <w:t>内容</w:t>
            </w:r>
          </w:p>
        </w:tc>
      </w:tr>
      <w:tr w:rsidR="004504F0">
        <w:trPr>
          <w:trHeight w:val="504"/>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采购项目名称</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hint="eastAsia"/>
                <w:kern w:val="0"/>
                <w:sz w:val="24"/>
                <w:lang w:val="zh-CN"/>
              </w:rPr>
              <w:t>七一路小学采暖改造项目监理（包二第二次）</w:t>
            </w:r>
          </w:p>
        </w:tc>
      </w:tr>
      <w:tr w:rsidR="004504F0">
        <w:trPr>
          <w:trHeight w:val="46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采购项目编号</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tabs>
                <w:tab w:val="left" w:pos="1620"/>
              </w:tabs>
              <w:spacing w:line="360" w:lineRule="auto"/>
              <w:rPr>
                <w:rStyle w:val="NormalCharacter"/>
                <w:rFonts w:ascii="宋体" w:hAnsi="宋体"/>
                <w:kern w:val="0"/>
                <w:sz w:val="24"/>
                <w:lang w:val="zh-CN"/>
              </w:rPr>
            </w:pPr>
            <w:r>
              <w:rPr>
                <w:rStyle w:val="NormalCharacter"/>
                <w:rFonts w:ascii="宋体" w:hAnsi="宋体" w:hint="eastAsia"/>
                <w:kern w:val="0"/>
                <w:sz w:val="24"/>
                <w:lang w:val="zh-CN"/>
              </w:rPr>
              <w:t>青海恒诚竞磋（服务）</w:t>
            </w:r>
            <w:r>
              <w:rPr>
                <w:rStyle w:val="NormalCharacter"/>
                <w:rFonts w:ascii="宋体" w:hAnsi="宋体" w:hint="eastAsia"/>
                <w:kern w:val="0"/>
                <w:sz w:val="24"/>
                <w:lang w:val="zh-CN"/>
              </w:rPr>
              <w:t>2020-071</w:t>
            </w:r>
          </w:p>
        </w:tc>
      </w:tr>
      <w:tr w:rsidR="004504F0">
        <w:trPr>
          <w:trHeight w:val="422"/>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采购人</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UserStyle0"/>
                <w:rFonts w:hint="eastAsia"/>
              </w:rPr>
              <w:t>西宁市城中区教育局</w:t>
            </w:r>
          </w:p>
        </w:tc>
      </w:tr>
      <w:tr w:rsidR="004504F0">
        <w:trPr>
          <w:trHeight w:val="468"/>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采购代理机构</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hint="eastAsia"/>
                <w:sz w:val="24"/>
              </w:rPr>
              <w:t>青海恒诚工程项目管理有限公司</w:t>
            </w:r>
          </w:p>
        </w:tc>
      </w:tr>
      <w:tr w:rsidR="004504F0">
        <w:trPr>
          <w:trHeight w:val="42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采购方式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竞争性磋商</w:t>
            </w:r>
          </w:p>
        </w:tc>
      </w:tr>
      <w:tr w:rsidR="004504F0">
        <w:trPr>
          <w:trHeight w:val="51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评分办法</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综合评分法</w:t>
            </w:r>
          </w:p>
        </w:tc>
      </w:tr>
      <w:tr w:rsidR="004504F0">
        <w:trPr>
          <w:trHeight w:val="64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7</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bottom"/>
          </w:tcPr>
          <w:p w:rsidR="004504F0" w:rsidRDefault="00F16761">
            <w:pPr>
              <w:spacing w:line="360" w:lineRule="auto"/>
              <w:rPr>
                <w:rStyle w:val="NormalCharacter"/>
                <w:rFonts w:ascii="宋体" w:hAnsi="宋体"/>
                <w:sz w:val="24"/>
              </w:rPr>
            </w:pPr>
            <w:r>
              <w:rPr>
                <w:rStyle w:val="NormalCharacter"/>
                <w:rFonts w:ascii="宋体" w:hAnsi="宋体"/>
                <w:sz w:val="24"/>
              </w:rPr>
              <w:t>采购预算额度</w:t>
            </w:r>
          </w:p>
        </w:tc>
        <w:tc>
          <w:tcPr>
            <w:tcW w:w="6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04F0" w:rsidRDefault="00F16761">
            <w:pPr>
              <w:spacing w:line="360" w:lineRule="auto"/>
              <w:textAlignment w:val="center"/>
              <w:rPr>
                <w:rStyle w:val="NormalCharacter"/>
                <w:rFonts w:ascii="宋体" w:hAnsi="宋体"/>
                <w:sz w:val="24"/>
              </w:rPr>
            </w:pPr>
            <w:r>
              <w:rPr>
                <w:rStyle w:val="NormalCharacter"/>
                <w:rFonts w:hint="eastAsia"/>
                <w:sz w:val="24"/>
              </w:rPr>
              <w:t>人民币</w:t>
            </w:r>
            <w:r>
              <w:rPr>
                <w:rStyle w:val="NormalCharacter"/>
                <w:rFonts w:hint="eastAsia"/>
                <w:sz w:val="24"/>
              </w:rPr>
              <w:t>16000.00</w:t>
            </w:r>
            <w:r>
              <w:rPr>
                <w:rStyle w:val="NormalCharacter"/>
                <w:rFonts w:hint="eastAsia"/>
                <w:sz w:val="24"/>
              </w:rPr>
              <w:t>元</w:t>
            </w:r>
          </w:p>
        </w:tc>
      </w:tr>
      <w:tr w:rsidR="004504F0">
        <w:trPr>
          <w:trHeight w:val="48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rPr>
              <w:t>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采购要求</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详见竞争性磋商文件</w:t>
            </w:r>
          </w:p>
        </w:tc>
      </w:tr>
      <w:tr w:rsidR="004504F0">
        <w:trPr>
          <w:trHeight w:val="48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jc w:val="center"/>
              <w:rPr>
                <w:rStyle w:val="NormalCharacter"/>
                <w:rFonts w:ascii="宋体" w:hAnsi="宋体"/>
                <w:kern w:val="0"/>
                <w:sz w:val="24"/>
              </w:rPr>
            </w:pPr>
            <w:r>
              <w:rPr>
                <w:rStyle w:val="NormalCharacter"/>
                <w:rFonts w:ascii="宋体" w:hAnsi="宋体"/>
                <w:kern w:val="0"/>
                <w:sz w:val="24"/>
              </w:rPr>
              <w:t>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工程质量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合格</w:t>
            </w:r>
          </w:p>
        </w:tc>
      </w:tr>
      <w:tr w:rsidR="004504F0">
        <w:trPr>
          <w:trHeight w:val="9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jc w:val="center"/>
              <w:rPr>
                <w:rStyle w:val="NormalCharacter"/>
                <w:rFonts w:ascii="宋体" w:hAnsi="宋体"/>
                <w:kern w:val="0"/>
                <w:sz w:val="24"/>
              </w:rPr>
            </w:pPr>
            <w:r>
              <w:rPr>
                <w:rStyle w:val="NormalCharacter"/>
                <w:rFonts w:ascii="宋体" w:hAnsi="宋体"/>
                <w:kern w:val="0"/>
                <w:sz w:val="24"/>
              </w:rPr>
              <w:t>10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服务周期</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color w:val="000000"/>
                <w:kern w:val="0"/>
                <w:sz w:val="24"/>
                <w:lang w:val="zh-CN"/>
              </w:rPr>
            </w:pPr>
            <w:r>
              <w:rPr>
                <w:rStyle w:val="NormalCharacter"/>
                <w:rFonts w:ascii="宋体" w:hAnsi="宋体" w:hint="eastAsia"/>
                <w:color w:val="000000"/>
                <w:kern w:val="0"/>
                <w:sz w:val="24"/>
                <w:lang w:val="zh-CN"/>
              </w:rPr>
              <w:t>同施工周期</w:t>
            </w:r>
          </w:p>
        </w:tc>
      </w:tr>
      <w:tr w:rsidR="004504F0">
        <w:trPr>
          <w:trHeight w:val="9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jc w:val="center"/>
              <w:rPr>
                <w:rStyle w:val="NormalCharacter"/>
                <w:rFonts w:ascii="宋体" w:hAnsi="宋体"/>
                <w:kern w:val="0"/>
                <w:sz w:val="24"/>
              </w:rPr>
            </w:pPr>
            <w:r>
              <w:rPr>
                <w:rStyle w:val="NormalCharacter"/>
                <w:rFonts w:ascii="宋体" w:hAnsi="宋体" w:hint="eastAsia"/>
                <w:kern w:val="0"/>
                <w:sz w:val="24"/>
              </w:rPr>
              <w:t>11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kern w:val="0"/>
                <w:sz w:val="24"/>
                <w:lang w:val="zh-CN"/>
              </w:rPr>
            </w:pPr>
            <w:r>
              <w:rPr>
                <w:rStyle w:val="NormalCharacter"/>
                <w:rFonts w:ascii="宋体" w:hAnsi="宋体" w:hint="eastAsia"/>
                <w:kern w:val="0"/>
                <w:sz w:val="24"/>
                <w:lang w:val="zh-CN"/>
              </w:rPr>
              <w:t>建设规模</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04F0" w:rsidRDefault="00F16761">
            <w:pPr>
              <w:spacing w:line="360" w:lineRule="auto"/>
              <w:rPr>
                <w:rStyle w:val="NormalCharacter"/>
                <w:rFonts w:ascii="宋体" w:hAnsi="宋体"/>
                <w:color w:val="000000"/>
                <w:kern w:val="0"/>
                <w:sz w:val="24"/>
              </w:rPr>
            </w:pPr>
            <w:r>
              <w:rPr>
                <w:rFonts w:ascii="宋体" w:hAnsi="宋体" w:cs="宋体" w:hint="eastAsia"/>
                <w:sz w:val="24"/>
              </w:rPr>
              <w:t>教学楼新安装暖气设施，与省委机关暖气主管道联接工程</w:t>
            </w:r>
          </w:p>
        </w:tc>
      </w:tr>
      <w:tr w:rsidR="004504F0">
        <w:trPr>
          <w:trHeight w:val="83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rPr>
              <w:t>11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textAlignment w:val="center"/>
              <w:rPr>
                <w:rStyle w:val="NormalCharacter"/>
                <w:rFonts w:ascii="宋体" w:hAnsi="宋体"/>
                <w:color w:val="000000"/>
                <w:sz w:val="24"/>
              </w:rPr>
            </w:pPr>
            <w:r>
              <w:rPr>
                <w:rStyle w:val="NormalCharacter"/>
                <w:rFonts w:ascii="宋体" w:hAnsi="宋体"/>
                <w:color w:val="000000"/>
                <w:kern w:val="0"/>
                <w:sz w:val="24"/>
              </w:rPr>
              <w:t>供应商资格条件</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1</w:t>
            </w:r>
            <w:r>
              <w:rPr>
                <w:rFonts w:asciiTheme="majorEastAsia" w:eastAsiaTheme="majorEastAsia" w:hAnsiTheme="majorEastAsia" w:cstheme="majorEastAsia" w:hint="eastAsia"/>
                <w:sz w:val="24"/>
              </w:rPr>
              <w:t>、符合《政府采购法》第</w:t>
            </w:r>
            <w:r>
              <w:rPr>
                <w:rFonts w:asciiTheme="majorEastAsia" w:eastAsiaTheme="majorEastAsia" w:hAnsiTheme="majorEastAsia" w:cstheme="majorEastAsia" w:hint="eastAsia"/>
                <w:sz w:val="24"/>
              </w:rPr>
              <w:t>22</w:t>
            </w:r>
            <w:r>
              <w:rPr>
                <w:rFonts w:asciiTheme="majorEastAsia" w:eastAsiaTheme="majorEastAsia" w:hAnsiTheme="majorEastAsia" w:cstheme="majorEastAsia" w:hint="eastAsia"/>
                <w:sz w:val="24"/>
              </w:rPr>
              <w:t>条条件，并提供下列材料：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(1)</w:t>
            </w:r>
            <w:r>
              <w:rPr>
                <w:rFonts w:asciiTheme="majorEastAsia" w:eastAsiaTheme="majorEastAsia" w:hAnsiTheme="majorEastAsia" w:cstheme="majorEastAsia" w:hint="eastAsia"/>
                <w:sz w:val="24"/>
              </w:rPr>
              <w:t>供应商的营业执照等证明文件，自然人的身份证明。</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(2)</w:t>
            </w:r>
            <w:r>
              <w:rPr>
                <w:rFonts w:asciiTheme="majorEastAsia" w:eastAsiaTheme="majorEastAsia" w:hAnsiTheme="majorEastAsia" w:cstheme="majorEastAsia" w:hint="eastAsia"/>
                <w:sz w:val="24"/>
              </w:rPr>
              <w:t>财务状况报告，依法缴纳税收和社会保障资金的相关材料。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具备履行合同所必需的设备和专业技术能力的证明材料。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(4)</w:t>
            </w:r>
            <w:r>
              <w:rPr>
                <w:rFonts w:asciiTheme="majorEastAsia" w:eastAsiaTheme="majorEastAsia" w:hAnsiTheme="majorEastAsia" w:cstheme="majorEastAsia" w:hint="eastAsia"/>
                <w:sz w:val="24"/>
              </w:rPr>
              <w:t>参加政府采购活动前</w:t>
            </w: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年内在经营活动中没有重大违法记录的书面声明。</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(5)</w:t>
            </w:r>
            <w:r>
              <w:rPr>
                <w:rFonts w:asciiTheme="majorEastAsia" w:eastAsiaTheme="majorEastAsia" w:hAnsiTheme="majorEastAsia" w:cstheme="majorEastAsia" w:hint="eastAsia"/>
                <w:sz w:val="24"/>
              </w:rPr>
              <w:t>具备法律、行政法规规定的其他条件的证明材料。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2</w:t>
            </w:r>
            <w:r>
              <w:rPr>
                <w:rFonts w:asciiTheme="majorEastAsia" w:eastAsiaTheme="majorEastAsia" w:hAnsiTheme="majorEastAsia" w:cstheme="majorEastAsia" w:hint="eastAsia"/>
                <w:sz w:val="24"/>
              </w:rPr>
              <w:t>、单位负责人为同一人或者存在直接控股、管理关系的不同供应商，不得参加同一合同项下的政府采购活动。否则，皆取消投标（磋商）资格；</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、为本采购项目提供整体设计、规范编制或者项目管理、检</w:t>
            </w:r>
            <w:r>
              <w:rPr>
                <w:rFonts w:asciiTheme="majorEastAsia" w:eastAsiaTheme="majorEastAsia" w:hAnsiTheme="majorEastAsia" w:cstheme="majorEastAsia" w:hint="eastAsia"/>
                <w:sz w:val="24"/>
              </w:rPr>
              <w:lastRenderedPageBreak/>
              <w:t>测等服务的供应商，不得再参加该采购项目的其他采购活动；</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4</w:t>
            </w:r>
            <w:r>
              <w:rPr>
                <w:rFonts w:asciiTheme="majorEastAsia" w:eastAsiaTheme="majorEastAsia" w:hAnsiTheme="majorEastAsia" w:cstheme="majorEastAsia" w:hint="eastAsia"/>
                <w:sz w:val="24"/>
              </w:rPr>
              <w:t>、本项目不接受联合体方式进行投标（磋商）；</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5</w:t>
            </w:r>
            <w:r>
              <w:rPr>
                <w:rFonts w:asciiTheme="majorEastAsia" w:eastAsiaTheme="majorEastAsia" w:hAnsiTheme="majorEastAsia" w:cstheme="majorEastAsia" w:hint="eastAsia"/>
                <w:sz w:val="24"/>
              </w:rPr>
              <w:t>、供应商可对上述项目进行磋商，但不得就本包中项目拆分磋商，所参加包内容项目必须完全响应磋商文件所列示内容；</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6</w:t>
            </w:r>
            <w:r>
              <w:rPr>
                <w:rFonts w:asciiTheme="majorEastAsia" w:eastAsiaTheme="majorEastAsia" w:hAnsiTheme="majorEastAsia" w:cstheme="majorEastAsia" w:hint="eastAsia"/>
                <w:sz w:val="24"/>
              </w:rPr>
              <w:t>、提供在《信用中国》网站信用信息栏中无任何不良记录的查询截图（截图时间为：提交响应文件截止时间前</w:t>
            </w:r>
            <w:r>
              <w:rPr>
                <w:rFonts w:asciiTheme="majorEastAsia" w:eastAsiaTheme="majorEastAsia" w:hAnsiTheme="majorEastAsia" w:cstheme="majorEastAsia" w:hint="eastAsia"/>
                <w:sz w:val="24"/>
              </w:rPr>
              <w:t>20</w:t>
            </w:r>
            <w:r>
              <w:rPr>
                <w:rFonts w:asciiTheme="majorEastAsia" w:eastAsiaTheme="majorEastAsia" w:hAnsiTheme="majorEastAsia" w:cstheme="majorEastAsia" w:hint="eastAsia"/>
                <w:sz w:val="24"/>
              </w:rPr>
              <w:t>天内）。</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7</w:t>
            </w:r>
            <w:r>
              <w:rPr>
                <w:rFonts w:asciiTheme="majorEastAsia" w:eastAsiaTheme="majorEastAsia" w:hAnsiTheme="majorEastAsia" w:cstheme="majorEastAsia" w:hint="eastAsia"/>
                <w:sz w:val="24"/>
              </w:rPr>
              <w:t>、磋商文件规定的其他资格性条件：</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rPr>
              <w:t>1</w:t>
            </w:r>
            <w:r>
              <w:rPr>
                <w:rFonts w:asciiTheme="majorEastAsia" w:eastAsiaTheme="majorEastAsia" w:hAnsiTheme="majorEastAsia" w:cstheme="majorEastAsia" w:hint="eastAsia"/>
                <w:sz w:val="24"/>
              </w:rPr>
              <w:t>）本次招标要求投标人必须具有独立法人资格，具备</w:t>
            </w:r>
            <w:r>
              <w:rPr>
                <w:rFonts w:asciiTheme="majorEastAsia" w:eastAsiaTheme="majorEastAsia" w:hAnsiTheme="majorEastAsia" w:cstheme="majorEastAsia"/>
                <w:sz w:val="24"/>
              </w:rPr>
              <w:t>建筑工程丙级</w:t>
            </w:r>
            <w:r>
              <w:rPr>
                <w:rFonts w:asciiTheme="majorEastAsia" w:eastAsiaTheme="majorEastAsia" w:hAnsiTheme="majorEastAsia" w:cstheme="majorEastAsia"/>
                <w:sz w:val="24"/>
              </w:rPr>
              <w:t>(</w:t>
            </w:r>
            <w:r>
              <w:rPr>
                <w:rFonts w:asciiTheme="majorEastAsia" w:eastAsiaTheme="majorEastAsia" w:hAnsiTheme="majorEastAsia" w:cstheme="majorEastAsia"/>
                <w:sz w:val="24"/>
              </w:rPr>
              <w:t>含</w:t>
            </w:r>
            <w:r>
              <w:rPr>
                <w:rFonts w:asciiTheme="majorEastAsia" w:eastAsiaTheme="majorEastAsia" w:hAnsiTheme="majorEastAsia" w:cstheme="majorEastAsia"/>
                <w:sz w:val="24"/>
              </w:rPr>
              <w:t>)</w:t>
            </w:r>
            <w:r>
              <w:rPr>
                <w:rFonts w:asciiTheme="majorEastAsia" w:eastAsiaTheme="majorEastAsia" w:hAnsiTheme="majorEastAsia" w:cstheme="majorEastAsia"/>
                <w:sz w:val="24"/>
              </w:rPr>
              <w:t>以上</w:t>
            </w:r>
            <w:r>
              <w:rPr>
                <w:rFonts w:asciiTheme="majorEastAsia" w:eastAsiaTheme="majorEastAsia" w:hAnsiTheme="majorEastAsia" w:cstheme="majorEastAsia" w:hint="eastAsia"/>
                <w:sz w:val="24"/>
              </w:rPr>
              <w:t>资质，并在人员、设备、资金</w:t>
            </w:r>
            <w:r>
              <w:rPr>
                <w:rFonts w:asciiTheme="majorEastAsia" w:eastAsiaTheme="majorEastAsia" w:hAnsiTheme="majorEastAsia" w:cstheme="majorEastAsia" w:hint="eastAsia"/>
                <w:sz w:val="24"/>
              </w:rPr>
              <w:t>等方面具有相应的服务能力；</w:t>
            </w:r>
          </w:p>
          <w:p w:rsidR="004504F0" w:rsidRDefault="00F16761">
            <w:pPr>
              <w:spacing w:line="360" w:lineRule="auto"/>
              <w:rPr>
                <w:rFonts w:asciiTheme="majorEastAsia" w:eastAsiaTheme="majorEastAsia" w:hAnsiTheme="majorEastAsia" w:cstheme="majorEastAsia"/>
                <w:b/>
                <w:bCs/>
                <w:color w:val="FF0000"/>
                <w:sz w:val="24"/>
              </w:rPr>
            </w:pP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rPr>
              <w:t>2</w:t>
            </w:r>
            <w:r>
              <w:rPr>
                <w:rFonts w:asciiTheme="majorEastAsia" w:eastAsiaTheme="majorEastAsia" w:hAnsiTheme="majorEastAsia" w:cstheme="majorEastAsia" w:hint="eastAsia"/>
                <w:sz w:val="24"/>
              </w:rPr>
              <w:t>）</w:t>
            </w:r>
            <w:r>
              <w:rPr>
                <w:rFonts w:eastAsiaTheme="majorEastAsia" w:hint="eastAsia"/>
                <w:sz w:val="24"/>
              </w:rPr>
              <w:t>拟派总监理工程师须具备监理工程师执业资格证书、建筑工程专业注册资格证书。需提供其在本单位缴纳的社保证明文件</w:t>
            </w:r>
            <w:r>
              <w:rPr>
                <w:rFonts w:hint="eastAsia"/>
                <w:sz w:val="24"/>
              </w:rPr>
              <w:t>。</w:t>
            </w:r>
          </w:p>
          <w:p w:rsidR="004504F0" w:rsidRDefault="00F16761">
            <w:pPr>
              <w:spacing w:line="360" w:lineRule="auto"/>
              <w:rPr>
                <w:rStyle w:val="NormalCharacter"/>
                <w:rFonts w:ascii="宋体" w:hAnsi="宋体"/>
                <w:color w:val="000000"/>
                <w:kern w:val="0"/>
                <w:sz w:val="24"/>
              </w:rPr>
            </w:pP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）省外供应商须提供有效的“进青备案手续”。</w:t>
            </w:r>
          </w:p>
        </w:tc>
      </w:tr>
      <w:tr w:rsidR="004504F0">
        <w:trPr>
          <w:trHeight w:val="9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lastRenderedPageBreak/>
              <w:t>12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磋商保证金</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sz w:val="24"/>
              </w:rPr>
            </w:pPr>
            <w:r>
              <w:rPr>
                <w:rFonts w:hint="eastAsia"/>
                <w:sz w:val="24"/>
              </w:rPr>
              <w:t>磋商保证金：</w:t>
            </w:r>
          </w:p>
          <w:p w:rsidR="004504F0" w:rsidRDefault="00F16761">
            <w:pPr>
              <w:spacing w:line="360" w:lineRule="auto"/>
              <w:rPr>
                <w:sz w:val="24"/>
              </w:rPr>
            </w:pPr>
            <w:r>
              <w:rPr>
                <w:rFonts w:hint="eastAsia"/>
                <w:sz w:val="24"/>
              </w:rPr>
              <w:t>大写：</w:t>
            </w:r>
            <w:r>
              <w:rPr>
                <w:rFonts w:hint="eastAsia"/>
                <w:b/>
                <w:sz w:val="24"/>
              </w:rPr>
              <w:t>叁佰元整</w:t>
            </w:r>
          </w:p>
          <w:p w:rsidR="004504F0" w:rsidRDefault="00F16761">
            <w:pPr>
              <w:spacing w:line="360" w:lineRule="auto"/>
              <w:rPr>
                <w:b/>
                <w:sz w:val="24"/>
              </w:rPr>
            </w:pPr>
            <w:r>
              <w:rPr>
                <w:rFonts w:hint="eastAsia"/>
                <w:sz w:val="24"/>
              </w:rPr>
              <w:t>小写：</w:t>
            </w:r>
            <w:r>
              <w:rPr>
                <w:rFonts w:hint="eastAsia"/>
                <w:b/>
                <w:sz w:val="24"/>
              </w:rPr>
              <w:t>300.00</w:t>
            </w:r>
            <w:r>
              <w:rPr>
                <w:rFonts w:hint="eastAsia"/>
                <w:b/>
                <w:sz w:val="24"/>
              </w:rPr>
              <w:t>元</w:t>
            </w:r>
          </w:p>
          <w:p w:rsidR="004504F0" w:rsidRDefault="00F16761">
            <w:pPr>
              <w:autoSpaceDE w:val="0"/>
              <w:autoSpaceDN w:val="0"/>
              <w:adjustRightInd w:val="0"/>
              <w:jc w:val="left"/>
              <w:rPr>
                <w:rFonts w:ascii="宋体" w:hAnsi="宋体" w:cs="宋体"/>
                <w:b/>
                <w:bCs/>
                <w:color w:val="000000"/>
                <w:sz w:val="24"/>
                <w:lang w:val="zh-CN"/>
              </w:rPr>
            </w:pPr>
            <w:r>
              <w:rPr>
                <w:rFonts w:ascii="宋体" w:hAnsi="宋体" w:cs="宋体" w:hint="eastAsia"/>
                <w:b/>
                <w:bCs/>
                <w:color w:val="000000"/>
                <w:sz w:val="24"/>
                <w:lang w:val="zh-CN"/>
              </w:rPr>
              <w:t>收款单位：青海恒诚工程项目管理有限公司</w:t>
            </w:r>
          </w:p>
          <w:p w:rsidR="004504F0" w:rsidRDefault="00F16761">
            <w:pPr>
              <w:autoSpaceDE w:val="0"/>
              <w:autoSpaceDN w:val="0"/>
              <w:adjustRightInd w:val="0"/>
              <w:jc w:val="left"/>
              <w:rPr>
                <w:rFonts w:ascii="宋体" w:hAnsi="宋体" w:cs="宋体"/>
                <w:b/>
                <w:bCs/>
                <w:color w:val="000000"/>
                <w:sz w:val="24"/>
                <w:lang w:val="zh-CN"/>
              </w:rPr>
            </w:pPr>
            <w:r>
              <w:rPr>
                <w:rFonts w:ascii="宋体" w:hAnsi="宋体" w:cs="宋体" w:hint="eastAsia"/>
                <w:b/>
                <w:bCs/>
                <w:color w:val="000000"/>
                <w:sz w:val="24"/>
                <w:lang w:val="zh-CN"/>
              </w:rPr>
              <w:t>开户行：青海银行股份有限公司海湖新区支行</w:t>
            </w:r>
          </w:p>
          <w:p w:rsidR="004504F0" w:rsidRDefault="00F16761">
            <w:pPr>
              <w:spacing w:line="360" w:lineRule="auto"/>
              <w:rPr>
                <w:sz w:val="24"/>
              </w:rPr>
            </w:pPr>
            <w:r>
              <w:rPr>
                <w:rFonts w:ascii="宋体" w:hAnsi="宋体" w:cs="宋体" w:hint="eastAsia"/>
                <w:b/>
                <w:bCs/>
                <w:color w:val="000000"/>
                <w:sz w:val="24"/>
                <w:lang w:val="zh-CN"/>
              </w:rPr>
              <w:t>银行账号：</w:t>
            </w:r>
            <w:r>
              <w:rPr>
                <w:rFonts w:ascii="宋体" w:hAnsi="宋体" w:cs="宋体" w:hint="eastAsia"/>
                <w:b/>
                <w:bCs/>
                <w:color w:val="000000"/>
                <w:sz w:val="24"/>
                <w:lang w:val="zh-CN"/>
              </w:rPr>
              <w:t>0701201000215023</w:t>
            </w:r>
          </w:p>
          <w:p w:rsidR="004504F0" w:rsidRDefault="00F16761">
            <w:pPr>
              <w:spacing w:line="360" w:lineRule="auto"/>
              <w:rPr>
                <w:rStyle w:val="NormalCharacter"/>
                <w:rFonts w:ascii="宋体" w:hAnsi="宋体"/>
                <w:sz w:val="24"/>
              </w:rPr>
            </w:pPr>
            <w:r>
              <w:rPr>
                <w:rFonts w:hint="eastAsia"/>
                <w:sz w:val="24"/>
              </w:rPr>
              <w:t>提交时间：供应商在磋商截止日期前一工作日（</w:t>
            </w:r>
            <w:r>
              <w:rPr>
                <w:rFonts w:hint="eastAsia"/>
                <w:sz w:val="24"/>
              </w:rPr>
              <w:t>17</w:t>
            </w:r>
            <w:r>
              <w:rPr>
                <w:rFonts w:hint="eastAsia"/>
                <w:sz w:val="24"/>
              </w:rPr>
              <w:t>：</w:t>
            </w:r>
            <w:r>
              <w:rPr>
                <w:rFonts w:hint="eastAsia"/>
                <w:sz w:val="24"/>
              </w:rPr>
              <w:t>00</w:t>
            </w:r>
            <w:r>
              <w:rPr>
                <w:rFonts w:hint="eastAsia"/>
                <w:sz w:val="24"/>
              </w:rPr>
              <w:t>时前），以银行到账时间为准。</w:t>
            </w:r>
          </w:p>
        </w:tc>
      </w:tr>
      <w:tr w:rsidR="004504F0">
        <w:trPr>
          <w:trHeight w:val="64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13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缴费方式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tcPr>
          <w:p w:rsidR="004504F0" w:rsidRDefault="00F16761">
            <w:pPr>
              <w:spacing w:line="360" w:lineRule="auto"/>
              <w:rPr>
                <w:rFonts w:ascii="宋体" w:hAnsi="宋体" w:cs="宋体"/>
                <w:sz w:val="24"/>
              </w:rPr>
            </w:pPr>
            <w:r>
              <w:rPr>
                <w:rFonts w:ascii="宋体" w:hAnsi="宋体" w:cs="宋体" w:hint="eastAsia"/>
                <w:sz w:val="24"/>
              </w:rPr>
              <w:t>提交方式：磋商保证金应当以支票、汇票、本票或者金融机构、担保机构出具的保函等非现金形式提交。通过银行转账的，必须由供应商从其账户汇（转）入采购代理机构指定账户。</w:t>
            </w:r>
          </w:p>
          <w:p w:rsidR="004504F0" w:rsidRDefault="00F16761">
            <w:pPr>
              <w:spacing w:line="360" w:lineRule="auto"/>
              <w:rPr>
                <w:rStyle w:val="NormalCharacter"/>
                <w:rFonts w:ascii="宋体" w:hAnsi="宋体"/>
                <w:kern w:val="0"/>
                <w:sz w:val="24"/>
              </w:rPr>
            </w:pPr>
            <w:r>
              <w:rPr>
                <w:rFonts w:ascii="宋体" w:hAnsi="宋体" w:cs="宋体" w:hint="eastAsia"/>
                <w:sz w:val="24"/>
              </w:rPr>
              <w:t>供应商未按照磋商文件要求提交磋商保证金的，磋商无效。</w:t>
            </w:r>
          </w:p>
        </w:tc>
      </w:tr>
      <w:tr w:rsidR="004504F0">
        <w:trPr>
          <w:trHeight w:val="687"/>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lastRenderedPageBreak/>
              <w:t>14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磋商保证金退还</w:t>
            </w:r>
          </w:p>
        </w:tc>
        <w:tc>
          <w:tcPr>
            <w:tcW w:w="6548" w:type="dxa"/>
            <w:tcBorders>
              <w:top w:val="single" w:sz="4" w:space="0" w:color="000000"/>
              <w:left w:val="single" w:sz="4" w:space="0" w:color="000000"/>
              <w:bottom w:val="single" w:sz="4" w:space="0" w:color="000000"/>
              <w:right w:val="single" w:sz="4" w:space="0" w:color="000000"/>
            </w:tcBorders>
            <w:shd w:val="clear" w:color="auto" w:fill="FFFFFF"/>
          </w:tcPr>
          <w:p w:rsidR="004504F0" w:rsidRDefault="00F16761">
            <w:pPr>
              <w:spacing w:line="360" w:lineRule="auto"/>
              <w:rPr>
                <w:rFonts w:ascii="宋体" w:hAnsi="宋体" w:cs="宋体"/>
                <w:sz w:val="24"/>
              </w:rPr>
            </w:pPr>
            <w:r>
              <w:rPr>
                <w:rFonts w:ascii="宋体" w:hAnsi="宋体" w:cs="宋体" w:hint="eastAsia"/>
                <w:sz w:val="24"/>
                <w:lang w:val="zh-CN"/>
              </w:rPr>
              <w:t>未成交供应商的磋商保证金在成交通知书发出后</w:t>
            </w:r>
            <w:r>
              <w:rPr>
                <w:rFonts w:ascii="宋体" w:hAnsi="宋体" w:cs="宋体"/>
                <w:sz w:val="24"/>
                <w:lang w:val="zh-CN"/>
              </w:rPr>
              <w:t>5</w:t>
            </w:r>
            <w:r>
              <w:rPr>
                <w:rFonts w:ascii="宋体" w:hAnsi="宋体" w:cs="宋体" w:hint="eastAsia"/>
                <w:sz w:val="24"/>
                <w:lang w:val="zh-CN"/>
              </w:rPr>
              <w:t>个工作日内退还，成交供应商的磋商保证金在采购合同签订后</w:t>
            </w:r>
            <w:r>
              <w:rPr>
                <w:rFonts w:ascii="宋体" w:hAnsi="宋体" w:cs="宋体"/>
                <w:sz w:val="24"/>
                <w:lang w:val="zh-CN"/>
              </w:rPr>
              <w:t>5</w:t>
            </w:r>
            <w:r>
              <w:rPr>
                <w:rFonts w:ascii="宋体" w:hAnsi="宋体" w:cs="宋体" w:hint="eastAsia"/>
                <w:sz w:val="24"/>
                <w:lang w:val="zh-CN"/>
              </w:rPr>
              <w:t>个工作日内退还</w:t>
            </w:r>
            <w:r>
              <w:rPr>
                <w:rFonts w:ascii="宋体" w:hAnsi="宋体" w:cs="宋体" w:hint="eastAsia"/>
                <w:sz w:val="24"/>
              </w:rPr>
              <w:t>。</w:t>
            </w:r>
          </w:p>
          <w:p w:rsidR="004504F0" w:rsidRDefault="00F16761">
            <w:pPr>
              <w:spacing w:line="360" w:lineRule="auto"/>
              <w:rPr>
                <w:rFonts w:ascii="宋体" w:hAnsi="宋体" w:cs="宋体"/>
                <w:sz w:val="24"/>
              </w:rPr>
            </w:pPr>
            <w:r>
              <w:rPr>
                <w:rFonts w:ascii="宋体" w:hAnsi="宋体" w:cs="宋体" w:hint="eastAsia"/>
                <w:b/>
                <w:bCs/>
                <w:sz w:val="24"/>
              </w:rPr>
              <w:t>保证金退还联系电话：</w:t>
            </w:r>
            <w:r>
              <w:rPr>
                <w:rFonts w:ascii="宋体" w:hAnsi="宋体" w:cs="宋体" w:hint="eastAsia"/>
                <w:b/>
                <w:bCs/>
                <w:sz w:val="24"/>
              </w:rPr>
              <w:t>0971-8569060</w:t>
            </w:r>
          </w:p>
        </w:tc>
      </w:tr>
      <w:tr w:rsidR="004504F0">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1</w:t>
            </w:r>
            <w:r>
              <w:rPr>
                <w:rStyle w:val="NormalCharacter"/>
                <w:rFonts w:ascii="宋体" w:hAnsi="宋体"/>
                <w:kern w:val="0"/>
                <w:sz w:val="24"/>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响应文件编制要求</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1.</w:t>
            </w:r>
            <w:r>
              <w:rPr>
                <w:rStyle w:val="NormalCharacter"/>
                <w:rFonts w:ascii="宋体" w:hAnsi="宋体"/>
                <w:kern w:val="0"/>
                <w:sz w:val="24"/>
                <w:lang w:val="zh-CN"/>
              </w:rPr>
              <w:t>供应商应按照竞争性磋商文件所提供的响应文件格式，分别填写竞争性磋商文件第五部分的内容，并由法定代表人或委托代理人按竞争性磋商文件要求签字、加盖公章。</w:t>
            </w:r>
          </w:p>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2.</w:t>
            </w:r>
            <w:r>
              <w:rPr>
                <w:rStyle w:val="NormalCharacter"/>
                <w:rFonts w:ascii="宋体" w:hAnsi="宋体"/>
                <w:kern w:val="0"/>
                <w:sz w:val="24"/>
                <w:lang w:val="zh-CN"/>
              </w:rPr>
              <w:t>供应商应按竞争性磋商文件要求准备响应文件（</w:t>
            </w:r>
            <w:r>
              <w:rPr>
                <w:rStyle w:val="NormalCharacter"/>
                <w:rFonts w:ascii="宋体" w:hAnsi="宋体"/>
                <w:kern w:val="0"/>
                <w:sz w:val="24"/>
                <w:lang w:val="zh-CN"/>
              </w:rPr>
              <w:t>1</w:t>
            </w:r>
            <w:r>
              <w:rPr>
                <w:rStyle w:val="NormalCharacter"/>
                <w:rFonts w:ascii="宋体" w:hAnsi="宋体"/>
                <w:kern w:val="0"/>
                <w:sz w:val="24"/>
                <w:lang w:val="zh-CN"/>
              </w:rPr>
              <w:t>份正本、</w:t>
            </w:r>
            <w:r>
              <w:rPr>
                <w:rStyle w:val="NormalCharacter"/>
                <w:rFonts w:ascii="宋体" w:hAnsi="宋体" w:hint="eastAsia"/>
                <w:kern w:val="0"/>
                <w:sz w:val="24"/>
              </w:rPr>
              <w:t>2</w:t>
            </w:r>
            <w:r>
              <w:rPr>
                <w:rStyle w:val="NormalCharacter"/>
                <w:rFonts w:ascii="宋体" w:hAnsi="宋体"/>
                <w:kern w:val="0"/>
                <w:sz w:val="24"/>
              </w:rPr>
              <w:t>份副本</w:t>
            </w:r>
            <w:r>
              <w:rPr>
                <w:rStyle w:val="NormalCharacter"/>
                <w:rFonts w:ascii="宋体" w:hAnsi="宋体"/>
                <w:kern w:val="0"/>
                <w:sz w:val="24"/>
                <w:lang w:val="zh-CN"/>
              </w:rPr>
              <w:t>和相应的电子文档</w:t>
            </w:r>
            <w:r>
              <w:rPr>
                <w:rStyle w:val="NormalCharacter"/>
                <w:rFonts w:ascii="宋体" w:hAnsi="宋体"/>
                <w:kern w:val="0"/>
                <w:sz w:val="24"/>
                <w:lang w:val="zh-CN"/>
              </w:rPr>
              <w:t>1</w:t>
            </w:r>
            <w:r>
              <w:rPr>
                <w:rStyle w:val="NormalCharacter"/>
                <w:rFonts w:ascii="宋体" w:hAnsi="宋体"/>
                <w:kern w:val="0"/>
                <w:sz w:val="24"/>
                <w:lang w:val="zh-CN"/>
              </w:rPr>
              <w:t>份）。每份响应文件都必须清楚地标明</w:t>
            </w:r>
            <w:r>
              <w:rPr>
                <w:rStyle w:val="NormalCharacter"/>
                <w:rFonts w:ascii="宋体" w:hAnsi="宋体"/>
                <w:kern w:val="0"/>
                <w:sz w:val="24"/>
                <w:lang w:val="zh-CN"/>
              </w:rPr>
              <w:t>“</w:t>
            </w:r>
            <w:r>
              <w:rPr>
                <w:rStyle w:val="NormalCharacter"/>
                <w:rFonts w:ascii="宋体" w:hAnsi="宋体"/>
                <w:kern w:val="0"/>
                <w:sz w:val="24"/>
                <w:lang w:val="zh-CN"/>
              </w:rPr>
              <w:t>正本</w:t>
            </w:r>
            <w:r>
              <w:rPr>
                <w:rStyle w:val="NormalCharacter"/>
                <w:rFonts w:ascii="宋体" w:hAnsi="宋体"/>
                <w:kern w:val="0"/>
                <w:sz w:val="24"/>
                <w:lang w:val="zh-CN"/>
              </w:rPr>
              <w:t>”</w:t>
            </w:r>
            <w:r>
              <w:rPr>
                <w:rStyle w:val="NormalCharacter"/>
                <w:rFonts w:ascii="宋体" w:hAnsi="宋体"/>
                <w:kern w:val="0"/>
                <w:sz w:val="24"/>
                <w:lang w:val="zh-CN"/>
              </w:rPr>
              <w:t>或</w:t>
            </w:r>
            <w:r>
              <w:rPr>
                <w:rStyle w:val="NormalCharacter"/>
                <w:rFonts w:ascii="宋体" w:hAnsi="宋体"/>
                <w:kern w:val="0"/>
                <w:sz w:val="24"/>
                <w:lang w:val="zh-CN"/>
              </w:rPr>
              <w:t>“</w:t>
            </w:r>
            <w:r>
              <w:rPr>
                <w:rStyle w:val="NormalCharacter"/>
                <w:rFonts w:ascii="宋体" w:hAnsi="宋体"/>
                <w:kern w:val="0"/>
                <w:sz w:val="24"/>
                <w:lang w:val="zh-CN"/>
              </w:rPr>
              <w:t>副本</w:t>
            </w:r>
            <w:r>
              <w:rPr>
                <w:rStyle w:val="NormalCharacter"/>
                <w:rFonts w:ascii="宋体" w:hAnsi="宋体"/>
                <w:kern w:val="0"/>
                <w:sz w:val="24"/>
                <w:lang w:val="zh-CN"/>
              </w:rPr>
              <w:t>”</w:t>
            </w:r>
            <w:r>
              <w:rPr>
                <w:rStyle w:val="NormalCharacter"/>
                <w:rFonts w:ascii="宋体" w:hAnsi="宋体"/>
                <w:kern w:val="0"/>
                <w:sz w:val="24"/>
                <w:lang w:val="zh-CN"/>
              </w:rPr>
              <w:t>字样。响应文件统一使用</w:t>
            </w:r>
            <w:r>
              <w:rPr>
                <w:rStyle w:val="NormalCharacter"/>
                <w:rFonts w:ascii="宋体" w:hAnsi="宋体"/>
                <w:kern w:val="0"/>
                <w:sz w:val="24"/>
                <w:lang w:val="zh-CN"/>
              </w:rPr>
              <w:t>A4</w:t>
            </w:r>
            <w:r>
              <w:rPr>
                <w:rStyle w:val="NormalCharacter"/>
                <w:rFonts w:ascii="宋体" w:hAnsi="宋体"/>
                <w:kern w:val="0"/>
                <w:sz w:val="24"/>
                <w:lang w:val="zh-CN"/>
              </w:rPr>
              <w:t>幅面的纸张印制，必须胶装成册并逐页编码，其他方式装订的响应文件一概不予接受。</w:t>
            </w:r>
          </w:p>
        </w:tc>
      </w:tr>
      <w:tr w:rsidR="004504F0">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1</w:t>
            </w:r>
            <w:r>
              <w:rPr>
                <w:rStyle w:val="NormalCharacter"/>
                <w:rFonts w:ascii="宋体" w:hAnsi="宋体"/>
                <w:kern w:val="0"/>
                <w:sz w:val="24"/>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响应文件的密封</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响应文件外层密封袋的标注：采购项目名称、采购项目编号、投标人名称、年月日以及</w:t>
            </w:r>
            <w:r>
              <w:rPr>
                <w:rStyle w:val="NormalCharacter"/>
                <w:rFonts w:ascii="宋体" w:hAnsi="宋体"/>
                <w:kern w:val="0"/>
                <w:sz w:val="24"/>
                <w:lang w:val="zh-CN"/>
              </w:rPr>
              <w:t>“</w:t>
            </w:r>
            <w:r>
              <w:rPr>
                <w:rStyle w:val="NormalCharacter"/>
                <w:rFonts w:ascii="宋体" w:hAnsi="宋体"/>
                <w:kern w:val="0"/>
                <w:sz w:val="24"/>
                <w:lang w:val="zh-CN"/>
              </w:rPr>
              <w:t>于</w:t>
            </w:r>
            <w:r>
              <w:rPr>
                <w:rStyle w:val="NormalCharacter"/>
                <w:rFonts w:ascii="宋体" w:hAnsi="宋体" w:hint="eastAsia"/>
                <w:kern w:val="0"/>
                <w:sz w:val="24"/>
              </w:rPr>
              <w:t>2020</w:t>
            </w:r>
            <w:r>
              <w:rPr>
                <w:rStyle w:val="NormalCharacter"/>
                <w:rFonts w:ascii="宋体" w:hAnsi="宋体"/>
                <w:kern w:val="0"/>
                <w:sz w:val="24"/>
                <w:lang w:val="zh-CN"/>
              </w:rPr>
              <w:t>年</w:t>
            </w:r>
            <w:r>
              <w:rPr>
                <w:rStyle w:val="NormalCharacter"/>
                <w:rFonts w:ascii="宋体" w:hAnsi="宋体"/>
                <w:kern w:val="0"/>
                <w:sz w:val="24"/>
              </w:rPr>
              <w:t>**</w:t>
            </w:r>
            <w:r>
              <w:rPr>
                <w:rStyle w:val="NormalCharacter"/>
                <w:rFonts w:ascii="宋体" w:hAnsi="宋体"/>
                <w:kern w:val="0"/>
                <w:sz w:val="24"/>
                <w:lang w:val="zh-CN"/>
              </w:rPr>
              <w:t>月</w:t>
            </w:r>
            <w:r>
              <w:rPr>
                <w:rStyle w:val="NormalCharacter"/>
                <w:rFonts w:ascii="宋体" w:hAnsi="宋体"/>
                <w:kern w:val="0"/>
                <w:sz w:val="24"/>
              </w:rPr>
              <w:t>**</w:t>
            </w:r>
            <w:r>
              <w:rPr>
                <w:rStyle w:val="NormalCharacter"/>
                <w:rFonts w:ascii="宋体" w:hAnsi="宋体"/>
                <w:kern w:val="0"/>
                <w:sz w:val="24"/>
                <w:lang w:val="zh-CN"/>
              </w:rPr>
              <w:t>日</w:t>
            </w:r>
            <w:r>
              <w:rPr>
                <w:rStyle w:val="NormalCharacter"/>
                <w:rFonts w:ascii="宋体" w:hAnsi="宋体"/>
                <w:kern w:val="0"/>
                <w:sz w:val="24"/>
                <w:lang w:val="zh-CN"/>
              </w:rPr>
              <w:t>**</w:t>
            </w:r>
            <w:r>
              <w:rPr>
                <w:rStyle w:val="NormalCharacter"/>
                <w:rFonts w:ascii="宋体" w:hAnsi="宋体"/>
                <w:kern w:val="0"/>
                <w:sz w:val="24"/>
                <w:lang w:val="zh-CN"/>
              </w:rPr>
              <w:t>时</w:t>
            </w:r>
            <w:r>
              <w:rPr>
                <w:rStyle w:val="NormalCharacter"/>
                <w:rFonts w:ascii="宋体" w:hAnsi="宋体"/>
                <w:kern w:val="0"/>
                <w:sz w:val="24"/>
                <w:lang w:val="zh-CN"/>
              </w:rPr>
              <w:t>**</w:t>
            </w:r>
            <w:r>
              <w:rPr>
                <w:rStyle w:val="NormalCharacter"/>
                <w:rFonts w:ascii="宋体" w:hAnsi="宋体"/>
                <w:kern w:val="0"/>
                <w:sz w:val="24"/>
                <w:lang w:val="zh-CN"/>
              </w:rPr>
              <w:t>分（开标时间）之前不准启封</w:t>
            </w:r>
            <w:r>
              <w:rPr>
                <w:rStyle w:val="NormalCharacter"/>
                <w:rFonts w:ascii="宋体" w:hAnsi="宋体"/>
                <w:kern w:val="0"/>
                <w:sz w:val="24"/>
                <w:lang w:val="zh-CN"/>
              </w:rPr>
              <w:t>”</w:t>
            </w:r>
            <w:r>
              <w:rPr>
                <w:rStyle w:val="NormalCharacter"/>
                <w:rFonts w:ascii="宋体" w:hAnsi="宋体"/>
                <w:kern w:val="0"/>
                <w:sz w:val="24"/>
                <w:lang w:val="zh-CN"/>
              </w:rPr>
              <w:t>字样。</w:t>
            </w:r>
          </w:p>
        </w:tc>
      </w:tr>
      <w:tr w:rsidR="004504F0">
        <w:trPr>
          <w:trHeight w:val="50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1</w:t>
            </w:r>
            <w:r>
              <w:rPr>
                <w:rStyle w:val="NormalCharacter"/>
                <w:rFonts w:ascii="宋体" w:hAnsi="宋体"/>
                <w:kern w:val="0"/>
                <w:sz w:val="24"/>
              </w:rPr>
              <w:t>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递交响应文件方式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Fonts w:ascii="宋体" w:hAnsi="宋体" w:cs="宋体" w:hint="eastAsia"/>
                <w:sz w:val="24"/>
                <w:lang w:val="zh-CN"/>
              </w:rPr>
              <w:t>现场递交，不接受邮寄。</w:t>
            </w:r>
          </w:p>
        </w:tc>
      </w:tr>
      <w:tr w:rsidR="004504F0">
        <w:trPr>
          <w:trHeight w:val="798"/>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1</w:t>
            </w:r>
            <w:r>
              <w:rPr>
                <w:rStyle w:val="NormalCharacter"/>
                <w:rFonts w:ascii="宋体" w:hAnsi="宋体"/>
                <w:kern w:val="0"/>
                <w:sz w:val="24"/>
              </w:rPr>
              <w:t>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sz w:val="24"/>
              </w:rPr>
            </w:pPr>
            <w:r>
              <w:rPr>
                <w:rStyle w:val="NormalCharacter"/>
                <w:rFonts w:ascii="宋体" w:hAnsi="宋体"/>
                <w:sz w:val="24"/>
              </w:rPr>
              <w:t>提交响应文件</w:t>
            </w:r>
            <w:r>
              <w:rPr>
                <w:rStyle w:val="NormalCharacter"/>
                <w:rFonts w:ascii="宋体" w:hAnsi="宋体"/>
                <w:kern w:val="0"/>
                <w:sz w:val="24"/>
                <w:lang w:val="zh-CN"/>
              </w:rPr>
              <w:t>截止时间</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autoSpaceDE w:val="0"/>
              <w:autoSpaceDN w:val="0"/>
              <w:adjustRightInd w:val="0"/>
              <w:spacing w:line="360" w:lineRule="auto"/>
              <w:rPr>
                <w:rStyle w:val="NormalCharacter"/>
                <w:rFonts w:ascii="宋体" w:hAnsi="宋体"/>
                <w:kern w:val="0"/>
                <w:sz w:val="24"/>
                <w:lang w:val="zh-CN"/>
              </w:rPr>
            </w:pPr>
            <w:r>
              <w:rPr>
                <w:rFonts w:ascii="宋体" w:hAnsi="宋体" w:cs="宋体" w:hint="eastAsia"/>
                <w:sz w:val="24"/>
              </w:rPr>
              <w:t>2020</w:t>
            </w:r>
            <w:r>
              <w:rPr>
                <w:rFonts w:ascii="宋体" w:hAnsi="宋体" w:cs="宋体" w:hint="eastAsia"/>
                <w:sz w:val="24"/>
              </w:rPr>
              <w:t>年</w:t>
            </w:r>
            <w:r>
              <w:rPr>
                <w:rFonts w:ascii="宋体" w:hAnsi="宋体" w:cs="宋体" w:hint="eastAsia"/>
                <w:sz w:val="24"/>
              </w:rPr>
              <w:t>8</w:t>
            </w:r>
            <w:r>
              <w:rPr>
                <w:rFonts w:ascii="宋体" w:hAnsi="宋体" w:cs="宋体" w:hint="eastAsia"/>
                <w:sz w:val="24"/>
              </w:rPr>
              <w:t>月</w:t>
            </w:r>
            <w:r>
              <w:rPr>
                <w:rFonts w:ascii="宋体" w:hAnsi="宋体" w:cs="宋体" w:hint="eastAsia"/>
                <w:sz w:val="24"/>
              </w:rPr>
              <w:t>31</w:t>
            </w:r>
            <w:r>
              <w:rPr>
                <w:rFonts w:ascii="宋体" w:hAnsi="宋体" w:cs="宋体" w:hint="eastAsia"/>
                <w:sz w:val="24"/>
              </w:rPr>
              <w:t>日下午</w:t>
            </w:r>
            <w:r>
              <w:rPr>
                <w:rFonts w:ascii="宋体" w:hAnsi="宋体" w:cs="宋体" w:hint="eastAsia"/>
                <w:sz w:val="24"/>
              </w:rPr>
              <w:t>14</w:t>
            </w:r>
            <w:r>
              <w:rPr>
                <w:rFonts w:ascii="宋体" w:hAnsi="宋体" w:cs="宋体" w:hint="eastAsia"/>
                <w:sz w:val="24"/>
              </w:rPr>
              <w:t>时</w:t>
            </w:r>
            <w:r>
              <w:rPr>
                <w:rFonts w:ascii="宋体" w:hAnsi="宋体" w:cs="宋体" w:hint="eastAsia"/>
                <w:sz w:val="24"/>
              </w:rPr>
              <w:t>30</w:t>
            </w:r>
            <w:r>
              <w:rPr>
                <w:rFonts w:ascii="宋体" w:hAnsi="宋体" w:cs="宋体" w:hint="eastAsia"/>
                <w:sz w:val="24"/>
              </w:rPr>
              <w:t>分</w:t>
            </w:r>
            <w:r>
              <w:rPr>
                <w:rFonts w:ascii="宋体" w:hAnsi="宋体" w:cs="宋体" w:hint="eastAsia"/>
                <w:sz w:val="24"/>
              </w:rPr>
              <w:t>（北京时间）</w:t>
            </w:r>
          </w:p>
        </w:tc>
      </w:tr>
      <w:tr w:rsidR="004504F0">
        <w:trPr>
          <w:trHeight w:val="425"/>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1</w:t>
            </w:r>
            <w:r>
              <w:rPr>
                <w:rStyle w:val="NormalCharacter"/>
                <w:rFonts w:ascii="宋体" w:hAnsi="宋体"/>
                <w:kern w:val="0"/>
                <w:sz w:val="24"/>
              </w:rPr>
              <w:t>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sz w:val="24"/>
              </w:rPr>
              <w:t>响应文件开启时间</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autoSpaceDE w:val="0"/>
              <w:autoSpaceDN w:val="0"/>
              <w:adjustRightInd w:val="0"/>
              <w:spacing w:line="360" w:lineRule="auto"/>
              <w:rPr>
                <w:rStyle w:val="NormalCharacter"/>
                <w:rFonts w:ascii="宋体" w:hAnsi="宋体"/>
                <w:kern w:val="0"/>
                <w:sz w:val="24"/>
                <w:lang w:val="zh-CN"/>
              </w:rPr>
            </w:pPr>
            <w:r>
              <w:rPr>
                <w:rFonts w:ascii="宋体" w:hAnsi="宋体" w:cs="宋体" w:hint="eastAsia"/>
                <w:sz w:val="24"/>
              </w:rPr>
              <w:t>2020</w:t>
            </w:r>
            <w:r>
              <w:rPr>
                <w:rFonts w:ascii="宋体" w:hAnsi="宋体" w:cs="宋体" w:hint="eastAsia"/>
                <w:sz w:val="24"/>
              </w:rPr>
              <w:t>年</w:t>
            </w:r>
            <w:r>
              <w:rPr>
                <w:rFonts w:ascii="宋体" w:hAnsi="宋体" w:cs="宋体" w:hint="eastAsia"/>
                <w:sz w:val="24"/>
              </w:rPr>
              <w:t>8</w:t>
            </w:r>
            <w:r>
              <w:rPr>
                <w:rFonts w:ascii="宋体" w:hAnsi="宋体" w:cs="宋体" w:hint="eastAsia"/>
                <w:sz w:val="24"/>
              </w:rPr>
              <w:t>月</w:t>
            </w:r>
            <w:r>
              <w:rPr>
                <w:rFonts w:ascii="宋体" w:hAnsi="宋体" w:cs="宋体" w:hint="eastAsia"/>
                <w:sz w:val="24"/>
              </w:rPr>
              <w:t>31</w:t>
            </w:r>
            <w:r>
              <w:rPr>
                <w:rFonts w:ascii="宋体" w:hAnsi="宋体" w:cs="宋体" w:hint="eastAsia"/>
                <w:sz w:val="24"/>
              </w:rPr>
              <w:t>日下午</w:t>
            </w:r>
            <w:r>
              <w:rPr>
                <w:rFonts w:ascii="宋体" w:hAnsi="宋体" w:cs="宋体" w:hint="eastAsia"/>
                <w:sz w:val="24"/>
              </w:rPr>
              <w:t>14</w:t>
            </w:r>
            <w:r>
              <w:rPr>
                <w:rFonts w:ascii="宋体" w:hAnsi="宋体" w:cs="宋体" w:hint="eastAsia"/>
                <w:sz w:val="24"/>
              </w:rPr>
              <w:t>时</w:t>
            </w:r>
            <w:r>
              <w:rPr>
                <w:rFonts w:ascii="宋体" w:hAnsi="宋体" w:cs="宋体" w:hint="eastAsia"/>
                <w:sz w:val="24"/>
              </w:rPr>
              <w:t>30</w:t>
            </w:r>
            <w:r>
              <w:rPr>
                <w:rFonts w:ascii="宋体" w:hAnsi="宋体" w:cs="宋体" w:hint="eastAsia"/>
                <w:sz w:val="24"/>
              </w:rPr>
              <w:t>分</w:t>
            </w:r>
            <w:r>
              <w:rPr>
                <w:rFonts w:ascii="宋体" w:hAnsi="宋体" w:cs="宋体" w:hint="eastAsia"/>
                <w:sz w:val="24"/>
              </w:rPr>
              <w:t>（北京时间）</w:t>
            </w:r>
          </w:p>
        </w:tc>
      </w:tr>
      <w:tr w:rsidR="004504F0">
        <w:trPr>
          <w:trHeight w:val="53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20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sz w:val="24"/>
              </w:rPr>
              <w:t>提交响应文件地点</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Fonts w:ascii="宋体" w:hAnsi="宋体" w:cs="宋体" w:hint="eastAsia"/>
                <w:sz w:val="24"/>
              </w:rPr>
              <w:t>青海恒诚工程项目管理有限公司（西宁市城西区海湖新区美仑金座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1104</w:t>
            </w:r>
            <w:r>
              <w:rPr>
                <w:rFonts w:ascii="宋体" w:hAnsi="宋体" w:cs="宋体" w:hint="eastAsia"/>
                <w:sz w:val="24"/>
              </w:rPr>
              <w:t>室）</w:t>
            </w:r>
          </w:p>
        </w:tc>
      </w:tr>
      <w:tr w:rsidR="004504F0">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rPr>
            </w:pPr>
            <w:r>
              <w:rPr>
                <w:rStyle w:val="NormalCharacter"/>
                <w:rFonts w:ascii="宋体" w:hAnsi="宋体"/>
                <w:kern w:val="0"/>
                <w:sz w:val="24"/>
              </w:rPr>
              <w:t>21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答疑澄清方式</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采用现场答疑。供应商须提供准确的联系方式（手机和固定电话），应在规定的时间内到达评审现场进行答疑澄清，如在规定的时间内联系无果或未按时到达的，视同放弃答疑。</w:t>
            </w:r>
          </w:p>
        </w:tc>
      </w:tr>
      <w:tr w:rsidR="004504F0">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22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代理服务费收取</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autoSpaceDE w:val="0"/>
              <w:autoSpaceDN w:val="0"/>
              <w:adjustRightInd w:val="0"/>
              <w:spacing w:line="360" w:lineRule="auto"/>
              <w:jc w:val="left"/>
              <w:rPr>
                <w:rFonts w:ascii="宋体" w:hAnsi="宋体" w:cs="宋体"/>
                <w:color w:val="000000"/>
                <w:sz w:val="24"/>
                <w:lang w:val="zh-CN"/>
              </w:rPr>
            </w:pPr>
            <w:r>
              <w:rPr>
                <w:rFonts w:ascii="宋体" w:hAnsi="宋体" w:cs="宋体" w:hint="eastAsia"/>
                <w:color w:val="000000"/>
                <w:sz w:val="24"/>
                <w:lang w:val="zh-CN"/>
              </w:rPr>
              <w:t>收取对象：采购人</w:t>
            </w:r>
          </w:p>
          <w:p w:rsidR="004504F0" w:rsidRDefault="00F16761">
            <w:pPr>
              <w:spacing w:line="360" w:lineRule="auto"/>
              <w:rPr>
                <w:rStyle w:val="NormalCharacter"/>
                <w:rFonts w:ascii="宋体" w:hAnsi="宋体"/>
                <w:b/>
                <w:kern w:val="0"/>
                <w:sz w:val="24"/>
                <w:lang w:val="zh-CN"/>
              </w:rPr>
            </w:pPr>
            <w:r>
              <w:rPr>
                <w:rFonts w:ascii="宋体" w:hAnsi="宋体" w:cs="宋体" w:hint="eastAsia"/>
                <w:bCs/>
                <w:color w:val="000000"/>
                <w:sz w:val="24"/>
                <w:lang w:val="zh-CN"/>
              </w:rPr>
              <w:t>收费标准：按照计价格【</w:t>
            </w:r>
            <w:r>
              <w:rPr>
                <w:rFonts w:ascii="宋体" w:hAnsi="宋体" w:cs="宋体" w:hint="eastAsia"/>
                <w:bCs/>
                <w:color w:val="000000"/>
                <w:sz w:val="24"/>
                <w:lang w:val="zh-CN"/>
              </w:rPr>
              <w:t>2002</w:t>
            </w:r>
            <w:r>
              <w:rPr>
                <w:rFonts w:ascii="宋体" w:hAnsi="宋体" w:cs="宋体" w:hint="eastAsia"/>
                <w:bCs/>
                <w:color w:val="000000"/>
                <w:sz w:val="24"/>
                <w:lang w:val="zh-CN"/>
              </w:rPr>
              <w:t>】</w:t>
            </w:r>
            <w:r>
              <w:rPr>
                <w:rFonts w:ascii="宋体" w:hAnsi="宋体" w:cs="宋体" w:hint="eastAsia"/>
                <w:bCs/>
                <w:color w:val="000000"/>
                <w:sz w:val="24"/>
                <w:lang w:val="zh-CN"/>
              </w:rPr>
              <w:t>1980</w:t>
            </w:r>
            <w:r>
              <w:rPr>
                <w:rFonts w:ascii="宋体" w:hAnsi="宋体" w:cs="宋体" w:hint="eastAsia"/>
                <w:bCs/>
                <w:color w:val="000000"/>
                <w:sz w:val="24"/>
                <w:lang w:val="zh-CN"/>
              </w:rPr>
              <w:t>号文及发改价格</w:t>
            </w:r>
            <w:r>
              <w:rPr>
                <w:rFonts w:ascii="宋体" w:hAnsi="宋体" w:cs="宋体" w:hint="eastAsia"/>
                <w:bCs/>
                <w:color w:val="000000"/>
                <w:sz w:val="24"/>
              </w:rPr>
              <w:t>【</w:t>
            </w:r>
            <w:r>
              <w:rPr>
                <w:rFonts w:ascii="宋体" w:hAnsi="宋体" w:cs="宋体" w:hint="eastAsia"/>
                <w:bCs/>
                <w:color w:val="000000"/>
                <w:sz w:val="24"/>
                <w:lang w:val="zh-CN"/>
              </w:rPr>
              <w:t>2015</w:t>
            </w:r>
            <w:r>
              <w:rPr>
                <w:rFonts w:ascii="宋体" w:hAnsi="宋体" w:cs="宋体" w:hint="eastAsia"/>
                <w:bCs/>
                <w:color w:val="000000"/>
                <w:sz w:val="24"/>
                <w:lang w:val="zh-CN"/>
              </w:rPr>
              <w:t>】</w:t>
            </w:r>
            <w:r>
              <w:rPr>
                <w:rFonts w:ascii="宋体" w:hAnsi="宋体" w:cs="宋体" w:hint="eastAsia"/>
                <w:bCs/>
                <w:color w:val="000000"/>
                <w:sz w:val="24"/>
                <w:lang w:val="zh-CN"/>
              </w:rPr>
              <w:t>299</w:t>
            </w:r>
            <w:r>
              <w:rPr>
                <w:rFonts w:ascii="宋体" w:hAnsi="宋体" w:cs="宋体" w:hint="eastAsia"/>
                <w:bCs/>
                <w:color w:val="000000"/>
                <w:sz w:val="24"/>
                <w:lang w:val="zh-CN"/>
              </w:rPr>
              <w:t>号文规定，收取招标代理服务费。</w:t>
            </w:r>
          </w:p>
        </w:tc>
      </w:tr>
      <w:tr w:rsidR="004504F0">
        <w:trPr>
          <w:trHeight w:val="588"/>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lastRenderedPageBreak/>
              <w:t>23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合同签订有效期</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自成交通知书发出之日起</w:t>
            </w:r>
            <w:r>
              <w:rPr>
                <w:rStyle w:val="NormalCharacter"/>
                <w:rFonts w:ascii="宋体" w:hAnsi="宋体"/>
                <w:kern w:val="0"/>
                <w:sz w:val="24"/>
              </w:rPr>
              <w:t>30</w:t>
            </w:r>
            <w:r>
              <w:rPr>
                <w:rStyle w:val="NormalCharacter"/>
                <w:rFonts w:ascii="宋体" w:hAnsi="宋体"/>
                <w:kern w:val="0"/>
                <w:sz w:val="24"/>
                <w:lang w:val="zh-CN"/>
              </w:rPr>
              <w:t>日内与采购人签订合同。</w:t>
            </w:r>
          </w:p>
        </w:tc>
      </w:tr>
      <w:tr w:rsidR="004504F0">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24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政府采购合同备案</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采购合同全数返回采购代理机构鉴证，盖章。</w:t>
            </w:r>
          </w:p>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采购代理机构留存两份原件备案。</w:t>
            </w:r>
          </w:p>
        </w:tc>
      </w:tr>
      <w:tr w:rsidR="004504F0">
        <w:trPr>
          <w:trHeight w:val="556"/>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lang w:val="zh-CN"/>
              </w:rPr>
            </w:pPr>
            <w:r>
              <w:rPr>
                <w:rStyle w:val="NormalCharacter"/>
                <w:rFonts w:ascii="宋体" w:hAnsi="宋体"/>
                <w:kern w:val="0"/>
                <w:sz w:val="24"/>
                <w:lang w:val="zh-CN"/>
              </w:rPr>
              <w:t>25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磋商有效期</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本次磋商有效期为开标之日起</w:t>
            </w:r>
            <w:r>
              <w:rPr>
                <w:rStyle w:val="NormalCharacter"/>
                <w:rFonts w:ascii="宋体" w:hAnsi="宋体" w:hint="eastAsia"/>
                <w:kern w:val="0"/>
                <w:sz w:val="24"/>
                <w:lang w:val="zh-CN"/>
              </w:rPr>
              <w:t>90</w:t>
            </w:r>
            <w:r>
              <w:rPr>
                <w:rStyle w:val="NormalCharacter"/>
                <w:rFonts w:ascii="宋体" w:hAnsi="宋体"/>
                <w:kern w:val="0"/>
                <w:sz w:val="24"/>
                <w:lang w:val="zh-CN"/>
              </w:rPr>
              <w:t>日历天。</w:t>
            </w:r>
          </w:p>
        </w:tc>
      </w:tr>
      <w:tr w:rsidR="004504F0">
        <w:trPr>
          <w:trHeight w:val="20"/>
          <w:jc w:val="center"/>
        </w:trPr>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jc w:val="center"/>
              <w:rPr>
                <w:rStyle w:val="NormalCharacter"/>
                <w:rFonts w:ascii="宋体" w:hAnsi="宋体"/>
                <w:kern w:val="0"/>
                <w:sz w:val="24"/>
              </w:rPr>
            </w:pPr>
            <w:r>
              <w:rPr>
                <w:rStyle w:val="NormalCharacter"/>
                <w:rFonts w:ascii="宋体" w:hAnsi="宋体"/>
                <w:kern w:val="0"/>
                <w:sz w:val="24"/>
              </w:rPr>
              <w:t>26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lang w:val="zh-CN"/>
              </w:rPr>
            </w:pPr>
            <w:r>
              <w:rPr>
                <w:rStyle w:val="NormalCharacter"/>
                <w:rFonts w:ascii="宋体" w:hAnsi="宋体"/>
                <w:kern w:val="0"/>
                <w:sz w:val="24"/>
                <w:lang w:val="zh-CN"/>
              </w:rPr>
              <w:t>其他事项</w:t>
            </w:r>
          </w:p>
        </w:tc>
        <w:tc>
          <w:tcPr>
            <w:tcW w:w="65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504F0" w:rsidRDefault="00F16761">
            <w:pPr>
              <w:spacing w:line="360" w:lineRule="auto"/>
              <w:rPr>
                <w:rStyle w:val="NormalCharacter"/>
                <w:rFonts w:ascii="宋体" w:hAnsi="宋体"/>
                <w:kern w:val="0"/>
                <w:sz w:val="24"/>
              </w:rPr>
            </w:pPr>
            <w:r>
              <w:rPr>
                <w:rStyle w:val="NormalCharacter"/>
                <w:rFonts w:ascii="宋体" w:hAnsi="宋体"/>
                <w:kern w:val="0"/>
                <w:sz w:val="24"/>
              </w:rPr>
              <w:t>无</w:t>
            </w:r>
          </w:p>
        </w:tc>
      </w:tr>
    </w:tbl>
    <w:p w:rsidR="004504F0" w:rsidRDefault="00F16761">
      <w:pPr>
        <w:pStyle w:val="a7"/>
        <w:spacing w:line="400" w:lineRule="exact"/>
        <w:rPr>
          <w:rStyle w:val="NormalCharacter"/>
          <w:rFonts w:ascii="宋体" w:hAnsi="宋体" w:cs="华文中宋"/>
          <w:sz w:val="24"/>
          <w:szCs w:val="24"/>
          <w:lang w:val="zh-CN"/>
        </w:rPr>
      </w:pPr>
      <w:r>
        <w:rPr>
          <w:rStyle w:val="NormalCharacter"/>
          <w:rFonts w:ascii="宋体" w:hAnsi="宋体" w:cs="华文中宋"/>
          <w:sz w:val="24"/>
          <w:szCs w:val="24"/>
          <w:lang w:val="zh-CN"/>
        </w:rPr>
        <w:br w:type="page"/>
      </w:r>
    </w:p>
    <w:p w:rsidR="004504F0" w:rsidRDefault="00F16761">
      <w:pPr>
        <w:pStyle w:val="a7"/>
        <w:spacing w:line="400" w:lineRule="exact"/>
        <w:rPr>
          <w:rStyle w:val="NormalCharacter"/>
          <w:rFonts w:ascii="宋体" w:hAnsi="宋体" w:cs="华文中宋"/>
          <w:szCs w:val="36"/>
          <w:lang w:val="zh-CN"/>
        </w:rPr>
      </w:pPr>
      <w:r>
        <w:rPr>
          <w:rStyle w:val="NormalCharacter"/>
          <w:rFonts w:ascii="宋体" w:hAnsi="宋体" w:cs="华文中宋"/>
          <w:sz w:val="32"/>
          <w:lang w:val="zh-CN"/>
        </w:rPr>
        <w:lastRenderedPageBreak/>
        <w:t>第三部分</w:t>
      </w:r>
      <w:r>
        <w:rPr>
          <w:rStyle w:val="NormalCharacter"/>
          <w:rFonts w:ascii="宋体" w:hAnsi="宋体" w:cs="华文中宋"/>
          <w:sz w:val="32"/>
          <w:lang w:val="zh-CN"/>
        </w:rPr>
        <w:t xml:space="preserve">  </w:t>
      </w:r>
      <w:r>
        <w:rPr>
          <w:rStyle w:val="NormalCharacter"/>
          <w:rFonts w:ascii="宋体" w:hAnsi="宋体" w:cs="华文中宋"/>
          <w:sz w:val="32"/>
          <w:lang w:val="zh-CN"/>
        </w:rPr>
        <w:t>供应商须知</w:t>
      </w:r>
    </w:p>
    <w:p w:rsidR="004504F0" w:rsidRDefault="00F16761">
      <w:pPr>
        <w:pStyle w:val="a7"/>
        <w:spacing w:line="400" w:lineRule="exact"/>
        <w:rPr>
          <w:rStyle w:val="NormalCharacter"/>
          <w:rFonts w:cs="Cambria"/>
          <w:sz w:val="32"/>
        </w:rPr>
      </w:pPr>
      <w:r>
        <w:rPr>
          <w:rStyle w:val="NormalCharacter"/>
          <w:rFonts w:hAnsi="Calibri"/>
          <w:sz w:val="32"/>
          <w:lang w:val="zh-CN"/>
        </w:rPr>
        <w:t>一、说</w:t>
      </w:r>
      <w:r>
        <w:rPr>
          <w:rStyle w:val="NormalCharacter"/>
          <w:sz w:val="32"/>
          <w:lang w:val="zh-CN"/>
        </w:rPr>
        <w:t>明</w:t>
      </w:r>
    </w:p>
    <w:p w:rsidR="004504F0" w:rsidRDefault="00F16761">
      <w:pPr>
        <w:pStyle w:val="a7"/>
        <w:spacing w:line="400" w:lineRule="exact"/>
        <w:jc w:val="left"/>
        <w:rPr>
          <w:rStyle w:val="NormalCharacter"/>
          <w:sz w:val="28"/>
          <w:szCs w:val="28"/>
          <w:lang w:val="zh-CN"/>
        </w:rPr>
      </w:pPr>
      <w:r>
        <w:rPr>
          <w:rStyle w:val="NormalCharacter"/>
          <w:sz w:val="28"/>
          <w:szCs w:val="28"/>
          <w:lang w:val="zh-CN"/>
        </w:rPr>
        <w:t>1.</w:t>
      </w:r>
      <w:r>
        <w:rPr>
          <w:rStyle w:val="NormalCharacter"/>
          <w:sz w:val="28"/>
          <w:szCs w:val="28"/>
          <w:lang w:val="zh-CN"/>
        </w:rPr>
        <w:t>适用范围</w:t>
      </w:r>
    </w:p>
    <w:p w:rsidR="004504F0" w:rsidRDefault="00F16761">
      <w:pPr>
        <w:spacing w:line="400" w:lineRule="exact"/>
        <w:ind w:firstLineChars="150" w:firstLine="360"/>
        <w:rPr>
          <w:rStyle w:val="NormalCharacter"/>
          <w:rFonts w:ascii="宋体" w:hAnsi="Cambria"/>
          <w:kern w:val="0"/>
          <w:sz w:val="24"/>
          <w:lang w:val="zh-CN"/>
        </w:rPr>
      </w:pPr>
      <w:r>
        <w:rPr>
          <w:rStyle w:val="NormalCharacter"/>
          <w:rFonts w:ascii="宋体" w:hAnsi="Cambria"/>
          <w:kern w:val="0"/>
          <w:sz w:val="24"/>
          <w:lang w:val="zh-CN"/>
        </w:rPr>
        <w:t>1.1</w:t>
      </w:r>
      <w:r>
        <w:rPr>
          <w:rStyle w:val="NormalCharacter"/>
          <w:rFonts w:ascii="宋体" w:hAnsi="Cambria"/>
          <w:kern w:val="0"/>
          <w:sz w:val="24"/>
          <w:lang w:val="zh-CN"/>
        </w:rPr>
        <w:t>本次采购依据采购人的采购计划，仅适用于本竞争性磋商文件中所叙述的项目。</w:t>
      </w:r>
    </w:p>
    <w:p w:rsidR="004504F0" w:rsidRDefault="00F16761">
      <w:pPr>
        <w:pStyle w:val="a7"/>
        <w:spacing w:line="400" w:lineRule="exact"/>
        <w:jc w:val="left"/>
        <w:rPr>
          <w:rStyle w:val="NormalCharacter"/>
          <w:sz w:val="28"/>
          <w:szCs w:val="28"/>
          <w:lang w:val="zh-CN"/>
        </w:rPr>
      </w:pPr>
      <w:r>
        <w:rPr>
          <w:rStyle w:val="NormalCharacter"/>
          <w:sz w:val="28"/>
          <w:szCs w:val="28"/>
          <w:lang w:val="zh-CN"/>
        </w:rPr>
        <w:t>2.</w:t>
      </w:r>
      <w:r>
        <w:rPr>
          <w:rStyle w:val="NormalCharacter"/>
          <w:sz w:val="28"/>
          <w:szCs w:val="28"/>
          <w:lang w:val="zh-CN"/>
        </w:rPr>
        <w:t>采购方式、合格的供应商</w:t>
      </w:r>
    </w:p>
    <w:p w:rsidR="004504F0" w:rsidRDefault="00F16761">
      <w:pPr>
        <w:spacing w:line="400" w:lineRule="exact"/>
        <w:ind w:firstLineChars="150" w:firstLine="360"/>
        <w:rPr>
          <w:rStyle w:val="NormalCharacter"/>
          <w:rFonts w:ascii="宋体" w:hAnsi="Cambria" w:cs="宋体"/>
          <w:b/>
          <w:bCs/>
          <w:kern w:val="0"/>
          <w:sz w:val="28"/>
          <w:szCs w:val="28"/>
          <w:lang w:val="zh-CN"/>
        </w:rPr>
      </w:pPr>
      <w:r>
        <w:rPr>
          <w:rStyle w:val="NormalCharacter"/>
          <w:rFonts w:ascii="宋体" w:hAnsi="Cambria"/>
          <w:kern w:val="0"/>
          <w:sz w:val="24"/>
          <w:lang w:val="zh-CN"/>
        </w:rPr>
        <w:t>2.1</w:t>
      </w:r>
      <w:r>
        <w:rPr>
          <w:rStyle w:val="NormalCharacter"/>
          <w:rFonts w:ascii="宋体" w:hAnsi="Cambria"/>
          <w:kern w:val="0"/>
          <w:sz w:val="24"/>
          <w:lang w:val="zh-CN"/>
        </w:rPr>
        <w:t>本次采购采取竞争性磋商方式。</w:t>
      </w:r>
    </w:p>
    <w:p w:rsidR="004504F0" w:rsidRDefault="00F16761">
      <w:pPr>
        <w:spacing w:line="400" w:lineRule="exact"/>
        <w:ind w:firstLineChars="150" w:firstLine="360"/>
        <w:rPr>
          <w:rStyle w:val="NormalCharacter"/>
          <w:rFonts w:ascii="宋体" w:hAnsi="Cambria"/>
          <w:kern w:val="0"/>
          <w:sz w:val="24"/>
          <w:lang w:val="zh-CN"/>
        </w:rPr>
      </w:pPr>
      <w:r>
        <w:rPr>
          <w:rStyle w:val="NormalCharacter"/>
          <w:rFonts w:ascii="宋体" w:hAnsi="Cambria"/>
          <w:kern w:val="0"/>
          <w:sz w:val="24"/>
          <w:lang w:val="zh-CN"/>
        </w:rPr>
        <w:t>2.2</w:t>
      </w:r>
      <w:r>
        <w:rPr>
          <w:rStyle w:val="NormalCharacter"/>
          <w:rFonts w:ascii="宋体" w:hAnsi="Cambria"/>
          <w:kern w:val="0"/>
          <w:sz w:val="24"/>
          <w:lang w:val="zh-CN"/>
        </w:rPr>
        <w:t>合格的供应商：</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1</w:t>
      </w:r>
      <w:r>
        <w:rPr>
          <w:rFonts w:asciiTheme="majorEastAsia" w:eastAsiaTheme="majorEastAsia" w:hAnsiTheme="majorEastAsia" w:cstheme="majorEastAsia" w:hint="eastAsia"/>
          <w:sz w:val="24"/>
        </w:rPr>
        <w:t>、符合《政府采购法》第</w:t>
      </w:r>
      <w:r>
        <w:rPr>
          <w:rFonts w:asciiTheme="majorEastAsia" w:eastAsiaTheme="majorEastAsia" w:hAnsiTheme="majorEastAsia" w:cstheme="majorEastAsia" w:hint="eastAsia"/>
          <w:sz w:val="24"/>
        </w:rPr>
        <w:t>22</w:t>
      </w:r>
      <w:r>
        <w:rPr>
          <w:rFonts w:asciiTheme="majorEastAsia" w:eastAsiaTheme="majorEastAsia" w:hAnsiTheme="majorEastAsia" w:cstheme="majorEastAsia" w:hint="eastAsia"/>
          <w:sz w:val="24"/>
        </w:rPr>
        <w:t>条条件，并提供下列材料：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(1)</w:t>
      </w:r>
      <w:r>
        <w:rPr>
          <w:rFonts w:asciiTheme="majorEastAsia" w:eastAsiaTheme="majorEastAsia" w:hAnsiTheme="majorEastAsia" w:cstheme="majorEastAsia" w:hint="eastAsia"/>
          <w:sz w:val="24"/>
        </w:rPr>
        <w:t>供应商的营业执照等证明文件，自然人的身份证明。</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(2)</w:t>
      </w:r>
      <w:r>
        <w:rPr>
          <w:rFonts w:asciiTheme="majorEastAsia" w:eastAsiaTheme="majorEastAsia" w:hAnsiTheme="majorEastAsia" w:cstheme="majorEastAsia" w:hint="eastAsia"/>
          <w:sz w:val="24"/>
        </w:rPr>
        <w:t>财务状况报告，依法缴纳税收和社会保障资金的相关材料。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具备履行合同所必需的设备和专业技术能力的证明材料。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(4)</w:t>
      </w:r>
      <w:r>
        <w:rPr>
          <w:rFonts w:asciiTheme="majorEastAsia" w:eastAsiaTheme="majorEastAsia" w:hAnsiTheme="majorEastAsia" w:cstheme="majorEastAsia" w:hint="eastAsia"/>
          <w:sz w:val="24"/>
        </w:rPr>
        <w:t>参加政府采购活动前</w:t>
      </w: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年内在经营活动中没有重大违法记录的书面声明。</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(5)</w:t>
      </w:r>
      <w:r>
        <w:rPr>
          <w:rFonts w:asciiTheme="majorEastAsia" w:eastAsiaTheme="majorEastAsia" w:hAnsiTheme="majorEastAsia" w:cstheme="majorEastAsia" w:hint="eastAsia"/>
          <w:sz w:val="24"/>
        </w:rPr>
        <w:t>具备法律、行政法规规定的其他条件的证明材料。</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2</w:t>
      </w:r>
      <w:r>
        <w:rPr>
          <w:rFonts w:asciiTheme="majorEastAsia" w:eastAsiaTheme="majorEastAsia" w:hAnsiTheme="majorEastAsia" w:cstheme="majorEastAsia" w:hint="eastAsia"/>
          <w:sz w:val="24"/>
        </w:rPr>
        <w:t>、单位负责人为同一人或者存在直接控股、管理关系的不同供应商，不得参加同一合同项下的政府采购活动。否则，皆取消投标（磋商）资格；</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、为本采购项目提供整体设计、规范编制或者项目管理、检测等服务的供应商，不得再参加该采购项目的其他采购活动；</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4</w:t>
      </w:r>
      <w:r>
        <w:rPr>
          <w:rFonts w:asciiTheme="majorEastAsia" w:eastAsiaTheme="majorEastAsia" w:hAnsiTheme="majorEastAsia" w:cstheme="majorEastAsia" w:hint="eastAsia"/>
          <w:sz w:val="24"/>
        </w:rPr>
        <w:t>、本项目不接受联合体方式进行投标（磋商）；</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5</w:t>
      </w:r>
      <w:r>
        <w:rPr>
          <w:rFonts w:asciiTheme="majorEastAsia" w:eastAsiaTheme="majorEastAsia" w:hAnsiTheme="majorEastAsia" w:cstheme="majorEastAsia" w:hint="eastAsia"/>
          <w:sz w:val="24"/>
        </w:rPr>
        <w:t>、供应商可对上述项目进行磋商，但不得就本包中项目拆分磋商，所参加包内容项目必须完全响应磋商文件所列示</w:t>
      </w:r>
      <w:r>
        <w:rPr>
          <w:rFonts w:asciiTheme="majorEastAsia" w:eastAsiaTheme="majorEastAsia" w:hAnsiTheme="majorEastAsia" w:cstheme="majorEastAsia" w:hint="eastAsia"/>
          <w:sz w:val="24"/>
        </w:rPr>
        <w:t>内容；</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6</w:t>
      </w:r>
      <w:r>
        <w:rPr>
          <w:rFonts w:asciiTheme="majorEastAsia" w:eastAsiaTheme="majorEastAsia" w:hAnsiTheme="majorEastAsia" w:cstheme="majorEastAsia" w:hint="eastAsia"/>
          <w:sz w:val="24"/>
        </w:rPr>
        <w:t>、提供在《信用中国》网站信用信息栏中无任何不良记录的查询截图（截图时间为：提交响应文件截止时间前</w:t>
      </w:r>
      <w:r>
        <w:rPr>
          <w:rFonts w:asciiTheme="majorEastAsia" w:eastAsiaTheme="majorEastAsia" w:hAnsiTheme="majorEastAsia" w:cstheme="majorEastAsia" w:hint="eastAsia"/>
          <w:sz w:val="24"/>
        </w:rPr>
        <w:t>20</w:t>
      </w:r>
      <w:r>
        <w:rPr>
          <w:rFonts w:asciiTheme="majorEastAsia" w:eastAsiaTheme="majorEastAsia" w:hAnsiTheme="majorEastAsia" w:cstheme="majorEastAsia" w:hint="eastAsia"/>
          <w:sz w:val="24"/>
        </w:rPr>
        <w:t>天内）。</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7</w:t>
      </w:r>
      <w:r>
        <w:rPr>
          <w:rFonts w:asciiTheme="majorEastAsia" w:eastAsiaTheme="majorEastAsia" w:hAnsiTheme="majorEastAsia" w:cstheme="majorEastAsia" w:hint="eastAsia"/>
          <w:sz w:val="24"/>
        </w:rPr>
        <w:t>、磋商文件规定的其他资格性条件：</w:t>
      </w:r>
    </w:p>
    <w:p w:rsidR="004504F0" w:rsidRDefault="00F16761">
      <w:pPr>
        <w:spacing w:line="360" w:lineRule="auto"/>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rPr>
        <w:t>1</w:t>
      </w:r>
      <w:r>
        <w:rPr>
          <w:rFonts w:asciiTheme="majorEastAsia" w:eastAsiaTheme="majorEastAsia" w:hAnsiTheme="majorEastAsia" w:cstheme="majorEastAsia" w:hint="eastAsia"/>
          <w:sz w:val="24"/>
        </w:rPr>
        <w:t>）本次招标要求投标人必须具有独立法人资格，具备</w:t>
      </w:r>
      <w:r>
        <w:rPr>
          <w:rFonts w:asciiTheme="majorEastAsia" w:eastAsiaTheme="majorEastAsia" w:hAnsiTheme="majorEastAsia" w:cstheme="majorEastAsia"/>
          <w:sz w:val="24"/>
        </w:rPr>
        <w:t>建筑工程丙级</w:t>
      </w:r>
      <w:r>
        <w:rPr>
          <w:rFonts w:asciiTheme="majorEastAsia" w:eastAsiaTheme="majorEastAsia" w:hAnsiTheme="majorEastAsia" w:cstheme="majorEastAsia"/>
          <w:sz w:val="24"/>
        </w:rPr>
        <w:t>(</w:t>
      </w:r>
      <w:r>
        <w:rPr>
          <w:rFonts w:asciiTheme="majorEastAsia" w:eastAsiaTheme="majorEastAsia" w:hAnsiTheme="majorEastAsia" w:cstheme="majorEastAsia"/>
          <w:sz w:val="24"/>
        </w:rPr>
        <w:t>含</w:t>
      </w:r>
      <w:r>
        <w:rPr>
          <w:rFonts w:asciiTheme="majorEastAsia" w:eastAsiaTheme="majorEastAsia" w:hAnsiTheme="majorEastAsia" w:cstheme="majorEastAsia"/>
          <w:sz w:val="24"/>
        </w:rPr>
        <w:t>)</w:t>
      </w:r>
      <w:r>
        <w:rPr>
          <w:rFonts w:asciiTheme="majorEastAsia" w:eastAsiaTheme="majorEastAsia" w:hAnsiTheme="majorEastAsia" w:cstheme="majorEastAsia"/>
          <w:sz w:val="24"/>
        </w:rPr>
        <w:t>以上</w:t>
      </w:r>
      <w:r>
        <w:rPr>
          <w:rFonts w:asciiTheme="majorEastAsia" w:eastAsiaTheme="majorEastAsia" w:hAnsiTheme="majorEastAsia" w:cstheme="majorEastAsia" w:hint="eastAsia"/>
          <w:sz w:val="24"/>
        </w:rPr>
        <w:t>资质，并在人员、设备、资金等方面具有相应的服务能力；</w:t>
      </w:r>
    </w:p>
    <w:p w:rsidR="004504F0" w:rsidRDefault="00F16761">
      <w:pPr>
        <w:spacing w:line="360" w:lineRule="auto"/>
        <w:rPr>
          <w:rFonts w:asciiTheme="majorEastAsia" w:eastAsiaTheme="majorEastAsia" w:hAnsiTheme="majorEastAsia" w:cstheme="majorEastAsia"/>
          <w:b/>
          <w:bCs/>
          <w:color w:val="FF0000"/>
          <w:sz w:val="24"/>
        </w:rPr>
      </w:pPr>
      <w:r>
        <w:rPr>
          <w:rFonts w:asciiTheme="majorEastAsia" w:eastAsiaTheme="majorEastAsia" w:hAnsiTheme="majorEastAsia" w:cstheme="majorEastAsia" w:hint="eastAsia"/>
          <w:sz w:val="24"/>
        </w:rPr>
        <w:lastRenderedPageBreak/>
        <w:t>（</w:t>
      </w:r>
      <w:r>
        <w:rPr>
          <w:rFonts w:asciiTheme="majorEastAsia" w:eastAsiaTheme="majorEastAsia" w:hAnsiTheme="majorEastAsia" w:cstheme="majorEastAsia" w:hint="eastAsia"/>
          <w:sz w:val="24"/>
        </w:rPr>
        <w:t>2</w:t>
      </w:r>
      <w:r>
        <w:rPr>
          <w:rFonts w:asciiTheme="majorEastAsia" w:eastAsiaTheme="majorEastAsia" w:hAnsiTheme="majorEastAsia" w:cstheme="majorEastAsia" w:hint="eastAsia"/>
          <w:sz w:val="24"/>
        </w:rPr>
        <w:t>）</w:t>
      </w:r>
      <w:r>
        <w:rPr>
          <w:rFonts w:eastAsiaTheme="majorEastAsia" w:hint="eastAsia"/>
          <w:sz w:val="24"/>
        </w:rPr>
        <w:t>拟派总监理工程师须具备监理工程师执业资格证书、建筑工程专业注册资格证书。需提供其在本单位缴纳的社保证明文件</w:t>
      </w:r>
      <w:r>
        <w:rPr>
          <w:rFonts w:hint="eastAsia"/>
          <w:sz w:val="24"/>
        </w:rPr>
        <w:t>。</w:t>
      </w:r>
    </w:p>
    <w:p w:rsidR="004504F0" w:rsidRDefault="00F16761">
      <w:pPr>
        <w:spacing w:line="400" w:lineRule="exact"/>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w:t>
      </w:r>
      <w:r>
        <w:rPr>
          <w:rFonts w:asciiTheme="majorEastAsia" w:eastAsiaTheme="majorEastAsia" w:hAnsiTheme="majorEastAsia" w:cstheme="majorEastAsia" w:hint="eastAsia"/>
          <w:sz w:val="24"/>
        </w:rPr>
        <w:t>3</w:t>
      </w:r>
      <w:r>
        <w:rPr>
          <w:rFonts w:asciiTheme="majorEastAsia" w:eastAsiaTheme="majorEastAsia" w:hAnsiTheme="majorEastAsia" w:cstheme="majorEastAsia" w:hint="eastAsia"/>
          <w:sz w:val="24"/>
        </w:rPr>
        <w:t>）省外供应商须提供有效的“进青备案手续”。</w:t>
      </w:r>
    </w:p>
    <w:p w:rsidR="004504F0" w:rsidRDefault="00F16761">
      <w:pPr>
        <w:spacing w:line="400" w:lineRule="exact"/>
        <w:rPr>
          <w:rStyle w:val="NormalCharacter"/>
          <w:rFonts w:ascii="Cambria" w:hAnsi="Cambria"/>
          <w:b/>
          <w:bCs/>
          <w:sz w:val="28"/>
          <w:szCs w:val="28"/>
          <w:lang w:val="zh-CN"/>
        </w:rPr>
      </w:pPr>
      <w:r>
        <w:rPr>
          <w:rStyle w:val="NormalCharacter"/>
          <w:rFonts w:ascii="Cambria" w:hAnsi="Cambria"/>
          <w:b/>
          <w:bCs/>
          <w:sz w:val="28"/>
          <w:szCs w:val="28"/>
          <w:lang w:val="zh-CN"/>
        </w:rPr>
        <w:t>3.</w:t>
      </w:r>
      <w:r>
        <w:rPr>
          <w:rStyle w:val="NormalCharacter"/>
          <w:rFonts w:ascii="Cambria" w:hAnsi="Cambria"/>
          <w:b/>
          <w:bCs/>
          <w:sz w:val="28"/>
          <w:szCs w:val="28"/>
          <w:lang w:val="zh-CN"/>
        </w:rPr>
        <w:t>投标费用</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供应商应自愿承担与参加本次采购有关的费用。采购代理机</w:t>
      </w:r>
      <w:r>
        <w:rPr>
          <w:rStyle w:val="NormalCharacter"/>
          <w:rFonts w:ascii="宋体" w:hAnsi="Cambria"/>
          <w:kern w:val="0"/>
          <w:sz w:val="24"/>
          <w:lang w:val="zh-CN"/>
        </w:rPr>
        <w:t>构对供应商发生的费用不承担任何责任。</w:t>
      </w:r>
    </w:p>
    <w:p w:rsidR="004504F0" w:rsidRDefault="00F16761">
      <w:pPr>
        <w:pStyle w:val="a7"/>
        <w:spacing w:line="400" w:lineRule="exact"/>
        <w:jc w:val="left"/>
        <w:rPr>
          <w:rStyle w:val="NormalCharacter"/>
          <w:sz w:val="28"/>
          <w:szCs w:val="28"/>
          <w:lang w:val="zh-CN"/>
        </w:rPr>
      </w:pPr>
      <w:r>
        <w:rPr>
          <w:rStyle w:val="NormalCharacter"/>
          <w:sz w:val="28"/>
          <w:szCs w:val="28"/>
          <w:lang w:val="zh-CN"/>
        </w:rPr>
        <w:t>4.</w:t>
      </w:r>
      <w:r>
        <w:rPr>
          <w:rStyle w:val="NormalCharacter"/>
          <w:sz w:val="28"/>
          <w:szCs w:val="28"/>
          <w:lang w:val="zh-CN"/>
        </w:rPr>
        <w:t>竞争性磋商文件的构成</w:t>
      </w:r>
    </w:p>
    <w:p w:rsidR="004504F0" w:rsidRDefault="00F16761">
      <w:pPr>
        <w:spacing w:line="400" w:lineRule="exact"/>
        <w:ind w:firstLineChars="150" w:firstLine="360"/>
        <w:rPr>
          <w:rStyle w:val="NormalCharacter"/>
          <w:rFonts w:ascii="宋体" w:hAnsi="Cambria"/>
          <w:kern w:val="0"/>
          <w:sz w:val="24"/>
          <w:lang w:val="zh-CN"/>
        </w:rPr>
      </w:pPr>
      <w:r>
        <w:rPr>
          <w:rStyle w:val="NormalCharacter"/>
          <w:rFonts w:ascii="宋体" w:hAnsi="Cambria"/>
          <w:kern w:val="0"/>
          <w:sz w:val="24"/>
          <w:lang w:val="zh-CN"/>
        </w:rPr>
        <w:t>4.1</w:t>
      </w:r>
      <w:r>
        <w:rPr>
          <w:rStyle w:val="NormalCharacter"/>
          <w:rFonts w:ascii="宋体" w:hAnsi="Cambria"/>
          <w:kern w:val="0"/>
          <w:sz w:val="24"/>
          <w:lang w:val="zh-CN"/>
        </w:rPr>
        <w:t>竞争性磋商文件包括：</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w:t>
      </w:r>
      <w:r>
        <w:rPr>
          <w:rStyle w:val="NormalCharacter"/>
          <w:rFonts w:ascii="宋体" w:hAnsi="Cambria"/>
          <w:kern w:val="0"/>
          <w:sz w:val="24"/>
          <w:lang w:val="zh-CN"/>
        </w:rPr>
        <w:t>1</w:t>
      </w:r>
      <w:r>
        <w:rPr>
          <w:rStyle w:val="NormalCharacter"/>
          <w:rFonts w:ascii="宋体" w:hAnsi="Cambria"/>
          <w:kern w:val="0"/>
          <w:sz w:val="24"/>
          <w:lang w:val="zh-CN"/>
        </w:rPr>
        <w:t>）竞争性磋商邀请</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w:t>
      </w:r>
      <w:r>
        <w:rPr>
          <w:rStyle w:val="NormalCharacter"/>
          <w:rFonts w:ascii="宋体" w:hAnsi="Cambria"/>
          <w:kern w:val="0"/>
          <w:sz w:val="24"/>
          <w:lang w:val="zh-CN"/>
        </w:rPr>
        <w:t>2</w:t>
      </w:r>
      <w:r>
        <w:rPr>
          <w:rStyle w:val="NormalCharacter"/>
          <w:rFonts w:ascii="宋体" w:hAnsi="Cambria"/>
          <w:kern w:val="0"/>
          <w:sz w:val="24"/>
          <w:lang w:val="zh-CN"/>
        </w:rPr>
        <w:t>）供应商须知前附表</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w:t>
      </w:r>
      <w:r>
        <w:rPr>
          <w:rStyle w:val="NormalCharacter"/>
          <w:rFonts w:ascii="宋体" w:hAnsi="Cambria"/>
          <w:kern w:val="0"/>
          <w:sz w:val="24"/>
          <w:lang w:val="zh-CN"/>
        </w:rPr>
        <w:t>3</w:t>
      </w:r>
      <w:r>
        <w:rPr>
          <w:rStyle w:val="NormalCharacter"/>
          <w:rFonts w:ascii="宋体" w:hAnsi="Cambria"/>
          <w:kern w:val="0"/>
          <w:sz w:val="24"/>
          <w:lang w:val="zh-CN"/>
        </w:rPr>
        <w:t>）供应商须知</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w:t>
      </w:r>
      <w:r>
        <w:rPr>
          <w:rStyle w:val="NormalCharacter"/>
          <w:rFonts w:ascii="宋体" w:hAnsi="Cambria"/>
          <w:kern w:val="0"/>
          <w:sz w:val="24"/>
          <w:lang w:val="zh-CN"/>
        </w:rPr>
        <w:t>4</w:t>
      </w:r>
      <w:r>
        <w:rPr>
          <w:rStyle w:val="NormalCharacter"/>
          <w:rFonts w:ascii="宋体" w:hAnsi="Cambria"/>
          <w:kern w:val="0"/>
          <w:sz w:val="24"/>
          <w:lang w:val="zh-CN"/>
        </w:rPr>
        <w:t>）合同草案条款（参考文本）</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w:t>
      </w:r>
      <w:r>
        <w:rPr>
          <w:rStyle w:val="NormalCharacter"/>
          <w:rFonts w:ascii="宋体" w:hAnsi="Cambria"/>
          <w:kern w:val="0"/>
          <w:sz w:val="24"/>
          <w:lang w:val="zh-CN"/>
        </w:rPr>
        <w:t>5</w:t>
      </w:r>
      <w:r>
        <w:rPr>
          <w:rStyle w:val="NormalCharacter"/>
          <w:rFonts w:ascii="宋体" w:hAnsi="Cambria"/>
          <w:kern w:val="0"/>
          <w:sz w:val="24"/>
          <w:lang w:val="zh-CN"/>
        </w:rPr>
        <w:t>）响应文件格式</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w:t>
      </w:r>
      <w:r>
        <w:rPr>
          <w:rStyle w:val="NormalCharacter"/>
          <w:rFonts w:ascii="宋体" w:hAnsi="Cambria"/>
          <w:kern w:val="0"/>
          <w:sz w:val="24"/>
          <w:lang w:val="zh-CN"/>
        </w:rPr>
        <w:t>6</w:t>
      </w:r>
      <w:r>
        <w:rPr>
          <w:rStyle w:val="NormalCharacter"/>
          <w:rFonts w:ascii="宋体" w:hAnsi="Cambria"/>
          <w:kern w:val="0"/>
          <w:sz w:val="24"/>
          <w:lang w:val="zh-CN"/>
        </w:rPr>
        <w:t>）采购项目要求</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w:t>
      </w:r>
      <w:r>
        <w:rPr>
          <w:rStyle w:val="NormalCharacter"/>
          <w:rFonts w:ascii="宋体" w:hAnsi="Cambria"/>
          <w:kern w:val="0"/>
          <w:sz w:val="24"/>
          <w:lang w:val="zh-CN"/>
        </w:rPr>
        <w:t>7</w:t>
      </w:r>
      <w:r>
        <w:rPr>
          <w:rStyle w:val="NormalCharacter"/>
          <w:rFonts w:ascii="宋体" w:hAnsi="Cambria"/>
          <w:kern w:val="0"/>
          <w:sz w:val="24"/>
          <w:lang w:val="zh-CN"/>
        </w:rPr>
        <w:t>）采购过程中发生的澄清、变更和补充文件</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 xml:space="preserve">4.2 </w:t>
      </w:r>
      <w:r>
        <w:rPr>
          <w:rStyle w:val="NormalCharacter"/>
          <w:rFonts w:ascii="宋体" w:hAnsi="Cambria"/>
          <w:kern w:val="0"/>
          <w:sz w:val="24"/>
          <w:lang w:val="zh-CN"/>
        </w:rPr>
        <w:t>供应商应认真阅读竞争性磋商文件中列示的事项、格式、条款和要求等内容。如果供应商未按竞争性磋商文件要求提交全部资料，或者对竞争性磋商文件未作出实质性响应的，根据相关法规要求，此类响应文件将被拒绝（视为无效响应文件）。</w:t>
      </w:r>
    </w:p>
    <w:p w:rsidR="004504F0" w:rsidRDefault="00F16761">
      <w:pPr>
        <w:pStyle w:val="a7"/>
        <w:spacing w:line="400" w:lineRule="exact"/>
        <w:jc w:val="left"/>
        <w:rPr>
          <w:rStyle w:val="NormalCharacter"/>
          <w:rFonts w:ascii="宋体" w:hAnsi="宋体"/>
          <w:sz w:val="28"/>
          <w:szCs w:val="28"/>
          <w:lang w:val="zh-CN"/>
        </w:rPr>
      </w:pPr>
      <w:r>
        <w:rPr>
          <w:rStyle w:val="NormalCharacter"/>
          <w:rFonts w:ascii="宋体" w:hAnsi="宋体"/>
          <w:sz w:val="28"/>
          <w:szCs w:val="28"/>
          <w:lang w:val="zh-CN"/>
        </w:rPr>
        <w:t>5.</w:t>
      </w:r>
      <w:r>
        <w:rPr>
          <w:rStyle w:val="NormalCharacter"/>
          <w:rFonts w:ascii="宋体" w:hAnsi="宋体"/>
          <w:sz w:val="28"/>
          <w:szCs w:val="28"/>
          <w:lang w:val="zh-CN"/>
        </w:rPr>
        <w:t>竞争性磋商文件的质疑</w:t>
      </w:r>
    </w:p>
    <w:p w:rsidR="004504F0" w:rsidRDefault="00F16761">
      <w:pPr>
        <w:spacing w:line="400" w:lineRule="exact"/>
        <w:ind w:firstLineChars="200" w:firstLine="480"/>
        <w:rPr>
          <w:rStyle w:val="NormalCharacter"/>
          <w:rFonts w:ascii="宋体" w:hAnsi="Cambria"/>
          <w:kern w:val="0"/>
          <w:sz w:val="24"/>
          <w:lang w:val="zh-CN"/>
        </w:rPr>
      </w:pPr>
      <w:r>
        <w:rPr>
          <w:rFonts w:ascii="宋体" w:hAnsi="宋体" w:cs="宋体" w:hint="eastAsia"/>
          <w:sz w:val="24"/>
        </w:rPr>
        <w:t>供应商对磋商文件有异议的，应在提交首次响应文件截止时间至少</w:t>
      </w:r>
      <w:r>
        <w:rPr>
          <w:rFonts w:ascii="宋体" w:hAnsi="宋体" w:cs="宋体"/>
          <w:sz w:val="24"/>
        </w:rPr>
        <w:t>1</w:t>
      </w:r>
      <w:r>
        <w:rPr>
          <w:rFonts w:ascii="宋体" w:hAnsi="宋体" w:cs="宋体" w:hint="eastAsia"/>
          <w:sz w:val="24"/>
        </w:rPr>
        <w:t>日前以书面形式以书面形式提出（不接受匿名质疑），采购代理机构在收到供应商的书面质疑后视情况予以答复，并将变更事宜在青海政府采购网上发布公告，告知本项目的所有潜在供应商。</w:t>
      </w:r>
    </w:p>
    <w:p w:rsidR="004504F0" w:rsidRDefault="00F16761">
      <w:pPr>
        <w:spacing w:line="360" w:lineRule="auto"/>
        <w:jc w:val="left"/>
        <w:outlineLvl w:val="2"/>
        <w:rPr>
          <w:rFonts w:ascii="宋体" w:hAnsi="宋体" w:cs="宋体"/>
          <w:b/>
          <w:bCs/>
          <w:sz w:val="28"/>
          <w:szCs w:val="28"/>
        </w:rPr>
      </w:pPr>
      <w:bookmarkStart w:id="1" w:name="_Toc376936735"/>
      <w:bookmarkStart w:id="2" w:name="_Toc26515"/>
      <w:bookmarkStart w:id="3" w:name="_Toc325726004"/>
      <w:bookmarkStart w:id="4" w:name="_Toc13050"/>
      <w:r>
        <w:rPr>
          <w:rFonts w:ascii="宋体" w:hAnsi="宋体" w:cs="宋体"/>
          <w:b/>
          <w:bCs/>
          <w:sz w:val="28"/>
          <w:szCs w:val="28"/>
        </w:rPr>
        <w:t>6.</w:t>
      </w:r>
      <w:r>
        <w:rPr>
          <w:rFonts w:ascii="宋体" w:hAnsi="宋体" w:cs="宋体" w:hint="eastAsia"/>
          <w:b/>
          <w:bCs/>
          <w:sz w:val="28"/>
          <w:szCs w:val="28"/>
        </w:rPr>
        <w:t>磋商文件的澄清、修改</w:t>
      </w:r>
      <w:bookmarkEnd w:id="1"/>
      <w:bookmarkEnd w:id="2"/>
      <w:bookmarkEnd w:id="3"/>
      <w:bookmarkEnd w:id="4"/>
    </w:p>
    <w:p w:rsidR="004504F0" w:rsidRDefault="00F16761">
      <w:pPr>
        <w:spacing w:line="360" w:lineRule="auto"/>
        <w:rPr>
          <w:rFonts w:ascii="宋体" w:hAnsi="宋体" w:cs="宋体"/>
          <w:sz w:val="24"/>
        </w:rPr>
      </w:pPr>
      <w:r>
        <w:rPr>
          <w:rFonts w:ascii="宋体" w:hAnsi="宋体" w:cs="宋体"/>
          <w:sz w:val="24"/>
        </w:rPr>
        <w:t>6.1</w:t>
      </w:r>
      <w:r>
        <w:rPr>
          <w:rFonts w:ascii="宋体" w:hAnsi="宋体" w:cs="宋体" w:hint="eastAsia"/>
          <w:snapToGrid w:val="0"/>
          <w:sz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w:t>
      </w:r>
      <w:r>
        <w:rPr>
          <w:rFonts w:ascii="宋体" w:hAnsi="宋体" w:cs="宋体" w:hint="eastAsia"/>
          <w:snapToGrid w:val="0"/>
          <w:sz w:val="24"/>
        </w:rPr>
        <w:lastRenderedPageBreak/>
        <w:t>少</w:t>
      </w:r>
      <w:r>
        <w:rPr>
          <w:rFonts w:ascii="宋体" w:hAnsi="宋体" w:cs="宋体"/>
          <w:snapToGrid w:val="0"/>
          <w:sz w:val="24"/>
        </w:rPr>
        <w:t>5</w:t>
      </w:r>
      <w:r>
        <w:rPr>
          <w:rFonts w:ascii="宋体" w:hAnsi="宋体" w:cs="宋体" w:hint="eastAsia"/>
          <w:snapToGrid w:val="0"/>
          <w:sz w:val="24"/>
        </w:rPr>
        <w:t>日前，以书面形式通知所有获取磋商文件的供应商；不足</w:t>
      </w:r>
      <w:r>
        <w:rPr>
          <w:rFonts w:ascii="宋体" w:hAnsi="宋体" w:cs="宋体"/>
          <w:snapToGrid w:val="0"/>
          <w:sz w:val="24"/>
        </w:rPr>
        <w:t>5</w:t>
      </w:r>
      <w:r>
        <w:rPr>
          <w:rFonts w:ascii="宋体" w:hAnsi="宋体" w:cs="宋体" w:hint="eastAsia"/>
          <w:snapToGrid w:val="0"/>
          <w:sz w:val="24"/>
        </w:rPr>
        <w:t>日的，采购代理机构应当顺延提交首次响应文件截止时间。</w:t>
      </w:r>
    </w:p>
    <w:p w:rsidR="004504F0" w:rsidRDefault="00F16761">
      <w:pPr>
        <w:spacing w:line="400" w:lineRule="exact"/>
        <w:ind w:firstLineChars="200" w:firstLine="480"/>
        <w:rPr>
          <w:rStyle w:val="NormalCharacter"/>
          <w:rFonts w:ascii="宋体" w:hAnsi="Cambria"/>
          <w:kern w:val="0"/>
          <w:sz w:val="24"/>
          <w:lang w:val="zh-CN"/>
        </w:rPr>
      </w:pPr>
      <w:r>
        <w:rPr>
          <w:rFonts w:ascii="宋体" w:hAnsi="宋体" w:cs="宋体"/>
          <w:sz w:val="24"/>
        </w:rPr>
        <w:t>6.2</w:t>
      </w:r>
      <w:r>
        <w:rPr>
          <w:rFonts w:ascii="宋体" w:hAnsi="宋体" w:cs="宋体" w:hint="eastAsia"/>
          <w:sz w:val="24"/>
        </w:rPr>
        <w:t>在递交响应文件截止时间前，采购代理机构可以视采购具体情况，延长递交响应文件截止时间和开启时间，并在磋商文件中要求的递交响应文件截止时间和开启时间的三日前，将变更公告发布在青海省政府采购网上。</w:t>
      </w:r>
    </w:p>
    <w:p w:rsidR="004504F0" w:rsidRDefault="00F16761">
      <w:pPr>
        <w:pStyle w:val="a7"/>
        <w:spacing w:line="400" w:lineRule="exact"/>
        <w:rPr>
          <w:rStyle w:val="NormalCharacter"/>
          <w:rFonts w:cs="Cambria"/>
          <w:sz w:val="32"/>
        </w:rPr>
      </w:pPr>
      <w:r>
        <w:rPr>
          <w:rStyle w:val="NormalCharacter"/>
          <w:sz w:val="32"/>
          <w:lang w:val="zh-CN"/>
        </w:rPr>
        <w:t>三、响应文件的编制</w:t>
      </w:r>
    </w:p>
    <w:p w:rsidR="004504F0" w:rsidRDefault="00F16761">
      <w:pPr>
        <w:pStyle w:val="a7"/>
        <w:spacing w:line="400" w:lineRule="exact"/>
        <w:jc w:val="left"/>
        <w:rPr>
          <w:rStyle w:val="NormalCharacter"/>
          <w:rFonts w:ascii="宋体" w:hAnsi="宋体"/>
          <w:sz w:val="28"/>
          <w:szCs w:val="28"/>
          <w:lang w:val="zh-CN"/>
        </w:rPr>
      </w:pPr>
      <w:r>
        <w:rPr>
          <w:rStyle w:val="NormalCharacter"/>
          <w:rFonts w:ascii="宋体" w:hAnsi="宋体"/>
          <w:sz w:val="28"/>
          <w:szCs w:val="28"/>
          <w:lang w:val="zh-CN"/>
        </w:rPr>
        <w:t>7.</w:t>
      </w:r>
      <w:r>
        <w:rPr>
          <w:rStyle w:val="NormalCharacter"/>
          <w:rFonts w:ascii="宋体" w:hAnsi="宋体"/>
          <w:sz w:val="28"/>
          <w:szCs w:val="28"/>
          <w:lang w:val="zh-CN"/>
        </w:rPr>
        <w:t>响应文件的语言及度量衡单位</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7.1</w:t>
      </w:r>
      <w:r>
        <w:rPr>
          <w:rStyle w:val="NormalCharacter"/>
          <w:rFonts w:ascii="宋体" w:hAnsi="Cambria"/>
          <w:kern w:val="0"/>
          <w:sz w:val="24"/>
          <w:lang w:val="zh-CN"/>
        </w:rPr>
        <w:t>供应商提交的响应文件以及供应商与采购代理机构就此竞争性磋商发生的所有来往函电均应使用简体中文。</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 xml:space="preserve">7.2 </w:t>
      </w:r>
      <w:r>
        <w:rPr>
          <w:rStyle w:val="NormalCharacter"/>
          <w:rFonts w:ascii="宋体" w:hAnsi="Cambria"/>
          <w:kern w:val="0"/>
          <w:sz w:val="24"/>
          <w:lang w:val="zh-CN"/>
        </w:rPr>
        <w:t>除竞争性磋商文件中另有规定外，响应文件所使用的度量衡单位，均须采用国家法定计量单位。</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 xml:space="preserve">7.3 </w:t>
      </w:r>
      <w:r>
        <w:rPr>
          <w:rStyle w:val="NormalCharacter"/>
          <w:rFonts w:ascii="宋体" w:hAnsi="Cambria"/>
          <w:kern w:val="0"/>
          <w:sz w:val="24"/>
          <w:lang w:val="zh-CN"/>
        </w:rPr>
        <w:t>附有外文资料的须翻译成中文，并加盖供应商公章，如果翻译的中文资料与外文资料出现差异与矛盾时，以中文为准，其准确性由供应商负责。</w:t>
      </w:r>
    </w:p>
    <w:p w:rsidR="004504F0" w:rsidRDefault="00F16761">
      <w:pPr>
        <w:pStyle w:val="a7"/>
        <w:spacing w:line="400" w:lineRule="exact"/>
        <w:jc w:val="left"/>
        <w:rPr>
          <w:rStyle w:val="NormalCharacter"/>
          <w:rFonts w:ascii="宋体" w:hAnsi="宋体"/>
          <w:sz w:val="28"/>
          <w:szCs w:val="28"/>
          <w:lang w:val="zh-CN"/>
        </w:rPr>
      </w:pPr>
      <w:r>
        <w:rPr>
          <w:rStyle w:val="NormalCharacter"/>
          <w:rFonts w:ascii="宋体" w:hAnsi="宋体"/>
          <w:sz w:val="28"/>
          <w:szCs w:val="28"/>
          <w:lang w:val="zh-CN"/>
        </w:rPr>
        <w:t>8.</w:t>
      </w:r>
      <w:r>
        <w:rPr>
          <w:rStyle w:val="NormalCharacter"/>
          <w:rFonts w:ascii="宋体" w:hAnsi="宋体"/>
          <w:sz w:val="28"/>
          <w:szCs w:val="28"/>
          <w:lang w:val="zh-CN"/>
        </w:rPr>
        <w:t>竞争性磋商响应报价及币种</w:t>
      </w:r>
    </w:p>
    <w:p w:rsidR="004504F0" w:rsidRDefault="00F16761">
      <w:pPr>
        <w:pStyle w:val="a3"/>
        <w:spacing w:line="360" w:lineRule="auto"/>
        <w:ind w:firstLineChars="200" w:firstLine="480"/>
        <w:rPr>
          <w:rFonts w:hAnsi="宋体"/>
          <w:sz w:val="24"/>
          <w:szCs w:val="28"/>
        </w:rPr>
      </w:pPr>
      <w:r>
        <w:rPr>
          <w:rFonts w:hAnsi="宋体" w:hint="eastAsia"/>
          <w:sz w:val="24"/>
          <w:szCs w:val="28"/>
        </w:rPr>
        <w:t>8.1</w:t>
      </w:r>
      <w:r>
        <w:rPr>
          <w:rFonts w:hAnsi="宋体" w:hint="eastAsia"/>
          <w:sz w:val="24"/>
          <w:szCs w:val="28"/>
        </w:rPr>
        <w:t>磋商报价</w:t>
      </w:r>
      <w:r>
        <w:rPr>
          <w:rFonts w:hAnsi="宋体" w:hint="eastAsia"/>
          <w:sz w:val="24"/>
          <w:szCs w:val="28"/>
          <w:lang w:val="zh-CN"/>
        </w:rPr>
        <w:t>为投标总价</w:t>
      </w:r>
      <w:r>
        <w:rPr>
          <w:rFonts w:hAnsi="宋体" w:hint="eastAsia"/>
          <w:sz w:val="24"/>
          <w:szCs w:val="28"/>
        </w:rPr>
        <w:t>。磋商报价必须包括：完成本服务内容可能发生的各项费用，服务费、税金及其他不可预见费等全部费用。（说明：具体内容应根据项目特点实事求是的填写）</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 xml:space="preserve">8.2 </w:t>
      </w:r>
      <w:r>
        <w:rPr>
          <w:rStyle w:val="NormalCharacter"/>
          <w:rFonts w:ascii="宋体" w:hAnsi="Cambria"/>
          <w:kern w:val="0"/>
          <w:sz w:val="24"/>
          <w:lang w:val="zh-CN"/>
        </w:rPr>
        <w:t>供应商应根据竞争性磋商文件规定的格式完整填写所有内容，并保证所提供的全部资料真实可信，</w:t>
      </w:r>
      <w:r>
        <w:rPr>
          <w:rStyle w:val="NormalCharacter"/>
          <w:rFonts w:ascii="宋体" w:hAnsi="Cambria"/>
          <w:kern w:val="0"/>
          <w:sz w:val="24"/>
          <w:lang w:val="zh-CN"/>
        </w:rPr>
        <w:t>自愿承担相应责任。</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 xml:space="preserve">8.3 </w:t>
      </w:r>
      <w:r>
        <w:rPr>
          <w:rStyle w:val="NormalCharacter"/>
          <w:rFonts w:ascii="宋体" w:hAnsi="Cambria"/>
          <w:kern w:val="0"/>
          <w:sz w:val="24"/>
          <w:lang w:val="zh-CN"/>
        </w:rPr>
        <w:t>竞争性磋商响应最终报价为闭口价，即成交后在合同有效期内价格不变。</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 xml:space="preserve">8.4 </w:t>
      </w:r>
      <w:r>
        <w:rPr>
          <w:rStyle w:val="NormalCharacter"/>
          <w:rFonts w:ascii="宋体" w:hAnsi="Cambria"/>
          <w:kern w:val="0"/>
          <w:sz w:val="24"/>
          <w:lang w:val="zh-CN"/>
        </w:rPr>
        <w:t>投标币种是人民币。</w:t>
      </w:r>
    </w:p>
    <w:p w:rsidR="004504F0" w:rsidRDefault="00F16761">
      <w:pPr>
        <w:pStyle w:val="a7"/>
        <w:spacing w:line="400" w:lineRule="exact"/>
        <w:jc w:val="left"/>
        <w:rPr>
          <w:rStyle w:val="NormalCharacter"/>
          <w:rFonts w:ascii="宋体" w:hAnsi="宋体"/>
          <w:sz w:val="28"/>
          <w:szCs w:val="28"/>
          <w:lang w:val="zh-CN"/>
        </w:rPr>
      </w:pPr>
      <w:r>
        <w:rPr>
          <w:rStyle w:val="NormalCharacter"/>
          <w:rFonts w:ascii="宋体" w:hAnsi="宋体"/>
          <w:sz w:val="28"/>
          <w:szCs w:val="28"/>
          <w:lang w:val="zh-CN"/>
        </w:rPr>
        <w:t>9.</w:t>
      </w:r>
      <w:r>
        <w:rPr>
          <w:rStyle w:val="NormalCharacter"/>
          <w:rFonts w:ascii="宋体" w:hAnsi="宋体"/>
          <w:sz w:val="28"/>
          <w:szCs w:val="28"/>
          <w:lang w:val="zh-CN"/>
        </w:rPr>
        <w:t>磋商保证金</w:t>
      </w:r>
    </w:p>
    <w:p w:rsidR="004504F0" w:rsidRDefault="00F16761">
      <w:pPr>
        <w:autoSpaceDE w:val="0"/>
        <w:autoSpaceDN w:val="0"/>
        <w:spacing w:line="360" w:lineRule="auto"/>
        <w:rPr>
          <w:rFonts w:ascii="宋体" w:hAnsi="宋体" w:cs="宋体"/>
          <w:sz w:val="24"/>
          <w:lang w:val="zh-CN"/>
        </w:rPr>
      </w:pPr>
      <w:r>
        <w:rPr>
          <w:rFonts w:ascii="宋体" w:hAnsi="宋体" w:cs="宋体" w:hint="eastAsia"/>
          <w:sz w:val="24"/>
        </w:rPr>
        <w:t>9</w:t>
      </w:r>
      <w:r>
        <w:rPr>
          <w:rFonts w:ascii="宋体" w:hAnsi="宋体" w:cs="宋体"/>
          <w:sz w:val="24"/>
          <w:lang w:val="zh-CN"/>
        </w:rPr>
        <w:t xml:space="preserve">.1 </w:t>
      </w:r>
      <w:r>
        <w:rPr>
          <w:rFonts w:ascii="宋体" w:hAnsi="宋体" w:cs="宋体" w:hint="eastAsia"/>
          <w:sz w:val="24"/>
          <w:lang w:val="zh-CN"/>
        </w:rPr>
        <w:t>供应商须在磋商文件开启时间前提交磋商保证金；未成交供应商的磋商保证金在成交通知书发出后</w:t>
      </w:r>
      <w:r>
        <w:rPr>
          <w:rFonts w:ascii="宋体" w:hAnsi="宋体" w:cs="宋体"/>
          <w:sz w:val="24"/>
          <w:lang w:val="zh-CN"/>
        </w:rPr>
        <w:t>5</w:t>
      </w:r>
      <w:r>
        <w:rPr>
          <w:rFonts w:ascii="宋体" w:hAnsi="宋体" w:cs="宋体" w:hint="eastAsia"/>
          <w:sz w:val="24"/>
          <w:lang w:val="zh-CN"/>
        </w:rPr>
        <w:t>个工作日内退还，成交供应商的磋商保证金在采购合同签订后</w:t>
      </w:r>
      <w:r>
        <w:rPr>
          <w:rFonts w:ascii="宋体" w:hAnsi="宋体" w:cs="宋体"/>
          <w:sz w:val="24"/>
          <w:lang w:val="zh-CN"/>
        </w:rPr>
        <w:t>5</w:t>
      </w:r>
      <w:r>
        <w:rPr>
          <w:rFonts w:ascii="宋体" w:hAnsi="宋体" w:cs="宋体" w:hint="eastAsia"/>
          <w:sz w:val="24"/>
          <w:lang w:val="zh-CN"/>
        </w:rPr>
        <w:t>个工作日内退还</w:t>
      </w:r>
      <w:r>
        <w:rPr>
          <w:rFonts w:ascii="宋体" w:hAnsi="宋体" w:cs="宋体" w:hint="eastAsia"/>
          <w:sz w:val="24"/>
        </w:rPr>
        <w:t>。</w:t>
      </w:r>
    </w:p>
    <w:p w:rsidR="004504F0" w:rsidRDefault="00F16761">
      <w:pPr>
        <w:autoSpaceDE w:val="0"/>
        <w:autoSpaceDN w:val="0"/>
        <w:spacing w:line="360" w:lineRule="auto"/>
        <w:rPr>
          <w:rFonts w:ascii="宋体" w:hAnsi="宋体" w:cs="宋体"/>
          <w:sz w:val="24"/>
          <w:lang w:val="zh-CN"/>
        </w:rPr>
      </w:pPr>
      <w:r>
        <w:rPr>
          <w:rFonts w:ascii="宋体" w:hAnsi="宋体" w:cs="宋体" w:hint="eastAsia"/>
          <w:sz w:val="24"/>
        </w:rPr>
        <w:t>9</w:t>
      </w:r>
      <w:r>
        <w:rPr>
          <w:rFonts w:ascii="宋体" w:hAnsi="宋体" w:cs="宋体"/>
          <w:sz w:val="24"/>
          <w:lang w:val="zh-CN"/>
        </w:rPr>
        <w:t xml:space="preserve">.2 </w:t>
      </w:r>
      <w:r>
        <w:rPr>
          <w:rFonts w:ascii="宋体" w:hAnsi="宋体" w:cs="宋体" w:hint="eastAsia"/>
          <w:sz w:val="24"/>
          <w:lang w:val="zh-CN"/>
        </w:rPr>
        <w:t>磋商保证金由供应商以转款方式直接转入“青海恒诚工程项目管理有限公司”</w:t>
      </w:r>
      <w:r>
        <w:rPr>
          <w:rFonts w:ascii="宋体" w:hAnsi="宋体" w:cs="宋体" w:hint="eastAsia"/>
          <w:sz w:val="24"/>
        </w:rPr>
        <w:t>保证金专用</w:t>
      </w:r>
      <w:r>
        <w:rPr>
          <w:rFonts w:ascii="宋体" w:hAnsi="宋体" w:cs="宋体" w:hint="eastAsia"/>
          <w:sz w:val="24"/>
          <w:lang w:val="zh-CN"/>
        </w:rPr>
        <w:t>帐户。</w:t>
      </w:r>
    </w:p>
    <w:p w:rsidR="004504F0" w:rsidRDefault="00F16761">
      <w:pPr>
        <w:autoSpaceDE w:val="0"/>
        <w:autoSpaceDN w:val="0"/>
        <w:spacing w:line="360" w:lineRule="auto"/>
        <w:rPr>
          <w:rFonts w:ascii="宋体" w:hAnsi="宋体" w:cs="宋体"/>
          <w:sz w:val="24"/>
        </w:rPr>
      </w:pPr>
      <w:r>
        <w:rPr>
          <w:rFonts w:ascii="宋体" w:hAnsi="宋体" w:cs="宋体" w:hint="eastAsia"/>
          <w:sz w:val="24"/>
        </w:rPr>
        <w:t>9</w:t>
      </w:r>
      <w:r>
        <w:rPr>
          <w:rFonts w:ascii="宋体" w:hAnsi="宋体" w:cs="宋体"/>
          <w:sz w:val="24"/>
          <w:lang w:val="zh-CN"/>
        </w:rPr>
        <w:t xml:space="preserve">.3 </w:t>
      </w:r>
      <w:r>
        <w:rPr>
          <w:rFonts w:ascii="宋体" w:hAnsi="宋体" w:cs="宋体" w:hint="eastAsia"/>
          <w:sz w:val="24"/>
        </w:rPr>
        <w:t>有下列情形之一的，磋商保证金不予退还：</w:t>
      </w:r>
    </w:p>
    <w:p w:rsidR="004504F0" w:rsidRDefault="00F16761">
      <w:pPr>
        <w:autoSpaceDE w:val="0"/>
        <w:autoSpaceDN w:val="0"/>
        <w:spacing w:line="360" w:lineRule="auto"/>
        <w:rPr>
          <w:rFonts w:ascii="宋体" w:hAnsi="宋体" w:cs="宋体"/>
          <w:sz w:val="24"/>
        </w:rPr>
      </w:pPr>
      <w:r>
        <w:rPr>
          <w:rFonts w:ascii="宋体" w:hAnsi="宋体" w:cs="宋体" w:hint="eastAsia"/>
          <w:sz w:val="24"/>
        </w:rPr>
        <w:lastRenderedPageBreak/>
        <w:t>（</w:t>
      </w:r>
      <w:r>
        <w:rPr>
          <w:rFonts w:ascii="宋体" w:hAnsi="宋体" w:cs="宋体"/>
          <w:sz w:val="24"/>
        </w:rPr>
        <w:t>1</w:t>
      </w:r>
      <w:r>
        <w:rPr>
          <w:rFonts w:ascii="宋体" w:hAnsi="宋体" w:cs="宋体" w:hint="eastAsia"/>
          <w:sz w:val="24"/>
        </w:rPr>
        <w:t>）供应商在递交响应文件截止时间后撤回响应文件的；</w:t>
      </w:r>
    </w:p>
    <w:p w:rsidR="004504F0" w:rsidRDefault="00F16761">
      <w:pPr>
        <w:autoSpaceDE w:val="0"/>
        <w:autoSpaceDN w:val="0"/>
        <w:spacing w:line="360" w:lineRule="auto"/>
        <w:rPr>
          <w:rFonts w:ascii="宋体" w:hAnsi="宋体" w:cs="宋体"/>
          <w:sz w:val="24"/>
        </w:rPr>
      </w:pPr>
      <w:r>
        <w:rPr>
          <w:rFonts w:ascii="宋体" w:hAnsi="宋体" w:cs="宋体" w:hint="eastAsia"/>
          <w:sz w:val="24"/>
        </w:rPr>
        <w:t>（</w:t>
      </w:r>
      <w:r>
        <w:rPr>
          <w:rFonts w:ascii="宋体" w:hAnsi="宋体" w:cs="宋体"/>
          <w:sz w:val="24"/>
        </w:rPr>
        <w:t>2</w:t>
      </w:r>
      <w:r>
        <w:rPr>
          <w:rFonts w:ascii="宋体" w:hAnsi="宋体" w:cs="宋体" w:hint="eastAsia"/>
          <w:sz w:val="24"/>
        </w:rPr>
        <w:t>）供应商在响应文件中提供虚假材料的；</w:t>
      </w:r>
    </w:p>
    <w:p w:rsidR="004504F0" w:rsidRDefault="00F16761">
      <w:pPr>
        <w:autoSpaceDE w:val="0"/>
        <w:autoSpaceDN w:val="0"/>
        <w:spacing w:line="360" w:lineRule="auto"/>
        <w:rPr>
          <w:rFonts w:ascii="宋体" w:hAnsi="宋体" w:cs="宋体"/>
          <w:sz w:val="24"/>
        </w:rPr>
      </w:pPr>
      <w:r>
        <w:rPr>
          <w:rFonts w:ascii="宋体" w:hAnsi="宋体" w:cs="宋体" w:hint="eastAsia"/>
          <w:sz w:val="24"/>
        </w:rPr>
        <w:t>（</w:t>
      </w:r>
      <w:r>
        <w:rPr>
          <w:rFonts w:ascii="宋体" w:hAnsi="宋体" w:cs="宋体"/>
          <w:sz w:val="24"/>
        </w:rPr>
        <w:t>3</w:t>
      </w:r>
      <w:r>
        <w:rPr>
          <w:rFonts w:ascii="宋体" w:hAnsi="宋体" w:cs="宋体" w:hint="eastAsia"/>
          <w:sz w:val="24"/>
        </w:rPr>
        <w:t>）除因不可抗力或磋商文件认可的情形以外，成交供应商不与采购人签订合同的；</w:t>
      </w:r>
    </w:p>
    <w:p w:rsidR="004504F0" w:rsidRDefault="00F16761">
      <w:pPr>
        <w:autoSpaceDE w:val="0"/>
        <w:autoSpaceDN w:val="0"/>
        <w:spacing w:line="360" w:lineRule="auto"/>
        <w:rPr>
          <w:rFonts w:ascii="宋体" w:hAnsi="宋体" w:cs="宋体"/>
          <w:sz w:val="24"/>
        </w:rPr>
      </w:pPr>
      <w:r>
        <w:rPr>
          <w:rFonts w:ascii="宋体" w:hAnsi="宋体" w:cs="宋体" w:hint="eastAsia"/>
          <w:sz w:val="24"/>
        </w:rPr>
        <w:t>（</w:t>
      </w:r>
      <w:r>
        <w:rPr>
          <w:rFonts w:ascii="宋体" w:hAnsi="宋体" w:cs="宋体"/>
          <w:sz w:val="24"/>
        </w:rPr>
        <w:t>4</w:t>
      </w:r>
      <w:r>
        <w:rPr>
          <w:rFonts w:ascii="宋体" w:hAnsi="宋体" w:cs="宋体" w:hint="eastAsia"/>
          <w:sz w:val="24"/>
        </w:rPr>
        <w:t>）供应商与采购人、其他供应商或者采购代理机构恶意串通的；</w:t>
      </w:r>
    </w:p>
    <w:p w:rsidR="004504F0" w:rsidRDefault="00F16761">
      <w:pPr>
        <w:pStyle w:val="a7"/>
        <w:spacing w:line="400" w:lineRule="exact"/>
        <w:jc w:val="left"/>
        <w:rPr>
          <w:rFonts w:ascii="宋体" w:hAnsi="宋体" w:cs="宋体"/>
          <w:b w:val="0"/>
          <w:bCs w:val="0"/>
          <w:sz w:val="24"/>
          <w:szCs w:val="24"/>
        </w:rPr>
      </w:pPr>
      <w:r>
        <w:rPr>
          <w:rFonts w:ascii="宋体" w:hAnsi="宋体" w:cs="宋体" w:hint="eastAsia"/>
          <w:b w:val="0"/>
          <w:bCs w:val="0"/>
          <w:sz w:val="24"/>
          <w:szCs w:val="24"/>
        </w:rPr>
        <w:t>（</w:t>
      </w:r>
      <w:r>
        <w:rPr>
          <w:rFonts w:ascii="宋体" w:hAnsi="宋体" w:cs="宋体" w:hint="eastAsia"/>
          <w:b w:val="0"/>
          <w:bCs w:val="0"/>
          <w:sz w:val="24"/>
          <w:szCs w:val="24"/>
        </w:rPr>
        <w:t>5</w:t>
      </w:r>
      <w:r>
        <w:rPr>
          <w:rFonts w:ascii="宋体" w:hAnsi="宋体" w:cs="宋体" w:hint="eastAsia"/>
          <w:b w:val="0"/>
          <w:bCs w:val="0"/>
          <w:sz w:val="24"/>
          <w:szCs w:val="24"/>
        </w:rPr>
        <w:t>）磋商文件规定的其他情形。</w:t>
      </w:r>
    </w:p>
    <w:p w:rsidR="004504F0" w:rsidRDefault="00F16761">
      <w:pPr>
        <w:pStyle w:val="a7"/>
        <w:spacing w:line="400" w:lineRule="exact"/>
        <w:jc w:val="left"/>
        <w:rPr>
          <w:rStyle w:val="NormalCharacter"/>
          <w:rFonts w:ascii="宋体" w:hAnsi="宋体"/>
          <w:sz w:val="28"/>
          <w:szCs w:val="28"/>
          <w:lang w:val="zh-CN"/>
        </w:rPr>
      </w:pPr>
      <w:r>
        <w:rPr>
          <w:rStyle w:val="NormalCharacter"/>
          <w:rFonts w:ascii="宋体" w:hAnsi="宋体"/>
          <w:sz w:val="28"/>
          <w:szCs w:val="28"/>
          <w:lang w:val="zh-CN"/>
        </w:rPr>
        <w:t>10.</w:t>
      </w:r>
      <w:r>
        <w:rPr>
          <w:rStyle w:val="NormalCharacter"/>
          <w:rFonts w:ascii="宋体" w:hAnsi="宋体"/>
          <w:sz w:val="28"/>
          <w:szCs w:val="28"/>
          <w:lang w:val="zh-CN"/>
        </w:rPr>
        <w:t>磋商有效期</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本次磋商有效期为开标之日起</w:t>
      </w:r>
      <w:r>
        <w:rPr>
          <w:rStyle w:val="NormalCharacter"/>
          <w:rFonts w:ascii="宋体" w:hAnsi="Cambria" w:hint="eastAsia"/>
          <w:kern w:val="0"/>
          <w:sz w:val="24"/>
        </w:rPr>
        <w:t>90</w:t>
      </w:r>
      <w:r>
        <w:rPr>
          <w:rStyle w:val="NormalCharacter"/>
          <w:rFonts w:ascii="宋体" w:hAnsi="Cambria"/>
          <w:kern w:val="0"/>
          <w:sz w:val="24"/>
          <w:lang w:val="zh-CN"/>
        </w:rPr>
        <w:t>日历天。</w:t>
      </w:r>
    </w:p>
    <w:p w:rsidR="004504F0" w:rsidRDefault="00F16761">
      <w:pPr>
        <w:pStyle w:val="a7"/>
        <w:spacing w:line="400" w:lineRule="exact"/>
        <w:jc w:val="left"/>
        <w:rPr>
          <w:rStyle w:val="NormalCharacter"/>
          <w:rFonts w:ascii="宋体" w:hAnsi="宋体"/>
          <w:sz w:val="28"/>
          <w:szCs w:val="28"/>
          <w:lang w:val="zh-CN"/>
        </w:rPr>
      </w:pPr>
      <w:r>
        <w:rPr>
          <w:rStyle w:val="NormalCharacter"/>
          <w:rFonts w:ascii="宋体" w:hAnsi="宋体"/>
          <w:sz w:val="28"/>
          <w:szCs w:val="28"/>
        </w:rPr>
        <w:t>11.</w:t>
      </w:r>
      <w:r>
        <w:rPr>
          <w:rStyle w:val="NormalCharacter"/>
          <w:rFonts w:ascii="宋体" w:hAnsi="宋体"/>
          <w:sz w:val="28"/>
          <w:szCs w:val="28"/>
        </w:rPr>
        <w:t>响应文件构成</w:t>
      </w:r>
      <w:r>
        <w:rPr>
          <w:rStyle w:val="NormalCharacter"/>
          <w:rFonts w:ascii="宋体" w:hAnsi="宋体"/>
          <w:sz w:val="28"/>
          <w:szCs w:val="28"/>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11.1</w:t>
      </w:r>
      <w:r>
        <w:rPr>
          <w:rStyle w:val="NormalCharacter"/>
          <w:rFonts w:ascii="宋体" w:hAnsi="Cambria"/>
          <w:kern w:val="0"/>
          <w:sz w:val="24"/>
        </w:rPr>
        <w:t>供应商应提交相关证明材料，作为其参加竞争性磋商和成交后有能力履行合同的证明。编写的响应文件须包括以下内容（格式见竞争性磋商文件第五部分）：</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kern w:val="0"/>
          <w:sz w:val="24"/>
        </w:rPr>
        <w:t>1</w:t>
      </w:r>
      <w:r>
        <w:rPr>
          <w:rStyle w:val="NormalCharacter"/>
          <w:rFonts w:ascii="宋体" w:hAnsi="Cambria"/>
          <w:kern w:val="0"/>
          <w:sz w:val="24"/>
        </w:rPr>
        <w:t>）响应文件封面</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kern w:val="0"/>
          <w:sz w:val="24"/>
        </w:rPr>
        <w:t>2</w:t>
      </w:r>
      <w:r>
        <w:rPr>
          <w:rStyle w:val="NormalCharacter"/>
          <w:rFonts w:ascii="宋体" w:hAnsi="Cambria"/>
          <w:kern w:val="0"/>
          <w:sz w:val="24"/>
        </w:rPr>
        <w:t>）响应文件目录</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kern w:val="0"/>
          <w:sz w:val="24"/>
        </w:rPr>
        <w:t>3</w:t>
      </w:r>
      <w:r>
        <w:rPr>
          <w:rStyle w:val="NormalCharacter"/>
          <w:rFonts w:ascii="宋体" w:hAnsi="Cambria"/>
          <w:kern w:val="0"/>
          <w:sz w:val="24"/>
        </w:rPr>
        <w:t>）响应函</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kern w:val="0"/>
          <w:sz w:val="24"/>
        </w:rPr>
        <w:t>4</w:t>
      </w:r>
      <w:r>
        <w:rPr>
          <w:rStyle w:val="NormalCharacter"/>
          <w:rFonts w:ascii="宋体" w:hAnsi="Cambria"/>
          <w:kern w:val="0"/>
          <w:sz w:val="24"/>
        </w:rPr>
        <w:t>）报价一览表</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hint="eastAsia"/>
          <w:kern w:val="0"/>
          <w:sz w:val="24"/>
        </w:rPr>
        <w:t>5</w:t>
      </w:r>
      <w:r>
        <w:rPr>
          <w:rStyle w:val="NormalCharacter"/>
          <w:rFonts w:ascii="宋体" w:hAnsi="Cambria"/>
          <w:kern w:val="0"/>
          <w:sz w:val="24"/>
        </w:rPr>
        <w:t>）供应商最终报价表</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hint="eastAsia"/>
          <w:kern w:val="0"/>
          <w:sz w:val="24"/>
        </w:rPr>
        <w:t>6</w:t>
      </w:r>
      <w:r>
        <w:rPr>
          <w:rStyle w:val="NormalCharacter"/>
          <w:rFonts w:ascii="宋体" w:hAnsi="Cambria"/>
          <w:kern w:val="0"/>
          <w:sz w:val="24"/>
        </w:rPr>
        <w:t>）法定代表人证明书</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hint="eastAsia"/>
          <w:kern w:val="0"/>
          <w:sz w:val="24"/>
        </w:rPr>
        <w:t>7</w:t>
      </w:r>
      <w:r>
        <w:rPr>
          <w:rStyle w:val="NormalCharacter"/>
          <w:rFonts w:ascii="宋体" w:hAnsi="Cambria"/>
          <w:kern w:val="0"/>
          <w:sz w:val="24"/>
        </w:rPr>
        <w:t>）法定代表人授权书</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hint="eastAsia"/>
          <w:kern w:val="0"/>
          <w:sz w:val="24"/>
        </w:rPr>
        <w:t>8</w:t>
      </w:r>
      <w:r>
        <w:rPr>
          <w:rStyle w:val="NormalCharacter"/>
          <w:rFonts w:ascii="宋体" w:hAnsi="Cambria"/>
          <w:kern w:val="0"/>
          <w:sz w:val="24"/>
        </w:rPr>
        <w:t>）项目服务方案</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hint="eastAsia"/>
          <w:kern w:val="0"/>
          <w:sz w:val="24"/>
        </w:rPr>
        <w:t>9</w:t>
      </w:r>
      <w:r>
        <w:rPr>
          <w:rStyle w:val="NormalCharacter"/>
          <w:rFonts w:ascii="宋体" w:hAnsi="Cambria"/>
          <w:kern w:val="0"/>
          <w:sz w:val="24"/>
        </w:rPr>
        <w:t>）参加本项目技术人员汇总表</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hint="eastAsia"/>
          <w:kern w:val="0"/>
          <w:sz w:val="24"/>
        </w:rPr>
        <w:t>10</w:t>
      </w:r>
      <w:r>
        <w:rPr>
          <w:rStyle w:val="NormalCharacter"/>
          <w:rFonts w:ascii="宋体" w:hAnsi="Cambria"/>
          <w:kern w:val="0"/>
          <w:sz w:val="24"/>
        </w:rPr>
        <w:t>）项目负责人简历表</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kern w:val="0"/>
          <w:sz w:val="24"/>
        </w:rPr>
        <w:t>1</w:t>
      </w:r>
      <w:r>
        <w:rPr>
          <w:rStyle w:val="NormalCharacter"/>
          <w:rFonts w:ascii="宋体" w:hAnsi="Cambria" w:hint="eastAsia"/>
          <w:kern w:val="0"/>
          <w:sz w:val="24"/>
        </w:rPr>
        <w:t>1</w:t>
      </w:r>
      <w:r>
        <w:rPr>
          <w:rStyle w:val="NormalCharacter"/>
          <w:rFonts w:ascii="宋体" w:hAnsi="Cambria"/>
          <w:kern w:val="0"/>
          <w:sz w:val="24"/>
        </w:rPr>
        <w:t>）供应商承诺函</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hint="eastAsia"/>
          <w:kern w:val="0"/>
          <w:sz w:val="24"/>
        </w:rPr>
        <w:t>12</w:t>
      </w:r>
      <w:r>
        <w:rPr>
          <w:rStyle w:val="NormalCharacter"/>
          <w:rFonts w:ascii="宋体" w:hAnsi="Cambria"/>
          <w:kern w:val="0"/>
          <w:sz w:val="24"/>
        </w:rPr>
        <w:t>）资格证明材料</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kern w:val="0"/>
          <w:sz w:val="24"/>
        </w:rPr>
        <w:t>1</w:t>
      </w:r>
      <w:r>
        <w:rPr>
          <w:rStyle w:val="NormalCharacter"/>
          <w:rFonts w:ascii="宋体" w:hAnsi="Cambria" w:hint="eastAsia"/>
          <w:kern w:val="0"/>
          <w:sz w:val="24"/>
        </w:rPr>
        <w:t>3</w:t>
      </w:r>
      <w:r>
        <w:rPr>
          <w:rStyle w:val="NormalCharacter"/>
          <w:rFonts w:ascii="宋体" w:hAnsi="Cambria"/>
          <w:kern w:val="0"/>
          <w:sz w:val="24"/>
        </w:rPr>
        <w:t>）财务状况、缴纳税收和社会保障资金证明</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kern w:val="0"/>
          <w:sz w:val="24"/>
        </w:rPr>
        <w:t>1</w:t>
      </w:r>
      <w:r>
        <w:rPr>
          <w:rStyle w:val="NormalCharacter"/>
          <w:rFonts w:ascii="宋体" w:hAnsi="Cambria" w:hint="eastAsia"/>
          <w:kern w:val="0"/>
          <w:sz w:val="24"/>
        </w:rPr>
        <w:t>4</w:t>
      </w:r>
      <w:r>
        <w:rPr>
          <w:rStyle w:val="NormalCharacter"/>
          <w:rFonts w:ascii="宋体" w:hAnsi="Cambria"/>
          <w:kern w:val="0"/>
          <w:sz w:val="24"/>
        </w:rPr>
        <w:t>）具备履行合同所必须的设备和专业技术能力证明</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kern w:val="0"/>
          <w:sz w:val="24"/>
        </w:rPr>
        <w:t>1</w:t>
      </w:r>
      <w:r>
        <w:rPr>
          <w:rStyle w:val="NormalCharacter"/>
          <w:rFonts w:ascii="宋体" w:hAnsi="Cambria" w:hint="eastAsia"/>
          <w:kern w:val="0"/>
          <w:sz w:val="24"/>
        </w:rPr>
        <w:t>5</w:t>
      </w:r>
      <w:r>
        <w:rPr>
          <w:rStyle w:val="NormalCharacter"/>
          <w:rFonts w:ascii="宋体" w:hAnsi="Cambria"/>
          <w:kern w:val="0"/>
          <w:sz w:val="24"/>
        </w:rPr>
        <w:t>）无重大违法记录声明</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kern w:val="0"/>
          <w:sz w:val="24"/>
        </w:rPr>
        <w:t>1</w:t>
      </w:r>
      <w:r>
        <w:rPr>
          <w:rStyle w:val="NormalCharacter"/>
          <w:rFonts w:ascii="宋体" w:hAnsi="Cambria" w:hint="eastAsia"/>
          <w:kern w:val="0"/>
          <w:sz w:val="24"/>
        </w:rPr>
        <w:t>6</w:t>
      </w:r>
      <w:r>
        <w:rPr>
          <w:rStyle w:val="NormalCharacter"/>
          <w:rFonts w:ascii="宋体" w:hAnsi="Cambria"/>
          <w:kern w:val="0"/>
          <w:sz w:val="24"/>
        </w:rPr>
        <w:t>）磋商保证金</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w:t>
      </w:r>
      <w:r>
        <w:rPr>
          <w:rStyle w:val="NormalCharacter"/>
          <w:rFonts w:ascii="宋体" w:hAnsi="Cambria"/>
          <w:kern w:val="0"/>
          <w:sz w:val="24"/>
        </w:rPr>
        <w:t>1</w:t>
      </w:r>
      <w:r>
        <w:rPr>
          <w:rStyle w:val="NormalCharacter"/>
          <w:rFonts w:ascii="宋体" w:hAnsi="Cambria" w:hint="eastAsia"/>
          <w:kern w:val="0"/>
          <w:sz w:val="24"/>
        </w:rPr>
        <w:t>7</w:t>
      </w:r>
      <w:r>
        <w:rPr>
          <w:rStyle w:val="NormalCharacter"/>
          <w:rFonts w:ascii="宋体" w:hAnsi="Cambria"/>
          <w:kern w:val="0"/>
          <w:sz w:val="24"/>
        </w:rPr>
        <w:t>）供应商类似业绩</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lastRenderedPageBreak/>
        <w:t>（</w:t>
      </w:r>
      <w:r>
        <w:rPr>
          <w:rStyle w:val="NormalCharacter"/>
          <w:rFonts w:ascii="宋体" w:hAnsi="Cambria"/>
          <w:kern w:val="0"/>
          <w:sz w:val="24"/>
        </w:rPr>
        <w:t>1</w:t>
      </w:r>
      <w:r>
        <w:rPr>
          <w:rStyle w:val="NormalCharacter"/>
          <w:rFonts w:ascii="宋体" w:hAnsi="Cambria" w:hint="eastAsia"/>
          <w:kern w:val="0"/>
          <w:sz w:val="24"/>
        </w:rPr>
        <w:t>8</w:t>
      </w:r>
      <w:r>
        <w:rPr>
          <w:rStyle w:val="NormalCharacter"/>
          <w:rFonts w:ascii="宋体" w:hAnsi="Cambria"/>
          <w:kern w:val="0"/>
          <w:sz w:val="24"/>
        </w:rPr>
        <w:t>）供应商认为在其他方面有必要说明的事项</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注：供应商的法定代表人或委托代理人必须按竞争性磋商文件</w:t>
      </w:r>
      <w:r>
        <w:rPr>
          <w:rStyle w:val="NormalCharacter"/>
          <w:rFonts w:ascii="宋体" w:hAnsi="Cambria"/>
          <w:kern w:val="0"/>
          <w:sz w:val="24"/>
        </w:rPr>
        <w:t>要求签字、盖章；供应商提供的扫描（或复印）件均需加盖公章。供应商须按上述内容、顺序和格式编制响应文件，并按要求编制目录、页码。</w:t>
      </w:r>
      <w:r>
        <w:rPr>
          <w:rStyle w:val="NormalCharacter"/>
          <w:rFonts w:ascii="宋体" w:hAnsi="Cambria"/>
          <w:kern w:val="0"/>
          <w:sz w:val="24"/>
        </w:rPr>
        <w:t xml:space="preserve"> </w:t>
      </w:r>
    </w:p>
    <w:p w:rsidR="004504F0" w:rsidRDefault="00F16761">
      <w:pPr>
        <w:pStyle w:val="a7"/>
        <w:spacing w:line="360" w:lineRule="auto"/>
        <w:jc w:val="left"/>
        <w:rPr>
          <w:rStyle w:val="NormalCharacter"/>
          <w:rFonts w:ascii="宋体" w:hAnsi="宋体"/>
          <w:sz w:val="28"/>
          <w:szCs w:val="28"/>
          <w:lang w:val="zh-CN"/>
        </w:rPr>
      </w:pPr>
      <w:r>
        <w:rPr>
          <w:rStyle w:val="NormalCharacter"/>
          <w:rFonts w:ascii="宋体" w:hAnsi="宋体"/>
          <w:sz w:val="28"/>
          <w:szCs w:val="28"/>
        </w:rPr>
        <w:t xml:space="preserve">12. </w:t>
      </w:r>
      <w:r>
        <w:rPr>
          <w:rStyle w:val="NormalCharacter"/>
          <w:rFonts w:ascii="宋体" w:hAnsi="宋体"/>
          <w:sz w:val="28"/>
          <w:szCs w:val="28"/>
        </w:rPr>
        <w:t>响应文件的编制要求</w:t>
      </w:r>
      <w:r>
        <w:rPr>
          <w:rStyle w:val="NormalCharacter"/>
          <w:rFonts w:ascii="宋体" w:hAnsi="宋体"/>
          <w:sz w:val="28"/>
          <w:szCs w:val="28"/>
        </w:rPr>
        <w:t xml:space="preserve"> </w:t>
      </w:r>
    </w:p>
    <w:p w:rsidR="004504F0" w:rsidRDefault="00F16761">
      <w:pPr>
        <w:spacing w:line="360" w:lineRule="auto"/>
        <w:ind w:firstLineChars="200" w:firstLine="480"/>
        <w:rPr>
          <w:rStyle w:val="NormalCharacter"/>
          <w:rFonts w:ascii="宋体" w:hAnsi="Cambria"/>
          <w:kern w:val="0"/>
          <w:sz w:val="24"/>
          <w:lang w:val="zh-CN"/>
        </w:rPr>
      </w:pPr>
      <w:r>
        <w:rPr>
          <w:rStyle w:val="NormalCharacter"/>
          <w:rFonts w:ascii="宋体" w:hAnsi="Cambria"/>
          <w:kern w:val="0"/>
          <w:sz w:val="24"/>
        </w:rPr>
        <w:t>12.1</w:t>
      </w:r>
      <w:r>
        <w:rPr>
          <w:rFonts w:hAnsi="宋体" w:cs="宋体" w:hint="eastAsia"/>
          <w:sz w:val="24"/>
        </w:rPr>
        <w:t>供应商须提交一式四份响应文件（一份正本、两份副本、一份电子文档）</w:t>
      </w:r>
      <w:r>
        <w:rPr>
          <w:rFonts w:hAnsi="宋体" w:cs="宋体" w:hint="eastAsia"/>
          <w:bCs/>
          <w:sz w:val="24"/>
        </w:rPr>
        <w:t>，</w:t>
      </w:r>
      <w:r>
        <w:rPr>
          <w:rFonts w:hAnsi="宋体" w:cs="宋体" w:hint="eastAsia"/>
          <w:sz w:val="24"/>
        </w:rPr>
        <w:t>每份响应文件须清楚地标明“正本”或“副本”字样。若发生正本和副本不符，以正本为准。响应文件统一使用</w:t>
      </w:r>
      <w:r>
        <w:rPr>
          <w:rFonts w:hAnsi="宋体" w:cs="宋体"/>
          <w:sz w:val="24"/>
        </w:rPr>
        <w:t>A4</w:t>
      </w:r>
      <w:r>
        <w:rPr>
          <w:rFonts w:hAnsi="宋体" w:cs="宋体" w:hint="eastAsia"/>
          <w:sz w:val="24"/>
        </w:rPr>
        <w:t>幅面的纸张印制，左侧胶装，其他方式装订的响应文件一概按无效标处理。</w:t>
      </w:r>
    </w:p>
    <w:p w:rsidR="004504F0" w:rsidRDefault="00F16761">
      <w:pPr>
        <w:spacing w:line="360" w:lineRule="auto"/>
        <w:ind w:firstLineChars="200" w:firstLine="480"/>
        <w:rPr>
          <w:rStyle w:val="NormalCharacter"/>
          <w:rFonts w:ascii="宋体" w:hAnsi="Cambria"/>
          <w:kern w:val="0"/>
          <w:sz w:val="24"/>
          <w:lang w:val="zh-CN"/>
        </w:rPr>
      </w:pPr>
      <w:r>
        <w:rPr>
          <w:rStyle w:val="NormalCharacter"/>
          <w:rFonts w:ascii="宋体" w:hAnsi="Cambria"/>
          <w:kern w:val="0"/>
          <w:sz w:val="24"/>
        </w:rPr>
        <w:t>12.2</w:t>
      </w:r>
      <w:r>
        <w:rPr>
          <w:rFonts w:hAnsi="宋体" w:cs="宋体" w:hint="eastAsia"/>
          <w:sz w:val="24"/>
        </w:rPr>
        <w:t>响应文件的正本和副本均需打印或用不褪色、不变质的墨水书写，并由供应商的法定代表人或其委托代理人在规定签章处签字、盖章。响应文件副本可采用正本的复印件加盖骑缝章，电子文档采用</w:t>
      </w:r>
      <w:r>
        <w:rPr>
          <w:rFonts w:hAnsi="宋体" w:cs="宋体" w:hint="eastAsia"/>
          <w:sz w:val="24"/>
        </w:rPr>
        <w:t>U</w:t>
      </w:r>
      <w:r>
        <w:rPr>
          <w:rFonts w:hAnsi="宋体" w:cs="宋体" w:hint="eastAsia"/>
          <w:sz w:val="24"/>
        </w:rPr>
        <w:t>盘制作</w:t>
      </w:r>
      <w:r>
        <w:rPr>
          <w:rFonts w:hAnsi="宋体" w:cs="宋体" w:hint="eastAsia"/>
          <w:sz w:val="24"/>
        </w:rPr>
        <w:t>,</w:t>
      </w:r>
      <w:r>
        <w:rPr>
          <w:rFonts w:hAnsi="宋体" w:cs="宋体" w:hint="eastAsia"/>
          <w:sz w:val="24"/>
        </w:rPr>
        <w:t>采用不可修改文档格式（如：</w:t>
      </w:r>
      <w:r>
        <w:rPr>
          <w:rFonts w:hAnsi="宋体" w:cs="宋体" w:hint="eastAsia"/>
          <w:sz w:val="24"/>
        </w:rPr>
        <w:t>PDF</w:t>
      </w:r>
      <w:r>
        <w:rPr>
          <w:rFonts w:hAnsi="宋体" w:cs="宋体" w:hint="eastAsia"/>
          <w:sz w:val="24"/>
        </w:rPr>
        <w:t>格式），内容必须和纸质响应文件正本完全一致，包括页码、签字、盖章的等并由供应商的法定代表人或委托代理人按要求签字、盖章。</w:t>
      </w:r>
    </w:p>
    <w:p w:rsidR="004504F0" w:rsidRDefault="00F16761">
      <w:pPr>
        <w:spacing w:line="360" w:lineRule="auto"/>
        <w:ind w:firstLineChars="200" w:firstLine="480"/>
        <w:rPr>
          <w:rStyle w:val="NormalCharacter"/>
          <w:rFonts w:ascii="宋体" w:hAnsi="Cambria"/>
          <w:kern w:val="0"/>
          <w:sz w:val="24"/>
          <w:lang w:val="zh-CN"/>
        </w:rPr>
      </w:pPr>
      <w:r>
        <w:rPr>
          <w:rStyle w:val="NormalCharacter"/>
          <w:rFonts w:ascii="宋体" w:hAnsi="Cambria"/>
          <w:kern w:val="0"/>
          <w:sz w:val="24"/>
        </w:rPr>
        <w:t>12.3</w:t>
      </w:r>
      <w:r>
        <w:rPr>
          <w:rFonts w:hAnsi="宋体" w:cs="宋体" w:hint="eastAsia"/>
          <w:sz w:val="24"/>
        </w:rPr>
        <w:t>响应文件中不得行间插字、涂改或增删，如有修改错漏处，须由供应商法定代表人或其委托代理人签字和盖章。</w:t>
      </w:r>
    </w:p>
    <w:p w:rsidR="004504F0" w:rsidRDefault="00F16761">
      <w:pPr>
        <w:pStyle w:val="a7"/>
        <w:spacing w:line="400" w:lineRule="exact"/>
        <w:rPr>
          <w:rStyle w:val="NormalCharacter"/>
          <w:sz w:val="32"/>
          <w:lang w:val="zh-CN"/>
        </w:rPr>
      </w:pPr>
      <w:r>
        <w:rPr>
          <w:rStyle w:val="NormalCharacter"/>
          <w:sz w:val="32"/>
        </w:rPr>
        <w:t>四、响应文件的递交</w:t>
      </w:r>
    </w:p>
    <w:p w:rsidR="004504F0" w:rsidRDefault="00F16761">
      <w:pPr>
        <w:pStyle w:val="a7"/>
        <w:spacing w:line="400" w:lineRule="exact"/>
        <w:jc w:val="left"/>
        <w:rPr>
          <w:rStyle w:val="NormalCharacter"/>
          <w:rFonts w:ascii="宋体" w:hAnsi="宋体"/>
          <w:sz w:val="28"/>
          <w:szCs w:val="28"/>
          <w:lang w:val="zh-CN"/>
        </w:rPr>
      </w:pPr>
      <w:r>
        <w:rPr>
          <w:rStyle w:val="NormalCharacter"/>
          <w:rFonts w:ascii="宋体" w:hAnsi="宋体"/>
          <w:sz w:val="28"/>
          <w:szCs w:val="28"/>
        </w:rPr>
        <w:t xml:space="preserve">13. </w:t>
      </w:r>
      <w:r>
        <w:rPr>
          <w:rStyle w:val="NormalCharacter"/>
          <w:rFonts w:ascii="宋体" w:hAnsi="宋体"/>
          <w:sz w:val="28"/>
          <w:szCs w:val="28"/>
        </w:rPr>
        <w:t>响应文件的密封和标记</w:t>
      </w:r>
      <w:r>
        <w:rPr>
          <w:rStyle w:val="NormalCharacter"/>
          <w:rFonts w:ascii="宋体" w:hAnsi="宋体"/>
          <w:sz w:val="28"/>
          <w:szCs w:val="28"/>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13.1</w:t>
      </w:r>
      <w:r>
        <w:rPr>
          <w:rStyle w:val="NormalCharacter"/>
          <w:rFonts w:ascii="宋体" w:hAnsi="Cambria"/>
          <w:kern w:val="0"/>
          <w:sz w:val="24"/>
        </w:rPr>
        <w:t>响应文件正本、所有副本、电子文档、最终报价表应分别封装于不同的密封袋内，密封袋上应分别标上</w:t>
      </w:r>
      <w:r>
        <w:rPr>
          <w:rStyle w:val="NormalCharacter"/>
          <w:rFonts w:ascii="宋体" w:hAnsi="Cambria"/>
          <w:kern w:val="0"/>
          <w:sz w:val="24"/>
        </w:rPr>
        <w:t>“</w:t>
      </w:r>
      <w:r>
        <w:rPr>
          <w:rStyle w:val="NormalCharacter"/>
          <w:rFonts w:ascii="宋体" w:hAnsi="Cambria"/>
          <w:kern w:val="0"/>
          <w:sz w:val="24"/>
        </w:rPr>
        <w:t>正本</w:t>
      </w:r>
      <w:r>
        <w:rPr>
          <w:rStyle w:val="NormalCharacter"/>
          <w:rFonts w:ascii="宋体" w:hAnsi="Cambria"/>
          <w:kern w:val="0"/>
          <w:sz w:val="24"/>
        </w:rPr>
        <w:t>”</w:t>
      </w:r>
      <w:r>
        <w:rPr>
          <w:rStyle w:val="NormalCharacter"/>
          <w:rFonts w:ascii="宋体" w:hAnsi="Cambria"/>
          <w:kern w:val="0"/>
          <w:sz w:val="24"/>
        </w:rPr>
        <w:t>、</w:t>
      </w:r>
      <w:r>
        <w:rPr>
          <w:rStyle w:val="NormalCharacter"/>
          <w:rFonts w:ascii="宋体" w:hAnsi="Cambria"/>
          <w:kern w:val="0"/>
          <w:sz w:val="24"/>
        </w:rPr>
        <w:t>“</w:t>
      </w:r>
      <w:r>
        <w:rPr>
          <w:rStyle w:val="NormalCharacter"/>
          <w:rFonts w:ascii="宋体" w:hAnsi="Cambria"/>
          <w:kern w:val="0"/>
          <w:sz w:val="24"/>
        </w:rPr>
        <w:t>副本</w:t>
      </w:r>
      <w:r>
        <w:rPr>
          <w:rStyle w:val="NormalCharacter"/>
          <w:rFonts w:ascii="宋体" w:hAnsi="Cambria"/>
          <w:kern w:val="0"/>
          <w:sz w:val="24"/>
        </w:rPr>
        <w:t>”</w:t>
      </w:r>
      <w:r>
        <w:rPr>
          <w:rStyle w:val="NormalCharacter"/>
          <w:rFonts w:ascii="宋体" w:hAnsi="Cambria"/>
          <w:kern w:val="0"/>
          <w:sz w:val="24"/>
        </w:rPr>
        <w:t>、</w:t>
      </w:r>
      <w:r>
        <w:rPr>
          <w:rStyle w:val="NormalCharacter"/>
          <w:rFonts w:ascii="宋体" w:hAnsi="Cambria"/>
          <w:kern w:val="0"/>
          <w:sz w:val="24"/>
        </w:rPr>
        <w:t xml:space="preserve"> </w:t>
      </w:r>
      <w:r>
        <w:rPr>
          <w:rStyle w:val="NormalCharacter"/>
          <w:rFonts w:ascii="宋体" w:hAnsi="Cambria"/>
          <w:kern w:val="0"/>
          <w:sz w:val="24"/>
        </w:rPr>
        <w:t>“</w:t>
      </w:r>
      <w:r>
        <w:rPr>
          <w:rStyle w:val="NormalCharacter"/>
          <w:rFonts w:ascii="宋体" w:hAnsi="Cambria"/>
          <w:kern w:val="0"/>
          <w:sz w:val="24"/>
        </w:rPr>
        <w:t>电子文档</w:t>
      </w:r>
      <w:r>
        <w:rPr>
          <w:rStyle w:val="NormalCharacter"/>
          <w:rFonts w:ascii="宋体" w:hAnsi="Cambria"/>
          <w:kern w:val="0"/>
          <w:sz w:val="24"/>
        </w:rPr>
        <w:t>”</w:t>
      </w:r>
      <w:r>
        <w:rPr>
          <w:rStyle w:val="NormalCharacter"/>
          <w:rFonts w:ascii="宋体" w:hAnsi="Cambria"/>
          <w:kern w:val="0"/>
          <w:sz w:val="24"/>
        </w:rPr>
        <w:t>字样，并注明供应商名称、采购项目编号、采购项目名称。</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13.2</w:t>
      </w:r>
      <w:r>
        <w:rPr>
          <w:rStyle w:val="NormalCharacter"/>
          <w:rFonts w:ascii="宋体" w:hAnsi="Cambria"/>
          <w:kern w:val="0"/>
          <w:sz w:val="24"/>
        </w:rPr>
        <w:t>密封后的响应文件均应：</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(1)</w:t>
      </w:r>
      <w:r>
        <w:rPr>
          <w:rStyle w:val="NormalCharacter"/>
          <w:rFonts w:ascii="宋体" w:hAnsi="Cambria"/>
          <w:kern w:val="0"/>
          <w:sz w:val="24"/>
        </w:rPr>
        <w:t>按</w:t>
      </w:r>
      <w:r>
        <w:rPr>
          <w:rStyle w:val="NormalCharacter"/>
          <w:rFonts w:ascii="宋体" w:hAnsi="Cambria"/>
          <w:kern w:val="0"/>
          <w:sz w:val="24"/>
        </w:rPr>
        <w:t>“</w:t>
      </w:r>
      <w:r>
        <w:rPr>
          <w:rStyle w:val="NormalCharacter"/>
          <w:rFonts w:ascii="宋体" w:hAnsi="Cambria"/>
          <w:kern w:val="0"/>
          <w:sz w:val="24"/>
        </w:rPr>
        <w:t>供应商须知前附表</w:t>
      </w:r>
      <w:r>
        <w:rPr>
          <w:rStyle w:val="NormalCharacter"/>
          <w:rFonts w:ascii="宋体" w:hAnsi="Cambria"/>
          <w:kern w:val="0"/>
          <w:sz w:val="24"/>
        </w:rPr>
        <w:t>”</w:t>
      </w:r>
      <w:r>
        <w:rPr>
          <w:rStyle w:val="NormalCharacter"/>
          <w:rFonts w:ascii="宋体" w:hAnsi="Cambria"/>
          <w:kern w:val="0"/>
          <w:sz w:val="24"/>
        </w:rPr>
        <w:t>注明的时间、地址送达；</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(2)</w:t>
      </w:r>
      <w:r>
        <w:rPr>
          <w:rStyle w:val="NormalCharacter"/>
          <w:rFonts w:ascii="宋体" w:hAnsi="Cambria"/>
          <w:kern w:val="0"/>
          <w:sz w:val="24"/>
        </w:rPr>
        <w:t>响应文件密封袋用</w:t>
      </w:r>
      <w:r>
        <w:rPr>
          <w:rStyle w:val="NormalCharacter"/>
          <w:rFonts w:ascii="宋体" w:hAnsi="Cambria"/>
          <w:kern w:val="0"/>
          <w:sz w:val="24"/>
        </w:rPr>
        <w:t>“</w:t>
      </w:r>
      <w:r>
        <w:rPr>
          <w:rStyle w:val="NormalCharacter"/>
          <w:rFonts w:ascii="宋体" w:hAnsi="Cambria"/>
          <w:kern w:val="0"/>
          <w:sz w:val="24"/>
        </w:rPr>
        <w:t>于</w:t>
      </w:r>
      <w:r>
        <w:rPr>
          <w:rStyle w:val="NormalCharacter"/>
          <w:rFonts w:ascii="宋体" w:hAnsi="Cambria" w:hint="eastAsia"/>
          <w:kern w:val="0"/>
          <w:sz w:val="24"/>
        </w:rPr>
        <w:t>2020</w:t>
      </w:r>
      <w:r>
        <w:rPr>
          <w:rStyle w:val="NormalCharacter"/>
          <w:rFonts w:ascii="宋体" w:hAnsi="Cambria" w:hint="eastAsia"/>
          <w:kern w:val="0"/>
          <w:sz w:val="24"/>
        </w:rPr>
        <w:t>年</w:t>
      </w:r>
      <w:r>
        <w:rPr>
          <w:rStyle w:val="NormalCharacter"/>
          <w:rFonts w:ascii="宋体" w:hAnsi="Cambria" w:hint="eastAsia"/>
          <w:kern w:val="0"/>
          <w:sz w:val="24"/>
        </w:rPr>
        <w:t>08</w:t>
      </w:r>
      <w:r>
        <w:rPr>
          <w:rStyle w:val="NormalCharacter"/>
          <w:rFonts w:ascii="宋体" w:hAnsi="Cambria" w:hint="eastAsia"/>
          <w:kern w:val="0"/>
          <w:sz w:val="24"/>
        </w:rPr>
        <w:t>月</w:t>
      </w:r>
      <w:r>
        <w:rPr>
          <w:rStyle w:val="NormalCharacter"/>
          <w:rFonts w:ascii="宋体" w:hAnsi="Cambria" w:hint="eastAsia"/>
          <w:kern w:val="0"/>
          <w:sz w:val="24"/>
        </w:rPr>
        <w:t>31</w:t>
      </w:r>
      <w:r>
        <w:rPr>
          <w:rStyle w:val="NormalCharacter"/>
          <w:rFonts w:ascii="宋体" w:hAnsi="Cambria" w:hint="eastAsia"/>
          <w:kern w:val="0"/>
          <w:sz w:val="24"/>
        </w:rPr>
        <w:t>日下午</w:t>
      </w:r>
      <w:r>
        <w:rPr>
          <w:rStyle w:val="NormalCharacter"/>
          <w:rFonts w:ascii="宋体" w:hAnsi="Cambria" w:hint="eastAsia"/>
          <w:kern w:val="0"/>
          <w:sz w:val="24"/>
        </w:rPr>
        <w:t>14:30</w:t>
      </w:r>
      <w:r>
        <w:rPr>
          <w:rStyle w:val="NormalCharacter"/>
          <w:rFonts w:ascii="宋体" w:hAnsi="Cambria"/>
          <w:kern w:val="0"/>
          <w:sz w:val="24"/>
        </w:rPr>
        <w:t>（北京时间）之前不准启封</w:t>
      </w:r>
      <w:r>
        <w:rPr>
          <w:rStyle w:val="NormalCharacter"/>
          <w:rFonts w:ascii="宋体" w:hAnsi="Cambria"/>
          <w:kern w:val="0"/>
          <w:sz w:val="24"/>
        </w:rPr>
        <w:t>”</w:t>
      </w:r>
      <w:r>
        <w:rPr>
          <w:rStyle w:val="NormalCharacter"/>
          <w:rFonts w:ascii="宋体" w:hAnsi="Cambria"/>
          <w:kern w:val="0"/>
          <w:sz w:val="24"/>
        </w:rPr>
        <w:t>的标签密封。</w:t>
      </w:r>
      <w:r>
        <w:rPr>
          <w:rStyle w:val="NormalCharacter"/>
          <w:rFonts w:ascii="宋体" w:hAnsi="Cambria"/>
          <w:kern w:val="0"/>
          <w:sz w:val="24"/>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13.3</w:t>
      </w:r>
      <w:r>
        <w:rPr>
          <w:rFonts w:hAnsi="宋体" w:cs="宋体" w:hint="eastAsia"/>
          <w:sz w:val="24"/>
        </w:rPr>
        <w:t>如果供应商未按第</w:t>
      </w:r>
      <w:r>
        <w:rPr>
          <w:rFonts w:hAnsi="宋体" w:cs="宋体"/>
          <w:sz w:val="24"/>
        </w:rPr>
        <w:t>12</w:t>
      </w:r>
      <w:r>
        <w:rPr>
          <w:rFonts w:hAnsi="宋体" w:cs="宋体" w:hint="eastAsia"/>
          <w:sz w:val="24"/>
        </w:rPr>
        <w:t>．</w:t>
      </w:r>
      <w:r>
        <w:rPr>
          <w:rFonts w:hAnsi="宋体" w:cs="宋体"/>
          <w:sz w:val="24"/>
        </w:rPr>
        <w:t>1</w:t>
      </w:r>
      <w:r>
        <w:rPr>
          <w:rFonts w:hAnsi="宋体" w:cs="宋体" w:hint="eastAsia"/>
          <w:sz w:val="24"/>
        </w:rPr>
        <w:t>－</w:t>
      </w:r>
      <w:r>
        <w:rPr>
          <w:rFonts w:hAnsi="宋体" w:cs="宋体"/>
          <w:sz w:val="24"/>
        </w:rPr>
        <w:t>12</w:t>
      </w:r>
      <w:r>
        <w:rPr>
          <w:rFonts w:hAnsi="宋体" w:cs="宋体" w:hint="eastAsia"/>
          <w:sz w:val="24"/>
        </w:rPr>
        <w:t>．</w:t>
      </w:r>
      <w:r>
        <w:rPr>
          <w:rFonts w:hAnsi="宋体" w:cs="宋体"/>
          <w:sz w:val="24"/>
        </w:rPr>
        <w:t>2</w:t>
      </w:r>
      <w:r>
        <w:rPr>
          <w:rFonts w:hAnsi="宋体" w:cs="宋体" w:hint="eastAsia"/>
          <w:sz w:val="24"/>
        </w:rPr>
        <w:t>条要求将响应文件密封或在密封袋上加写标记的，采购代理机构将不予受理。</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13.4</w:t>
      </w:r>
      <w:r>
        <w:rPr>
          <w:rFonts w:hAnsi="宋体" w:cs="宋体" w:hint="eastAsia"/>
          <w:sz w:val="24"/>
        </w:rPr>
        <w:t>供应商以电报</w:t>
      </w:r>
      <w:r>
        <w:rPr>
          <w:rFonts w:hAnsi="宋体" w:cs="宋体" w:hint="eastAsia"/>
          <w:sz w:val="24"/>
        </w:rPr>
        <w:t>、电话、传真形式投标的，采购代理机构概不接受。</w:t>
      </w:r>
    </w:p>
    <w:p w:rsidR="004504F0" w:rsidRDefault="00F16761">
      <w:pPr>
        <w:pStyle w:val="a7"/>
        <w:spacing w:line="400" w:lineRule="exact"/>
        <w:jc w:val="left"/>
        <w:rPr>
          <w:rStyle w:val="NormalCharacter"/>
          <w:rFonts w:ascii="宋体" w:hAnsi="宋体"/>
          <w:sz w:val="28"/>
          <w:szCs w:val="28"/>
          <w:lang w:val="zh-CN"/>
        </w:rPr>
      </w:pPr>
      <w:r>
        <w:rPr>
          <w:rStyle w:val="NormalCharacter"/>
          <w:rFonts w:ascii="宋体" w:hAnsi="宋体"/>
          <w:sz w:val="28"/>
          <w:szCs w:val="28"/>
        </w:rPr>
        <w:lastRenderedPageBreak/>
        <w:t xml:space="preserve">14. </w:t>
      </w:r>
      <w:r>
        <w:rPr>
          <w:rStyle w:val="NormalCharacter"/>
          <w:rFonts w:ascii="宋体" w:hAnsi="宋体"/>
          <w:sz w:val="28"/>
          <w:szCs w:val="28"/>
        </w:rPr>
        <w:t>递送响应文件的地点、截止日期</w:t>
      </w:r>
      <w:r>
        <w:rPr>
          <w:rStyle w:val="NormalCharacter"/>
          <w:rFonts w:ascii="宋体" w:hAnsi="宋体"/>
          <w:sz w:val="28"/>
          <w:szCs w:val="28"/>
        </w:rPr>
        <w:t xml:space="preserve"> </w:t>
      </w:r>
    </w:p>
    <w:p w:rsidR="004504F0" w:rsidRDefault="00F16761">
      <w:pPr>
        <w:pStyle w:val="a3"/>
        <w:spacing w:line="360" w:lineRule="auto"/>
        <w:rPr>
          <w:rFonts w:hAnsi="宋体" w:cs="宋体"/>
          <w:sz w:val="24"/>
          <w:szCs w:val="24"/>
        </w:rPr>
      </w:pPr>
      <w:r>
        <w:rPr>
          <w:rFonts w:hAnsi="宋体" w:cs="宋体"/>
          <w:sz w:val="24"/>
          <w:szCs w:val="24"/>
        </w:rPr>
        <w:t>1</w:t>
      </w:r>
      <w:r>
        <w:rPr>
          <w:rFonts w:hAnsi="宋体" w:cs="宋体" w:hint="eastAsia"/>
          <w:sz w:val="24"/>
          <w:szCs w:val="24"/>
        </w:rPr>
        <w:t>4</w:t>
      </w:r>
      <w:r>
        <w:rPr>
          <w:rFonts w:hAnsi="宋体" w:cs="宋体"/>
          <w:sz w:val="24"/>
          <w:szCs w:val="24"/>
        </w:rPr>
        <w:t>.1</w:t>
      </w:r>
      <w:r>
        <w:rPr>
          <w:rFonts w:hAnsi="宋体" w:cs="宋体" w:hint="eastAsia"/>
          <w:sz w:val="24"/>
          <w:szCs w:val="24"/>
        </w:rPr>
        <w:t>响应文件提交的截止时间及地点详见“供应商须知前附表”。</w:t>
      </w:r>
    </w:p>
    <w:p w:rsidR="004504F0" w:rsidRDefault="00F16761">
      <w:pPr>
        <w:pStyle w:val="a3"/>
        <w:spacing w:line="360" w:lineRule="auto"/>
        <w:rPr>
          <w:rFonts w:hAnsi="宋体" w:cs="宋体"/>
          <w:sz w:val="24"/>
          <w:szCs w:val="24"/>
        </w:rPr>
      </w:pPr>
      <w:r>
        <w:rPr>
          <w:rFonts w:hAnsi="宋体" w:cs="宋体"/>
          <w:sz w:val="24"/>
          <w:szCs w:val="24"/>
        </w:rPr>
        <w:t>1</w:t>
      </w:r>
      <w:r>
        <w:rPr>
          <w:rFonts w:hAnsi="宋体" w:cs="宋体" w:hint="eastAsia"/>
          <w:sz w:val="24"/>
          <w:szCs w:val="24"/>
        </w:rPr>
        <w:t>4</w:t>
      </w:r>
      <w:r>
        <w:rPr>
          <w:rFonts w:hAnsi="宋体" w:cs="宋体"/>
          <w:sz w:val="24"/>
          <w:szCs w:val="24"/>
        </w:rPr>
        <w:t>.2</w:t>
      </w:r>
      <w:r>
        <w:rPr>
          <w:rFonts w:hAnsi="宋体" w:cs="宋体" w:hint="eastAsia"/>
          <w:sz w:val="24"/>
          <w:szCs w:val="24"/>
        </w:rPr>
        <w:t>采购代理机构将拒绝接受在提交响应文件截止时间之后送达的响应文件。</w:t>
      </w:r>
    </w:p>
    <w:p w:rsidR="004504F0" w:rsidRDefault="00F16761">
      <w:pPr>
        <w:pStyle w:val="a7"/>
        <w:spacing w:line="400" w:lineRule="exact"/>
        <w:jc w:val="left"/>
        <w:rPr>
          <w:rStyle w:val="NormalCharacter"/>
          <w:rFonts w:ascii="宋体" w:hAnsi="宋体"/>
          <w:sz w:val="28"/>
          <w:szCs w:val="28"/>
          <w:lang w:val="zh-CN"/>
        </w:rPr>
      </w:pPr>
      <w:r>
        <w:rPr>
          <w:rStyle w:val="NormalCharacter"/>
          <w:rFonts w:ascii="宋体" w:hAnsi="宋体"/>
          <w:sz w:val="28"/>
          <w:szCs w:val="28"/>
        </w:rPr>
        <w:t xml:space="preserve">15. </w:t>
      </w:r>
      <w:r>
        <w:rPr>
          <w:rStyle w:val="NormalCharacter"/>
          <w:rFonts w:ascii="宋体" w:hAnsi="宋体"/>
          <w:sz w:val="28"/>
          <w:szCs w:val="28"/>
        </w:rPr>
        <w:t>响应文件的撤回和修改</w:t>
      </w:r>
      <w:r>
        <w:rPr>
          <w:rStyle w:val="NormalCharacter"/>
          <w:rFonts w:ascii="宋体" w:hAnsi="宋体"/>
          <w:sz w:val="28"/>
          <w:szCs w:val="28"/>
        </w:rPr>
        <w:t xml:space="preserve"> </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rPr>
        <w:t>15.1</w:t>
      </w:r>
      <w:r>
        <w:rPr>
          <w:rStyle w:val="NormalCharacter"/>
          <w:rFonts w:ascii="宋体" w:hAnsi="Cambria"/>
          <w:kern w:val="0"/>
          <w:sz w:val="24"/>
        </w:rPr>
        <w:t>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r>
        <w:rPr>
          <w:rStyle w:val="NormalCharacter"/>
          <w:rFonts w:ascii="宋体" w:hAnsi="Cambria"/>
          <w:kern w:val="0"/>
          <w:sz w:val="24"/>
        </w:rPr>
        <w:t xml:space="preserve"> </w:t>
      </w:r>
    </w:p>
    <w:p w:rsidR="004504F0" w:rsidRDefault="00F16761">
      <w:pPr>
        <w:pStyle w:val="a7"/>
        <w:spacing w:line="400" w:lineRule="exact"/>
        <w:rPr>
          <w:rStyle w:val="NormalCharacter"/>
          <w:sz w:val="32"/>
          <w:lang w:val="zh-CN"/>
        </w:rPr>
      </w:pPr>
      <w:r>
        <w:rPr>
          <w:rStyle w:val="NormalCharacter"/>
          <w:sz w:val="32"/>
        </w:rPr>
        <w:t>五、竞争性磋商过程</w:t>
      </w:r>
      <w:r>
        <w:rPr>
          <w:rStyle w:val="NormalCharacter"/>
          <w:sz w:val="32"/>
        </w:rPr>
        <w:t xml:space="preserve"> </w:t>
      </w:r>
    </w:p>
    <w:p w:rsidR="004504F0" w:rsidRDefault="00F16761">
      <w:pPr>
        <w:pStyle w:val="a7"/>
        <w:spacing w:line="400" w:lineRule="exact"/>
        <w:jc w:val="left"/>
        <w:rPr>
          <w:rStyle w:val="NormalCharacter"/>
          <w:rFonts w:ascii="宋体" w:hAnsi="宋体"/>
          <w:sz w:val="28"/>
          <w:szCs w:val="28"/>
          <w:lang w:val="zh-CN"/>
        </w:rPr>
      </w:pPr>
      <w:r>
        <w:rPr>
          <w:rStyle w:val="NormalCharacter"/>
          <w:rFonts w:ascii="宋体" w:hAnsi="宋体"/>
          <w:sz w:val="28"/>
          <w:szCs w:val="28"/>
        </w:rPr>
        <w:t>16.</w:t>
      </w:r>
      <w:r>
        <w:rPr>
          <w:rStyle w:val="NormalCharacter"/>
          <w:rFonts w:ascii="宋体" w:hAnsi="宋体"/>
          <w:sz w:val="28"/>
          <w:szCs w:val="28"/>
        </w:rPr>
        <w:t>竞争性磋商过程</w:t>
      </w:r>
      <w:r>
        <w:rPr>
          <w:rStyle w:val="NormalCharacter"/>
          <w:rFonts w:ascii="宋体" w:hAnsi="宋体"/>
          <w:sz w:val="28"/>
          <w:szCs w:val="28"/>
        </w:rPr>
        <w:t xml:space="preserve"> </w:t>
      </w:r>
    </w:p>
    <w:p w:rsidR="004504F0" w:rsidRDefault="00F16761">
      <w:pPr>
        <w:spacing w:line="360" w:lineRule="auto"/>
        <w:jc w:val="left"/>
        <w:rPr>
          <w:rFonts w:ascii="宋体" w:hAnsi="宋体" w:cs="宋体"/>
          <w:sz w:val="24"/>
        </w:rPr>
      </w:pPr>
      <w:r>
        <w:rPr>
          <w:rFonts w:ascii="宋体" w:hAnsi="宋体" w:cs="宋体"/>
          <w:sz w:val="24"/>
        </w:rPr>
        <w:t>1</w:t>
      </w:r>
      <w:r>
        <w:rPr>
          <w:rFonts w:ascii="宋体" w:hAnsi="宋体" w:cs="宋体" w:hint="eastAsia"/>
          <w:sz w:val="24"/>
        </w:rPr>
        <w:t>6</w:t>
      </w:r>
      <w:r>
        <w:rPr>
          <w:rFonts w:ascii="宋体" w:hAnsi="宋体" w:cs="宋体"/>
          <w:sz w:val="24"/>
        </w:rPr>
        <w:t>.1</w:t>
      </w:r>
      <w:r>
        <w:rPr>
          <w:rFonts w:ascii="宋体" w:hAnsi="宋体" w:cs="宋体" w:hint="eastAsia"/>
          <w:sz w:val="24"/>
        </w:rPr>
        <w:t>采购代理机构按本磋商文件中确定的时间和地点组织本项目的磋商活动。供应商应由其法定代表人或委托代理人参加。</w:t>
      </w:r>
    </w:p>
    <w:p w:rsidR="004504F0" w:rsidRDefault="00F16761">
      <w:pPr>
        <w:spacing w:line="360" w:lineRule="auto"/>
        <w:jc w:val="left"/>
        <w:rPr>
          <w:rFonts w:ascii="宋体" w:hAnsi="宋体" w:cs="宋体"/>
          <w:sz w:val="24"/>
        </w:rPr>
      </w:pPr>
      <w:r>
        <w:rPr>
          <w:rFonts w:ascii="宋体" w:hAnsi="宋体" w:cs="宋体"/>
          <w:sz w:val="24"/>
        </w:rPr>
        <w:t>1</w:t>
      </w:r>
      <w:r>
        <w:rPr>
          <w:rFonts w:ascii="宋体" w:hAnsi="宋体" w:cs="宋体" w:hint="eastAsia"/>
          <w:sz w:val="24"/>
        </w:rPr>
        <w:t>6</w:t>
      </w:r>
      <w:r>
        <w:rPr>
          <w:rFonts w:ascii="宋体" w:hAnsi="宋体" w:cs="宋体"/>
          <w:sz w:val="24"/>
        </w:rPr>
        <w:t>.2</w:t>
      </w:r>
      <w:r>
        <w:rPr>
          <w:rFonts w:ascii="宋体" w:hAnsi="宋体" w:cs="宋体" w:hint="eastAsia"/>
          <w:sz w:val="24"/>
        </w:rPr>
        <w:t>磋商时，对不同文字文本响应文件的解释发生异议的，以中文文本为准。</w:t>
      </w:r>
    </w:p>
    <w:p w:rsidR="004504F0" w:rsidRDefault="00F16761">
      <w:pPr>
        <w:spacing w:line="360" w:lineRule="auto"/>
        <w:jc w:val="left"/>
        <w:rPr>
          <w:rFonts w:ascii="宋体" w:hAnsi="宋体" w:cs="宋体"/>
          <w:sz w:val="24"/>
        </w:rPr>
      </w:pPr>
      <w:r>
        <w:rPr>
          <w:rFonts w:ascii="宋体" w:hAnsi="宋体" w:cs="宋体"/>
          <w:sz w:val="24"/>
        </w:rPr>
        <w:t>1</w:t>
      </w:r>
      <w:r>
        <w:rPr>
          <w:rFonts w:ascii="宋体" w:hAnsi="宋体" w:cs="宋体" w:hint="eastAsia"/>
          <w:sz w:val="24"/>
        </w:rPr>
        <w:t>6</w:t>
      </w:r>
      <w:r>
        <w:rPr>
          <w:rFonts w:ascii="宋体" w:hAnsi="宋体" w:cs="宋体"/>
          <w:sz w:val="24"/>
        </w:rPr>
        <w:t>.3</w:t>
      </w:r>
      <w:r>
        <w:rPr>
          <w:rFonts w:ascii="宋体" w:hAnsi="宋体" w:cs="宋体" w:hint="eastAsia"/>
          <w:sz w:val="24"/>
        </w:rPr>
        <w:t>磋商工作由采购代理机构组织，采购人、采购监管、纪检监察等有关方面代表可根据采购项目的具体情况列席。</w:t>
      </w:r>
    </w:p>
    <w:p w:rsidR="004504F0" w:rsidRDefault="00F16761">
      <w:pPr>
        <w:spacing w:line="400" w:lineRule="exact"/>
        <w:rPr>
          <w:rStyle w:val="NormalCharacter"/>
          <w:rFonts w:ascii="宋体" w:hAnsi="Cambria"/>
          <w:kern w:val="0"/>
          <w:sz w:val="24"/>
          <w:lang w:val="zh-CN"/>
        </w:rPr>
      </w:pPr>
      <w:r>
        <w:rPr>
          <w:rFonts w:ascii="宋体" w:hAnsi="宋体" w:cs="宋体"/>
          <w:sz w:val="24"/>
        </w:rPr>
        <w:t>1</w:t>
      </w:r>
      <w:r>
        <w:rPr>
          <w:rFonts w:ascii="宋体" w:hAnsi="宋体" w:cs="宋体" w:hint="eastAsia"/>
          <w:sz w:val="24"/>
        </w:rPr>
        <w:t>6</w:t>
      </w:r>
      <w:r>
        <w:rPr>
          <w:rFonts w:ascii="宋体" w:hAnsi="宋体" w:cs="宋体"/>
          <w:sz w:val="24"/>
        </w:rPr>
        <w:t>.4</w:t>
      </w:r>
      <w:r>
        <w:rPr>
          <w:rFonts w:ascii="宋体" w:hAnsi="宋体" w:cs="宋体" w:hint="eastAsia"/>
          <w:sz w:val="24"/>
        </w:rPr>
        <w:t>磋商过程有专人记录，并存档备查。</w:t>
      </w:r>
    </w:p>
    <w:p w:rsidR="004504F0" w:rsidRDefault="00F16761">
      <w:pPr>
        <w:pStyle w:val="a7"/>
        <w:spacing w:line="400" w:lineRule="exact"/>
        <w:rPr>
          <w:rStyle w:val="NormalCharacter"/>
          <w:sz w:val="32"/>
          <w:lang w:val="zh-CN"/>
        </w:rPr>
      </w:pPr>
      <w:r>
        <w:rPr>
          <w:rStyle w:val="NormalCharacter"/>
          <w:sz w:val="32"/>
        </w:rPr>
        <w:t>六、竞争性磋商程序及方法</w:t>
      </w:r>
      <w:r>
        <w:rPr>
          <w:rStyle w:val="NormalCharacter"/>
          <w:sz w:val="32"/>
        </w:rPr>
        <w:t xml:space="preserve"> </w:t>
      </w:r>
    </w:p>
    <w:p w:rsidR="004504F0" w:rsidRDefault="00F16761">
      <w:pPr>
        <w:spacing w:line="360" w:lineRule="auto"/>
        <w:jc w:val="left"/>
        <w:outlineLvl w:val="2"/>
        <w:rPr>
          <w:rFonts w:ascii="宋体" w:hAnsi="宋体" w:cs="宋体"/>
          <w:b/>
          <w:bCs/>
          <w:sz w:val="24"/>
        </w:rPr>
      </w:pPr>
      <w:bookmarkStart w:id="5" w:name="_Toc16935"/>
      <w:bookmarkStart w:id="6" w:name="_Toc26121"/>
      <w:bookmarkStart w:id="7" w:name="_Toc376936753"/>
      <w:bookmarkStart w:id="8" w:name="_Toc325726022"/>
      <w:r>
        <w:rPr>
          <w:rFonts w:ascii="宋体" w:hAnsi="宋体" w:cs="宋体"/>
          <w:b/>
          <w:bCs/>
          <w:sz w:val="28"/>
          <w:szCs w:val="28"/>
        </w:rPr>
        <w:t>1</w:t>
      </w:r>
      <w:r>
        <w:rPr>
          <w:rFonts w:ascii="宋体" w:hAnsi="宋体" w:cs="宋体" w:hint="eastAsia"/>
          <w:b/>
          <w:bCs/>
          <w:sz w:val="28"/>
          <w:szCs w:val="28"/>
        </w:rPr>
        <w:t>7</w:t>
      </w:r>
      <w:r>
        <w:rPr>
          <w:rFonts w:ascii="宋体" w:hAnsi="宋体" w:cs="宋体"/>
          <w:b/>
          <w:bCs/>
          <w:sz w:val="28"/>
          <w:szCs w:val="28"/>
        </w:rPr>
        <w:t>.</w:t>
      </w:r>
      <w:r>
        <w:rPr>
          <w:rFonts w:ascii="宋体" w:hAnsi="宋体" w:cs="宋体" w:hint="eastAsia"/>
          <w:b/>
          <w:bCs/>
          <w:sz w:val="28"/>
          <w:szCs w:val="28"/>
        </w:rPr>
        <w:t>磋商小组</w:t>
      </w:r>
      <w:bookmarkEnd w:id="5"/>
      <w:bookmarkEnd w:id="6"/>
      <w:bookmarkEnd w:id="7"/>
      <w:bookmarkEnd w:id="8"/>
    </w:p>
    <w:p w:rsidR="004504F0" w:rsidRDefault="00F16761">
      <w:pPr>
        <w:spacing w:line="360" w:lineRule="auto"/>
        <w:jc w:val="left"/>
        <w:rPr>
          <w:rFonts w:ascii="宋体" w:hAnsi="宋体" w:cs="宋体"/>
          <w:sz w:val="24"/>
        </w:rPr>
      </w:pPr>
      <w:r>
        <w:rPr>
          <w:rFonts w:ascii="宋体" w:hAnsi="宋体" w:cs="宋体"/>
          <w:sz w:val="24"/>
        </w:rPr>
        <w:t>1</w:t>
      </w:r>
      <w:r>
        <w:rPr>
          <w:rFonts w:ascii="宋体" w:hAnsi="宋体" w:cs="宋体" w:hint="eastAsia"/>
          <w:sz w:val="24"/>
        </w:rPr>
        <w:t>7</w:t>
      </w:r>
      <w:r>
        <w:rPr>
          <w:rFonts w:ascii="宋体" w:hAnsi="宋体" w:cs="宋体"/>
          <w:sz w:val="24"/>
        </w:rPr>
        <w:t xml:space="preserve">.1 </w:t>
      </w:r>
      <w:r>
        <w:rPr>
          <w:rFonts w:ascii="宋体" w:hAnsi="宋体" w:cs="宋体" w:hint="eastAsia"/>
          <w:sz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4504F0" w:rsidRDefault="00F16761">
      <w:pPr>
        <w:spacing w:line="360" w:lineRule="auto"/>
        <w:jc w:val="left"/>
        <w:rPr>
          <w:rFonts w:ascii="宋体" w:hAnsi="宋体" w:cs="宋体"/>
          <w:sz w:val="24"/>
        </w:rPr>
      </w:pPr>
      <w:r>
        <w:rPr>
          <w:rFonts w:ascii="宋体" w:hAnsi="宋体" w:cs="宋体"/>
          <w:sz w:val="24"/>
        </w:rPr>
        <w:t>1</w:t>
      </w:r>
      <w:r>
        <w:rPr>
          <w:rFonts w:ascii="宋体" w:hAnsi="宋体" w:cs="宋体" w:hint="eastAsia"/>
          <w:sz w:val="24"/>
        </w:rPr>
        <w:t>7</w:t>
      </w:r>
      <w:r>
        <w:rPr>
          <w:rFonts w:ascii="宋体" w:hAnsi="宋体" w:cs="宋体"/>
          <w:sz w:val="24"/>
        </w:rPr>
        <w:t>.2</w:t>
      </w:r>
      <w:r>
        <w:rPr>
          <w:rFonts w:ascii="宋体" w:hAnsi="宋体" w:cs="宋体" w:hint="eastAsia"/>
          <w:sz w:val="24"/>
        </w:rPr>
        <w:t>磋商由采购代理机构负责组织，具体磋商事务由依法组建的磋商小组负责，并独立履行下列职责：</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1</w:t>
      </w:r>
      <w:r>
        <w:rPr>
          <w:rFonts w:ascii="宋体" w:hAnsi="宋体" w:cs="宋体" w:hint="eastAsia"/>
          <w:sz w:val="24"/>
        </w:rPr>
        <w:t>）审查响应文件是否符合磋商文件要求，并作出评价；</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2</w:t>
      </w:r>
      <w:r>
        <w:rPr>
          <w:rFonts w:ascii="宋体" w:hAnsi="宋体" w:cs="宋体" w:hint="eastAsia"/>
          <w:sz w:val="24"/>
        </w:rPr>
        <w:t>）要求供应商对响应文件有关事项作出解释或澄清；</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3</w:t>
      </w:r>
      <w:r>
        <w:rPr>
          <w:rFonts w:ascii="宋体" w:hAnsi="宋体" w:cs="宋体" w:hint="eastAsia"/>
          <w:sz w:val="24"/>
        </w:rPr>
        <w:t>）推荐预成交候选供应商；</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4</w:t>
      </w:r>
      <w:r>
        <w:rPr>
          <w:rFonts w:ascii="宋体" w:hAnsi="宋体" w:cs="宋体" w:hint="eastAsia"/>
          <w:sz w:val="24"/>
        </w:rPr>
        <w:t>）对非法干预评标工作的人员和机构进行举报或投诉。</w:t>
      </w:r>
    </w:p>
    <w:p w:rsidR="004504F0" w:rsidRDefault="00F16761">
      <w:pPr>
        <w:spacing w:line="360" w:lineRule="auto"/>
        <w:jc w:val="left"/>
        <w:rPr>
          <w:rFonts w:ascii="宋体" w:hAnsi="宋体" w:cs="宋体"/>
          <w:sz w:val="24"/>
        </w:rPr>
      </w:pPr>
      <w:r>
        <w:rPr>
          <w:rFonts w:ascii="宋体" w:hAnsi="宋体" w:cs="宋体"/>
          <w:sz w:val="24"/>
        </w:rPr>
        <w:lastRenderedPageBreak/>
        <w:t>1</w:t>
      </w:r>
      <w:r>
        <w:rPr>
          <w:rFonts w:ascii="宋体" w:hAnsi="宋体" w:cs="宋体" w:hint="eastAsia"/>
          <w:sz w:val="24"/>
        </w:rPr>
        <w:t>7</w:t>
      </w:r>
      <w:r>
        <w:rPr>
          <w:rFonts w:ascii="宋体" w:hAnsi="宋体" w:cs="宋体"/>
          <w:sz w:val="24"/>
        </w:rPr>
        <w:t>.3</w:t>
      </w:r>
      <w:r>
        <w:rPr>
          <w:rFonts w:ascii="宋体" w:hAnsi="宋体" w:cs="宋体" w:hint="eastAsia"/>
          <w:sz w:val="24"/>
        </w:rPr>
        <w:t>磋商小组应遵守并履行下列义务：</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1</w:t>
      </w:r>
      <w:r>
        <w:rPr>
          <w:rFonts w:ascii="宋体" w:hAnsi="宋体" w:cs="宋体" w:hint="eastAsia"/>
          <w:sz w:val="24"/>
        </w:rPr>
        <w:t>）遵纪守法，客观、公正、廉洁地履行职责；</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2</w:t>
      </w:r>
      <w:r>
        <w:rPr>
          <w:rFonts w:ascii="宋体" w:hAnsi="宋体" w:cs="宋体" w:hint="eastAsia"/>
          <w:sz w:val="24"/>
        </w:rPr>
        <w:t>）按照磋商文件规定的评审方法和评审标准进行评审，对评审意见承担磋商小组成员责任；</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3</w:t>
      </w:r>
      <w:r>
        <w:rPr>
          <w:rFonts w:ascii="宋体" w:hAnsi="宋体" w:cs="宋体" w:hint="eastAsia"/>
          <w:sz w:val="24"/>
        </w:rPr>
        <w:t>）对响应文件、磋商情况和磋商中获悉的商业秘密保密；</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4</w:t>
      </w:r>
      <w:r>
        <w:rPr>
          <w:rFonts w:ascii="宋体" w:hAnsi="宋体" w:cs="宋体" w:hint="eastAsia"/>
          <w:sz w:val="24"/>
        </w:rPr>
        <w:t>）参与磋商报告的起草；</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5</w:t>
      </w:r>
      <w:r>
        <w:rPr>
          <w:rFonts w:ascii="宋体" w:hAnsi="宋体" w:cs="宋体" w:hint="eastAsia"/>
          <w:sz w:val="24"/>
        </w:rPr>
        <w:t>）解答供应商及有关方面的质疑；</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6</w:t>
      </w:r>
      <w:r>
        <w:rPr>
          <w:rFonts w:ascii="宋体" w:hAnsi="宋体" w:cs="宋体" w:hint="eastAsia"/>
          <w:sz w:val="24"/>
        </w:rPr>
        <w:t>）配合纪检部门进行投诉处理工作。</w:t>
      </w:r>
    </w:p>
    <w:p w:rsidR="004504F0" w:rsidRDefault="00F16761">
      <w:pPr>
        <w:spacing w:line="360" w:lineRule="auto"/>
        <w:jc w:val="left"/>
        <w:rPr>
          <w:rFonts w:ascii="宋体" w:hAnsi="宋体" w:cs="宋体"/>
          <w:sz w:val="24"/>
        </w:rPr>
      </w:pPr>
      <w:r>
        <w:rPr>
          <w:rFonts w:ascii="宋体" w:hAnsi="宋体" w:cs="宋体"/>
          <w:sz w:val="24"/>
        </w:rPr>
        <w:t>1</w:t>
      </w:r>
      <w:r>
        <w:rPr>
          <w:rFonts w:ascii="宋体" w:hAnsi="宋体" w:cs="宋体" w:hint="eastAsia"/>
          <w:sz w:val="24"/>
        </w:rPr>
        <w:t>7</w:t>
      </w:r>
      <w:r>
        <w:rPr>
          <w:rFonts w:ascii="宋体" w:hAnsi="宋体" w:cs="宋体"/>
          <w:sz w:val="24"/>
        </w:rPr>
        <w:t>.4</w:t>
      </w:r>
      <w:r>
        <w:rPr>
          <w:rFonts w:ascii="宋体" w:hAnsi="宋体" w:cs="宋体" w:hint="eastAsia"/>
          <w:sz w:val="24"/>
        </w:rPr>
        <w:t>磋商小组所有成员应当集中与单一供应商分别进行磋商，并给予所有参加磋商的供应商平等的磋商机会。</w:t>
      </w:r>
    </w:p>
    <w:p w:rsidR="004504F0" w:rsidRDefault="00F16761">
      <w:pPr>
        <w:spacing w:line="400" w:lineRule="exact"/>
        <w:rPr>
          <w:rStyle w:val="NormalCharacter"/>
          <w:rFonts w:ascii="宋体" w:hAnsi="Cambria"/>
          <w:kern w:val="0"/>
          <w:sz w:val="24"/>
          <w:lang w:val="zh-CN"/>
        </w:rPr>
      </w:pPr>
      <w:r>
        <w:rPr>
          <w:rFonts w:ascii="宋体" w:hAnsi="宋体" w:cs="宋体"/>
          <w:sz w:val="24"/>
        </w:rPr>
        <w:t>1</w:t>
      </w:r>
      <w:r>
        <w:rPr>
          <w:rFonts w:ascii="宋体" w:hAnsi="宋体" w:cs="宋体" w:hint="eastAsia"/>
          <w:sz w:val="24"/>
        </w:rPr>
        <w:t>7</w:t>
      </w:r>
      <w:r>
        <w:rPr>
          <w:rFonts w:ascii="宋体" w:hAnsi="宋体" w:cs="宋体"/>
          <w:sz w:val="24"/>
        </w:rPr>
        <w:t>.5</w:t>
      </w:r>
      <w:r>
        <w:rPr>
          <w:rFonts w:ascii="宋体" w:hAnsi="宋体" w:cs="宋体" w:hint="eastAsia"/>
          <w:sz w:val="24"/>
        </w:rPr>
        <w:t>磋商工作在有关部门的监督和严格保密的情况下依法开展，任何单位和个人不得非法干预、影响磋商工作和磋商结果。</w:t>
      </w:r>
    </w:p>
    <w:p w:rsidR="004504F0" w:rsidRDefault="00F16761">
      <w:pPr>
        <w:spacing w:line="360" w:lineRule="auto"/>
        <w:jc w:val="left"/>
        <w:outlineLvl w:val="2"/>
        <w:rPr>
          <w:rFonts w:ascii="宋体" w:hAnsi="宋体" w:cs="宋体"/>
          <w:b/>
          <w:bCs/>
          <w:sz w:val="28"/>
          <w:szCs w:val="28"/>
        </w:rPr>
      </w:pPr>
      <w:bookmarkStart w:id="9" w:name="_Toc27086"/>
      <w:bookmarkStart w:id="10" w:name="_Toc376936754"/>
      <w:bookmarkStart w:id="11" w:name="_Toc325726023"/>
      <w:bookmarkStart w:id="12" w:name="_Toc14694"/>
      <w:r>
        <w:rPr>
          <w:rFonts w:ascii="宋体" w:hAnsi="宋体" w:cs="宋体"/>
          <w:b/>
          <w:bCs/>
          <w:sz w:val="28"/>
          <w:szCs w:val="28"/>
        </w:rPr>
        <w:t>1</w:t>
      </w:r>
      <w:r>
        <w:rPr>
          <w:rFonts w:ascii="宋体" w:hAnsi="宋体" w:cs="宋体" w:hint="eastAsia"/>
          <w:b/>
          <w:bCs/>
          <w:sz w:val="28"/>
          <w:szCs w:val="28"/>
        </w:rPr>
        <w:t>8</w:t>
      </w:r>
      <w:r>
        <w:rPr>
          <w:rFonts w:ascii="宋体" w:hAnsi="宋体" w:cs="宋体"/>
          <w:b/>
          <w:bCs/>
          <w:sz w:val="28"/>
          <w:szCs w:val="28"/>
        </w:rPr>
        <w:t>.</w:t>
      </w:r>
      <w:r>
        <w:rPr>
          <w:rFonts w:ascii="宋体" w:hAnsi="宋体" w:cs="宋体" w:hint="eastAsia"/>
          <w:b/>
          <w:bCs/>
          <w:sz w:val="28"/>
          <w:szCs w:val="28"/>
        </w:rPr>
        <w:t>磋商程序</w:t>
      </w:r>
      <w:bookmarkEnd w:id="9"/>
      <w:bookmarkEnd w:id="10"/>
      <w:bookmarkEnd w:id="11"/>
      <w:bookmarkEnd w:id="12"/>
    </w:p>
    <w:p w:rsidR="004504F0" w:rsidRDefault="00F16761">
      <w:pPr>
        <w:spacing w:line="360" w:lineRule="auto"/>
        <w:jc w:val="left"/>
        <w:rPr>
          <w:rFonts w:ascii="宋体" w:hAnsi="宋体" w:cs="宋体"/>
          <w:sz w:val="24"/>
        </w:rPr>
      </w:pPr>
      <w:r>
        <w:rPr>
          <w:rFonts w:ascii="宋体" w:hAnsi="宋体" w:cs="宋体"/>
          <w:sz w:val="24"/>
        </w:rPr>
        <w:t>1</w:t>
      </w:r>
      <w:r>
        <w:rPr>
          <w:rFonts w:ascii="宋体" w:hAnsi="宋体" w:cs="宋体" w:hint="eastAsia"/>
          <w:sz w:val="24"/>
        </w:rPr>
        <w:t>8</w:t>
      </w:r>
      <w:r>
        <w:rPr>
          <w:rFonts w:ascii="宋体" w:hAnsi="宋体" w:cs="宋体"/>
          <w:sz w:val="24"/>
        </w:rPr>
        <w:t>.1</w:t>
      </w:r>
      <w:r>
        <w:rPr>
          <w:rFonts w:ascii="宋体" w:hAnsi="宋体" w:cs="宋体" w:hint="eastAsia"/>
          <w:sz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4504F0" w:rsidRDefault="00F16761">
      <w:pPr>
        <w:spacing w:line="360" w:lineRule="auto"/>
        <w:jc w:val="left"/>
        <w:rPr>
          <w:rFonts w:ascii="宋体" w:hAnsi="宋体" w:cs="宋体"/>
          <w:sz w:val="24"/>
        </w:rPr>
      </w:pPr>
      <w:r>
        <w:rPr>
          <w:rFonts w:ascii="宋体" w:hAnsi="宋体" w:cs="宋体"/>
          <w:sz w:val="24"/>
        </w:rPr>
        <w:t>1</w:t>
      </w:r>
      <w:r>
        <w:rPr>
          <w:rFonts w:ascii="宋体" w:hAnsi="宋体" w:cs="宋体" w:hint="eastAsia"/>
          <w:sz w:val="24"/>
        </w:rPr>
        <w:t>8</w:t>
      </w:r>
      <w:r>
        <w:rPr>
          <w:rFonts w:ascii="宋体" w:hAnsi="宋体" w:cs="宋体"/>
          <w:sz w:val="24"/>
        </w:rPr>
        <w:t>.2</w:t>
      </w:r>
      <w:r>
        <w:rPr>
          <w:rFonts w:ascii="宋体" w:hAnsi="宋体" w:cs="宋体" w:hint="eastAsia"/>
          <w:sz w:val="24"/>
        </w:rPr>
        <w:t>初审阶段为资格性审查和符合性审查。响应文件在响应磋商文件要求方面出现的偏离，分为实质性偏离和非实质性偏离。</w:t>
      </w:r>
    </w:p>
    <w:p w:rsidR="004504F0" w:rsidRDefault="00F16761">
      <w:pPr>
        <w:spacing w:line="360" w:lineRule="auto"/>
        <w:jc w:val="left"/>
        <w:rPr>
          <w:rFonts w:ascii="宋体" w:hAnsi="宋体" w:cs="宋体"/>
          <w:sz w:val="24"/>
        </w:rPr>
      </w:pPr>
      <w:r>
        <w:rPr>
          <w:rFonts w:ascii="宋体" w:hAnsi="宋体" w:cs="宋体"/>
          <w:sz w:val="24"/>
        </w:rPr>
        <w:t>1</w:t>
      </w:r>
      <w:r>
        <w:rPr>
          <w:rFonts w:ascii="宋体" w:hAnsi="宋体" w:cs="宋体" w:hint="eastAsia"/>
          <w:sz w:val="24"/>
        </w:rPr>
        <w:t>8</w:t>
      </w:r>
      <w:r>
        <w:rPr>
          <w:rFonts w:ascii="宋体" w:hAnsi="宋体" w:cs="宋体"/>
          <w:sz w:val="24"/>
        </w:rPr>
        <w:t>.2.1</w:t>
      </w:r>
      <w:r>
        <w:rPr>
          <w:rFonts w:ascii="宋体" w:hAnsi="宋体" w:cs="宋体" w:hint="eastAsia"/>
          <w:sz w:val="24"/>
        </w:rPr>
        <w:t>实质性偏离是指响应文件未能实质性响应磋商文件的要求。以下情况属于实质性偏离，响应文件有下列情况之一的，按无效文件处理。</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1</w:t>
      </w:r>
      <w:r>
        <w:rPr>
          <w:rFonts w:ascii="宋体" w:hAnsi="宋体" w:cs="宋体" w:hint="eastAsia"/>
          <w:sz w:val="24"/>
        </w:rPr>
        <w:t>）不符合第</w:t>
      </w:r>
      <w:r>
        <w:rPr>
          <w:rFonts w:ascii="宋体" w:hAnsi="宋体" w:cs="宋体"/>
          <w:sz w:val="24"/>
          <w:lang w:val="zh-CN"/>
        </w:rPr>
        <w:t>2</w:t>
      </w:r>
      <w:r>
        <w:rPr>
          <w:rFonts w:ascii="宋体" w:hAnsi="宋体" w:cs="宋体"/>
          <w:sz w:val="24"/>
        </w:rPr>
        <w:t>.</w:t>
      </w:r>
      <w:r>
        <w:rPr>
          <w:rFonts w:ascii="宋体" w:hAnsi="宋体" w:cs="宋体"/>
          <w:sz w:val="24"/>
          <w:lang w:val="zh-CN"/>
        </w:rPr>
        <w:t>2</w:t>
      </w:r>
      <w:r>
        <w:rPr>
          <w:rFonts w:ascii="宋体" w:hAnsi="宋体" w:cs="宋体" w:hint="eastAsia"/>
          <w:sz w:val="24"/>
          <w:lang w:val="zh-CN"/>
        </w:rPr>
        <w:t>款“合格的供应商”之规定的；</w:t>
      </w:r>
    </w:p>
    <w:p w:rsidR="004504F0" w:rsidRDefault="00F16761">
      <w:pPr>
        <w:spacing w:line="360" w:lineRule="auto"/>
        <w:jc w:val="left"/>
        <w:rPr>
          <w:rFonts w:ascii="宋体" w:hAnsi="宋体" w:cs="宋体"/>
          <w:sz w:val="24"/>
          <w:lang w:val="zh-CN"/>
        </w:rPr>
      </w:pPr>
      <w:r>
        <w:rPr>
          <w:rFonts w:ascii="宋体" w:hAnsi="宋体" w:cs="宋体" w:hint="eastAsia"/>
          <w:sz w:val="24"/>
        </w:rPr>
        <w:t>（</w:t>
      </w:r>
      <w:r>
        <w:rPr>
          <w:rFonts w:ascii="宋体" w:hAnsi="宋体" w:cs="宋体"/>
          <w:sz w:val="24"/>
        </w:rPr>
        <w:t>2</w:t>
      </w:r>
      <w:r>
        <w:rPr>
          <w:rFonts w:ascii="宋体" w:hAnsi="宋体" w:cs="宋体" w:hint="eastAsia"/>
          <w:sz w:val="24"/>
        </w:rPr>
        <w:t>）</w:t>
      </w:r>
      <w:r>
        <w:rPr>
          <w:rFonts w:ascii="宋体" w:hAnsi="宋体" w:cs="宋体" w:hint="eastAsia"/>
          <w:sz w:val="24"/>
          <w:lang w:val="zh-CN"/>
        </w:rPr>
        <w:t>未按磋商文件要求提交或未足额提交磋商保证金的</w:t>
      </w:r>
      <w:r>
        <w:rPr>
          <w:rFonts w:ascii="宋体" w:hAnsi="宋体" w:cs="宋体" w:hint="eastAsia"/>
          <w:sz w:val="24"/>
          <w:lang w:val="zh-CN"/>
        </w:rPr>
        <w:t>;</w:t>
      </w:r>
    </w:p>
    <w:p w:rsidR="004504F0" w:rsidRDefault="00F16761">
      <w:pPr>
        <w:spacing w:line="360" w:lineRule="auto"/>
        <w:jc w:val="left"/>
        <w:rPr>
          <w:rFonts w:ascii="宋体" w:hAnsi="宋体" w:cs="宋体"/>
          <w:sz w:val="24"/>
        </w:rPr>
      </w:pPr>
      <w:r>
        <w:rPr>
          <w:rFonts w:ascii="宋体" w:hAnsi="宋体" w:cs="宋体" w:hint="eastAsia"/>
          <w:sz w:val="24"/>
          <w:lang w:val="zh-CN"/>
        </w:rPr>
        <w:t>（</w:t>
      </w:r>
      <w:r>
        <w:rPr>
          <w:rFonts w:ascii="宋体" w:hAnsi="宋体" w:cs="宋体"/>
          <w:sz w:val="24"/>
          <w:lang w:val="zh-CN"/>
        </w:rPr>
        <w:t>3</w:t>
      </w:r>
      <w:r>
        <w:rPr>
          <w:rFonts w:ascii="宋体" w:hAnsi="宋体" w:cs="宋体" w:hint="eastAsia"/>
          <w:sz w:val="24"/>
          <w:lang w:val="zh-CN"/>
        </w:rPr>
        <w:t>）未按第</w:t>
      </w:r>
      <w:r>
        <w:rPr>
          <w:rFonts w:ascii="宋体" w:hAnsi="宋体" w:cs="宋体"/>
          <w:sz w:val="24"/>
          <w:lang w:val="zh-CN"/>
        </w:rPr>
        <w:t>1</w:t>
      </w:r>
      <w:r>
        <w:rPr>
          <w:rFonts w:ascii="宋体" w:hAnsi="宋体" w:cs="宋体"/>
          <w:sz w:val="24"/>
        </w:rPr>
        <w:t>0.</w:t>
      </w:r>
      <w:r>
        <w:rPr>
          <w:rFonts w:ascii="宋体" w:hAnsi="宋体" w:cs="宋体"/>
          <w:sz w:val="24"/>
          <w:lang w:val="zh-CN"/>
        </w:rPr>
        <w:t>1</w:t>
      </w:r>
      <w:r>
        <w:rPr>
          <w:rFonts w:ascii="宋体" w:hAnsi="宋体" w:cs="宋体" w:hint="eastAsia"/>
          <w:sz w:val="24"/>
          <w:lang w:val="zh-CN"/>
        </w:rPr>
        <w:t>款（</w:t>
      </w:r>
      <w:r>
        <w:rPr>
          <w:rFonts w:ascii="宋体" w:hAnsi="宋体" w:cs="宋体"/>
          <w:sz w:val="24"/>
          <w:lang w:val="zh-CN"/>
        </w:rPr>
        <w:t>1</w:t>
      </w:r>
      <w:r>
        <w:rPr>
          <w:rFonts w:ascii="宋体" w:hAnsi="宋体" w:cs="宋体" w:hint="eastAsia"/>
          <w:sz w:val="24"/>
          <w:lang w:val="zh-CN"/>
        </w:rPr>
        <w:t>）</w:t>
      </w:r>
      <w:r>
        <w:rPr>
          <w:rFonts w:ascii="宋体" w:hAnsi="宋体" w:cs="宋体"/>
          <w:sz w:val="24"/>
          <w:lang w:val="zh-CN"/>
        </w:rPr>
        <w:t>-</w:t>
      </w:r>
      <w:r>
        <w:rPr>
          <w:rFonts w:ascii="宋体" w:hAnsi="宋体" w:cs="宋体" w:hint="eastAsia"/>
          <w:sz w:val="24"/>
          <w:lang w:val="zh-CN"/>
        </w:rPr>
        <w:t>（</w:t>
      </w:r>
      <w:r>
        <w:rPr>
          <w:rFonts w:ascii="宋体" w:hAnsi="宋体" w:cs="宋体"/>
          <w:sz w:val="24"/>
          <w:lang w:val="zh-CN"/>
        </w:rPr>
        <w:t>1</w:t>
      </w:r>
      <w:r>
        <w:rPr>
          <w:rFonts w:ascii="宋体" w:hAnsi="宋体" w:cs="宋体" w:hint="eastAsia"/>
          <w:sz w:val="24"/>
        </w:rPr>
        <w:t>6</w:t>
      </w:r>
      <w:r>
        <w:rPr>
          <w:rFonts w:ascii="宋体" w:hAnsi="宋体" w:cs="宋体" w:hint="eastAsia"/>
          <w:sz w:val="24"/>
          <w:lang w:val="zh-CN"/>
        </w:rPr>
        <w:t>）要求提供相关资料的；</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4</w:t>
      </w:r>
      <w:r>
        <w:rPr>
          <w:rFonts w:ascii="宋体" w:hAnsi="宋体" w:cs="宋体" w:hint="eastAsia"/>
          <w:sz w:val="24"/>
        </w:rPr>
        <w:t>）响应文件内容没有按磋商文件规定和要求签字、盖章的；</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5</w:t>
      </w:r>
      <w:r>
        <w:rPr>
          <w:rFonts w:ascii="宋体" w:hAnsi="宋体" w:cs="宋体" w:hint="eastAsia"/>
          <w:sz w:val="24"/>
        </w:rPr>
        <w:t>）响应文件编排混乱，且擅自修改磋商文件规定的格式内容的；</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6</w:t>
      </w:r>
      <w:r>
        <w:rPr>
          <w:rFonts w:ascii="宋体" w:hAnsi="宋体" w:cs="宋体" w:hint="eastAsia"/>
          <w:sz w:val="24"/>
        </w:rPr>
        <w:t>）服务时间、磋商有效期、法定代表人授权期限不能满足磋商文件要求的；</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7</w:t>
      </w:r>
      <w:r>
        <w:rPr>
          <w:rFonts w:ascii="宋体" w:hAnsi="宋体" w:cs="宋体" w:hint="eastAsia"/>
          <w:sz w:val="24"/>
        </w:rPr>
        <w:t>）</w:t>
      </w:r>
      <w:r>
        <w:rPr>
          <w:rFonts w:ascii="宋体" w:hAnsi="宋体" w:cs="宋体" w:hint="eastAsia"/>
          <w:sz w:val="24"/>
          <w:lang w:val="zh-CN"/>
        </w:rPr>
        <w:t>提供服务的技术标准完全不符合采购项目要求的</w:t>
      </w:r>
      <w:r>
        <w:rPr>
          <w:rFonts w:ascii="宋体" w:hAnsi="宋体" w:cs="宋体" w:hint="eastAsia"/>
          <w:sz w:val="24"/>
        </w:rPr>
        <w:t>；</w:t>
      </w:r>
    </w:p>
    <w:p w:rsidR="004504F0" w:rsidRDefault="00F16761">
      <w:pPr>
        <w:spacing w:line="360" w:lineRule="auto"/>
        <w:jc w:val="left"/>
        <w:rPr>
          <w:rFonts w:ascii="宋体" w:hAnsi="宋体" w:cs="宋体"/>
          <w:sz w:val="24"/>
        </w:rPr>
      </w:pPr>
      <w:r>
        <w:rPr>
          <w:rFonts w:ascii="宋体" w:hAnsi="宋体" w:cs="宋体" w:hint="eastAsia"/>
          <w:sz w:val="24"/>
        </w:rPr>
        <w:t>（</w:t>
      </w:r>
      <w:r>
        <w:rPr>
          <w:rFonts w:ascii="宋体" w:hAnsi="宋体" w:cs="宋体"/>
          <w:sz w:val="24"/>
        </w:rPr>
        <w:t>8</w:t>
      </w:r>
      <w:r>
        <w:rPr>
          <w:rFonts w:ascii="宋体" w:hAnsi="宋体" w:cs="宋体" w:hint="eastAsia"/>
          <w:sz w:val="24"/>
        </w:rPr>
        <w:t>）响应文件中附有采购人不能接受的条件的；</w:t>
      </w:r>
    </w:p>
    <w:p w:rsidR="004504F0" w:rsidRDefault="00F16761">
      <w:pPr>
        <w:spacing w:line="360" w:lineRule="auto"/>
        <w:rPr>
          <w:rFonts w:ascii="宋体" w:hAnsi="宋体" w:cs="宋体"/>
          <w:sz w:val="24"/>
        </w:rPr>
      </w:pPr>
      <w:r>
        <w:rPr>
          <w:rFonts w:ascii="宋体" w:hAnsi="宋体" w:cs="宋体" w:hint="eastAsia"/>
          <w:sz w:val="24"/>
        </w:rPr>
        <w:lastRenderedPageBreak/>
        <w:t>（</w:t>
      </w:r>
      <w:r>
        <w:rPr>
          <w:rFonts w:ascii="宋体" w:hAnsi="宋体" w:cs="宋体"/>
          <w:sz w:val="24"/>
        </w:rPr>
        <w:t>9</w:t>
      </w:r>
      <w:r>
        <w:rPr>
          <w:rFonts w:ascii="宋体" w:hAnsi="宋体" w:cs="宋体" w:hint="eastAsia"/>
          <w:sz w:val="24"/>
        </w:rPr>
        <w:t>）磋商小组认为应按无效响应处理的其他情况；</w:t>
      </w:r>
    </w:p>
    <w:p w:rsidR="004504F0" w:rsidRDefault="00F16761">
      <w:pPr>
        <w:spacing w:line="360" w:lineRule="auto"/>
        <w:rPr>
          <w:rFonts w:ascii="宋体" w:hAnsi="宋体" w:cs="宋体"/>
          <w:sz w:val="24"/>
        </w:rPr>
      </w:pPr>
      <w:r>
        <w:rPr>
          <w:rFonts w:ascii="宋体" w:hAnsi="宋体" w:cs="宋体" w:hint="eastAsia"/>
          <w:sz w:val="24"/>
        </w:rPr>
        <w:t>（</w:t>
      </w:r>
      <w:r>
        <w:rPr>
          <w:rFonts w:ascii="宋体" w:hAnsi="宋体" w:cs="宋体"/>
          <w:sz w:val="24"/>
        </w:rPr>
        <w:t>10</w:t>
      </w:r>
      <w:r>
        <w:rPr>
          <w:rFonts w:ascii="宋体" w:hAnsi="宋体" w:cs="宋体" w:hint="eastAsia"/>
          <w:sz w:val="24"/>
        </w:rPr>
        <w:t>）法律、法规规定的其他情形。</w:t>
      </w:r>
    </w:p>
    <w:p w:rsidR="004504F0" w:rsidRDefault="00F16761">
      <w:pPr>
        <w:tabs>
          <w:tab w:val="left" w:pos="8787"/>
        </w:tabs>
        <w:spacing w:line="360" w:lineRule="auto"/>
        <w:jc w:val="left"/>
        <w:rPr>
          <w:rFonts w:ascii="宋体" w:hAnsi="宋体" w:cs="宋体"/>
          <w:sz w:val="24"/>
        </w:rPr>
      </w:pPr>
      <w:r>
        <w:rPr>
          <w:rFonts w:ascii="宋体" w:hAnsi="宋体" w:cs="宋体"/>
          <w:sz w:val="24"/>
        </w:rPr>
        <w:t>1</w:t>
      </w:r>
      <w:r>
        <w:rPr>
          <w:rFonts w:ascii="宋体" w:hAnsi="宋体" w:cs="宋体" w:hint="eastAsia"/>
          <w:sz w:val="24"/>
        </w:rPr>
        <w:t>8</w:t>
      </w:r>
      <w:r>
        <w:rPr>
          <w:rFonts w:ascii="宋体" w:hAnsi="宋体" w:cs="宋体"/>
          <w:sz w:val="24"/>
        </w:rPr>
        <w:t>.2.2</w:t>
      </w:r>
      <w:r>
        <w:rPr>
          <w:rFonts w:ascii="宋体" w:hAnsi="宋体" w:cs="宋体" w:hint="eastAsia"/>
          <w:sz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4504F0" w:rsidRDefault="00F16761">
      <w:pPr>
        <w:tabs>
          <w:tab w:val="left" w:pos="8787"/>
        </w:tabs>
        <w:spacing w:line="360" w:lineRule="auto"/>
        <w:ind w:firstLine="480"/>
        <w:jc w:val="left"/>
        <w:rPr>
          <w:rFonts w:ascii="宋体" w:hAnsi="宋体" w:cs="宋体"/>
          <w:sz w:val="24"/>
        </w:rPr>
      </w:pPr>
      <w:r>
        <w:rPr>
          <w:rFonts w:ascii="宋体" w:hAnsi="宋体" w:cs="宋体" w:hint="eastAsia"/>
          <w:sz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4504F0" w:rsidRDefault="00F16761">
      <w:pPr>
        <w:autoSpaceDE w:val="0"/>
        <w:autoSpaceDN w:val="0"/>
        <w:spacing w:line="360" w:lineRule="auto"/>
        <w:jc w:val="left"/>
        <w:rPr>
          <w:rFonts w:ascii="宋体" w:hAnsi="宋体" w:cs="宋体"/>
          <w:sz w:val="24"/>
        </w:rPr>
      </w:pPr>
      <w:r>
        <w:rPr>
          <w:rFonts w:ascii="宋体" w:hAnsi="宋体" w:cs="宋体"/>
          <w:sz w:val="24"/>
        </w:rPr>
        <w:t>1</w:t>
      </w:r>
      <w:r>
        <w:rPr>
          <w:rFonts w:ascii="宋体" w:hAnsi="宋体" w:cs="宋体" w:hint="eastAsia"/>
          <w:sz w:val="24"/>
        </w:rPr>
        <w:t>8</w:t>
      </w:r>
      <w:r>
        <w:rPr>
          <w:rFonts w:ascii="宋体" w:hAnsi="宋体" w:cs="宋体"/>
          <w:sz w:val="24"/>
        </w:rPr>
        <w:t xml:space="preserve">.2.3 </w:t>
      </w:r>
      <w:r>
        <w:rPr>
          <w:rFonts w:ascii="宋体" w:hAnsi="宋体" w:cs="宋体" w:hint="eastAsia"/>
          <w:sz w:val="24"/>
        </w:rPr>
        <w:t>在响应文件初审、详审过程中，如果磋商小组成员出现</w:t>
      </w:r>
      <w:r>
        <w:rPr>
          <w:rFonts w:ascii="宋体" w:hAnsi="宋体" w:cs="宋体" w:hint="eastAsia"/>
          <w:sz w:val="24"/>
        </w:rPr>
        <w:t>对评审结果有不同意见的，应当以书面形式反映，磋商报告中应注明该不同意见。磋商小组成员拒绝在磋商报告中签字又不书面说明其不同意见和理由的，视为同意磋商结果。</w:t>
      </w:r>
    </w:p>
    <w:p w:rsidR="004504F0" w:rsidRDefault="00F16761">
      <w:pPr>
        <w:autoSpaceDE w:val="0"/>
        <w:autoSpaceDN w:val="0"/>
        <w:spacing w:line="360" w:lineRule="auto"/>
        <w:jc w:val="left"/>
        <w:rPr>
          <w:rFonts w:ascii="宋体" w:hAnsi="宋体" w:cs="宋体"/>
          <w:sz w:val="24"/>
        </w:rPr>
      </w:pPr>
      <w:r>
        <w:rPr>
          <w:rFonts w:ascii="宋体" w:hAnsi="宋体" w:cs="宋体"/>
          <w:sz w:val="24"/>
        </w:rPr>
        <w:t>1</w:t>
      </w:r>
      <w:r>
        <w:rPr>
          <w:rFonts w:ascii="宋体" w:hAnsi="宋体" w:cs="宋体" w:hint="eastAsia"/>
          <w:sz w:val="24"/>
        </w:rPr>
        <w:t>8</w:t>
      </w:r>
      <w:r>
        <w:rPr>
          <w:rFonts w:ascii="宋体" w:hAnsi="宋体" w:cs="宋体"/>
          <w:sz w:val="24"/>
        </w:rPr>
        <w:t xml:space="preserve">.3 </w:t>
      </w:r>
      <w:r>
        <w:rPr>
          <w:rFonts w:ascii="宋体" w:hAnsi="宋体" w:cs="宋体" w:hint="eastAsia"/>
          <w:sz w:val="24"/>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w:t>
      </w:r>
      <w:r>
        <w:rPr>
          <w:rFonts w:ascii="宋体" w:hAnsi="宋体" w:cs="宋体" w:hint="eastAsia"/>
          <w:sz w:val="24"/>
        </w:rPr>
        <w:t>由其法定代表人或委托代理人签字或者加盖公章。</w:t>
      </w:r>
    </w:p>
    <w:p w:rsidR="004504F0" w:rsidRDefault="00F16761">
      <w:pPr>
        <w:spacing w:line="400" w:lineRule="exact"/>
        <w:rPr>
          <w:rStyle w:val="NormalCharacter"/>
          <w:rFonts w:ascii="宋体" w:hAnsi="Cambria"/>
          <w:kern w:val="0"/>
          <w:sz w:val="24"/>
          <w:lang w:val="zh-CN"/>
        </w:rPr>
      </w:pPr>
      <w:r>
        <w:rPr>
          <w:rFonts w:ascii="宋体" w:hAnsi="宋体" w:cs="宋体"/>
          <w:sz w:val="24"/>
        </w:rPr>
        <w:t>1</w:t>
      </w:r>
      <w:r>
        <w:rPr>
          <w:rFonts w:ascii="宋体" w:hAnsi="宋体" w:cs="宋体" w:hint="eastAsia"/>
          <w:sz w:val="24"/>
        </w:rPr>
        <w:t>8</w:t>
      </w:r>
      <w:r>
        <w:rPr>
          <w:rFonts w:ascii="宋体" w:hAnsi="宋体" w:cs="宋体"/>
          <w:sz w:val="24"/>
        </w:rPr>
        <w:t xml:space="preserve">.4 </w:t>
      </w:r>
      <w:r>
        <w:rPr>
          <w:rFonts w:ascii="宋体" w:hAnsi="宋体" w:cs="宋体" w:hint="eastAsia"/>
          <w:sz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4504F0" w:rsidRDefault="00F16761">
      <w:pPr>
        <w:pStyle w:val="a7"/>
        <w:spacing w:line="400" w:lineRule="exact"/>
        <w:jc w:val="left"/>
        <w:rPr>
          <w:rStyle w:val="NormalCharacter"/>
          <w:rFonts w:ascii="宋体" w:hAnsi="宋体"/>
          <w:sz w:val="28"/>
          <w:szCs w:val="28"/>
          <w:lang w:val="zh-CN"/>
        </w:rPr>
      </w:pPr>
      <w:r>
        <w:rPr>
          <w:rStyle w:val="NormalCharacter"/>
          <w:rFonts w:ascii="宋体" w:hAnsi="宋体"/>
          <w:sz w:val="28"/>
          <w:szCs w:val="28"/>
          <w:lang w:val="zh-CN"/>
        </w:rPr>
        <w:t>19.</w:t>
      </w:r>
      <w:r>
        <w:rPr>
          <w:rStyle w:val="NormalCharacter"/>
          <w:rFonts w:ascii="宋体" w:hAnsi="宋体"/>
          <w:sz w:val="28"/>
          <w:szCs w:val="28"/>
          <w:lang w:val="zh-CN"/>
        </w:rPr>
        <w:t>评审办法</w:t>
      </w:r>
    </w:p>
    <w:p w:rsidR="004504F0" w:rsidRDefault="00F16761">
      <w:pPr>
        <w:spacing w:line="360" w:lineRule="auto"/>
        <w:jc w:val="left"/>
        <w:rPr>
          <w:rFonts w:ascii="宋体" w:hAnsi="宋体" w:cs="宋体"/>
          <w:sz w:val="24"/>
        </w:rPr>
      </w:pPr>
      <w:r>
        <w:rPr>
          <w:rFonts w:ascii="宋体" w:hAnsi="宋体" w:cs="宋体"/>
          <w:sz w:val="24"/>
        </w:rPr>
        <w:t>1</w:t>
      </w:r>
      <w:r>
        <w:rPr>
          <w:rFonts w:ascii="宋体" w:hAnsi="宋体" w:cs="宋体" w:hint="eastAsia"/>
          <w:sz w:val="24"/>
        </w:rPr>
        <w:t>9</w:t>
      </w:r>
      <w:r>
        <w:rPr>
          <w:rFonts w:ascii="宋体" w:hAnsi="宋体" w:cs="宋体"/>
          <w:sz w:val="24"/>
        </w:rPr>
        <w:t>.1</w:t>
      </w:r>
      <w:r>
        <w:rPr>
          <w:rFonts w:ascii="宋体" w:hAnsi="宋体" w:cs="宋体" w:hint="eastAsia"/>
          <w:sz w:val="24"/>
        </w:rPr>
        <w:t>依照《中华人民共和国政府采购法》、《中华人民共和国政府采购法实施条例》、《政府采购竞争性磋商采购方式管理暂行办法》的规定，结合该项目的特点制定本评审办法。本次评审采用综合评分法。</w:t>
      </w:r>
    </w:p>
    <w:p w:rsidR="004504F0" w:rsidRDefault="00F16761">
      <w:pPr>
        <w:spacing w:line="360" w:lineRule="auto"/>
        <w:jc w:val="left"/>
        <w:rPr>
          <w:rFonts w:ascii="宋体" w:hAnsi="宋体" w:cs="宋体"/>
          <w:sz w:val="24"/>
        </w:rPr>
      </w:pPr>
      <w:r>
        <w:rPr>
          <w:rFonts w:ascii="宋体" w:hAnsi="宋体" w:cs="宋体"/>
          <w:sz w:val="24"/>
        </w:rPr>
        <w:t>1</w:t>
      </w:r>
      <w:r>
        <w:rPr>
          <w:rFonts w:ascii="宋体" w:hAnsi="宋体" w:cs="宋体" w:hint="eastAsia"/>
          <w:sz w:val="24"/>
        </w:rPr>
        <w:t>9</w:t>
      </w:r>
      <w:r>
        <w:rPr>
          <w:rFonts w:ascii="宋体" w:hAnsi="宋体" w:cs="宋体"/>
          <w:sz w:val="24"/>
        </w:rPr>
        <w:t>.2</w:t>
      </w:r>
      <w:r>
        <w:rPr>
          <w:rFonts w:ascii="宋体" w:hAnsi="宋体" w:cs="宋体" w:hint="eastAsia"/>
          <w:sz w:val="24"/>
        </w:rPr>
        <w:t>评审标准和分值分配：</w:t>
      </w:r>
    </w:p>
    <w:p w:rsidR="004504F0" w:rsidRDefault="00F16761">
      <w:pPr>
        <w:spacing w:line="360" w:lineRule="auto"/>
        <w:jc w:val="left"/>
        <w:rPr>
          <w:rFonts w:ascii="宋体" w:hAnsi="宋体" w:cs="宋体"/>
          <w:sz w:val="24"/>
          <w:lang w:val="zh-CN"/>
        </w:rPr>
      </w:pPr>
      <w:r>
        <w:rPr>
          <w:rFonts w:ascii="宋体" w:hAnsi="宋体" w:cs="宋体" w:hint="eastAsia"/>
          <w:sz w:val="24"/>
          <w:lang w:val="zh-CN"/>
        </w:rPr>
        <w:t>具体项目及评分细则：</w:t>
      </w:r>
    </w:p>
    <w:tbl>
      <w:tblPr>
        <w:tblW w:w="980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035"/>
        <w:gridCol w:w="1317"/>
        <w:gridCol w:w="600"/>
        <w:gridCol w:w="6850"/>
      </w:tblGrid>
      <w:tr w:rsidR="004504F0">
        <w:tc>
          <w:tcPr>
            <w:tcW w:w="1035"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jc w:val="center"/>
              <w:rPr>
                <w:rStyle w:val="NormalCharacter"/>
                <w:rFonts w:ascii="宋体" w:hAnsi="宋体"/>
                <w:b/>
                <w:sz w:val="24"/>
              </w:rPr>
            </w:pPr>
            <w:r>
              <w:rPr>
                <w:rStyle w:val="NormalCharacter"/>
                <w:rFonts w:ascii="宋体" w:hAnsi="宋体"/>
                <w:b/>
                <w:sz w:val="24"/>
              </w:rPr>
              <w:lastRenderedPageBreak/>
              <w:t>类别</w:t>
            </w:r>
          </w:p>
        </w:tc>
        <w:tc>
          <w:tcPr>
            <w:tcW w:w="1317"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jc w:val="center"/>
              <w:rPr>
                <w:rStyle w:val="NormalCharacter"/>
                <w:rFonts w:ascii="宋体" w:hAnsi="宋体"/>
                <w:b/>
                <w:sz w:val="24"/>
              </w:rPr>
            </w:pPr>
            <w:r>
              <w:rPr>
                <w:rStyle w:val="NormalCharacter"/>
                <w:rFonts w:ascii="宋体" w:hAnsi="宋体"/>
                <w:b/>
                <w:sz w:val="24"/>
              </w:rPr>
              <w:t>项目</w:t>
            </w:r>
          </w:p>
        </w:tc>
        <w:tc>
          <w:tcPr>
            <w:tcW w:w="600"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jc w:val="center"/>
              <w:rPr>
                <w:rStyle w:val="NormalCharacter"/>
                <w:rFonts w:ascii="宋体" w:hAnsi="宋体"/>
                <w:b/>
                <w:sz w:val="24"/>
              </w:rPr>
            </w:pPr>
            <w:r>
              <w:rPr>
                <w:rStyle w:val="NormalCharacter"/>
                <w:rFonts w:ascii="宋体" w:hAnsi="宋体"/>
                <w:b/>
                <w:sz w:val="24"/>
              </w:rPr>
              <w:t>满分分值</w:t>
            </w:r>
          </w:p>
        </w:tc>
        <w:tc>
          <w:tcPr>
            <w:tcW w:w="6850"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jc w:val="center"/>
              <w:rPr>
                <w:rStyle w:val="NormalCharacter"/>
                <w:rFonts w:ascii="宋体" w:hAnsi="宋体"/>
                <w:b/>
                <w:sz w:val="24"/>
              </w:rPr>
            </w:pPr>
            <w:r>
              <w:rPr>
                <w:rStyle w:val="NormalCharacter"/>
                <w:rFonts w:ascii="宋体" w:hAnsi="宋体"/>
                <w:b/>
                <w:sz w:val="24"/>
              </w:rPr>
              <w:t>评审标准</w:t>
            </w:r>
          </w:p>
        </w:tc>
      </w:tr>
      <w:tr w:rsidR="004504F0">
        <w:trPr>
          <w:trHeight w:val="1815"/>
        </w:trPr>
        <w:tc>
          <w:tcPr>
            <w:tcW w:w="1035"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rPr>
                <w:rStyle w:val="NormalCharacter"/>
                <w:rFonts w:ascii="宋体" w:hAnsi="宋体"/>
                <w:b/>
                <w:sz w:val="24"/>
              </w:rPr>
            </w:pPr>
            <w:r>
              <w:rPr>
                <w:rStyle w:val="NormalCharacter"/>
                <w:rFonts w:ascii="宋体" w:hAnsi="宋体"/>
                <w:b/>
                <w:sz w:val="24"/>
              </w:rPr>
              <w:t>磋商报价</w:t>
            </w:r>
          </w:p>
          <w:p w:rsidR="004504F0" w:rsidRDefault="00F16761">
            <w:pPr>
              <w:spacing w:line="360" w:lineRule="auto"/>
              <w:rPr>
                <w:rStyle w:val="NormalCharacter"/>
                <w:rFonts w:ascii="宋体" w:hAnsi="宋体"/>
                <w:b/>
                <w:sz w:val="24"/>
              </w:rPr>
            </w:pPr>
            <w:r>
              <w:rPr>
                <w:rStyle w:val="NormalCharacter"/>
                <w:rFonts w:ascii="宋体" w:hAnsi="宋体" w:hint="eastAsia"/>
                <w:b/>
                <w:sz w:val="24"/>
              </w:rPr>
              <w:t>20</w:t>
            </w:r>
            <w:r>
              <w:rPr>
                <w:rStyle w:val="NormalCharacter"/>
                <w:rFonts w:ascii="宋体" w:hAnsi="宋体"/>
                <w:b/>
                <w:sz w:val="24"/>
              </w:rPr>
              <w:t>分</w:t>
            </w:r>
          </w:p>
        </w:tc>
        <w:tc>
          <w:tcPr>
            <w:tcW w:w="1317"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rPr>
                <w:rStyle w:val="NormalCharacter"/>
                <w:rFonts w:ascii="宋体" w:hAnsi="宋体" w:cs="宋体"/>
                <w:b/>
                <w:bCs/>
                <w:sz w:val="24"/>
              </w:rPr>
            </w:pPr>
            <w:r>
              <w:rPr>
                <w:rStyle w:val="NormalCharacter"/>
                <w:rFonts w:ascii="宋体" w:hAnsi="宋体"/>
                <w:b/>
                <w:sz w:val="24"/>
              </w:rPr>
              <w:t>报价分</w:t>
            </w:r>
          </w:p>
        </w:tc>
        <w:tc>
          <w:tcPr>
            <w:tcW w:w="600"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rPr>
                <w:rStyle w:val="NormalCharacter"/>
                <w:rFonts w:ascii="宋体" w:hAnsi="宋体" w:cs="宋体"/>
                <w:b/>
                <w:bCs/>
                <w:sz w:val="24"/>
              </w:rPr>
            </w:pPr>
            <w:r>
              <w:rPr>
                <w:rStyle w:val="NormalCharacter"/>
                <w:rFonts w:ascii="宋体" w:hAnsi="宋体" w:cs="宋体" w:hint="eastAsia"/>
                <w:b/>
                <w:bCs/>
                <w:sz w:val="24"/>
              </w:rPr>
              <w:t>20</w:t>
            </w:r>
          </w:p>
        </w:tc>
        <w:tc>
          <w:tcPr>
            <w:tcW w:w="6850"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rPr>
                <w:rStyle w:val="NormalCharacter"/>
                <w:sz w:val="24"/>
              </w:rPr>
            </w:pPr>
            <w:r>
              <w:rPr>
                <w:rStyle w:val="NormalCharacter"/>
                <w:rFonts w:ascii="宋体" w:hAnsi="宋体"/>
                <w:color w:val="000000"/>
                <w:kern w:val="0"/>
                <w:sz w:val="24"/>
              </w:rPr>
              <w:t>在所有的有效磋商报价中，以最低磋商报价为基准价，其价格分为满分。其他供应商的报价分统一按下列公式计算：磋商报价得分</w:t>
            </w:r>
            <w:r>
              <w:rPr>
                <w:rStyle w:val="NormalCharacter"/>
                <w:rFonts w:ascii="宋体" w:hAnsi="宋体"/>
                <w:color w:val="000000"/>
                <w:kern w:val="0"/>
                <w:sz w:val="24"/>
              </w:rPr>
              <w:t>=(</w:t>
            </w:r>
            <w:r>
              <w:rPr>
                <w:rStyle w:val="NormalCharacter"/>
                <w:rFonts w:ascii="宋体" w:hAnsi="宋体"/>
                <w:color w:val="000000"/>
                <w:kern w:val="0"/>
                <w:sz w:val="24"/>
              </w:rPr>
              <w:t>评标基准价／磋商报价</w:t>
            </w:r>
            <w:r>
              <w:rPr>
                <w:rStyle w:val="NormalCharacter"/>
                <w:rFonts w:ascii="宋体" w:hAnsi="宋体"/>
                <w:color w:val="000000"/>
                <w:kern w:val="0"/>
                <w:sz w:val="24"/>
              </w:rPr>
              <w:t>)×</w:t>
            </w:r>
            <w:r>
              <w:rPr>
                <w:rStyle w:val="NormalCharacter"/>
                <w:rFonts w:ascii="宋体" w:hAnsi="宋体"/>
                <w:color w:val="000000"/>
                <w:kern w:val="0"/>
                <w:sz w:val="24"/>
              </w:rPr>
              <w:t>价格权</w:t>
            </w:r>
            <w:r>
              <w:rPr>
                <w:rStyle w:val="NormalCharacter"/>
                <w:rFonts w:ascii="宋体" w:hAnsi="宋体" w:hint="eastAsia"/>
                <w:color w:val="000000"/>
                <w:kern w:val="0"/>
                <w:sz w:val="24"/>
              </w:rPr>
              <w:t>值</w:t>
            </w:r>
            <w:r>
              <w:rPr>
                <w:rStyle w:val="NormalCharacter"/>
                <w:rFonts w:ascii="宋体" w:hAnsi="宋体"/>
                <w:color w:val="000000"/>
                <w:kern w:val="0"/>
                <w:sz w:val="24"/>
              </w:rPr>
              <w:t>（</w:t>
            </w:r>
            <w:r>
              <w:rPr>
                <w:rStyle w:val="NormalCharacter"/>
                <w:rFonts w:ascii="宋体" w:hAnsi="宋体" w:hint="eastAsia"/>
                <w:color w:val="000000"/>
                <w:kern w:val="0"/>
                <w:sz w:val="24"/>
              </w:rPr>
              <w:t>20</w:t>
            </w:r>
            <w:r>
              <w:rPr>
                <w:rStyle w:val="NormalCharacter"/>
                <w:rFonts w:ascii="宋体" w:hAnsi="宋体"/>
                <w:color w:val="000000"/>
                <w:kern w:val="0"/>
                <w:sz w:val="24"/>
              </w:rPr>
              <w:t>%</w:t>
            </w:r>
            <w:r>
              <w:rPr>
                <w:rStyle w:val="NormalCharacter"/>
                <w:rFonts w:ascii="宋体" w:hAnsi="宋体"/>
                <w:color w:val="000000"/>
                <w:kern w:val="0"/>
                <w:sz w:val="24"/>
              </w:rPr>
              <w:t>）</w:t>
            </w:r>
            <w:r>
              <w:rPr>
                <w:rStyle w:val="NormalCharacter"/>
                <w:rFonts w:ascii="宋体" w:hAnsi="宋体"/>
                <w:color w:val="000000"/>
                <w:kern w:val="0"/>
                <w:sz w:val="24"/>
              </w:rPr>
              <w:t>×100</w:t>
            </w:r>
            <w:r>
              <w:rPr>
                <w:rStyle w:val="NormalCharacter"/>
                <w:rFonts w:ascii="宋体" w:hAnsi="宋体"/>
                <w:color w:val="000000"/>
                <w:kern w:val="0"/>
                <w:sz w:val="24"/>
              </w:rPr>
              <w:t>（四舍五入后保留小数点后两位）。</w:t>
            </w:r>
          </w:p>
        </w:tc>
      </w:tr>
      <w:tr w:rsidR="004504F0">
        <w:tc>
          <w:tcPr>
            <w:tcW w:w="1035"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rPr>
                <w:rStyle w:val="NormalCharacter"/>
                <w:rFonts w:ascii="宋体" w:hAnsi="宋体"/>
                <w:b/>
                <w:sz w:val="24"/>
              </w:rPr>
            </w:pPr>
            <w:r>
              <w:rPr>
                <w:rStyle w:val="NormalCharacter"/>
                <w:rFonts w:ascii="宋体" w:hAnsi="宋体"/>
                <w:b/>
                <w:sz w:val="24"/>
              </w:rPr>
              <w:t>商务评分</w:t>
            </w:r>
          </w:p>
          <w:p w:rsidR="004504F0" w:rsidRDefault="00F16761">
            <w:pPr>
              <w:spacing w:line="360" w:lineRule="auto"/>
              <w:rPr>
                <w:rStyle w:val="NormalCharacter"/>
                <w:rFonts w:ascii="宋体" w:hAnsi="宋体"/>
                <w:b/>
                <w:sz w:val="24"/>
              </w:rPr>
            </w:pPr>
            <w:r>
              <w:rPr>
                <w:rStyle w:val="NormalCharacter"/>
                <w:rFonts w:ascii="宋体" w:hAnsi="宋体"/>
                <w:b/>
                <w:sz w:val="24"/>
              </w:rPr>
              <w:t>1</w:t>
            </w:r>
            <w:r>
              <w:rPr>
                <w:rStyle w:val="NormalCharacter"/>
                <w:rFonts w:ascii="宋体" w:hAnsi="宋体" w:hint="eastAsia"/>
                <w:b/>
                <w:sz w:val="24"/>
              </w:rPr>
              <w:t>0</w:t>
            </w:r>
            <w:r>
              <w:rPr>
                <w:rStyle w:val="NormalCharacter"/>
                <w:rFonts w:ascii="宋体" w:hAnsi="宋体"/>
                <w:b/>
                <w:sz w:val="24"/>
              </w:rPr>
              <w:t>分</w:t>
            </w:r>
          </w:p>
        </w:tc>
        <w:tc>
          <w:tcPr>
            <w:tcW w:w="1317"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rPr>
                <w:rStyle w:val="NormalCharacter"/>
                <w:rFonts w:ascii="宋体" w:hAnsi="宋体" w:cs="宋体"/>
                <w:b/>
                <w:bCs/>
                <w:sz w:val="24"/>
              </w:rPr>
            </w:pPr>
            <w:r>
              <w:rPr>
                <w:rStyle w:val="NormalCharacter"/>
                <w:rFonts w:ascii="宋体" w:hAnsi="宋体"/>
                <w:b/>
                <w:sz w:val="24"/>
              </w:rPr>
              <w:t>企业业绩</w:t>
            </w:r>
          </w:p>
        </w:tc>
        <w:tc>
          <w:tcPr>
            <w:tcW w:w="600" w:type="dxa"/>
            <w:tcBorders>
              <w:top w:val="single" w:sz="4" w:space="0" w:color="000000"/>
              <w:left w:val="single" w:sz="4" w:space="0" w:color="000000"/>
              <w:bottom w:val="single" w:sz="4" w:space="0" w:color="000000"/>
              <w:right w:val="single" w:sz="4" w:space="0" w:color="000000"/>
            </w:tcBorders>
            <w:noWrap/>
            <w:vAlign w:val="center"/>
          </w:tcPr>
          <w:p w:rsidR="004504F0" w:rsidRDefault="004504F0">
            <w:pPr>
              <w:spacing w:line="360" w:lineRule="auto"/>
              <w:rPr>
                <w:rStyle w:val="NormalCharacter"/>
                <w:rFonts w:ascii="宋体" w:hAnsi="宋体" w:cs="宋体"/>
                <w:b/>
                <w:bCs/>
                <w:sz w:val="24"/>
              </w:rPr>
            </w:pPr>
          </w:p>
          <w:p w:rsidR="004504F0" w:rsidRDefault="00F16761">
            <w:pPr>
              <w:spacing w:line="360" w:lineRule="auto"/>
              <w:rPr>
                <w:rStyle w:val="NormalCharacter"/>
                <w:rFonts w:ascii="宋体" w:hAnsi="宋体" w:cs="宋体"/>
                <w:b/>
                <w:bCs/>
                <w:sz w:val="24"/>
              </w:rPr>
            </w:pPr>
            <w:r>
              <w:rPr>
                <w:rStyle w:val="NormalCharacter"/>
                <w:rFonts w:ascii="宋体" w:hAnsi="宋体" w:cs="宋体"/>
                <w:b/>
                <w:bCs/>
                <w:sz w:val="24"/>
              </w:rPr>
              <w:t>10</w:t>
            </w:r>
          </w:p>
        </w:tc>
        <w:tc>
          <w:tcPr>
            <w:tcW w:w="6850"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rPr>
                <w:rStyle w:val="NormalCharacter"/>
                <w:rFonts w:ascii="宋体" w:hAnsi="宋体"/>
                <w:b/>
                <w:sz w:val="24"/>
              </w:rPr>
            </w:pPr>
            <w:r>
              <w:rPr>
                <w:rStyle w:val="NormalCharacter"/>
                <w:rFonts w:ascii="宋体" w:hAnsi="宋体"/>
                <w:color w:val="000000"/>
                <w:kern w:val="0"/>
                <w:sz w:val="24"/>
              </w:rPr>
              <w:t>近三年自（</w:t>
            </w:r>
            <w:r>
              <w:rPr>
                <w:rStyle w:val="NormalCharacter"/>
                <w:rFonts w:ascii="宋体" w:hAnsi="宋体"/>
                <w:color w:val="000000"/>
                <w:kern w:val="0"/>
                <w:sz w:val="24"/>
              </w:rPr>
              <w:t xml:space="preserve">2017 </w:t>
            </w:r>
            <w:r>
              <w:rPr>
                <w:rStyle w:val="NormalCharacter"/>
                <w:rFonts w:ascii="宋体" w:hAnsi="宋体"/>
                <w:color w:val="000000"/>
                <w:kern w:val="0"/>
                <w:sz w:val="24"/>
              </w:rPr>
              <w:t>年至今）承接的类似监理项目每承接一个得</w:t>
            </w:r>
            <w:r>
              <w:rPr>
                <w:rStyle w:val="NormalCharacter"/>
                <w:rFonts w:ascii="宋体" w:hAnsi="宋体"/>
                <w:color w:val="000000"/>
                <w:kern w:val="0"/>
                <w:sz w:val="24"/>
              </w:rPr>
              <w:t xml:space="preserve"> 2 </w:t>
            </w:r>
            <w:r>
              <w:rPr>
                <w:rStyle w:val="NormalCharacter"/>
                <w:rFonts w:ascii="宋体" w:hAnsi="宋体"/>
                <w:color w:val="000000"/>
                <w:kern w:val="0"/>
                <w:sz w:val="24"/>
              </w:rPr>
              <w:t>分，最高得</w:t>
            </w:r>
            <w:r>
              <w:rPr>
                <w:rStyle w:val="NormalCharacter"/>
                <w:rFonts w:ascii="宋体" w:hAnsi="宋体"/>
                <w:color w:val="000000"/>
                <w:kern w:val="0"/>
                <w:sz w:val="24"/>
              </w:rPr>
              <w:t xml:space="preserve"> 10 </w:t>
            </w:r>
            <w:r>
              <w:rPr>
                <w:rStyle w:val="NormalCharacter"/>
                <w:rFonts w:ascii="宋体" w:hAnsi="宋体"/>
                <w:color w:val="000000"/>
                <w:kern w:val="0"/>
                <w:sz w:val="24"/>
              </w:rPr>
              <w:t>分，提供监理合同为准（</w:t>
            </w:r>
            <w:r>
              <w:rPr>
                <w:rFonts w:hAnsi="宋体" w:cs="宋体" w:hint="eastAsia"/>
                <w:sz w:val="24"/>
              </w:rPr>
              <w:t>需提供</w:t>
            </w:r>
            <w:r>
              <w:rPr>
                <w:rStyle w:val="NormalCharacter"/>
                <w:rFonts w:ascii="宋体" w:hAnsi="宋体" w:hint="eastAsia"/>
                <w:color w:val="000000"/>
                <w:kern w:val="0"/>
                <w:sz w:val="24"/>
              </w:rPr>
              <w:t>合同复印件或中标通知书</w:t>
            </w:r>
            <w:r>
              <w:rPr>
                <w:rStyle w:val="NormalCharacter"/>
                <w:rFonts w:ascii="宋体" w:hAnsi="宋体"/>
                <w:color w:val="000000"/>
                <w:kern w:val="0"/>
                <w:sz w:val="24"/>
              </w:rPr>
              <w:t>）</w:t>
            </w:r>
          </w:p>
        </w:tc>
      </w:tr>
      <w:tr w:rsidR="004504F0">
        <w:trPr>
          <w:trHeight w:val="2374"/>
        </w:trPr>
        <w:tc>
          <w:tcPr>
            <w:tcW w:w="1035" w:type="dxa"/>
            <w:vMerge w:val="restart"/>
            <w:tcBorders>
              <w:top w:val="single" w:sz="4" w:space="0" w:color="000000"/>
              <w:left w:val="single" w:sz="4" w:space="0" w:color="000000"/>
              <w:bottom w:val="single" w:sz="4" w:space="0" w:color="000000"/>
              <w:right w:val="single" w:sz="4" w:space="0" w:color="000000"/>
            </w:tcBorders>
            <w:noWrap/>
            <w:vAlign w:val="center"/>
          </w:tcPr>
          <w:p w:rsidR="004504F0" w:rsidRDefault="004504F0">
            <w:pPr>
              <w:spacing w:line="360" w:lineRule="auto"/>
              <w:rPr>
                <w:rStyle w:val="NormalCharacter"/>
                <w:rFonts w:ascii="宋体" w:hAnsi="宋体"/>
                <w:b/>
                <w:sz w:val="24"/>
              </w:rPr>
            </w:pPr>
          </w:p>
          <w:p w:rsidR="004504F0" w:rsidRDefault="004504F0">
            <w:pPr>
              <w:spacing w:line="360" w:lineRule="auto"/>
              <w:rPr>
                <w:rStyle w:val="NormalCharacter"/>
                <w:rFonts w:ascii="宋体" w:hAnsi="宋体"/>
                <w:b/>
                <w:sz w:val="24"/>
              </w:rPr>
            </w:pPr>
          </w:p>
          <w:p w:rsidR="004504F0" w:rsidRDefault="004504F0">
            <w:pPr>
              <w:spacing w:line="360" w:lineRule="auto"/>
              <w:rPr>
                <w:rStyle w:val="NormalCharacter"/>
                <w:rFonts w:ascii="宋体" w:hAnsi="宋体"/>
                <w:b/>
                <w:sz w:val="24"/>
              </w:rPr>
            </w:pPr>
          </w:p>
          <w:p w:rsidR="004504F0" w:rsidRDefault="00F16761">
            <w:pPr>
              <w:spacing w:line="360" w:lineRule="auto"/>
              <w:rPr>
                <w:rStyle w:val="NormalCharacter"/>
                <w:rFonts w:ascii="宋体" w:hAnsi="宋体" w:cs="宋体"/>
                <w:b/>
                <w:sz w:val="24"/>
              </w:rPr>
            </w:pPr>
            <w:r>
              <w:rPr>
                <w:rStyle w:val="NormalCharacter"/>
                <w:rFonts w:ascii="宋体" w:hAnsi="宋体" w:cs="宋体"/>
                <w:b/>
                <w:sz w:val="24"/>
              </w:rPr>
              <w:t>技术部分</w:t>
            </w:r>
          </w:p>
          <w:p w:rsidR="004504F0" w:rsidRDefault="00F16761">
            <w:pPr>
              <w:spacing w:line="360" w:lineRule="auto"/>
              <w:rPr>
                <w:rStyle w:val="NormalCharacter"/>
                <w:rFonts w:ascii="宋体" w:hAnsi="宋体"/>
                <w:b/>
                <w:sz w:val="24"/>
              </w:rPr>
            </w:pPr>
            <w:r>
              <w:rPr>
                <w:rStyle w:val="NormalCharacter"/>
                <w:rFonts w:ascii="宋体" w:hAnsi="宋体" w:cs="宋体" w:hint="eastAsia"/>
                <w:b/>
                <w:sz w:val="24"/>
              </w:rPr>
              <w:t>70</w:t>
            </w:r>
            <w:r>
              <w:rPr>
                <w:rStyle w:val="NormalCharacter"/>
                <w:rFonts w:ascii="宋体" w:hAnsi="宋体" w:cs="宋体"/>
                <w:b/>
                <w:sz w:val="24"/>
              </w:rPr>
              <w:t>分</w:t>
            </w:r>
          </w:p>
        </w:tc>
        <w:tc>
          <w:tcPr>
            <w:tcW w:w="1317" w:type="dxa"/>
            <w:tcBorders>
              <w:top w:val="single" w:sz="4" w:space="0" w:color="000000"/>
              <w:left w:val="single" w:sz="4" w:space="0" w:color="000000"/>
              <w:bottom w:val="single" w:sz="4" w:space="0" w:color="000000"/>
              <w:right w:val="single" w:sz="4" w:space="0" w:color="000000"/>
            </w:tcBorders>
            <w:noWrap/>
            <w:vAlign w:val="center"/>
          </w:tcPr>
          <w:p w:rsidR="004504F0" w:rsidRDefault="004504F0">
            <w:pPr>
              <w:spacing w:line="360" w:lineRule="auto"/>
              <w:rPr>
                <w:rStyle w:val="NormalCharacter"/>
                <w:rFonts w:ascii="宋体" w:hAnsi="宋体" w:cs="宋体"/>
                <w:b/>
                <w:bCs/>
                <w:color w:val="000000"/>
                <w:kern w:val="0"/>
                <w:sz w:val="24"/>
              </w:rPr>
            </w:pPr>
          </w:p>
          <w:p w:rsidR="004504F0" w:rsidRDefault="00F16761">
            <w:pPr>
              <w:spacing w:line="360" w:lineRule="auto"/>
              <w:rPr>
                <w:rStyle w:val="NormalCharacter"/>
                <w:b/>
                <w:bCs/>
                <w:sz w:val="24"/>
              </w:rPr>
            </w:pPr>
            <w:r>
              <w:rPr>
                <w:rStyle w:val="NormalCharacter"/>
                <w:rFonts w:ascii="宋体" w:hAnsi="宋体" w:cs="宋体"/>
                <w:b/>
                <w:bCs/>
                <w:color w:val="000000"/>
                <w:kern w:val="0"/>
                <w:sz w:val="24"/>
              </w:rPr>
              <w:t>人员配备</w:t>
            </w:r>
          </w:p>
          <w:p w:rsidR="004504F0" w:rsidRDefault="004504F0">
            <w:pPr>
              <w:spacing w:line="360" w:lineRule="auto"/>
              <w:rPr>
                <w:rStyle w:val="NormalCharacter"/>
                <w:rFonts w:ascii="宋体" w:hAnsi="宋体" w:cs="宋体"/>
                <w:b/>
                <w:bCs/>
                <w:sz w:val="24"/>
              </w:rPr>
            </w:pPr>
          </w:p>
        </w:tc>
        <w:tc>
          <w:tcPr>
            <w:tcW w:w="600"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rPr>
                <w:rStyle w:val="NormalCharacter"/>
                <w:rFonts w:ascii="宋体" w:hAnsi="宋体" w:cs="宋体"/>
                <w:b/>
                <w:bCs/>
                <w:sz w:val="24"/>
              </w:rPr>
            </w:pPr>
            <w:r>
              <w:rPr>
                <w:rStyle w:val="NormalCharacter"/>
                <w:rFonts w:ascii="宋体" w:hAnsi="宋体" w:cs="宋体" w:hint="eastAsia"/>
                <w:b/>
                <w:bCs/>
                <w:sz w:val="24"/>
              </w:rPr>
              <w:t>16</w:t>
            </w:r>
          </w:p>
        </w:tc>
        <w:tc>
          <w:tcPr>
            <w:tcW w:w="6850"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numPr>
                <w:ilvl w:val="0"/>
                <w:numId w:val="2"/>
              </w:numPr>
              <w:spacing w:line="360" w:lineRule="auto"/>
              <w:rPr>
                <w:rStyle w:val="NormalCharacter"/>
                <w:rFonts w:ascii="宋体" w:hAnsi="宋体"/>
                <w:color w:val="000000"/>
                <w:kern w:val="0"/>
                <w:sz w:val="24"/>
              </w:rPr>
            </w:pPr>
            <w:r>
              <w:rPr>
                <w:rStyle w:val="NormalCharacter"/>
                <w:rFonts w:ascii="宋体" w:hAnsi="宋体"/>
                <w:color w:val="000000"/>
                <w:kern w:val="0"/>
                <w:sz w:val="24"/>
              </w:rPr>
              <w:t>总监理工程师自</w:t>
            </w:r>
            <w:r>
              <w:rPr>
                <w:rStyle w:val="NormalCharacter"/>
                <w:rFonts w:ascii="宋体" w:hAnsi="宋体"/>
                <w:color w:val="000000"/>
                <w:kern w:val="0"/>
                <w:sz w:val="24"/>
              </w:rPr>
              <w:t xml:space="preserve"> 2017 </w:t>
            </w:r>
            <w:r>
              <w:rPr>
                <w:rStyle w:val="NormalCharacter"/>
                <w:rFonts w:ascii="宋体" w:hAnsi="宋体"/>
                <w:color w:val="000000"/>
                <w:kern w:val="0"/>
                <w:sz w:val="24"/>
              </w:rPr>
              <w:t>年</w:t>
            </w:r>
            <w:r>
              <w:rPr>
                <w:rStyle w:val="NormalCharacter"/>
                <w:rFonts w:ascii="宋体" w:hAnsi="宋体"/>
                <w:color w:val="000000"/>
                <w:kern w:val="0"/>
                <w:sz w:val="24"/>
              </w:rPr>
              <w:t xml:space="preserve"> 1 </w:t>
            </w:r>
            <w:r>
              <w:rPr>
                <w:rStyle w:val="NormalCharacter"/>
                <w:rFonts w:ascii="宋体" w:hAnsi="宋体"/>
                <w:color w:val="000000"/>
                <w:kern w:val="0"/>
                <w:sz w:val="24"/>
              </w:rPr>
              <w:t>月</w:t>
            </w:r>
            <w:r>
              <w:rPr>
                <w:rStyle w:val="NormalCharacter"/>
                <w:rFonts w:ascii="宋体" w:hAnsi="宋体"/>
                <w:color w:val="000000"/>
                <w:kern w:val="0"/>
                <w:sz w:val="24"/>
              </w:rPr>
              <w:t xml:space="preserve"> 1 </w:t>
            </w:r>
            <w:r>
              <w:rPr>
                <w:rStyle w:val="NormalCharacter"/>
                <w:rFonts w:ascii="宋体" w:hAnsi="宋体"/>
                <w:color w:val="000000"/>
                <w:kern w:val="0"/>
                <w:sz w:val="24"/>
              </w:rPr>
              <w:t>日至今（磋商截止日前）</w:t>
            </w:r>
            <w:r>
              <w:rPr>
                <w:rStyle w:val="NormalCharacter"/>
                <w:rFonts w:ascii="宋体" w:hAnsi="宋体" w:hint="eastAsia"/>
                <w:color w:val="000000"/>
                <w:kern w:val="0"/>
                <w:sz w:val="24"/>
              </w:rPr>
              <w:t>已完成</w:t>
            </w:r>
            <w:r>
              <w:rPr>
                <w:rStyle w:val="NormalCharacter"/>
                <w:rFonts w:ascii="宋体" w:hAnsi="宋体"/>
                <w:color w:val="000000"/>
                <w:kern w:val="0"/>
                <w:sz w:val="24"/>
              </w:rPr>
              <w:t>类似工程的，每提供一个得</w:t>
            </w:r>
            <w:r>
              <w:rPr>
                <w:rStyle w:val="NormalCharacter"/>
                <w:rFonts w:ascii="宋体" w:hAnsi="宋体"/>
                <w:color w:val="000000"/>
                <w:kern w:val="0"/>
                <w:sz w:val="24"/>
              </w:rPr>
              <w:t xml:space="preserve"> 2 </w:t>
            </w:r>
            <w:r>
              <w:rPr>
                <w:rStyle w:val="NormalCharacter"/>
                <w:rFonts w:ascii="宋体" w:hAnsi="宋体"/>
                <w:color w:val="000000"/>
                <w:kern w:val="0"/>
                <w:sz w:val="24"/>
              </w:rPr>
              <w:t>分，满分</w:t>
            </w:r>
            <w:r>
              <w:rPr>
                <w:rStyle w:val="NormalCharacter"/>
                <w:rFonts w:ascii="宋体" w:hAnsi="宋体"/>
                <w:color w:val="000000"/>
                <w:kern w:val="0"/>
                <w:sz w:val="24"/>
              </w:rPr>
              <w:t xml:space="preserve"> 10 </w:t>
            </w:r>
            <w:r>
              <w:rPr>
                <w:rStyle w:val="NormalCharacter"/>
                <w:rFonts w:ascii="宋体" w:hAnsi="宋体"/>
                <w:color w:val="000000"/>
                <w:kern w:val="0"/>
                <w:sz w:val="24"/>
              </w:rPr>
              <w:t>分。（业绩须附合同或竣工验收证明的复印件）；</w:t>
            </w:r>
          </w:p>
          <w:p w:rsidR="004504F0" w:rsidRDefault="00F16761">
            <w:pPr>
              <w:numPr>
                <w:ilvl w:val="0"/>
                <w:numId w:val="2"/>
              </w:numPr>
              <w:spacing w:line="360" w:lineRule="auto"/>
              <w:rPr>
                <w:rStyle w:val="NormalCharacter"/>
                <w:rFonts w:ascii="宋体" w:hAnsi="宋体"/>
                <w:color w:val="000000"/>
                <w:kern w:val="0"/>
                <w:sz w:val="24"/>
              </w:rPr>
            </w:pPr>
            <w:r>
              <w:rPr>
                <w:rStyle w:val="NormalCharacter"/>
                <w:rFonts w:ascii="宋体" w:hAnsi="宋体" w:hint="eastAsia"/>
                <w:color w:val="000000"/>
                <w:kern w:val="0"/>
                <w:sz w:val="24"/>
              </w:rPr>
              <w:t>针对本项目的实际情况，结合建设工程的项目特点，专业监理工程师配置齐全，较好者得</w:t>
            </w:r>
            <w:r>
              <w:rPr>
                <w:rStyle w:val="NormalCharacter"/>
                <w:rFonts w:ascii="宋体" w:hAnsi="宋体" w:hint="eastAsia"/>
                <w:color w:val="000000"/>
                <w:kern w:val="0"/>
                <w:sz w:val="24"/>
              </w:rPr>
              <w:t>6-4</w:t>
            </w:r>
            <w:r>
              <w:rPr>
                <w:rStyle w:val="NormalCharacter"/>
                <w:rFonts w:ascii="宋体" w:hAnsi="宋体" w:hint="eastAsia"/>
                <w:color w:val="000000"/>
                <w:kern w:val="0"/>
                <w:sz w:val="24"/>
              </w:rPr>
              <w:t>分，一般者得</w:t>
            </w:r>
            <w:r>
              <w:rPr>
                <w:rStyle w:val="NormalCharacter"/>
                <w:rFonts w:ascii="宋体" w:hAnsi="宋体" w:hint="eastAsia"/>
                <w:color w:val="000000"/>
                <w:kern w:val="0"/>
                <w:sz w:val="24"/>
              </w:rPr>
              <w:t>3-1</w:t>
            </w:r>
            <w:r>
              <w:rPr>
                <w:rStyle w:val="NormalCharacter"/>
                <w:rFonts w:ascii="宋体" w:hAnsi="宋体" w:hint="eastAsia"/>
                <w:color w:val="000000"/>
                <w:kern w:val="0"/>
                <w:sz w:val="24"/>
              </w:rPr>
              <w:t>分，差或不提供的不得分，满分</w:t>
            </w:r>
            <w:r>
              <w:rPr>
                <w:rStyle w:val="NormalCharacter"/>
                <w:rFonts w:ascii="宋体" w:hAnsi="宋体" w:hint="eastAsia"/>
                <w:color w:val="000000"/>
                <w:kern w:val="0"/>
                <w:sz w:val="24"/>
              </w:rPr>
              <w:t>6</w:t>
            </w:r>
            <w:r>
              <w:rPr>
                <w:rStyle w:val="NormalCharacter"/>
                <w:rFonts w:ascii="宋体" w:hAnsi="宋体" w:hint="eastAsia"/>
                <w:color w:val="000000"/>
                <w:kern w:val="0"/>
                <w:sz w:val="24"/>
              </w:rPr>
              <w:t>分；</w:t>
            </w:r>
          </w:p>
        </w:tc>
      </w:tr>
      <w:tr w:rsidR="004504F0">
        <w:tc>
          <w:tcPr>
            <w:tcW w:w="1035" w:type="dxa"/>
            <w:vMerge/>
            <w:tcBorders>
              <w:top w:val="single" w:sz="4" w:space="0" w:color="000000"/>
              <w:left w:val="single" w:sz="4" w:space="0" w:color="000000"/>
              <w:bottom w:val="single" w:sz="4" w:space="0" w:color="000000"/>
              <w:right w:val="single" w:sz="4" w:space="0" w:color="000000"/>
            </w:tcBorders>
            <w:noWrap/>
            <w:vAlign w:val="center"/>
          </w:tcPr>
          <w:p w:rsidR="004504F0" w:rsidRDefault="004504F0">
            <w:pPr>
              <w:spacing w:line="360" w:lineRule="auto"/>
              <w:rPr>
                <w:rStyle w:val="NormalCharacter"/>
                <w:rFonts w:ascii="宋体" w:hAnsi="宋体"/>
                <w:b/>
                <w:sz w:val="24"/>
              </w:rPr>
            </w:pPr>
          </w:p>
        </w:tc>
        <w:tc>
          <w:tcPr>
            <w:tcW w:w="1317" w:type="dxa"/>
            <w:tcBorders>
              <w:top w:val="single" w:sz="4" w:space="0" w:color="000000"/>
              <w:left w:val="single" w:sz="4" w:space="0" w:color="000000"/>
              <w:bottom w:val="single" w:sz="4" w:space="0" w:color="000000"/>
              <w:right w:val="single" w:sz="4" w:space="0" w:color="000000"/>
            </w:tcBorders>
            <w:noWrap/>
            <w:vAlign w:val="center"/>
          </w:tcPr>
          <w:p w:rsidR="004504F0" w:rsidRDefault="004504F0">
            <w:pPr>
              <w:spacing w:line="360" w:lineRule="auto"/>
              <w:rPr>
                <w:rStyle w:val="NormalCharacter"/>
                <w:rFonts w:ascii="宋体" w:hAnsi="宋体" w:cs="宋体"/>
                <w:b/>
                <w:bCs/>
                <w:sz w:val="24"/>
              </w:rPr>
            </w:pPr>
          </w:p>
          <w:p w:rsidR="004504F0" w:rsidRDefault="004504F0">
            <w:pPr>
              <w:spacing w:line="360" w:lineRule="auto"/>
              <w:rPr>
                <w:rStyle w:val="NormalCharacter"/>
                <w:rFonts w:ascii="宋体" w:hAnsi="宋体" w:cs="宋体"/>
                <w:b/>
                <w:bCs/>
                <w:sz w:val="24"/>
              </w:rPr>
            </w:pPr>
          </w:p>
          <w:p w:rsidR="004504F0" w:rsidRDefault="004504F0">
            <w:pPr>
              <w:spacing w:line="360" w:lineRule="auto"/>
              <w:rPr>
                <w:rStyle w:val="NormalCharacter"/>
                <w:rFonts w:ascii="宋体" w:hAnsi="宋体" w:cs="宋体"/>
                <w:b/>
                <w:bCs/>
                <w:sz w:val="24"/>
              </w:rPr>
            </w:pPr>
          </w:p>
          <w:p w:rsidR="004504F0" w:rsidRDefault="004504F0">
            <w:pPr>
              <w:spacing w:line="360" w:lineRule="auto"/>
              <w:rPr>
                <w:rStyle w:val="NormalCharacter"/>
                <w:rFonts w:ascii="宋体" w:hAnsi="宋体" w:cs="宋体"/>
                <w:b/>
                <w:bCs/>
                <w:sz w:val="24"/>
              </w:rPr>
            </w:pPr>
          </w:p>
          <w:p w:rsidR="004504F0" w:rsidRDefault="004504F0">
            <w:pPr>
              <w:spacing w:line="360" w:lineRule="auto"/>
              <w:rPr>
                <w:rStyle w:val="NormalCharacter"/>
                <w:rFonts w:ascii="宋体" w:hAnsi="宋体" w:cs="宋体"/>
                <w:b/>
                <w:bCs/>
                <w:sz w:val="24"/>
              </w:rPr>
            </w:pPr>
          </w:p>
          <w:p w:rsidR="004504F0" w:rsidRDefault="00F16761">
            <w:pPr>
              <w:spacing w:line="360" w:lineRule="auto"/>
              <w:rPr>
                <w:rStyle w:val="NormalCharacter"/>
                <w:rFonts w:ascii="宋体" w:hAnsi="宋体" w:cs="宋体"/>
                <w:b/>
                <w:bCs/>
                <w:sz w:val="24"/>
              </w:rPr>
            </w:pPr>
            <w:r>
              <w:rPr>
                <w:rStyle w:val="NormalCharacter"/>
                <w:rFonts w:ascii="宋体" w:hAnsi="宋体" w:cs="宋体"/>
                <w:b/>
                <w:bCs/>
                <w:sz w:val="24"/>
              </w:rPr>
              <w:t>监理大纲</w:t>
            </w:r>
          </w:p>
        </w:tc>
        <w:tc>
          <w:tcPr>
            <w:tcW w:w="600" w:type="dxa"/>
            <w:tcBorders>
              <w:top w:val="single" w:sz="4" w:space="0" w:color="000000"/>
              <w:left w:val="single" w:sz="4" w:space="0" w:color="000000"/>
              <w:bottom w:val="single" w:sz="4" w:space="0" w:color="000000"/>
              <w:right w:val="single" w:sz="4" w:space="0" w:color="000000"/>
            </w:tcBorders>
            <w:noWrap/>
            <w:vAlign w:val="center"/>
          </w:tcPr>
          <w:p w:rsidR="004504F0" w:rsidRDefault="004504F0">
            <w:pPr>
              <w:spacing w:line="360" w:lineRule="auto"/>
              <w:rPr>
                <w:rStyle w:val="NormalCharacter"/>
                <w:rFonts w:ascii="宋体" w:hAnsi="宋体" w:cs="宋体"/>
                <w:b/>
                <w:bCs/>
                <w:sz w:val="24"/>
              </w:rPr>
            </w:pPr>
          </w:p>
          <w:p w:rsidR="004504F0" w:rsidRDefault="004504F0">
            <w:pPr>
              <w:spacing w:line="360" w:lineRule="auto"/>
              <w:rPr>
                <w:rStyle w:val="NormalCharacter"/>
                <w:rFonts w:ascii="宋体" w:hAnsi="宋体" w:cs="宋体"/>
                <w:b/>
                <w:bCs/>
                <w:sz w:val="24"/>
              </w:rPr>
            </w:pPr>
          </w:p>
          <w:p w:rsidR="004504F0" w:rsidRDefault="004504F0">
            <w:pPr>
              <w:spacing w:line="360" w:lineRule="auto"/>
              <w:rPr>
                <w:rStyle w:val="NormalCharacter"/>
                <w:rFonts w:ascii="宋体" w:hAnsi="宋体" w:cs="宋体"/>
                <w:b/>
                <w:bCs/>
                <w:sz w:val="24"/>
              </w:rPr>
            </w:pPr>
          </w:p>
          <w:p w:rsidR="004504F0" w:rsidRDefault="004504F0">
            <w:pPr>
              <w:spacing w:line="360" w:lineRule="auto"/>
              <w:rPr>
                <w:rStyle w:val="NormalCharacter"/>
                <w:rFonts w:ascii="宋体" w:hAnsi="宋体" w:cs="宋体"/>
                <w:b/>
                <w:bCs/>
                <w:sz w:val="24"/>
              </w:rPr>
            </w:pPr>
          </w:p>
          <w:p w:rsidR="004504F0" w:rsidRDefault="004504F0">
            <w:pPr>
              <w:spacing w:line="360" w:lineRule="auto"/>
              <w:rPr>
                <w:rStyle w:val="NormalCharacter"/>
                <w:rFonts w:ascii="宋体" w:hAnsi="宋体" w:cs="宋体"/>
                <w:b/>
                <w:bCs/>
                <w:sz w:val="24"/>
              </w:rPr>
            </w:pPr>
          </w:p>
          <w:p w:rsidR="004504F0" w:rsidRDefault="00F16761">
            <w:pPr>
              <w:spacing w:line="360" w:lineRule="auto"/>
              <w:rPr>
                <w:rStyle w:val="NormalCharacter"/>
                <w:rFonts w:ascii="宋体" w:hAnsi="宋体" w:cs="宋体"/>
                <w:b/>
                <w:bCs/>
                <w:sz w:val="24"/>
              </w:rPr>
            </w:pPr>
            <w:r>
              <w:rPr>
                <w:rStyle w:val="NormalCharacter"/>
                <w:rFonts w:ascii="宋体" w:hAnsi="宋体" w:cs="宋体" w:hint="eastAsia"/>
                <w:b/>
                <w:bCs/>
                <w:sz w:val="24"/>
              </w:rPr>
              <w:t>44</w:t>
            </w:r>
          </w:p>
        </w:tc>
        <w:tc>
          <w:tcPr>
            <w:tcW w:w="6850"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rPr>
                <w:rStyle w:val="NormalCharacter"/>
                <w:sz w:val="24"/>
              </w:rPr>
            </w:pPr>
            <w:r>
              <w:rPr>
                <w:rStyle w:val="NormalCharacter"/>
                <w:rFonts w:ascii="宋体" w:hAnsi="宋体"/>
                <w:color w:val="000000"/>
                <w:kern w:val="0"/>
                <w:sz w:val="24"/>
              </w:rPr>
              <w:t>依据供应商编制的监理方案的全面性、合理性、</w:t>
            </w:r>
            <w:r>
              <w:rPr>
                <w:rStyle w:val="NormalCharacter"/>
                <w:rFonts w:ascii="宋体" w:hAnsi="宋体"/>
                <w:color w:val="000000"/>
                <w:kern w:val="0"/>
                <w:sz w:val="24"/>
              </w:rPr>
              <w:t xml:space="preserve"> </w:t>
            </w:r>
            <w:r>
              <w:rPr>
                <w:rStyle w:val="NormalCharacter"/>
                <w:rFonts w:ascii="宋体" w:hAnsi="宋体"/>
                <w:color w:val="000000"/>
                <w:kern w:val="0"/>
                <w:sz w:val="24"/>
              </w:rPr>
              <w:t>科学性、可行性等内容进行审查，对质量、进度、造价等控制的方法科学合理、措施、针对性等内容予以打分。</w:t>
            </w:r>
            <w:r>
              <w:rPr>
                <w:rStyle w:val="NormalCharacter"/>
                <w:rFonts w:ascii="宋体" w:hAnsi="宋体"/>
                <w:color w:val="000000"/>
                <w:kern w:val="0"/>
                <w:sz w:val="24"/>
              </w:rPr>
              <w:t xml:space="preserve"> </w:t>
            </w:r>
          </w:p>
          <w:p w:rsidR="004504F0" w:rsidRDefault="00F16761">
            <w:pPr>
              <w:spacing w:line="360" w:lineRule="auto"/>
              <w:rPr>
                <w:rStyle w:val="NormalCharacter"/>
                <w:sz w:val="24"/>
              </w:rPr>
            </w:pPr>
            <w:r>
              <w:rPr>
                <w:rStyle w:val="NormalCharacter"/>
                <w:rFonts w:ascii="宋体" w:hAnsi="宋体"/>
                <w:color w:val="000000"/>
                <w:kern w:val="0"/>
                <w:sz w:val="24"/>
              </w:rPr>
              <w:t>1</w:t>
            </w:r>
            <w:r>
              <w:rPr>
                <w:rStyle w:val="NormalCharacter"/>
                <w:rFonts w:ascii="宋体" w:hAnsi="宋体"/>
                <w:color w:val="000000"/>
                <w:kern w:val="0"/>
                <w:sz w:val="24"/>
              </w:rPr>
              <w:t>、监理方案切实可行，组织机构配置合理、工作程序完整得</w:t>
            </w:r>
            <w:r>
              <w:rPr>
                <w:rStyle w:val="NormalCharacter"/>
                <w:rFonts w:ascii="宋体" w:hAnsi="宋体"/>
                <w:color w:val="000000"/>
                <w:kern w:val="0"/>
                <w:sz w:val="24"/>
              </w:rPr>
              <w:t xml:space="preserve"> 1</w:t>
            </w:r>
            <w:r>
              <w:rPr>
                <w:rStyle w:val="NormalCharacter"/>
                <w:rFonts w:ascii="宋体" w:hAnsi="宋体" w:hint="eastAsia"/>
                <w:color w:val="000000"/>
                <w:kern w:val="0"/>
                <w:sz w:val="24"/>
              </w:rPr>
              <w:t>5</w:t>
            </w:r>
            <w:r>
              <w:rPr>
                <w:rStyle w:val="NormalCharacter"/>
                <w:rFonts w:ascii="宋体" w:hAnsi="宋体"/>
                <w:color w:val="000000"/>
                <w:kern w:val="0"/>
                <w:sz w:val="24"/>
              </w:rPr>
              <w:t xml:space="preserve"> </w:t>
            </w:r>
            <w:r>
              <w:rPr>
                <w:rStyle w:val="NormalCharacter"/>
                <w:rFonts w:ascii="宋体" w:hAnsi="宋体"/>
                <w:color w:val="000000"/>
                <w:kern w:val="0"/>
                <w:sz w:val="24"/>
              </w:rPr>
              <w:t>分；良好的得</w:t>
            </w:r>
            <w:r>
              <w:rPr>
                <w:rStyle w:val="NormalCharacter"/>
                <w:rFonts w:ascii="宋体" w:hAnsi="宋体"/>
                <w:color w:val="000000"/>
                <w:kern w:val="0"/>
                <w:sz w:val="24"/>
              </w:rPr>
              <w:t xml:space="preserve"> </w:t>
            </w:r>
            <w:r>
              <w:rPr>
                <w:rStyle w:val="NormalCharacter"/>
                <w:rFonts w:ascii="宋体" w:hAnsi="宋体" w:hint="eastAsia"/>
                <w:color w:val="000000"/>
                <w:kern w:val="0"/>
                <w:sz w:val="24"/>
              </w:rPr>
              <w:t>12</w:t>
            </w:r>
            <w:r>
              <w:rPr>
                <w:rStyle w:val="NormalCharacter"/>
                <w:rFonts w:ascii="宋体" w:hAnsi="宋体"/>
                <w:color w:val="000000"/>
                <w:kern w:val="0"/>
                <w:sz w:val="24"/>
              </w:rPr>
              <w:t>分；较好得</w:t>
            </w:r>
            <w:r>
              <w:rPr>
                <w:rStyle w:val="NormalCharacter"/>
                <w:rFonts w:ascii="宋体" w:hAnsi="宋体"/>
                <w:color w:val="000000"/>
                <w:kern w:val="0"/>
                <w:sz w:val="24"/>
              </w:rPr>
              <w:t xml:space="preserve"> </w:t>
            </w:r>
            <w:r>
              <w:rPr>
                <w:rStyle w:val="NormalCharacter"/>
                <w:rFonts w:ascii="宋体" w:hAnsi="宋体" w:hint="eastAsia"/>
                <w:color w:val="000000"/>
                <w:kern w:val="0"/>
                <w:sz w:val="24"/>
              </w:rPr>
              <w:t>8</w:t>
            </w:r>
            <w:r>
              <w:rPr>
                <w:rStyle w:val="NormalCharacter"/>
                <w:rFonts w:ascii="宋体" w:hAnsi="宋体"/>
                <w:color w:val="000000"/>
                <w:kern w:val="0"/>
                <w:sz w:val="24"/>
              </w:rPr>
              <w:t>分；一般得</w:t>
            </w:r>
            <w:r>
              <w:rPr>
                <w:rStyle w:val="NormalCharacter"/>
                <w:rFonts w:ascii="宋体" w:hAnsi="宋体"/>
                <w:color w:val="000000"/>
                <w:kern w:val="0"/>
                <w:sz w:val="24"/>
              </w:rPr>
              <w:t xml:space="preserve"> </w:t>
            </w:r>
            <w:r>
              <w:rPr>
                <w:rStyle w:val="NormalCharacter"/>
                <w:rFonts w:ascii="宋体" w:hAnsi="宋体" w:hint="eastAsia"/>
                <w:color w:val="000000"/>
                <w:kern w:val="0"/>
                <w:sz w:val="24"/>
              </w:rPr>
              <w:t>4</w:t>
            </w:r>
            <w:r>
              <w:rPr>
                <w:rStyle w:val="NormalCharacter"/>
                <w:rFonts w:ascii="宋体" w:hAnsi="宋体"/>
                <w:color w:val="000000"/>
                <w:kern w:val="0"/>
                <w:sz w:val="24"/>
              </w:rPr>
              <w:t>分；差或不提供的不得分，满分</w:t>
            </w:r>
            <w:r>
              <w:rPr>
                <w:rStyle w:val="NormalCharacter"/>
                <w:rFonts w:ascii="宋体" w:hAnsi="宋体"/>
                <w:color w:val="000000"/>
                <w:kern w:val="0"/>
                <w:sz w:val="24"/>
              </w:rPr>
              <w:t>1</w:t>
            </w:r>
            <w:r>
              <w:rPr>
                <w:rStyle w:val="NormalCharacter"/>
                <w:rFonts w:ascii="宋体" w:hAnsi="宋体" w:hint="eastAsia"/>
                <w:color w:val="000000"/>
                <w:kern w:val="0"/>
                <w:sz w:val="24"/>
              </w:rPr>
              <w:t>5</w:t>
            </w:r>
            <w:r>
              <w:rPr>
                <w:rStyle w:val="NormalCharacter"/>
                <w:rFonts w:ascii="宋体" w:hAnsi="宋体"/>
                <w:color w:val="000000"/>
                <w:kern w:val="0"/>
                <w:sz w:val="24"/>
              </w:rPr>
              <w:t>分；</w:t>
            </w:r>
            <w:r>
              <w:rPr>
                <w:rStyle w:val="NormalCharacter"/>
                <w:rFonts w:ascii="宋体" w:hAnsi="宋体"/>
                <w:color w:val="000000"/>
                <w:kern w:val="0"/>
                <w:sz w:val="24"/>
              </w:rPr>
              <w:t xml:space="preserve"> </w:t>
            </w:r>
          </w:p>
          <w:p w:rsidR="004504F0" w:rsidRDefault="00F16761">
            <w:pPr>
              <w:spacing w:line="360" w:lineRule="auto"/>
              <w:rPr>
                <w:rStyle w:val="NormalCharacter"/>
                <w:sz w:val="24"/>
              </w:rPr>
            </w:pPr>
            <w:r>
              <w:rPr>
                <w:rStyle w:val="NormalCharacter"/>
                <w:rFonts w:ascii="宋体" w:hAnsi="宋体"/>
                <w:color w:val="000000"/>
                <w:kern w:val="0"/>
                <w:sz w:val="24"/>
              </w:rPr>
              <w:t>2</w:t>
            </w:r>
            <w:r>
              <w:rPr>
                <w:rStyle w:val="NormalCharacter"/>
                <w:rFonts w:ascii="宋体" w:hAnsi="宋体"/>
                <w:color w:val="000000"/>
                <w:kern w:val="0"/>
                <w:sz w:val="24"/>
              </w:rPr>
              <w:t>、质量控制：对各分解目标提出相应的控制点，并提出相应的措施关键部位考虑周到细致得</w:t>
            </w:r>
            <w:r>
              <w:rPr>
                <w:rStyle w:val="NormalCharacter"/>
                <w:rFonts w:ascii="宋体" w:hAnsi="宋体"/>
                <w:color w:val="000000"/>
                <w:kern w:val="0"/>
                <w:sz w:val="24"/>
              </w:rPr>
              <w:t xml:space="preserve"> 6</w:t>
            </w:r>
            <w:r>
              <w:rPr>
                <w:rStyle w:val="NormalCharacter"/>
                <w:rFonts w:ascii="宋体" w:hAnsi="宋体"/>
                <w:color w:val="000000"/>
                <w:kern w:val="0"/>
                <w:sz w:val="24"/>
              </w:rPr>
              <w:t>分；关键部位措施较好得</w:t>
            </w:r>
            <w:r>
              <w:rPr>
                <w:rStyle w:val="NormalCharacter"/>
                <w:rFonts w:ascii="宋体" w:hAnsi="宋体"/>
                <w:color w:val="000000"/>
                <w:kern w:val="0"/>
                <w:sz w:val="24"/>
              </w:rPr>
              <w:t xml:space="preserve"> 4 </w:t>
            </w:r>
            <w:r>
              <w:rPr>
                <w:rStyle w:val="NormalCharacter"/>
                <w:rFonts w:ascii="宋体" w:hAnsi="宋体"/>
                <w:color w:val="000000"/>
                <w:kern w:val="0"/>
                <w:sz w:val="24"/>
              </w:rPr>
              <w:t>分；质量控制措施一般得</w:t>
            </w:r>
            <w:r>
              <w:rPr>
                <w:rStyle w:val="NormalCharacter"/>
                <w:rFonts w:ascii="宋体" w:hAnsi="宋体"/>
                <w:color w:val="000000"/>
                <w:kern w:val="0"/>
                <w:sz w:val="24"/>
              </w:rPr>
              <w:t xml:space="preserve"> 1 </w:t>
            </w:r>
            <w:r>
              <w:rPr>
                <w:rStyle w:val="NormalCharacter"/>
                <w:rFonts w:ascii="宋体" w:hAnsi="宋体"/>
                <w:color w:val="000000"/>
                <w:kern w:val="0"/>
                <w:sz w:val="24"/>
              </w:rPr>
              <w:t>分；差或不提供的不得分，满分</w:t>
            </w:r>
            <w:r>
              <w:rPr>
                <w:rStyle w:val="NormalCharacter"/>
                <w:rFonts w:ascii="宋体" w:hAnsi="宋体"/>
                <w:color w:val="000000"/>
                <w:kern w:val="0"/>
                <w:sz w:val="24"/>
              </w:rPr>
              <w:t xml:space="preserve"> 6 </w:t>
            </w:r>
            <w:r>
              <w:rPr>
                <w:rStyle w:val="NormalCharacter"/>
                <w:rFonts w:ascii="宋体" w:hAnsi="宋体"/>
                <w:color w:val="000000"/>
                <w:kern w:val="0"/>
                <w:sz w:val="24"/>
              </w:rPr>
              <w:t>分；</w:t>
            </w:r>
            <w:r>
              <w:rPr>
                <w:rStyle w:val="NormalCharacter"/>
                <w:rFonts w:ascii="宋体" w:hAnsi="宋体"/>
                <w:color w:val="000000"/>
                <w:kern w:val="0"/>
                <w:sz w:val="24"/>
              </w:rPr>
              <w:t xml:space="preserve"> </w:t>
            </w:r>
          </w:p>
          <w:p w:rsidR="004504F0" w:rsidRDefault="00F16761">
            <w:pPr>
              <w:spacing w:line="360" w:lineRule="auto"/>
              <w:rPr>
                <w:rStyle w:val="NormalCharacter"/>
                <w:sz w:val="24"/>
              </w:rPr>
            </w:pPr>
            <w:r>
              <w:rPr>
                <w:rStyle w:val="NormalCharacter"/>
                <w:rFonts w:ascii="宋体" w:hAnsi="宋体"/>
                <w:color w:val="000000"/>
                <w:kern w:val="0"/>
                <w:sz w:val="24"/>
              </w:rPr>
              <w:t>3</w:t>
            </w:r>
            <w:r>
              <w:rPr>
                <w:rStyle w:val="NormalCharacter"/>
                <w:rFonts w:ascii="宋体" w:hAnsi="宋体"/>
                <w:color w:val="000000"/>
                <w:kern w:val="0"/>
                <w:sz w:val="24"/>
              </w:rPr>
              <w:t>、进度控制：进度分解合理，预控方法明确，能根据工程和当地施工水平、气候特点等提出合理施工进度计划得</w:t>
            </w:r>
            <w:r>
              <w:rPr>
                <w:rStyle w:val="NormalCharacter"/>
                <w:rFonts w:ascii="宋体" w:hAnsi="宋体"/>
                <w:color w:val="000000"/>
                <w:kern w:val="0"/>
                <w:sz w:val="24"/>
              </w:rPr>
              <w:t xml:space="preserve"> </w:t>
            </w:r>
            <w:r>
              <w:rPr>
                <w:rStyle w:val="NormalCharacter"/>
                <w:rFonts w:ascii="宋体" w:hAnsi="宋体" w:hint="eastAsia"/>
                <w:color w:val="000000"/>
                <w:kern w:val="0"/>
                <w:sz w:val="24"/>
              </w:rPr>
              <w:t>9</w:t>
            </w:r>
            <w:r>
              <w:rPr>
                <w:rStyle w:val="NormalCharacter"/>
                <w:rFonts w:ascii="宋体" w:hAnsi="宋体"/>
                <w:color w:val="000000"/>
                <w:kern w:val="0"/>
                <w:sz w:val="24"/>
              </w:rPr>
              <w:t>分；进度分解合理，预控方法明确得</w:t>
            </w:r>
            <w:r>
              <w:rPr>
                <w:rStyle w:val="NormalCharacter"/>
                <w:rFonts w:ascii="宋体" w:hAnsi="宋体"/>
                <w:color w:val="000000"/>
                <w:kern w:val="0"/>
                <w:sz w:val="24"/>
              </w:rPr>
              <w:t xml:space="preserve"> </w:t>
            </w:r>
            <w:r>
              <w:rPr>
                <w:rStyle w:val="NormalCharacter"/>
                <w:rFonts w:ascii="宋体" w:hAnsi="宋体" w:hint="eastAsia"/>
                <w:color w:val="000000"/>
                <w:kern w:val="0"/>
                <w:sz w:val="24"/>
              </w:rPr>
              <w:t>6</w:t>
            </w:r>
            <w:r>
              <w:rPr>
                <w:rStyle w:val="NormalCharacter"/>
                <w:rFonts w:ascii="宋体" w:hAnsi="宋体"/>
                <w:color w:val="000000"/>
                <w:kern w:val="0"/>
                <w:sz w:val="24"/>
              </w:rPr>
              <w:t>分；进度预控方法一般得</w:t>
            </w:r>
            <w:r>
              <w:rPr>
                <w:rStyle w:val="NormalCharacter"/>
                <w:rFonts w:ascii="宋体" w:hAnsi="宋体" w:hint="eastAsia"/>
                <w:color w:val="000000"/>
                <w:kern w:val="0"/>
                <w:sz w:val="24"/>
              </w:rPr>
              <w:t>3</w:t>
            </w:r>
            <w:r>
              <w:rPr>
                <w:rStyle w:val="NormalCharacter"/>
                <w:rFonts w:ascii="宋体" w:hAnsi="宋体"/>
                <w:color w:val="000000"/>
                <w:kern w:val="0"/>
                <w:sz w:val="24"/>
              </w:rPr>
              <w:t xml:space="preserve"> </w:t>
            </w:r>
            <w:r>
              <w:rPr>
                <w:rStyle w:val="NormalCharacter"/>
                <w:rFonts w:ascii="宋体" w:hAnsi="宋体"/>
                <w:color w:val="000000"/>
                <w:kern w:val="0"/>
                <w:sz w:val="24"/>
              </w:rPr>
              <w:t>分；差或不</w:t>
            </w:r>
            <w:r>
              <w:rPr>
                <w:rStyle w:val="NormalCharacter"/>
                <w:rFonts w:ascii="宋体" w:hAnsi="宋体"/>
                <w:color w:val="000000"/>
                <w:kern w:val="0"/>
                <w:sz w:val="24"/>
              </w:rPr>
              <w:lastRenderedPageBreak/>
              <w:t>提</w:t>
            </w:r>
            <w:r>
              <w:rPr>
                <w:rStyle w:val="NormalCharacter"/>
                <w:rFonts w:ascii="宋体" w:hAnsi="宋体"/>
                <w:color w:val="000000"/>
                <w:kern w:val="0"/>
                <w:sz w:val="24"/>
              </w:rPr>
              <w:t>供的不得分，满分</w:t>
            </w:r>
            <w:r>
              <w:rPr>
                <w:rStyle w:val="NormalCharacter"/>
                <w:rFonts w:ascii="宋体" w:hAnsi="宋体"/>
                <w:color w:val="000000"/>
                <w:kern w:val="0"/>
                <w:sz w:val="24"/>
              </w:rPr>
              <w:t xml:space="preserve"> </w:t>
            </w:r>
            <w:r>
              <w:rPr>
                <w:rStyle w:val="NormalCharacter"/>
                <w:rFonts w:ascii="宋体" w:hAnsi="宋体" w:hint="eastAsia"/>
                <w:color w:val="000000"/>
                <w:kern w:val="0"/>
                <w:sz w:val="24"/>
              </w:rPr>
              <w:t>9</w:t>
            </w:r>
            <w:r>
              <w:rPr>
                <w:rStyle w:val="NormalCharacter"/>
                <w:rFonts w:ascii="宋体" w:hAnsi="宋体"/>
                <w:color w:val="000000"/>
                <w:kern w:val="0"/>
                <w:sz w:val="24"/>
              </w:rPr>
              <w:t xml:space="preserve"> </w:t>
            </w:r>
            <w:r>
              <w:rPr>
                <w:rStyle w:val="NormalCharacter"/>
                <w:rFonts w:ascii="宋体" w:hAnsi="宋体"/>
                <w:color w:val="000000"/>
                <w:kern w:val="0"/>
                <w:sz w:val="24"/>
              </w:rPr>
              <w:t>分；</w:t>
            </w:r>
            <w:r>
              <w:rPr>
                <w:rStyle w:val="NormalCharacter"/>
                <w:rFonts w:ascii="宋体" w:hAnsi="宋体"/>
                <w:color w:val="000000"/>
                <w:kern w:val="0"/>
                <w:sz w:val="24"/>
              </w:rPr>
              <w:t xml:space="preserve"> </w:t>
            </w:r>
          </w:p>
          <w:p w:rsidR="004504F0" w:rsidRDefault="00F16761">
            <w:pPr>
              <w:spacing w:line="360" w:lineRule="auto"/>
              <w:rPr>
                <w:rStyle w:val="NormalCharacter"/>
                <w:sz w:val="24"/>
              </w:rPr>
            </w:pPr>
            <w:r>
              <w:rPr>
                <w:rStyle w:val="NormalCharacter"/>
                <w:rFonts w:ascii="宋体" w:hAnsi="宋体"/>
                <w:color w:val="000000"/>
                <w:kern w:val="0"/>
                <w:sz w:val="24"/>
              </w:rPr>
              <w:t>4</w:t>
            </w:r>
            <w:r>
              <w:rPr>
                <w:rStyle w:val="NormalCharacter"/>
                <w:rFonts w:ascii="宋体" w:hAnsi="宋体"/>
                <w:color w:val="000000"/>
                <w:kern w:val="0"/>
                <w:sz w:val="24"/>
              </w:rPr>
              <w:t>、造价控制：措施得力，确保实现投资控制目标，对资金运用提出合理化建议得</w:t>
            </w:r>
            <w:r>
              <w:rPr>
                <w:rStyle w:val="NormalCharacter"/>
                <w:rFonts w:ascii="宋体" w:hAnsi="宋体"/>
                <w:color w:val="000000"/>
                <w:kern w:val="0"/>
                <w:sz w:val="24"/>
              </w:rPr>
              <w:t xml:space="preserve"> </w:t>
            </w:r>
            <w:r>
              <w:rPr>
                <w:rStyle w:val="NormalCharacter"/>
                <w:rFonts w:ascii="宋体" w:hAnsi="宋体" w:hint="eastAsia"/>
                <w:color w:val="000000"/>
                <w:kern w:val="0"/>
                <w:sz w:val="24"/>
              </w:rPr>
              <w:t>7</w:t>
            </w:r>
            <w:r>
              <w:rPr>
                <w:rStyle w:val="NormalCharacter"/>
                <w:rFonts w:ascii="宋体" w:hAnsi="宋体"/>
                <w:color w:val="000000"/>
                <w:kern w:val="0"/>
                <w:sz w:val="24"/>
              </w:rPr>
              <w:t>分；造价控制措施良好的得</w:t>
            </w:r>
            <w:r>
              <w:rPr>
                <w:rStyle w:val="NormalCharacter"/>
                <w:rFonts w:ascii="宋体" w:hAnsi="宋体"/>
                <w:color w:val="000000"/>
                <w:kern w:val="0"/>
                <w:sz w:val="24"/>
              </w:rPr>
              <w:t xml:space="preserve"> 4 </w:t>
            </w:r>
            <w:r>
              <w:rPr>
                <w:rStyle w:val="NormalCharacter"/>
                <w:rFonts w:ascii="宋体" w:hAnsi="宋体"/>
                <w:color w:val="000000"/>
                <w:kern w:val="0"/>
                <w:sz w:val="24"/>
              </w:rPr>
              <w:t>分；造价控制措施一般得</w:t>
            </w:r>
            <w:r>
              <w:rPr>
                <w:rStyle w:val="NormalCharacter"/>
                <w:rFonts w:ascii="宋体" w:hAnsi="宋体"/>
                <w:color w:val="000000"/>
                <w:kern w:val="0"/>
                <w:sz w:val="24"/>
              </w:rPr>
              <w:t xml:space="preserve"> 1</w:t>
            </w:r>
            <w:r>
              <w:rPr>
                <w:rStyle w:val="NormalCharacter"/>
                <w:rFonts w:ascii="宋体" w:hAnsi="宋体"/>
                <w:color w:val="000000"/>
                <w:kern w:val="0"/>
                <w:sz w:val="24"/>
              </w:rPr>
              <w:t>分；差或不提供的不得分，满分</w:t>
            </w:r>
            <w:r>
              <w:rPr>
                <w:rStyle w:val="NormalCharacter"/>
                <w:rFonts w:ascii="宋体" w:hAnsi="宋体"/>
                <w:color w:val="000000"/>
                <w:kern w:val="0"/>
                <w:sz w:val="24"/>
              </w:rPr>
              <w:t xml:space="preserve"> </w:t>
            </w:r>
            <w:r>
              <w:rPr>
                <w:rStyle w:val="NormalCharacter"/>
                <w:rFonts w:ascii="宋体" w:hAnsi="宋体" w:hint="eastAsia"/>
                <w:color w:val="000000"/>
                <w:kern w:val="0"/>
                <w:sz w:val="24"/>
              </w:rPr>
              <w:t>7</w:t>
            </w:r>
            <w:r>
              <w:rPr>
                <w:rStyle w:val="NormalCharacter"/>
                <w:rFonts w:ascii="宋体" w:hAnsi="宋体"/>
                <w:color w:val="000000"/>
                <w:kern w:val="0"/>
                <w:sz w:val="24"/>
              </w:rPr>
              <w:t xml:space="preserve"> </w:t>
            </w:r>
            <w:r>
              <w:rPr>
                <w:rStyle w:val="NormalCharacter"/>
                <w:rFonts w:ascii="宋体" w:hAnsi="宋体"/>
                <w:color w:val="000000"/>
                <w:kern w:val="0"/>
                <w:sz w:val="24"/>
              </w:rPr>
              <w:t>分；</w:t>
            </w:r>
            <w:r>
              <w:rPr>
                <w:rStyle w:val="NormalCharacter"/>
                <w:rFonts w:ascii="宋体" w:hAnsi="宋体"/>
                <w:color w:val="000000"/>
                <w:kern w:val="0"/>
                <w:sz w:val="24"/>
              </w:rPr>
              <w:t xml:space="preserve"> </w:t>
            </w:r>
          </w:p>
          <w:p w:rsidR="004504F0" w:rsidRDefault="00F16761">
            <w:pPr>
              <w:spacing w:line="360" w:lineRule="auto"/>
              <w:rPr>
                <w:rStyle w:val="NormalCharacter"/>
                <w:rFonts w:ascii="宋体" w:hAnsi="宋体"/>
                <w:b/>
                <w:sz w:val="24"/>
              </w:rPr>
            </w:pPr>
            <w:r>
              <w:rPr>
                <w:rStyle w:val="NormalCharacter"/>
                <w:rFonts w:ascii="宋体" w:hAnsi="宋体"/>
                <w:color w:val="000000"/>
                <w:kern w:val="0"/>
                <w:sz w:val="24"/>
              </w:rPr>
              <w:t>5</w:t>
            </w:r>
            <w:r>
              <w:rPr>
                <w:rStyle w:val="NormalCharacter"/>
                <w:rFonts w:ascii="宋体" w:hAnsi="宋体"/>
                <w:color w:val="000000"/>
                <w:kern w:val="0"/>
                <w:sz w:val="24"/>
              </w:rPr>
              <w:t>、安全生产文明施工：有切实可行的安全管理、文明施工的监理措施得</w:t>
            </w:r>
            <w:r>
              <w:rPr>
                <w:rStyle w:val="NormalCharacter"/>
                <w:rFonts w:ascii="宋体" w:hAnsi="宋体"/>
                <w:color w:val="000000"/>
                <w:kern w:val="0"/>
                <w:sz w:val="24"/>
              </w:rPr>
              <w:t xml:space="preserve"> </w:t>
            </w:r>
            <w:r>
              <w:rPr>
                <w:rStyle w:val="NormalCharacter"/>
                <w:rFonts w:ascii="宋体" w:hAnsi="宋体" w:hint="eastAsia"/>
                <w:color w:val="000000"/>
                <w:kern w:val="0"/>
                <w:sz w:val="24"/>
              </w:rPr>
              <w:t>7</w:t>
            </w:r>
            <w:r>
              <w:rPr>
                <w:rStyle w:val="NormalCharacter"/>
                <w:rFonts w:ascii="宋体" w:hAnsi="宋体"/>
                <w:color w:val="000000"/>
                <w:kern w:val="0"/>
                <w:sz w:val="24"/>
              </w:rPr>
              <w:t xml:space="preserve"> </w:t>
            </w:r>
            <w:r>
              <w:rPr>
                <w:rStyle w:val="NormalCharacter"/>
                <w:rFonts w:ascii="宋体" w:hAnsi="宋体"/>
                <w:color w:val="000000"/>
                <w:kern w:val="0"/>
                <w:sz w:val="24"/>
              </w:rPr>
              <w:t>分；安全管理、文明施工监理措施满足项目得</w:t>
            </w:r>
            <w:r>
              <w:rPr>
                <w:rStyle w:val="NormalCharacter"/>
                <w:rFonts w:ascii="宋体" w:hAnsi="宋体"/>
                <w:color w:val="000000"/>
                <w:kern w:val="0"/>
                <w:sz w:val="24"/>
              </w:rPr>
              <w:t xml:space="preserve"> 4 </w:t>
            </w:r>
            <w:r>
              <w:rPr>
                <w:rStyle w:val="NormalCharacter"/>
                <w:rFonts w:ascii="宋体" w:hAnsi="宋体"/>
                <w:color w:val="000000"/>
                <w:kern w:val="0"/>
                <w:sz w:val="24"/>
              </w:rPr>
              <w:t>分；安全管理、文明施工监理措施一般得</w:t>
            </w:r>
            <w:r>
              <w:rPr>
                <w:rStyle w:val="NormalCharacter"/>
                <w:rFonts w:ascii="宋体" w:hAnsi="宋体"/>
                <w:color w:val="000000"/>
                <w:kern w:val="0"/>
                <w:sz w:val="24"/>
              </w:rPr>
              <w:t xml:space="preserve"> 1 </w:t>
            </w:r>
            <w:r>
              <w:rPr>
                <w:rStyle w:val="NormalCharacter"/>
                <w:rFonts w:ascii="宋体" w:hAnsi="宋体"/>
                <w:color w:val="000000"/>
                <w:kern w:val="0"/>
                <w:sz w:val="24"/>
              </w:rPr>
              <w:t>分；差或不提供的不得分，满分</w:t>
            </w:r>
            <w:r>
              <w:rPr>
                <w:rStyle w:val="NormalCharacter"/>
                <w:rFonts w:ascii="宋体" w:hAnsi="宋体" w:hint="eastAsia"/>
                <w:color w:val="000000"/>
                <w:kern w:val="0"/>
                <w:sz w:val="24"/>
              </w:rPr>
              <w:t>7</w:t>
            </w:r>
            <w:r>
              <w:rPr>
                <w:rStyle w:val="NormalCharacter"/>
                <w:rFonts w:ascii="宋体" w:hAnsi="宋体"/>
                <w:color w:val="000000"/>
                <w:kern w:val="0"/>
                <w:sz w:val="24"/>
              </w:rPr>
              <w:t>分；</w:t>
            </w:r>
          </w:p>
        </w:tc>
      </w:tr>
      <w:tr w:rsidR="004504F0">
        <w:tc>
          <w:tcPr>
            <w:tcW w:w="1035" w:type="dxa"/>
            <w:vMerge/>
            <w:tcBorders>
              <w:top w:val="single" w:sz="4" w:space="0" w:color="000000"/>
              <w:left w:val="single" w:sz="4" w:space="0" w:color="000000"/>
              <w:bottom w:val="single" w:sz="4" w:space="0" w:color="000000"/>
              <w:right w:val="single" w:sz="4" w:space="0" w:color="000000"/>
            </w:tcBorders>
            <w:noWrap/>
            <w:vAlign w:val="center"/>
          </w:tcPr>
          <w:p w:rsidR="004504F0" w:rsidRDefault="004504F0">
            <w:pPr>
              <w:spacing w:line="360" w:lineRule="auto"/>
              <w:rPr>
                <w:rStyle w:val="NormalCharacter"/>
                <w:rFonts w:ascii="宋体" w:hAnsi="宋体"/>
                <w:b/>
                <w:sz w:val="24"/>
              </w:rPr>
            </w:pPr>
          </w:p>
        </w:tc>
        <w:tc>
          <w:tcPr>
            <w:tcW w:w="1317"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rPr>
                <w:rStyle w:val="NormalCharacter"/>
                <w:rFonts w:ascii="宋体" w:hAnsi="宋体" w:cs="宋体"/>
                <w:b/>
                <w:bCs/>
                <w:sz w:val="24"/>
              </w:rPr>
            </w:pPr>
            <w:r>
              <w:rPr>
                <w:rStyle w:val="NormalCharacter"/>
                <w:rFonts w:ascii="宋体" w:hAnsi="宋体" w:cs="宋体"/>
                <w:b/>
                <w:bCs/>
                <w:sz w:val="24"/>
              </w:rPr>
              <w:t>拟用于本工程的检测设备和仪器</w:t>
            </w:r>
          </w:p>
        </w:tc>
        <w:tc>
          <w:tcPr>
            <w:tcW w:w="600" w:type="dxa"/>
            <w:tcBorders>
              <w:top w:val="single" w:sz="4" w:space="0" w:color="000000"/>
              <w:left w:val="single" w:sz="4" w:space="0" w:color="000000"/>
              <w:bottom w:val="single" w:sz="4" w:space="0" w:color="000000"/>
              <w:right w:val="single" w:sz="4" w:space="0" w:color="000000"/>
            </w:tcBorders>
            <w:noWrap/>
            <w:vAlign w:val="center"/>
          </w:tcPr>
          <w:p w:rsidR="004504F0" w:rsidRDefault="004504F0">
            <w:pPr>
              <w:spacing w:line="360" w:lineRule="auto"/>
              <w:rPr>
                <w:rStyle w:val="NormalCharacter"/>
                <w:rFonts w:ascii="宋体" w:hAnsi="宋体" w:cs="宋体"/>
                <w:b/>
                <w:bCs/>
                <w:sz w:val="24"/>
              </w:rPr>
            </w:pPr>
          </w:p>
          <w:p w:rsidR="004504F0" w:rsidRDefault="00F16761">
            <w:pPr>
              <w:spacing w:line="360" w:lineRule="auto"/>
              <w:rPr>
                <w:rStyle w:val="NormalCharacter"/>
                <w:rFonts w:ascii="宋体" w:hAnsi="宋体" w:cs="宋体"/>
                <w:b/>
                <w:bCs/>
                <w:sz w:val="24"/>
              </w:rPr>
            </w:pPr>
            <w:r>
              <w:rPr>
                <w:rStyle w:val="NormalCharacter"/>
                <w:rFonts w:ascii="宋体" w:hAnsi="宋体" w:cs="宋体"/>
                <w:b/>
                <w:bCs/>
                <w:sz w:val="24"/>
              </w:rPr>
              <w:t>10</w:t>
            </w:r>
          </w:p>
        </w:tc>
        <w:tc>
          <w:tcPr>
            <w:tcW w:w="6850" w:type="dxa"/>
            <w:tcBorders>
              <w:top w:val="single" w:sz="4" w:space="0" w:color="000000"/>
              <w:left w:val="single" w:sz="4" w:space="0" w:color="000000"/>
              <w:bottom w:val="single" w:sz="4" w:space="0" w:color="000000"/>
              <w:right w:val="single" w:sz="4" w:space="0" w:color="000000"/>
            </w:tcBorders>
            <w:noWrap/>
            <w:vAlign w:val="center"/>
          </w:tcPr>
          <w:p w:rsidR="004504F0" w:rsidRDefault="00F16761">
            <w:pPr>
              <w:spacing w:line="360" w:lineRule="auto"/>
              <w:rPr>
                <w:rStyle w:val="NormalCharacter"/>
                <w:rFonts w:ascii="宋体" w:hAnsi="宋体"/>
                <w:b/>
                <w:sz w:val="24"/>
              </w:rPr>
            </w:pPr>
            <w:r>
              <w:rPr>
                <w:rStyle w:val="NormalCharacter"/>
                <w:rFonts w:ascii="宋体" w:hAnsi="宋体"/>
                <w:color w:val="000000"/>
                <w:kern w:val="0"/>
                <w:sz w:val="24"/>
              </w:rPr>
              <w:t>检测设备齐全，完全满足该项目工程检测要求的得</w:t>
            </w:r>
            <w:r>
              <w:rPr>
                <w:rStyle w:val="NormalCharacter"/>
                <w:rFonts w:ascii="宋体" w:hAnsi="宋体"/>
                <w:color w:val="000000"/>
                <w:kern w:val="0"/>
                <w:sz w:val="24"/>
              </w:rPr>
              <w:t xml:space="preserve"> 10 </w:t>
            </w:r>
            <w:r>
              <w:rPr>
                <w:rStyle w:val="NormalCharacter"/>
                <w:rFonts w:ascii="宋体" w:hAnsi="宋体"/>
                <w:color w:val="000000"/>
                <w:kern w:val="0"/>
                <w:sz w:val="24"/>
              </w:rPr>
              <w:t>分；设备状况良好，能</w:t>
            </w:r>
            <w:r>
              <w:rPr>
                <w:rStyle w:val="NormalCharacter"/>
                <w:rFonts w:ascii="宋体" w:hAnsi="宋体"/>
                <w:color w:val="000000"/>
                <w:kern w:val="0"/>
                <w:sz w:val="24"/>
              </w:rPr>
              <w:t>保证该项目工程质量检测需要得</w:t>
            </w:r>
            <w:r>
              <w:rPr>
                <w:rStyle w:val="NormalCharacter"/>
                <w:rFonts w:ascii="宋体" w:hAnsi="宋体"/>
                <w:color w:val="000000"/>
                <w:kern w:val="0"/>
                <w:sz w:val="24"/>
              </w:rPr>
              <w:t xml:space="preserve"> 7 </w:t>
            </w:r>
            <w:r>
              <w:rPr>
                <w:rStyle w:val="NormalCharacter"/>
                <w:rFonts w:ascii="宋体" w:hAnsi="宋体"/>
                <w:color w:val="000000"/>
                <w:kern w:val="0"/>
                <w:sz w:val="24"/>
              </w:rPr>
              <w:t>分；检测设备的配置基本满足该项目工程检测要求得</w:t>
            </w:r>
            <w:r>
              <w:rPr>
                <w:rStyle w:val="NormalCharacter"/>
                <w:rFonts w:ascii="宋体" w:hAnsi="宋体"/>
                <w:color w:val="000000"/>
                <w:kern w:val="0"/>
                <w:sz w:val="24"/>
              </w:rPr>
              <w:t xml:space="preserve"> 5 </w:t>
            </w:r>
            <w:r>
              <w:rPr>
                <w:rStyle w:val="NormalCharacter"/>
                <w:rFonts w:ascii="宋体" w:hAnsi="宋体"/>
                <w:color w:val="000000"/>
                <w:kern w:val="0"/>
                <w:sz w:val="24"/>
              </w:rPr>
              <w:t>分；差或不提供的不得分，满分</w:t>
            </w:r>
            <w:r>
              <w:rPr>
                <w:rStyle w:val="NormalCharacter"/>
                <w:rFonts w:ascii="宋体" w:hAnsi="宋体"/>
                <w:color w:val="000000"/>
                <w:kern w:val="0"/>
                <w:sz w:val="24"/>
              </w:rPr>
              <w:t xml:space="preserve"> 10 </w:t>
            </w:r>
            <w:r>
              <w:rPr>
                <w:rStyle w:val="NormalCharacter"/>
                <w:rFonts w:ascii="宋体" w:hAnsi="宋体"/>
                <w:color w:val="000000"/>
                <w:kern w:val="0"/>
                <w:sz w:val="24"/>
              </w:rPr>
              <w:t>分。</w:t>
            </w:r>
          </w:p>
        </w:tc>
      </w:tr>
    </w:tbl>
    <w:p w:rsidR="004504F0" w:rsidRDefault="004504F0">
      <w:pPr>
        <w:spacing w:line="600" w:lineRule="exact"/>
        <w:rPr>
          <w:rStyle w:val="NormalCharacter"/>
          <w:rFonts w:ascii="宋体" w:hAnsi="宋体"/>
          <w:b/>
        </w:rPr>
      </w:pPr>
    </w:p>
    <w:p w:rsidR="004504F0" w:rsidRDefault="00F16761">
      <w:pPr>
        <w:jc w:val="center"/>
        <w:rPr>
          <w:rStyle w:val="NormalCharacter"/>
        </w:rPr>
      </w:pPr>
      <w:r>
        <w:rPr>
          <w:rStyle w:val="NormalCharacter"/>
          <w:rFonts w:ascii="宋体" w:hAnsi="宋体"/>
          <w:b/>
          <w:color w:val="000000"/>
          <w:kern w:val="0"/>
          <w:sz w:val="31"/>
          <w:szCs w:val="31"/>
        </w:rPr>
        <w:t>七、确定成交供应商</w:t>
      </w:r>
    </w:p>
    <w:p w:rsidR="004504F0" w:rsidRDefault="00F16761">
      <w:pPr>
        <w:spacing w:line="360" w:lineRule="auto"/>
        <w:jc w:val="left"/>
        <w:outlineLvl w:val="2"/>
        <w:rPr>
          <w:rFonts w:ascii="宋体" w:hAnsi="宋体" w:cs="宋体"/>
          <w:b/>
          <w:bCs/>
          <w:sz w:val="24"/>
        </w:rPr>
      </w:pPr>
      <w:bookmarkStart w:id="13" w:name="_Toc376936757"/>
      <w:bookmarkStart w:id="14" w:name="_Toc325726026"/>
      <w:bookmarkStart w:id="15" w:name="_Toc17038"/>
      <w:bookmarkStart w:id="16" w:name="_Toc28889"/>
      <w:r>
        <w:rPr>
          <w:rFonts w:ascii="宋体" w:hAnsi="宋体" w:cs="宋体" w:hint="eastAsia"/>
          <w:b/>
          <w:bCs/>
          <w:sz w:val="28"/>
          <w:szCs w:val="28"/>
        </w:rPr>
        <w:t>20</w:t>
      </w:r>
      <w:r>
        <w:rPr>
          <w:rFonts w:ascii="宋体" w:hAnsi="宋体" w:cs="宋体"/>
          <w:b/>
          <w:bCs/>
          <w:sz w:val="28"/>
          <w:szCs w:val="28"/>
        </w:rPr>
        <w:t>.</w:t>
      </w:r>
      <w:r>
        <w:rPr>
          <w:rFonts w:ascii="宋体" w:hAnsi="宋体" w:cs="宋体" w:hint="eastAsia"/>
          <w:b/>
          <w:bCs/>
          <w:sz w:val="28"/>
          <w:szCs w:val="28"/>
        </w:rPr>
        <w:t>推荐并确定成交</w:t>
      </w:r>
      <w:bookmarkEnd w:id="13"/>
      <w:bookmarkEnd w:id="14"/>
      <w:r>
        <w:rPr>
          <w:rFonts w:ascii="宋体" w:hAnsi="宋体" w:cs="宋体" w:hint="eastAsia"/>
          <w:b/>
          <w:bCs/>
          <w:sz w:val="28"/>
          <w:szCs w:val="28"/>
        </w:rPr>
        <w:t>供应商</w:t>
      </w:r>
      <w:bookmarkEnd w:id="15"/>
      <w:bookmarkEnd w:id="16"/>
    </w:p>
    <w:p w:rsidR="004504F0" w:rsidRDefault="00F16761">
      <w:pPr>
        <w:spacing w:line="360" w:lineRule="auto"/>
        <w:ind w:firstLine="480"/>
        <w:jc w:val="left"/>
        <w:rPr>
          <w:rFonts w:ascii="宋体" w:hAnsi="宋体" w:cs="宋体"/>
          <w:sz w:val="24"/>
        </w:rPr>
      </w:pPr>
      <w:r>
        <w:rPr>
          <w:rFonts w:ascii="宋体" w:hAnsi="宋体" w:cs="宋体" w:hint="eastAsia"/>
          <w:sz w:val="24"/>
        </w:rPr>
        <w:t>采购代理机构应当在评审结束后</w:t>
      </w:r>
      <w:r>
        <w:rPr>
          <w:rFonts w:ascii="宋体" w:hAnsi="宋体" w:cs="宋体"/>
          <w:sz w:val="24"/>
        </w:rPr>
        <w:t>2</w:t>
      </w:r>
      <w:r>
        <w:rPr>
          <w:rFonts w:ascii="宋体" w:hAnsi="宋体" w:cs="宋体" w:hint="eastAsia"/>
          <w:sz w:val="24"/>
        </w:rPr>
        <w:t>个工作日内将评审报告送采购人确认。采购人应当在收到评审报告后</w:t>
      </w:r>
      <w:r>
        <w:rPr>
          <w:rFonts w:ascii="宋体" w:hAnsi="宋体" w:cs="宋体"/>
          <w:sz w:val="24"/>
        </w:rPr>
        <w:t>5</w:t>
      </w:r>
      <w:r>
        <w:rPr>
          <w:rFonts w:ascii="宋体" w:hAnsi="宋体" w:cs="宋体" w:hint="eastAsia"/>
          <w:sz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4504F0" w:rsidRDefault="00F16761">
      <w:pPr>
        <w:spacing w:line="360" w:lineRule="auto"/>
        <w:jc w:val="left"/>
        <w:outlineLvl w:val="2"/>
        <w:rPr>
          <w:rFonts w:ascii="宋体" w:hAnsi="宋体" w:cs="宋体"/>
          <w:b/>
          <w:bCs/>
          <w:sz w:val="28"/>
          <w:szCs w:val="28"/>
        </w:rPr>
      </w:pPr>
      <w:bookmarkStart w:id="17" w:name="_Toc2963"/>
      <w:bookmarkStart w:id="18" w:name="_Toc325726028"/>
      <w:bookmarkStart w:id="19" w:name="_Toc2346"/>
      <w:bookmarkStart w:id="20" w:name="_Toc376936759"/>
      <w:r>
        <w:rPr>
          <w:rFonts w:ascii="宋体" w:hAnsi="宋体" w:cs="宋体" w:hint="eastAsia"/>
          <w:b/>
          <w:bCs/>
          <w:sz w:val="28"/>
          <w:szCs w:val="28"/>
        </w:rPr>
        <w:t>21</w:t>
      </w:r>
      <w:r>
        <w:rPr>
          <w:rFonts w:ascii="宋体" w:hAnsi="宋体" w:cs="宋体"/>
          <w:b/>
          <w:bCs/>
          <w:sz w:val="28"/>
          <w:szCs w:val="28"/>
        </w:rPr>
        <w:t>.</w:t>
      </w:r>
      <w:r>
        <w:rPr>
          <w:rFonts w:ascii="宋体" w:hAnsi="宋体" w:cs="宋体" w:hint="eastAsia"/>
          <w:b/>
          <w:bCs/>
          <w:sz w:val="28"/>
          <w:szCs w:val="28"/>
        </w:rPr>
        <w:t>成交通知</w:t>
      </w:r>
      <w:bookmarkEnd w:id="17"/>
      <w:bookmarkEnd w:id="18"/>
      <w:bookmarkEnd w:id="19"/>
      <w:bookmarkEnd w:id="20"/>
    </w:p>
    <w:p w:rsidR="004504F0" w:rsidRDefault="00F16761">
      <w:pPr>
        <w:spacing w:line="360" w:lineRule="auto"/>
        <w:jc w:val="left"/>
        <w:rPr>
          <w:rFonts w:ascii="宋体" w:hAnsi="宋体" w:cs="宋体"/>
          <w:sz w:val="24"/>
        </w:rPr>
      </w:pPr>
      <w:r>
        <w:rPr>
          <w:rFonts w:ascii="宋体" w:hAnsi="宋体" w:cs="宋体" w:hint="eastAsia"/>
          <w:sz w:val="24"/>
        </w:rPr>
        <w:t>21</w:t>
      </w:r>
      <w:r>
        <w:rPr>
          <w:rFonts w:ascii="宋体" w:hAnsi="宋体" w:cs="宋体"/>
          <w:sz w:val="24"/>
        </w:rPr>
        <w:t>.1</w:t>
      </w:r>
      <w:r>
        <w:rPr>
          <w:rFonts w:ascii="宋体" w:hAnsi="宋体" w:cs="宋体" w:hint="eastAsia"/>
          <w:sz w:val="24"/>
        </w:rPr>
        <w:t>采购人或者采购代理机构应当在成交供应商确定后</w:t>
      </w:r>
      <w:r>
        <w:rPr>
          <w:rFonts w:ascii="宋体" w:hAnsi="宋体" w:cs="宋体"/>
          <w:sz w:val="24"/>
        </w:rPr>
        <w:t>2</w:t>
      </w:r>
      <w:r>
        <w:rPr>
          <w:rFonts w:ascii="宋体" w:hAnsi="宋体" w:cs="宋体" w:hint="eastAsia"/>
          <w:sz w:val="24"/>
        </w:rPr>
        <w:t>个工作日内，在青海政府采购网上公告成交结果，同时向成交供应商发出成交通知书。</w:t>
      </w:r>
    </w:p>
    <w:p w:rsidR="004504F0" w:rsidRDefault="00F16761">
      <w:pPr>
        <w:spacing w:line="360" w:lineRule="auto"/>
        <w:jc w:val="left"/>
        <w:rPr>
          <w:rStyle w:val="NormalCharacter"/>
          <w:rFonts w:ascii="宋体" w:hAnsi="Cambria"/>
          <w:kern w:val="0"/>
          <w:sz w:val="24"/>
          <w:szCs w:val="21"/>
        </w:rPr>
      </w:pPr>
      <w:r>
        <w:rPr>
          <w:rFonts w:ascii="宋体" w:hAnsi="宋体" w:cs="宋体" w:hint="eastAsia"/>
          <w:sz w:val="24"/>
        </w:rPr>
        <w:t>22</w:t>
      </w:r>
      <w:r>
        <w:rPr>
          <w:rFonts w:ascii="宋体" w:hAnsi="宋体" w:cs="宋体"/>
          <w:sz w:val="24"/>
        </w:rPr>
        <w:t>.2</w:t>
      </w:r>
      <w:r>
        <w:rPr>
          <w:rFonts w:ascii="宋体" w:hAnsi="宋体" w:cs="宋体" w:hint="eastAsia"/>
          <w:sz w:val="24"/>
        </w:rPr>
        <w:t>《成交通知书》发出后，采购人改变成交结果的，或者成交供应商无正当理由放弃成交项目的，依法承担法律责任。</w:t>
      </w:r>
    </w:p>
    <w:p w:rsidR="004504F0" w:rsidRDefault="00F16761">
      <w:pPr>
        <w:pStyle w:val="a7"/>
        <w:spacing w:line="400" w:lineRule="exact"/>
        <w:rPr>
          <w:rStyle w:val="NormalCharacter"/>
          <w:sz w:val="32"/>
        </w:rPr>
      </w:pPr>
      <w:r>
        <w:rPr>
          <w:rStyle w:val="NormalCharacter"/>
          <w:sz w:val="32"/>
        </w:rPr>
        <w:t>八、授予合同</w:t>
      </w:r>
      <w:r>
        <w:rPr>
          <w:rStyle w:val="NormalCharacter"/>
          <w:sz w:val="32"/>
        </w:rPr>
        <w:t xml:space="preserve"> </w:t>
      </w:r>
    </w:p>
    <w:p w:rsidR="004504F0" w:rsidRDefault="00F16761">
      <w:pPr>
        <w:spacing w:line="360" w:lineRule="auto"/>
        <w:jc w:val="left"/>
        <w:outlineLvl w:val="2"/>
        <w:rPr>
          <w:rFonts w:ascii="宋体" w:hAnsi="宋体" w:cs="宋体"/>
          <w:b/>
          <w:bCs/>
          <w:sz w:val="24"/>
        </w:rPr>
      </w:pPr>
      <w:bookmarkStart w:id="21" w:name="_Toc325726029"/>
      <w:bookmarkStart w:id="22" w:name="_Toc376936760"/>
      <w:bookmarkStart w:id="23" w:name="_Toc28394"/>
      <w:bookmarkStart w:id="24" w:name="_Toc921"/>
      <w:r>
        <w:rPr>
          <w:rFonts w:ascii="宋体" w:hAnsi="宋体" w:cs="宋体"/>
          <w:b/>
          <w:bCs/>
          <w:sz w:val="24"/>
        </w:rPr>
        <w:t>2</w:t>
      </w:r>
      <w:r>
        <w:rPr>
          <w:rFonts w:ascii="宋体" w:hAnsi="宋体" w:cs="宋体" w:hint="eastAsia"/>
          <w:b/>
          <w:bCs/>
          <w:sz w:val="24"/>
        </w:rPr>
        <w:t>2</w:t>
      </w:r>
      <w:r>
        <w:rPr>
          <w:rFonts w:ascii="宋体" w:hAnsi="宋体" w:cs="宋体"/>
          <w:b/>
          <w:bCs/>
          <w:sz w:val="24"/>
        </w:rPr>
        <w:t>.</w:t>
      </w:r>
      <w:r>
        <w:rPr>
          <w:rFonts w:ascii="宋体" w:hAnsi="宋体" w:cs="宋体" w:hint="eastAsia"/>
          <w:b/>
          <w:bCs/>
          <w:sz w:val="24"/>
        </w:rPr>
        <w:t>签订合同</w:t>
      </w:r>
      <w:bookmarkEnd w:id="21"/>
      <w:bookmarkEnd w:id="22"/>
      <w:bookmarkEnd w:id="23"/>
      <w:bookmarkEnd w:id="24"/>
    </w:p>
    <w:p w:rsidR="004504F0" w:rsidRDefault="00F16761">
      <w:pPr>
        <w:spacing w:line="360" w:lineRule="auto"/>
        <w:jc w:val="left"/>
        <w:rPr>
          <w:rFonts w:ascii="宋体" w:hAnsi="宋体" w:cs="宋体"/>
          <w:sz w:val="24"/>
        </w:rPr>
      </w:pPr>
      <w:r>
        <w:rPr>
          <w:rFonts w:ascii="宋体" w:hAnsi="宋体" w:cs="宋体" w:hint="eastAsia"/>
          <w:sz w:val="24"/>
        </w:rPr>
        <w:lastRenderedPageBreak/>
        <w:t>22</w:t>
      </w:r>
      <w:r>
        <w:rPr>
          <w:rFonts w:ascii="宋体" w:hAnsi="宋体" w:cs="宋体"/>
          <w:sz w:val="24"/>
        </w:rPr>
        <w:t>.1</w:t>
      </w:r>
      <w:r>
        <w:rPr>
          <w:rFonts w:ascii="宋体" w:hAnsi="宋体" w:cs="宋体" w:hint="eastAsia"/>
          <w:sz w:val="24"/>
        </w:rPr>
        <w:t>采购人与成交供应商双方应当自《成交通知书》发出之日起</w:t>
      </w:r>
      <w:r>
        <w:rPr>
          <w:rFonts w:ascii="宋体" w:hAnsi="宋体" w:cs="宋体"/>
          <w:sz w:val="24"/>
        </w:rPr>
        <w:t>30</w:t>
      </w:r>
      <w:r>
        <w:rPr>
          <w:rFonts w:ascii="宋体" w:hAnsi="宋体" w:cs="宋体" w:hint="eastAsia"/>
          <w:sz w:val="24"/>
        </w:rPr>
        <w:t>日内，签订采购合同，送采购代理机构审核并备案。</w:t>
      </w:r>
    </w:p>
    <w:p w:rsidR="004504F0" w:rsidRDefault="00F16761">
      <w:pPr>
        <w:spacing w:line="360" w:lineRule="auto"/>
        <w:jc w:val="left"/>
        <w:rPr>
          <w:rFonts w:ascii="宋体" w:hAnsi="宋体" w:cs="宋体"/>
          <w:sz w:val="24"/>
        </w:rPr>
      </w:pPr>
      <w:r>
        <w:rPr>
          <w:rFonts w:ascii="宋体" w:hAnsi="宋体" w:cs="宋体" w:hint="eastAsia"/>
          <w:sz w:val="24"/>
        </w:rPr>
        <w:t>22</w:t>
      </w:r>
      <w:r>
        <w:rPr>
          <w:rFonts w:ascii="宋体" w:hAnsi="宋体" w:cs="宋体"/>
          <w:sz w:val="24"/>
        </w:rPr>
        <w:t>.2</w:t>
      </w:r>
      <w:r>
        <w:rPr>
          <w:rFonts w:ascii="宋体" w:hAnsi="宋体" w:cs="宋体" w:hint="eastAsia"/>
          <w:sz w:val="24"/>
        </w:rPr>
        <w:t xml:space="preserve"> </w:t>
      </w:r>
      <w:r>
        <w:rPr>
          <w:rFonts w:ascii="宋体" w:hAnsi="宋体" w:cs="宋体" w:hint="eastAsia"/>
          <w:sz w:val="24"/>
        </w:rPr>
        <w:t>签订合同前，成交供应商应当以支票、汇票、本票等非现金形式缴纳成交金额</w:t>
      </w:r>
      <w:r>
        <w:rPr>
          <w:rFonts w:ascii="宋体" w:hAnsi="宋体" w:cs="宋体" w:hint="eastAsia"/>
          <w:sz w:val="24"/>
        </w:rPr>
        <w:t xml:space="preserve"> 0 %</w:t>
      </w:r>
      <w:r>
        <w:rPr>
          <w:rFonts w:ascii="宋体" w:hAnsi="宋体" w:cs="宋体" w:hint="eastAsia"/>
          <w:sz w:val="24"/>
        </w:rPr>
        <w:t>的履约保证金到采购人指定的账户。</w:t>
      </w:r>
    </w:p>
    <w:p w:rsidR="004504F0" w:rsidRDefault="00F16761">
      <w:pPr>
        <w:spacing w:line="360" w:lineRule="auto"/>
        <w:jc w:val="left"/>
        <w:rPr>
          <w:rFonts w:ascii="宋体" w:hAnsi="宋体" w:cs="宋体"/>
          <w:sz w:val="24"/>
        </w:rPr>
      </w:pPr>
      <w:r>
        <w:rPr>
          <w:rFonts w:ascii="宋体" w:hAnsi="宋体" w:cs="宋体" w:hint="eastAsia"/>
          <w:sz w:val="24"/>
        </w:rPr>
        <w:t>22.3</w:t>
      </w:r>
      <w:r>
        <w:rPr>
          <w:rFonts w:ascii="宋体" w:hAnsi="宋体" w:cs="宋体" w:hint="eastAsia"/>
          <w:sz w:val="24"/>
        </w:rPr>
        <w:t>成交供应商在法定期限内无正当理由拒签合同的，按违约处理。同时，采购代理机构和采购人可依评标排序重新确定成交供应商，并协调双方签订采购合同，或重新组织采购活动。</w:t>
      </w:r>
    </w:p>
    <w:p w:rsidR="004504F0" w:rsidRDefault="00F16761">
      <w:pPr>
        <w:spacing w:line="360" w:lineRule="auto"/>
        <w:jc w:val="left"/>
        <w:rPr>
          <w:rFonts w:ascii="宋体" w:hAnsi="宋体" w:cs="宋体"/>
          <w:sz w:val="24"/>
        </w:rPr>
      </w:pPr>
      <w:r>
        <w:rPr>
          <w:rFonts w:ascii="宋体" w:hAnsi="宋体" w:cs="宋体" w:hint="eastAsia"/>
          <w:sz w:val="24"/>
        </w:rPr>
        <w:t>22.4</w:t>
      </w:r>
      <w:r>
        <w:rPr>
          <w:rFonts w:ascii="宋体" w:hAnsi="宋体" w:cs="宋体" w:hint="eastAsia"/>
          <w:sz w:val="24"/>
        </w:rPr>
        <w:t>采购人不得向成交供应商提出任何不合理的要求作为订立合同的条件，采购人和成交供应商不得私下订立背离合同实质性内容的协议。</w:t>
      </w:r>
    </w:p>
    <w:p w:rsidR="004504F0" w:rsidRDefault="00F16761">
      <w:pPr>
        <w:autoSpaceDE w:val="0"/>
        <w:autoSpaceDN w:val="0"/>
        <w:adjustRightInd w:val="0"/>
        <w:spacing w:line="360" w:lineRule="auto"/>
        <w:rPr>
          <w:rFonts w:ascii="宋体" w:hAnsi="宋体" w:cs="宋体"/>
          <w:sz w:val="24"/>
          <w:lang w:val="zh-CN"/>
        </w:rPr>
      </w:pPr>
      <w:r>
        <w:rPr>
          <w:rFonts w:ascii="宋体" w:hAnsi="宋体" w:cs="宋体" w:hint="eastAsia"/>
          <w:sz w:val="24"/>
          <w:lang w:val="zh-CN"/>
        </w:rPr>
        <w:t>2</w:t>
      </w:r>
      <w:r>
        <w:rPr>
          <w:rFonts w:ascii="宋体" w:hAnsi="宋体" w:cs="宋体" w:hint="eastAsia"/>
          <w:sz w:val="24"/>
        </w:rPr>
        <w:t>2</w:t>
      </w:r>
      <w:r>
        <w:rPr>
          <w:rFonts w:ascii="宋体" w:hAnsi="宋体" w:cs="宋体" w:hint="eastAsia"/>
          <w:sz w:val="24"/>
          <w:lang w:val="zh-CN"/>
        </w:rPr>
        <w:t>.5</w:t>
      </w:r>
      <w:r>
        <w:rPr>
          <w:rFonts w:ascii="宋体" w:hAnsi="宋体" w:cs="宋体" w:hint="eastAsia"/>
          <w:sz w:val="24"/>
          <w:lang w:val="zh-CN"/>
        </w:rPr>
        <w:t>磋商文件、</w:t>
      </w:r>
      <w:r>
        <w:rPr>
          <w:rFonts w:ascii="宋体" w:hAnsi="宋体" w:cs="宋体" w:hint="eastAsia"/>
          <w:sz w:val="24"/>
        </w:rPr>
        <w:t>成交供应商</w:t>
      </w:r>
      <w:r>
        <w:rPr>
          <w:rFonts w:ascii="宋体" w:hAnsi="宋体" w:cs="宋体" w:hint="eastAsia"/>
          <w:sz w:val="24"/>
          <w:lang w:val="zh-CN"/>
        </w:rPr>
        <w:t>的响应文件、《成交通知书》及其澄清、说明文件、承诺等，均为签订采购合同的依据，作为采购合同的组成部分。</w:t>
      </w:r>
    </w:p>
    <w:p w:rsidR="004504F0" w:rsidRDefault="00F16761">
      <w:pPr>
        <w:autoSpaceDE w:val="0"/>
        <w:autoSpaceDN w:val="0"/>
        <w:adjustRightInd w:val="0"/>
        <w:spacing w:line="360" w:lineRule="auto"/>
        <w:rPr>
          <w:rStyle w:val="NormalCharacter"/>
          <w:rFonts w:ascii="宋体" w:hAnsi="Cambria"/>
          <w:kern w:val="0"/>
          <w:sz w:val="24"/>
          <w:szCs w:val="21"/>
        </w:rPr>
      </w:pPr>
      <w:r>
        <w:rPr>
          <w:rFonts w:ascii="宋体" w:hAnsi="宋体" w:cs="宋体" w:hint="eastAsia"/>
          <w:sz w:val="24"/>
          <w:lang w:val="zh-CN"/>
        </w:rPr>
        <w:t>2</w:t>
      </w:r>
      <w:r>
        <w:rPr>
          <w:rFonts w:ascii="宋体" w:hAnsi="宋体" w:cs="宋体" w:hint="eastAsia"/>
          <w:sz w:val="24"/>
        </w:rPr>
        <w:t>2</w:t>
      </w:r>
      <w:r>
        <w:rPr>
          <w:rFonts w:ascii="宋体" w:hAnsi="宋体" w:cs="宋体" w:hint="eastAsia"/>
          <w:sz w:val="24"/>
          <w:lang w:val="zh-CN"/>
        </w:rPr>
        <w:t>.6</w:t>
      </w:r>
      <w:r>
        <w:rPr>
          <w:rFonts w:ascii="宋体" w:hAnsi="宋体" w:cs="宋体" w:hint="eastAsia"/>
          <w:sz w:val="24"/>
          <w:lang w:val="zh-CN"/>
        </w:rPr>
        <w:t>采购合同签订之日起</w:t>
      </w:r>
      <w:r>
        <w:rPr>
          <w:rFonts w:ascii="宋体" w:hAnsi="宋体" w:cs="宋体"/>
          <w:sz w:val="24"/>
          <w:lang w:val="zh-CN"/>
        </w:rPr>
        <w:t>2</w:t>
      </w:r>
      <w:r>
        <w:rPr>
          <w:rFonts w:ascii="宋体" w:hAnsi="宋体" w:cs="宋体" w:hint="eastAsia"/>
          <w:sz w:val="24"/>
          <w:lang w:val="zh-CN"/>
        </w:rPr>
        <w:t>个工作日内，由采购人将采购合同在青海政府采购信息网上公告</w:t>
      </w:r>
      <w:r>
        <w:rPr>
          <w:rFonts w:ascii="宋体" w:hAnsi="宋体" w:cs="宋体" w:hint="eastAsia"/>
          <w:sz w:val="24"/>
          <w:lang w:val="zh-CN"/>
        </w:rPr>
        <w:t>，但采购合同中涉及国家秘密、商业秘密的内容除外。</w:t>
      </w:r>
    </w:p>
    <w:p w:rsidR="004504F0" w:rsidRDefault="00F16761">
      <w:pPr>
        <w:pStyle w:val="a7"/>
        <w:spacing w:line="400" w:lineRule="exact"/>
        <w:rPr>
          <w:rStyle w:val="NormalCharacter"/>
          <w:sz w:val="32"/>
        </w:rPr>
      </w:pPr>
      <w:r>
        <w:rPr>
          <w:rStyle w:val="NormalCharacter"/>
          <w:sz w:val="32"/>
        </w:rPr>
        <w:t>九、竞争性磋商采购活动终止</w:t>
      </w:r>
      <w:r>
        <w:rPr>
          <w:rStyle w:val="NormalCharacter"/>
          <w:sz w:val="32"/>
        </w:rPr>
        <w:t xml:space="preserve"> </w:t>
      </w:r>
    </w:p>
    <w:p w:rsidR="004504F0" w:rsidRDefault="00F16761">
      <w:pPr>
        <w:pStyle w:val="a7"/>
        <w:spacing w:line="400" w:lineRule="exact"/>
        <w:jc w:val="left"/>
        <w:rPr>
          <w:rStyle w:val="NormalCharacter"/>
          <w:rFonts w:ascii="宋体" w:hAnsi="宋体"/>
          <w:sz w:val="28"/>
          <w:szCs w:val="28"/>
        </w:rPr>
      </w:pPr>
      <w:r>
        <w:rPr>
          <w:rStyle w:val="NormalCharacter"/>
          <w:rFonts w:ascii="宋体" w:hAnsi="宋体"/>
          <w:sz w:val="28"/>
          <w:szCs w:val="28"/>
        </w:rPr>
        <w:t xml:space="preserve">23. </w:t>
      </w:r>
      <w:r>
        <w:rPr>
          <w:rStyle w:val="NormalCharacter"/>
          <w:rFonts w:ascii="宋体" w:hAnsi="宋体"/>
          <w:sz w:val="28"/>
          <w:szCs w:val="28"/>
        </w:rPr>
        <w:t>终止情形</w:t>
      </w:r>
      <w:r>
        <w:rPr>
          <w:rStyle w:val="NormalCharacter"/>
          <w:rFonts w:ascii="宋体" w:hAnsi="宋体"/>
          <w:sz w:val="28"/>
          <w:szCs w:val="28"/>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 xml:space="preserve">23.1 </w:t>
      </w:r>
      <w:r>
        <w:rPr>
          <w:rStyle w:val="NormalCharacter"/>
          <w:rFonts w:hAnsi="Cambria"/>
          <w:kern w:val="0"/>
          <w:sz w:val="24"/>
        </w:rPr>
        <w:t>出现下列情形之一的，采购代理机构应当终止竞争性磋商采购活动，发</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布项目终止公告并说明原因，重新开展采购活动：</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w:t>
      </w:r>
      <w:r>
        <w:rPr>
          <w:rStyle w:val="NormalCharacter"/>
          <w:rFonts w:hAnsi="Cambria"/>
          <w:kern w:val="0"/>
          <w:sz w:val="24"/>
        </w:rPr>
        <w:t>1</w:t>
      </w:r>
      <w:r>
        <w:rPr>
          <w:rStyle w:val="NormalCharacter"/>
          <w:rFonts w:hAnsi="Cambria"/>
          <w:kern w:val="0"/>
          <w:sz w:val="24"/>
        </w:rPr>
        <w:t>）因情况变化，不再符合规定的竞争性磋商采购方式适用情形的；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w:t>
      </w:r>
      <w:r>
        <w:rPr>
          <w:rStyle w:val="NormalCharacter"/>
          <w:rFonts w:hAnsi="Cambria"/>
          <w:kern w:val="0"/>
          <w:sz w:val="24"/>
        </w:rPr>
        <w:t>2</w:t>
      </w:r>
      <w:r>
        <w:rPr>
          <w:rStyle w:val="NormalCharacter"/>
          <w:rFonts w:hAnsi="Cambria"/>
          <w:kern w:val="0"/>
          <w:sz w:val="24"/>
        </w:rPr>
        <w:t>）出现影响采购公正的违法、违规行为的；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w:t>
      </w:r>
      <w:r>
        <w:rPr>
          <w:rStyle w:val="NormalCharacter"/>
          <w:rFonts w:hAnsi="Cambria"/>
          <w:kern w:val="0"/>
          <w:sz w:val="24"/>
        </w:rPr>
        <w:t>3</w:t>
      </w:r>
      <w:r>
        <w:rPr>
          <w:rStyle w:val="NormalCharacter"/>
          <w:rFonts w:hAnsi="Cambria"/>
          <w:kern w:val="0"/>
          <w:sz w:val="24"/>
        </w:rPr>
        <w:t>）除《政府采购竞争性磋商采购方式管理暂行办法》第二十一条第三款</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规定的情形外，在采购过程中符合要求的供应商或者报价未超过采购预算的供应</w:t>
      </w:r>
      <w:r>
        <w:rPr>
          <w:rStyle w:val="NormalCharacter"/>
          <w:rFonts w:hAnsi="Cambria"/>
          <w:kern w:val="0"/>
          <w:sz w:val="24"/>
        </w:rPr>
        <w:t xml:space="preserve"> </w:t>
      </w:r>
    </w:p>
    <w:p w:rsidR="004504F0" w:rsidRDefault="00F16761">
      <w:pPr>
        <w:pStyle w:val="PlainText"/>
        <w:spacing w:line="360" w:lineRule="auto"/>
        <w:jc w:val="left"/>
        <w:rPr>
          <w:rStyle w:val="NormalCharacter"/>
          <w:rFonts w:hAnsi="Cambria"/>
          <w:kern w:val="0"/>
          <w:sz w:val="24"/>
        </w:rPr>
      </w:pPr>
      <w:r>
        <w:rPr>
          <w:rStyle w:val="NormalCharacter"/>
          <w:rFonts w:hAnsi="Cambria"/>
          <w:kern w:val="0"/>
          <w:sz w:val="24"/>
        </w:rPr>
        <w:t>商不足</w:t>
      </w:r>
      <w:r>
        <w:rPr>
          <w:rStyle w:val="NormalCharacter"/>
          <w:rFonts w:hAnsi="Cambria"/>
          <w:kern w:val="0"/>
          <w:sz w:val="24"/>
        </w:rPr>
        <w:t xml:space="preserve"> 3 </w:t>
      </w:r>
      <w:r>
        <w:rPr>
          <w:rStyle w:val="NormalCharacter"/>
          <w:rFonts w:hAnsi="Cambria"/>
          <w:kern w:val="0"/>
          <w:sz w:val="24"/>
        </w:rPr>
        <w:t>家的。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w:t>
      </w:r>
      <w:r>
        <w:rPr>
          <w:rStyle w:val="NormalCharacter"/>
          <w:rFonts w:hAnsi="Cambria"/>
          <w:kern w:val="0"/>
          <w:sz w:val="24"/>
        </w:rPr>
        <w:t>4</w:t>
      </w:r>
      <w:r>
        <w:rPr>
          <w:rStyle w:val="NormalCharacter"/>
          <w:rFonts w:hAnsi="Cambria"/>
          <w:kern w:val="0"/>
          <w:sz w:val="24"/>
        </w:rPr>
        <w:t>）采用竞争性磋商采购方式采购的政府购买服务项目（含政府和社会资本合作项目），在采购过程中符合要求的供应商（社会资本）只有</w:t>
      </w:r>
      <w:r>
        <w:rPr>
          <w:rStyle w:val="NormalCharacter"/>
          <w:rFonts w:hAnsi="Cambria"/>
          <w:kern w:val="0"/>
          <w:sz w:val="24"/>
        </w:rPr>
        <w:t xml:space="preserve"> 2 </w:t>
      </w:r>
      <w:r>
        <w:rPr>
          <w:rStyle w:val="NormalCharacter"/>
          <w:rFonts w:hAnsi="Cambria"/>
          <w:kern w:val="0"/>
          <w:sz w:val="24"/>
        </w:rPr>
        <w:t>家的，竞争性磋商采购活动可以继续进行。采购过程中符合要求的供应商（社会资本）只有</w:t>
      </w:r>
      <w:r>
        <w:rPr>
          <w:rStyle w:val="NormalCharacter"/>
          <w:rFonts w:hAnsi="Cambria"/>
          <w:kern w:val="0"/>
          <w:sz w:val="24"/>
        </w:rPr>
        <w:t xml:space="preserve">1 </w:t>
      </w:r>
      <w:r>
        <w:rPr>
          <w:rStyle w:val="NormalCharacter"/>
          <w:rFonts w:hAnsi="Cambria"/>
          <w:kern w:val="0"/>
          <w:sz w:val="24"/>
        </w:rPr>
        <w:t>家的，采购人（项目实施机构）或者采购代理机构应当终止竞争性磋商采购活动，发布项目终止公告并说明原因，重新开展采购活动。</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lastRenderedPageBreak/>
        <w:t xml:space="preserve">23.2 </w:t>
      </w:r>
      <w:r>
        <w:rPr>
          <w:rStyle w:val="NormalCharacter"/>
          <w:rFonts w:hAnsi="Cambria"/>
          <w:kern w:val="0"/>
          <w:sz w:val="24"/>
        </w:rPr>
        <w:t>终止磋商活动后，由采购代理机构发布终止公告并说明原因。</w:t>
      </w:r>
      <w:r>
        <w:rPr>
          <w:rStyle w:val="NormalCharacter"/>
          <w:rFonts w:hAnsi="Cambria"/>
          <w:kern w:val="0"/>
          <w:sz w:val="24"/>
        </w:rPr>
        <w:t xml:space="preserve"> </w:t>
      </w:r>
    </w:p>
    <w:p w:rsidR="004504F0" w:rsidRDefault="00F16761">
      <w:pPr>
        <w:pStyle w:val="a7"/>
        <w:spacing w:line="400" w:lineRule="exact"/>
        <w:rPr>
          <w:rStyle w:val="NormalCharacter"/>
          <w:sz w:val="32"/>
        </w:rPr>
      </w:pPr>
      <w:r>
        <w:rPr>
          <w:rStyle w:val="NormalCharacter"/>
          <w:sz w:val="32"/>
        </w:rPr>
        <w:t>十、处罚</w:t>
      </w:r>
      <w:r>
        <w:rPr>
          <w:rStyle w:val="NormalCharacter"/>
          <w:sz w:val="32"/>
        </w:rPr>
        <w:t xml:space="preserve"> </w:t>
      </w:r>
    </w:p>
    <w:p w:rsidR="004504F0" w:rsidRDefault="00F16761">
      <w:pPr>
        <w:pStyle w:val="a7"/>
        <w:spacing w:line="400" w:lineRule="exact"/>
        <w:jc w:val="left"/>
        <w:rPr>
          <w:rStyle w:val="NormalCharacter"/>
          <w:rFonts w:ascii="宋体" w:hAnsi="宋体"/>
          <w:sz w:val="28"/>
          <w:szCs w:val="28"/>
        </w:rPr>
      </w:pPr>
      <w:r>
        <w:rPr>
          <w:rStyle w:val="NormalCharacter"/>
          <w:rFonts w:ascii="宋体" w:hAnsi="宋体"/>
          <w:sz w:val="28"/>
          <w:szCs w:val="28"/>
        </w:rPr>
        <w:t>24.</w:t>
      </w:r>
      <w:r>
        <w:rPr>
          <w:rStyle w:val="NormalCharacter"/>
          <w:rFonts w:ascii="宋体" w:hAnsi="宋体"/>
          <w:sz w:val="28"/>
          <w:szCs w:val="28"/>
        </w:rPr>
        <w:t>处罚情形</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成交供应商有下列情形之一的，成交无效，磋商保证金、履约保证金不予退还。情节严重的，报同级财政部门依法进行处理：</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24.1</w:t>
      </w:r>
      <w:r>
        <w:rPr>
          <w:rStyle w:val="NormalCharacter"/>
          <w:rFonts w:hAnsi="Cambria"/>
          <w:kern w:val="0"/>
          <w:sz w:val="24"/>
        </w:rPr>
        <w:t>提供虚假材料谋取成交结果的。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24.2</w:t>
      </w:r>
      <w:r>
        <w:rPr>
          <w:rStyle w:val="NormalCharacter"/>
          <w:rFonts w:hAnsi="Cambria"/>
          <w:kern w:val="0"/>
          <w:sz w:val="24"/>
        </w:rPr>
        <w:t>采取不正当手段诋毁、排挤其他供应商的。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24.3</w:t>
      </w:r>
      <w:r>
        <w:rPr>
          <w:rStyle w:val="NormalCharacter"/>
          <w:rFonts w:hAnsi="Cambria"/>
          <w:kern w:val="0"/>
          <w:sz w:val="24"/>
        </w:rPr>
        <w:t>有恶意串通等不正当竞争行为的。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24.4</w:t>
      </w:r>
      <w:r>
        <w:rPr>
          <w:rStyle w:val="NormalCharacter"/>
          <w:rFonts w:hAnsi="Cambria"/>
          <w:kern w:val="0"/>
          <w:sz w:val="24"/>
        </w:rPr>
        <w:t>成交后无正当理由拒不与采购人签订采购合同的。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24.5</w:t>
      </w:r>
      <w:r>
        <w:rPr>
          <w:rStyle w:val="NormalCharacter"/>
          <w:rFonts w:hAnsi="Cambria"/>
          <w:kern w:val="0"/>
          <w:sz w:val="24"/>
        </w:rPr>
        <w:t>未按照采购、响应文件确定的事项签订采购合同的。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24.6</w:t>
      </w:r>
      <w:r>
        <w:rPr>
          <w:rStyle w:val="NormalCharacter"/>
          <w:rFonts w:hAnsi="Cambria"/>
          <w:kern w:val="0"/>
          <w:sz w:val="24"/>
        </w:rPr>
        <w:t>将采购合同转包的。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24.7</w:t>
      </w:r>
      <w:r>
        <w:rPr>
          <w:rStyle w:val="NormalCharacter"/>
          <w:rFonts w:hAnsi="Cambria"/>
          <w:kern w:val="0"/>
          <w:sz w:val="24"/>
        </w:rPr>
        <w:t>提供假冒伪劣产品的。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24.8</w:t>
      </w:r>
      <w:r>
        <w:rPr>
          <w:rStyle w:val="NormalCharacter"/>
          <w:rFonts w:hAnsi="Cambria"/>
          <w:kern w:val="0"/>
          <w:sz w:val="24"/>
        </w:rPr>
        <w:t>擅自变更、中止或者终止政府采购合同的。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24.9</w:t>
      </w:r>
      <w:r>
        <w:rPr>
          <w:rStyle w:val="NormalCharacter"/>
          <w:rFonts w:hAnsi="Cambria"/>
          <w:kern w:val="0"/>
          <w:sz w:val="24"/>
        </w:rPr>
        <w:t>成交供应商签订合同后，不能履约或</w:t>
      </w:r>
      <w:r>
        <w:rPr>
          <w:rStyle w:val="NormalCharacter"/>
          <w:rFonts w:hAnsi="Cambria"/>
          <w:kern w:val="0"/>
          <w:sz w:val="24"/>
        </w:rPr>
        <w:t>无故拖延履约期的。</w:t>
      </w:r>
      <w:r>
        <w:rPr>
          <w:rStyle w:val="NormalCharacter"/>
          <w:rFonts w:hAnsi="Cambria"/>
          <w:kern w:val="0"/>
          <w:sz w:val="24"/>
        </w:rPr>
        <w:t xml:space="preserve"> </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t>24.10</w:t>
      </w:r>
      <w:r>
        <w:rPr>
          <w:rStyle w:val="NormalCharacter"/>
          <w:rFonts w:hAnsi="Cambria"/>
          <w:kern w:val="0"/>
          <w:sz w:val="24"/>
        </w:rPr>
        <w:t>法律、法规规定的其他情形。</w:t>
      </w:r>
      <w:r>
        <w:rPr>
          <w:rStyle w:val="NormalCharacter"/>
          <w:rFonts w:hAnsi="Cambria"/>
          <w:kern w:val="0"/>
          <w:sz w:val="24"/>
        </w:rPr>
        <w:t xml:space="preserve"> </w:t>
      </w:r>
    </w:p>
    <w:p w:rsidR="004504F0" w:rsidRDefault="00F16761">
      <w:pPr>
        <w:pStyle w:val="a7"/>
        <w:spacing w:line="400" w:lineRule="exact"/>
        <w:rPr>
          <w:rStyle w:val="NormalCharacter"/>
          <w:sz w:val="32"/>
        </w:rPr>
      </w:pPr>
      <w:r>
        <w:rPr>
          <w:rStyle w:val="NormalCharacter"/>
          <w:sz w:val="32"/>
        </w:rPr>
        <w:t>十一、招标代理服务收费标准</w:t>
      </w:r>
      <w:r>
        <w:rPr>
          <w:rStyle w:val="NormalCharacter"/>
          <w:sz w:val="32"/>
        </w:rPr>
        <w:t xml:space="preserve"> </w:t>
      </w:r>
    </w:p>
    <w:p w:rsidR="004504F0" w:rsidRDefault="00F16761">
      <w:pPr>
        <w:pStyle w:val="a7"/>
        <w:spacing w:line="360" w:lineRule="auto"/>
        <w:ind w:firstLine="480"/>
        <w:jc w:val="both"/>
        <w:rPr>
          <w:rFonts w:ascii="宋体" w:hAnsi="宋体" w:cs="宋体"/>
          <w:b w:val="0"/>
          <w:bCs w:val="0"/>
          <w:color w:val="000000"/>
          <w:sz w:val="24"/>
          <w:szCs w:val="24"/>
          <w:lang w:val="zh-CN"/>
        </w:rPr>
      </w:pPr>
      <w:r>
        <w:rPr>
          <w:rFonts w:ascii="宋体" w:hAnsi="宋体" w:cs="宋体" w:hint="eastAsia"/>
          <w:b w:val="0"/>
          <w:bCs w:val="0"/>
          <w:color w:val="000000"/>
          <w:sz w:val="24"/>
          <w:szCs w:val="24"/>
          <w:lang w:val="zh-CN"/>
        </w:rPr>
        <w:t>招标代理服务费：</w:t>
      </w:r>
    </w:p>
    <w:p w:rsidR="004504F0" w:rsidRDefault="00F16761">
      <w:pPr>
        <w:pStyle w:val="a7"/>
        <w:spacing w:line="360" w:lineRule="auto"/>
        <w:ind w:firstLine="480"/>
        <w:jc w:val="both"/>
        <w:rPr>
          <w:rFonts w:ascii="宋体" w:hAnsi="宋体" w:cs="宋体"/>
          <w:b w:val="0"/>
          <w:bCs w:val="0"/>
          <w:color w:val="000000"/>
          <w:sz w:val="24"/>
          <w:szCs w:val="24"/>
          <w:lang w:val="zh-CN"/>
        </w:rPr>
      </w:pPr>
      <w:r>
        <w:rPr>
          <w:rFonts w:ascii="宋体" w:hAnsi="宋体" w:cs="宋体" w:hint="eastAsia"/>
          <w:b w:val="0"/>
          <w:bCs w:val="0"/>
          <w:color w:val="000000"/>
          <w:sz w:val="24"/>
          <w:szCs w:val="24"/>
          <w:lang w:val="zh-CN"/>
        </w:rPr>
        <w:t>收取对象：</w:t>
      </w:r>
      <w:r>
        <w:rPr>
          <w:rFonts w:ascii="宋体" w:hAnsi="宋体" w:cs="宋体" w:hint="eastAsia"/>
          <w:b w:val="0"/>
          <w:bCs w:val="0"/>
          <w:color w:val="000000"/>
          <w:sz w:val="24"/>
          <w:szCs w:val="21"/>
          <w:lang w:val="zh-CN"/>
        </w:rPr>
        <w:t>采购人</w:t>
      </w:r>
    </w:p>
    <w:p w:rsidR="004504F0" w:rsidRDefault="00F16761">
      <w:pPr>
        <w:pStyle w:val="PlainText"/>
        <w:spacing w:line="360" w:lineRule="auto"/>
        <w:ind w:firstLineChars="100" w:firstLine="240"/>
        <w:jc w:val="left"/>
        <w:rPr>
          <w:rStyle w:val="NormalCharacter"/>
          <w:rFonts w:hAnsi="Cambria"/>
          <w:kern w:val="0"/>
          <w:sz w:val="24"/>
        </w:rPr>
      </w:pPr>
      <w:r>
        <w:rPr>
          <w:rFonts w:hAnsi="宋体" w:cs="宋体" w:hint="eastAsia"/>
          <w:color w:val="000000"/>
          <w:sz w:val="24"/>
          <w:lang w:val="zh-CN"/>
        </w:rPr>
        <w:t>收费标准：按照计价格【</w:t>
      </w:r>
      <w:r>
        <w:rPr>
          <w:rFonts w:hAnsi="宋体" w:cs="宋体" w:hint="eastAsia"/>
          <w:color w:val="000000"/>
          <w:sz w:val="24"/>
          <w:lang w:val="zh-CN"/>
        </w:rPr>
        <w:t>2002</w:t>
      </w:r>
      <w:r>
        <w:rPr>
          <w:rFonts w:hAnsi="宋体" w:cs="宋体" w:hint="eastAsia"/>
          <w:color w:val="000000"/>
          <w:sz w:val="24"/>
          <w:lang w:val="zh-CN"/>
        </w:rPr>
        <w:t>】</w:t>
      </w:r>
      <w:r>
        <w:rPr>
          <w:rFonts w:hAnsi="宋体" w:cs="宋体" w:hint="eastAsia"/>
          <w:color w:val="000000"/>
          <w:sz w:val="24"/>
          <w:lang w:val="zh-CN"/>
        </w:rPr>
        <w:t>1980</w:t>
      </w:r>
      <w:r>
        <w:rPr>
          <w:rFonts w:hAnsi="宋体" w:cs="宋体" w:hint="eastAsia"/>
          <w:color w:val="000000"/>
          <w:sz w:val="24"/>
          <w:lang w:val="zh-CN"/>
        </w:rPr>
        <w:t>号文、发改价格【</w:t>
      </w:r>
      <w:r>
        <w:rPr>
          <w:rFonts w:hAnsi="宋体" w:cs="宋体" w:hint="eastAsia"/>
          <w:color w:val="000000"/>
          <w:sz w:val="24"/>
          <w:lang w:val="zh-CN"/>
        </w:rPr>
        <w:t>2015</w:t>
      </w:r>
      <w:r>
        <w:rPr>
          <w:rFonts w:hAnsi="宋体" w:cs="宋体" w:hint="eastAsia"/>
          <w:color w:val="000000"/>
          <w:sz w:val="24"/>
          <w:lang w:val="zh-CN"/>
        </w:rPr>
        <w:t>】</w:t>
      </w:r>
      <w:r>
        <w:rPr>
          <w:rFonts w:hAnsi="宋体" w:cs="宋体" w:hint="eastAsia"/>
          <w:color w:val="000000"/>
          <w:sz w:val="24"/>
          <w:lang w:val="zh-CN"/>
        </w:rPr>
        <w:t>299</w:t>
      </w:r>
      <w:r>
        <w:rPr>
          <w:rFonts w:hAnsi="宋体" w:cs="宋体" w:hint="eastAsia"/>
          <w:color w:val="000000"/>
          <w:sz w:val="24"/>
          <w:lang w:val="zh-CN"/>
        </w:rPr>
        <w:t>号文规定，收取招标代理服务费</w:t>
      </w:r>
      <w:r>
        <w:rPr>
          <w:rFonts w:hAnsi="宋体" w:cs="宋体" w:hint="eastAsia"/>
          <w:bCs/>
          <w:color w:val="000000"/>
          <w:kern w:val="0"/>
          <w:sz w:val="24"/>
          <w:lang w:val="zh-CN"/>
        </w:rPr>
        <w:t>。</w:t>
      </w:r>
    </w:p>
    <w:p w:rsidR="004504F0" w:rsidRDefault="004504F0">
      <w:pPr>
        <w:spacing w:line="360" w:lineRule="auto"/>
        <w:jc w:val="center"/>
        <w:rPr>
          <w:rStyle w:val="NormalCharacter"/>
          <w:rFonts w:ascii="宋体" w:hAnsi="宋体"/>
          <w:b/>
          <w:color w:val="000000"/>
          <w:kern w:val="0"/>
          <w:sz w:val="31"/>
          <w:szCs w:val="31"/>
        </w:rPr>
      </w:pPr>
    </w:p>
    <w:p w:rsidR="004504F0" w:rsidRDefault="004504F0">
      <w:pPr>
        <w:spacing w:line="360" w:lineRule="auto"/>
        <w:jc w:val="center"/>
        <w:rPr>
          <w:rStyle w:val="NormalCharacter"/>
          <w:rFonts w:ascii="宋体" w:hAnsi="宋体"/>
          <w:b/>
          <w:color w:val="000000"/>
          <w:kern w:val="0"/>
          <w:sz w:val="31"/>
          <w:szCs w:val="31"/>
        </w:rPr>
      </w:pPr>
    </w:p>
    <w:p w:rsidR="004504F0" w:rsidRDefault="00F16761">
      <w:pPr>
        <w:spacing w:line="360" w:lineRule="auto"/>
        <w:jc w:val="center"/>
        <w:rPr>
          <w:rStyle w:val="NormalCharacter"/>
        </w:rPr>
      </w:pPr>
      <w:r>
        <w:rPr>
          <w:rStyle w:val="NormalCharacter"/>
          <w:rFonts w:ascii="宋体" w:hAnsi="宋体"/>
          <w:b/>
          <w:color w:val="000000"/>
          <w:kern w:val="0"/>
          <w:sz w:val="31"/>
          <w:szCs w:val="31"/>
        </w:rPr>
        <w:t>十二、其他</w:t>
      </w:r>
    </w:p>
    <w:p w:rsidR="004504F0" w:rsidRDefault="00F16761">
      <w:pPr>
        <w:pStyle w:val="PlainText"/>
        <w:spacing w:line="360" w:lineRule="auto"/>
        <w:ind w:firstLineChars="100" w:firstLine="240"/>
        <w:jc w:val="left"/>
        <w:rPr>
          <w:rStyle w:val="NormalCharacter"/>
          <w:rFonts w:hAnsi="Cambria"/>
          <w:kern w:val="0"/>
          <w:sz w:val="24"/>
        </w:rPr>
      </w:pPr>
      <w:r>
        <w:rPr>
          <w:rStyle w:val="NormalCharacter"/>
          <w:rFonts w:hAnsi="Cambria"/>
          <w:kern w:val="0"/>
          <w:sz w:val="24"/>
        </w:rPr>
        <w:lastRenderedPageBreak/>
        <w:t>其他未尽事宜，按照《中华人民共和国政府采购法》、《中华人民共和国合同法》、《中华人民共和国政府采购法实施条例》及《政府采购竞争性磋商采购方式管理暂行办法》等法律法规的有关条款执行。</w:t>
      </w:r>
    </w:p>
    <w:p w:rsidR="004504F0" w:rsidRDefault="004504F0">
      <w:pPr>
        <w:rPr>
          <w:rStyle w:val="NormalCharacter"/>
          <w:rFonts w:ascii="宋体" w:hAnsi="宋体"/>
          <w:b/>
          <w:color w:val="000000"/>
          <w:kern w:val="0"/>
          <w:sz w:val="36"/>
          <w:szCs w:val="36"/>
        </w:rPr>
      </w:pPr>
    </w:p>
    <w:p w:rsidR="004504F0" w:rsidRDefault="00F16761">
      <w:pPr>
        <w:jc w:val="center"/>
        <w:rPr>
          <w:rStyle w:val="NormalCharacter"/>
        </w:rPr>
      </w:pPr>
      <w:r>
        <w:rPr>
          <w:rStyle w:val="NormalCharacter"/>
          <w:rFonts w:ascii="宋体" w:hAnsi="宋体"/>
          <w:b/>
          <w:color w:val="000000"/>
          <w:kern w:val="0"/>
          <w:sz w:val="36"/>
          <w:szCs w:val="36"/>
        </w:rPr>
        <w:br w:type="page"/>
      </w:r>
      <w:r>
        <w:rPr>
          <w:rStyle w:val="NormalCharacter"/>
          <w:rFonts w:ascii="宋体" w:hAnsi="宋体"/>
          <w:b/>
          <w:color w:val="000000"/>
          <w:kern w:val="0"/>
          <w:sz w:val="36"/>
          <w:szCs w:val="36"/>
        </w:rPr>
        <w:lastRenderedPageBreak/>
        <w:t>第四部分</w:t>
      </w:r>
    </w:p>
    <w:p w:rsidR="004504F0" w:rsidRDefault="004504F0">
      <w:pPr>
        <w:jc w:val="center"/>
        <w:rPr>
          <w:rStyle w:val="NormalCharacter"/>
          <w:rFonts w:ascii="宋体" w:hAnsi="宋体"/>
          <w:b/>
          <w:color w:val="000000"/>
          <w:kern w:val="0"/>
          <w:sz w:val="36"/>
          <w:szCs w:val="36"/>
        </w:rPr>
      </w:pPr>
    </w:p>
    <w:p w:rsidR="004504F0" w:rsidRDefault="004504F0">
      <w:pPr>
        <w:jc w:val="center"/>
        <w:rPr>
          <w:rStyle w:val="NormalCharacter"/>
          <w:rFonts w:ascii="宋体" w:hAnsi="宋体"/>
          <w:b/>
          <w:color w:val="000000"/>
          <w:kern w:val="0"/>
          <w:sz w:val="36"/>
          <w:szCs w:val="36"/>
        </w:rPr>
      </w:pPr>
    </w:p>
    <w:p w:rsidR="004504F0" w:rsidRDefault="00F16761">
      <w:pPr>
        <w:jc w:val="center"/>
        <w:rPr>
          <w:rStyle w:val="NormalCharacter"/>
        </w:rPr>
      </w:pPr>
      <w:r>
        <w:rPr>
          <w:rStyle w:val="NormalCharacter"/>
          <w:rFonts w:ascii="宋体" w:hAnsi="宋体"/>
          <w:b/>
          <w:color w:val="000000"/>
          <w:kern w:val="0"/>
          <w:sz w:val="36"/>
          <w:szCs w:val="36"/>
        </w:rPr>
        <w:t>青海省政府采购项目合同书范本</w:t>
      </w:r>
    </w:p>
    <w:p w:rsidR="004504F0" w:rsidRDefault="004504F0">
      <w:pPr>
        <w:jc w:val="left"/>
        <w:rPr>
          <w:rStyle w:val="NormalCharacter"/>
          <w:rFonts w:ascii="宋体" w:hAnsi="宋体"/>
          <w:color w:val="000000"/>
          <w:kern w:val="0"/>
          <w:sz w:val="24"/>
        </w:rPr>
      </w:pPr>
    </w:p>
    <w:p w:rsidR="004504F0" w:rsidRDefault="004504F0">
      <w:pPr>
        <w:jc w:val="left"/>
        <w:rPr>
          <w:rStyle w:val="NormalCharacter"/>
          <w:rFonts w:ascii="宋体" w:hAnsi="宋体"/>
          <w:color w:val="000000"/>
          <w:kern w:val="0"/>
          <w:sz w:val="24"/>
        </w:rPr>
      </w:pPr>
    </w:p>
    <w:p w:rsidR="004504F0" w:rsidRDefault="004504F0">
      <w:pPr>
        <w:jc w:val="left"/>
        <w:rPr>
          <w:rStyle w:val="NormalCharacter"/>
          <w:rFonts w:ascii="宋体" w:hAnsi="宋体"/>
          <w:color w:val="000000"/>
          <w:kern w:val="0"/>
          <w:sz w:val="24"/>
        </w:rPr>
      </w:pPr>
    </w:p>
    <w:p w:rsidR="004504F0" w:rsidRDefault="004504F0">
      <w:pPr>
        <w:jc w:val="left"/>
        <w:rPr>
          <w:rStyle w:val="NormalCharacter"/>
          <w:rFonts w:ascii="宋体" w:hAnsi="宋体"/>
          <w:color w:val="000000"/>
          <w:kern w:val="0"/>
          <w:sz w:val="24"/>
        </w:rPr>
      </w:pPr>
    </w:p>
    <w:p w:rsidR="004504F0" w:rsidRDefault="00F16761">
      <w:pPr>
        <w:spacing w:line="480" w:lineRule="auto"/>
        <w:jc w:val="left"/>
        <w:rPr>
          <w:rStyle w:val="NormalCharacter"/>
        </w:rPr>
      </w:pPr>
      <w:r>
        <w:rPr>
          <w:rStyle w:val="NormalCharacter"/>
          <w:rFonts w:ascii="宋体" w:hAnsi="宋体"/>
          <w:color w:val="000000"/>
          <w:kern w:val="0"/>
          <w:sz w:val="24"/>
        </w:rPr>
        <w:t>说明：</w:t>
      </w:r>
      <w:r>
        <w:rPr>
          <w:rStyle w:val="NormalCharacter"/>
          <w:rFonts w:ascii="宋体" w:hAnsi="宋体"/>
          <w:color w:val="000000"/>
          <w:kern w:val="0"/>
          <w:sz w:val="24"/>
        </w:rPr>
        <w:t xml:space="preserve"> </w:t>
      </w:r>
    </w:p>
    <w:p w:rsidR="004504F0" w:rsidRDefault="00F16761">
      <w:pPr>
        <w:spacing w:line="480" w:lineRule="auto"/>
        <w:jc w:val="left"/>
        <w:rPr>
          <w:rStyle w:val="NormalCharacter"/>
        </w:rPr>
      </w:pPr>
      <w:r>
        <w:rPr>
          <w:rStyle w:val="NormalCharacter"/>
          <w:rFonts w:ascii="宋体" w:hAnsi="宋体"/>
          <w:color w:val="000000"/>
          <w:kern w:val="0"/>
          <w:sz w:val="24"/>
        </w:rPr>
        <w:t>1</w:t>
      </w:r>
      <w:r>
        <w:rPr>
          <w:rStyle w:val="NormalCharacter"/>
          <w:rFonts w:ascii="宋体" w:hAnsi="宋体"/>
          <w:color w:val="000000"/>
          <w:kern w:val="0"/>
          <w:sz w:val="24"/>
        </w:rPr>
        <w:t>、房屋建筑和市政工程等工程监理项目招标可以使用《建设工程监理</w:t>
      </w:r>
      <w:r>
        <w:rPr>
          <w:rStyle w:val="NormalCharacter"/>
          <w:rFonts w:ascii="宋体" w:hAnsi="宋体"/>
          <w:color w:val="000000"/>
          <w:kern w:val="0"/>
          <w:sz w:val="24"/>
        </w:rPr>
        <w:t xml:space="preserve"> </w:t>
      </w:r>
    </w:p>
    <w:p w:rsidR="004504F0" w:rsidRDefault="00F16761">
      <w:pPr>
        <w:spacing w:line="480" w:lineRule="auto"/>
        <w:jc w:val="left"/>
        <w:rPr>
          <w:rStyle w:val="NormalCharacter"/>
        </w:rPr>
      </w:pPr>
      <w:r>
        <w:rPr>
          <w:rStyle w:val="NormalCharacter"/>
          <w:rFonts w:ascii="宋体" w:hAnsi="宋体"/>
          <w:color w:val="000000"/>
          <w:kern w:val="0"/>
          <w:sz w:val="24"/>
        </w:rPr>
        <w:t>合同（示范文本）》（</w:t>
      </w:r>
      <w:r>
        <w:rPr>
          <w:rStyle w:val="NormalCharacter"/>
          <w:rFonts w:ascii="宋体" w:hAnsi="宋体"/>
          <w:color w:val="000000"/>
          <w:kern w:val="0"/>
          <w:sz w:val="24"/>
        </w:rPr>
        <w:t>GF-2012-0202</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480" w:lineRule="auto"/>
        <w:jc w:val="left"/>
        <w:rPr>
          <w:rStyle w:val="NormalCharacter"/>
        </w:rPr>
      </w:pPr>
      <w:r>
        <w:rPr>
          <w:rStyle w:val="NormalCharacter"/>
          <w:rFonts w:ascii="宋体" w:hAnsi="宋体"/>
          <w:color w:val="000000"/>
          <w:kern w:val="0"/>
          <w:sz w:val="24"/>
        </w:rPr>
        <w:t>2</w:t>
      </w:r>
      <w:r>
        <w:rPr>
          <w:rStyle w:val="NormalCharacter"/>
          <w:rFonts w:ascii="宋体" w:hAnsi="宋体"/>
          <w:color w:val="000000"/>
          <w:kern w:val="0"/>
          <w:sz w:val="24"/>
        </w:rPr>
        <w:t>、本合同格式仅供参考，具体合同签订事宜由甲乙双方在符合国家相</w:t>
      </w:r>
      <w:r>
        <w:rPr>
          <w:rStyle w:val="NormalCharacter"/>
          <w:rFonts w:ascii="宋体" w:hAnsi="宋体"/>
          <w:color w:val="000000"/>
          <w:kern w:val="0"/>
          <w:sz w:val="24"/>
        </w:rPr>
        <w:t xml:space="preserve"> </w:t>
      </w:r>
    </w:p>
    <w:p w:rsidR="004504F0" w:rsidRDefault="00F16761">
      <w:pPr>
        <w:spacing w:line="480" w:lineRule="auto"/>
        <w:jc w:val="left"/>
        <w:rPr>
          <w:rStyle w:val="NormalCharacter"/>
        </w:rPr>
      </w:pPr>
      <w:r>
        <w:rPr>
          <w:rStyle w:val="NormalCharacter"/>
          <w:rFonts w:ascii="宋体" w:hAnsi="宋体"/>
          <w:color w:val="000000"/>
          <w:kern w:val="0"/>
          <w:sz w:val="24"/>
        </w:rPr>
        <w:t>关法律法规、政策的情况下自行约定。</w:t>
      </w:r>
    </w:p>
    <w:p w:rsidR="004504F0" w:rsidRDefault="004504F0">
      <w:pPr>
        <w:spacing w:line="480" w:lineRule="auto"/>
        <w:ind w:left="1506" w:hangingChars="500" w:hanging="1506"/>
        <w:rPr>
          <w:rStyle w:val="NormalCharacter"/>
          <w:b/>
          <w:sz w:val="30"/>
          <w:szCs w:val="30"/>
        </w:rPr>
      </w:pPr>
    </w:p>
    <w:p w:rsidR="004504F0" w:rsidRDefault="004504F0">
      <w:pPr>
        <w:spacing w:line="480" w:lineRule="auto"/>
        <w:ind w:left="1506" w:hangingChars="500" w:hanging="1506"/>
        <w:rPr>
          <w:rStyle w:val="NormalCharacter"/>
          <w:b/>
          <w:sz w:val="30"/>
          <w:szCs w:val="30"/>
        </w:rPr>
      </w:pPr>
    </w:p>
    <w:p w:rsidR="004504F0" w:rsidRDefault="004504F0">
      <w:pPr>
        <w:spacing w:line="480" w:lineRule="auto"/>
        <w:ind w:left="1506" w:hangingChars="500" w:hanging="1506"/>
        <w:rPr>
          <w:rStyle w:val="NormalCharacter"/>
          <w:b/>
          <w:sz w:val="30"/>
          <w:szCs w:val="30"/>
        </w:rPr>
      </w:pPr>
    </w:p>
    <w:p w:rsidR="004504F0" w:rsidRDefault="004504F0">
      <w:pPr>
        <w:spacing w:line="480" w:lineRule="auto"/>
        <w:ind w:left="1506" w:hangingChars="500" w:hanging="1506"/>
        <w:rPr>
          <w:rStyle w:val="NormalCharacter"/>
          <w:b/>
          <w:sz w:val="30"/>
          <w:szCs w:val="30"/>
        </w:rPr>
      </w:pPr>
    </w:p>
    <w:p w:rsidR="004504F0" w:rsidRDefault="004504F0">
      <w:pPr>
        <w:spacing w:line="480" w:lineRule="auto"/>
        <w:ind w:left="1506" w:hangingChars="500" w:hanging="1506"/>
        <w:rPr>
          <w:rStyle w:val="NormalCharacter"/>
          <w:b/>
          <w:sz w:val="30"/>
          <w:szCs w:val="30"/>
        </w:rPr>
      </w:pPr>
    </w:p>
    <w:p w:rsidR="004504F0" w:rsidRDefault="004504F0">
      <w:pPr>
        <w:spacing w:line="480" w:lineRule="auto"/>
        <w:ind w:left="1506" w:hangingChars="500" w:hanging="1506"/>
        <w:rPr>
          <w:rStyle w:val="NormalCharacter"/>
          <w:b/>
          <w:sz w:val="30"/>
          <w:szCs w:val="30"/>
        </w:rPr>
      </w:pPr>
    </w:p>
    <w:p w:rsidR="004504F0" w:rsidRDefault="004504F0">
      <w:pPr>
        <w:spacing w:line="480" w:lineRule="auto"/>
        <w:ind w:left="1506" w:hangingChars="500" w:hanging="1506"/>
        <w:rPr>
          <w:rStyle w:val="NormalCharacter"/>
          <w:b/>
          <w:sz w:val="30"/>
          <w:szCs w:val="30"/>
        </w:rPr>
      </w:pPr>
    </w:p>
    <w:p w:rsidR="004504F0" w:rsidRDefault="004504F0">
      <w:pPr>
        <w:spacing w:line="480" w:lineRule="auto"/>
        <w:ind w:left="1506" w:hangingChars="500" w:hanging="1506"/>
        <w:rPr>
          <w:rStyle w:val="NormalCharacter"/>
          <w:b/>
          <w:sz w:val="30"/>
          <w:szCs w:val="30"/>
        </w:rPr>
      </w:pPr>
    </w:p>
    <w:p w:rsidR="004504F0" w:rsidRDefault="004504F0">
      <w:pPr>
        <w:spacing w:line="480" w:lineRule="auto"/>
        <w:ind w:left="1506" w:hangingChars="500" w:hanging="1506"/>
        <w:rPr>
          <w:rStyle w:val="NormalCharacter"/>
          <w:b/>
          <w:sz w:val="30"/>
          <w:szCs w:val="30"/>
        </w:rPr>
      </w:pPr>
    </w:p>
    <w:p w:rsidR="004504F0" w:rsidRDefault="004504F0">
      <w:pPr>
        <w:spacing w:line="480" w:lineRule="auto"/>
        <w:ind w:left="1506" w:hangingChars="500" w:hanging="1506"/>
        <w:rPr>
          <w:rStyle w:val="NormalCharacter"/>
          <w:b/>
          <w:sz w:val="30"/>
          <w:szCs w:val="30"/>
        </w:rPr>
      </w:pPr>
    </w:p>
    <w:p w:rsidR="004504F0" w:rsidRDefault="004504F0">
      <w:pPr>
        <w:spacing w:line="480" w:lineRule="auto"/>
        <w:ind w:left="1506" w:hangingChars="500" w:hanging="1506"/>
        <w:rPr>
          <w:rStyle w:val="NormalCharacter"/>
          <w:b/>
          <w:sz w:val="30"/>
          <w:szCs w:val="30"/>
        </w:rPr>
      </w:pPr>
    </w:p>
    <w:p w:rsidR="004504F0" w:rsidRDefault="004504F0">
      <w:pPr>
        <w:spacing w:line="480" w:lineRule="auto"/>
        <w:rPr>
          <w:rStyle w:val="NormalCharacter"/>
          <w:b/>
          <w:sz w:val="30"/>
          <w:szCs w:val="30"/>
        </w:rPr>
      </w:pPr>
    </w:p>
    <w:p w:rsidR="004504F0" w:rsidRDefault="00F16761">
      <w:pPr>
        <w:jc w:val="center"/>
        <w:rPr>
          <w:rStyle w:val="NormalCharacter"/>
        </w:rPr>
      </w:pPr>
      <w:r>
        <w:rPr>
          <w:rStyle w:val="NormalCharacter"/>
          <w:rFonts w:ascii="宋体" w:hAnsi="宋体"/>
          <w:b/>
          <w:color w:val="000000"/>
          <w:kern w:val="0"/>
          <w:sz w:val="52"/>
          <w:szCs w:val="52"/>
        </w:rPr>
        <w:t>青海省政府采购项目合同书</w:t>
      </w:r>
    </w:p>
    <w:p w:rsidR="004504F0" w:rsidRDefault="004504F0">
      <w:pPr>
        <w:jc w:val="left"/>
        <w:rPr>
          <w:rStyle w:val="NormalCharacter"/>
          <w:rFonts w:ascii="宋体" w:hAnsi="宋体"/>
          <w:b/>
          <w:color w:val="000000"/>
          <w:kern w:val="0"/>
          <w:sz w:val="28"/>
          <w:szCs w:val="28"/>
        </w:rPr>
      </w:pPr>
    </w:p>
    <w:p w:rsidR="004504F0" w:rsidRDefault="004504F0">
      <w:pPr>
        <w:jc w:val="left"/>
        <w:rPr>
          <w:rStyle w:val="NormalCharacter"/>
          <w:rFonts w:ascii="宋体" w:hAnsi="宋体"/>
          <w:b/>
          <w:color w:val="000000"/>
          <w:kern w:val="0"/>
          <w:sz w:val="28"/>
          <w:szCs w:val="28"/>
        </w:rPr>
      </w:pPr>
    </w:p>
    <w:p w:rsidR="004504F0" w:rsidRDefault="004504F0">
      <w:pPr>
        <w:jc w:val="left"/>
        <w:rPr>
          <w:rStyle w:val="NormalCharacter"/>
          <w:rFonts w:ascii="宋体" w:hAnsi="宋体"/>
          <w:b/>
          <w:color w:val="000000"/>
          <w:kern w:val="0"/>
          <w:sz w:val="28"/>
          <w:szCs w:val="28"/>
        </w:rPr>
      </w:pPr>
    </w:p>
    <w:p w:rsidR="004504F0" w:rsidRDefault="004504F0">
      <w:pPr>
        <w:jc w:val="left"/>
        <w:rPr>
          <w:rStyle w:val="NormalCharacter"/>
          <w:rFonts w:ascii="宋体" w:hAnsi="宋体"/>
          <w:b/>
          <w:color w:val="000000"/>
          <w:kern w:val="0"/>
          <w:sz w:val="28"/>
          <w:szCs w:val="28"/>
        </w:rPr>
      </w:pPr>
    </w:p>
    <w:p w:rsidR="004504F0" w:rsidRDefault="004504F0">
      <w:pPr>
        <w:jc w:val="left"/>
        <w:rPr>
          <w:rStyle w:val="NormalCharacter"/>
          <w:rFonts w:ascii="宋体" w:hAnsi="宋体"/>
          <w:b/>
          <w:color w:val="000000"/>
          <w:kern w:val="0"/>
          <w:sz w:val="28"/>
          <w:szCs w:val="28"/>
        </w:rPr>
      </w:pPr>
    </w:p>
    <w:p w:rsidR="004504F0" w:rsidRDefault="004504F0">
      <w:pPr>
        <w:jc w:val="left"/>
        <w:rPr>
          <w:rStyle w:val="NormalCharacter"/>
          <w:rFonts w:ascii="宋体" w:hAnsi="宋体"/>
          <w:b/>
          <w:color w:val="000000"/>
          <w:kern w:val="0"/>
          <w:sz w:val="28"/>
          <w:szCs w:val="28"/>
        </w:rPr>
      </w:pPr>
    </w:p>
    <w:p w:rsidR="004504F0" w:rsidRDefault="004504F0">
      <w:pPr>
        <w:jc w:val="left"/>
        <w:rPr>
          <w:rStyle w:val="NormalCharacter"/>
          <w:rFonts w:ascii="宋体" w:hAnsi="宋体"/>
          <w:b/>
          <w:color w:val="000000"/>
          <w:kern w:val="0"/>
          <w:sz w:val="28"/>
          <w:szCs w:val="28"/>
        </w:rPr>
      </w:pPr>
    </w:p>
    <w:p w:rsidR="004504F0" w:rsidRDefault="004504F0">
      <w:pPr>
        <w:jc w:val="left"/>
        <w:rPr>
          <w:rStyle w:val="NormalCharacter"/>
          <w:rFonts w:ascii="宋体" w:hAnsi="宋体"/>
          <w:b/>
          <w:color w:val="000000"/>
          <w:kern w:val="0"/>
          <w:sz w:val="28"/>
          <w:szCs w:val="28"/>
        </w:rPr>
      </w:pPr>
    </w:p>
    <w:p w:rsidR="004504F0" w:rsidRDefault="004504F0">
      <w:pPr>
        <w:jc w:val="left"/>
        <w:rPr>
          <w:rStyle w:val="NormalCharacter"/>
          <w:rFonts w:ascii="宋体" w:hAnsi="宋体"/>
          <w:b/>
          <w:color w:val="000000"/>
          <w:kern w:val="0"/>
          <w:sz w:val="28"/>
          <w:szCs w:val="28"/>
        </w:rPr>
      </w:pPr>
    </w:p>
    <w:p w:rsidR="004504F0" w:rsidRDefault="004504F0">
      <w:pPr>
        <w:jc w:val="left"/>
        <w:rPr>
          <w:rStyle w:val="NormalCharacter"/>
          <w:rFonts w:ascii="宋体" w:hAnsi="宋体"/>
          <w:b/>
          <w:color w:val="000000"/>
          <w:kern w:val="0"/>
          <w:sz w:val="28"/>
          <w:szCs w:val="28"/>
        </w:rPr>
      </w:pPr>
    </w:p>
    <w:p w:rsidR="004504F0" w:rsidRDefault="00F16761">
      <w:pPr>
        <w:spacing w:line="560" w:lineRule="exact"/>
        <w:jc w:val="left"/>
        <w:textAlignment w:val="auto"/>
        <w:rPr>
          <w:rStyle w:val="NormalCharacter"/>
        </w:rPr>
      </w:pPr>
      <w:r>
        <w:rPr>
          <w:rStyle w:val="NormalCharacter"/>
          <w:rFonts w:ascii="宋体" w:hAnsi="宋体"/>
          <w:b/>
          <w:color w:val="000000"/>
          <w:kern w:val="0"/>
          <w:sz w:val="28"/>
          <w:szCs w:val="28"/>
        </w:rPr>
        <w:t>采购项目名称：</w:t>
      </w:r>
      <w:r>
        <w:rPr>
          <w:rStyle w:val="NormalCharacter"/>
          <w:rFonts w:ascii="宋体" w:hAnsi="宋体" w:cs="华文中宋" w:hint="eastAsia"/>
          <w:b/>
          <w:bCs/>
          <w:sz w:val="28"/>
          <w:szCs w:val="28"/>
        </w:rPr>
        <w:t>七一路小学采暖改造项目监理（包二第二次）</w:t>
      </w:r>
    </w:p>
    <w:p w:rsidR="004504F0" w:rsidRDefault="00F16761">
      <w:pPr>
        <w:spacing w:line="560" w:lineRule="exact"/>
        <w:jc w:val="left"/>
        <w:textAlignment w:val="auto"/>
        <w:rPr>
          <w:rStyle w:val="NormalCharacter"/>
        </w:rPr>
      </w:pPr>
      <w:r>
        <w:rPr>
          <w:rStyle w:val="NormalCharacter"/>
          <w:rFonts w:ascii="宋体" w:hAnsi="宋体"/>
          <w:b/>
          <w:color w:val="000000"/>
          <w:kern w:val="0"/>
          <w:sz w:val="28"/>
          <w:szCs w:val="28"/>
        </w:rPr>
        <w:t>采购项目编号：</w:t>
      </w:r>
      <w:r>
        <w:rPr>
          <w:rStyle w:val="NormalCharacter"/>
          <w:rFonts w:ascii="宋体" w:hAnsi="宋体" w:cs="华文中宋" w:hint="eastAsia"/>
          <w:b/>
          <w:bCs/>
          <w:sz w:val="28"/>
          <w:szCs w:val="28"/>
        </w:rPr>
        <w:t>青海恒诚竞磋（服务）</w:t>
      </w:r>
      <w:r>
        <w:rPr>
          <w:rStyle w:val="NormalCharacter"/>
          <w:rFonts w:ascii="宋体" w:hAnsi="宋体" w:cs="华文中宋" w:hint="eastAsia"/>
          <w:b/>
          <w:bCs/>
          <w:sz w:val="28"/>
          <w:szCs w:val="28"/>
        </w:rPr>
        <w:t>2020-071</w:t>
      </w:r>
    </w:p>
    <w:p w:rsidR="004504F0" w:rsidRDefault="00F16761">
      <w:pPr>
        <w:spacing w:line="560" w:lineRule="exact"/>
        <w:jc w:val="left"/>
        <w:textAlignment w:val="auto"/>
        <w:rPr>
          <w:rStyle w:val="NormalCharacter"/>
        </w:rPr>
      </w:pPr>
      <w:r>
        <w:rPr>
          <w:rStyle w:val="NormalCharacter"/>
          <w:rFonts w:ascii="宋体" w:hAnsi="宋体"/>
          <w:b/>
          <w:color w:val="000000"/>
          <w:kern w:val="0"/>
          <w:sz w:val="28"/>
          <w:szCs w:val="28"/>
        </w:rPr>
        <w:t>采购合同编号：</w:t>
      </w:r>
      <w:r>
        <w:rPr>
          <w:rFonts w:ascii="宋体" w:hAnsi="宋体" w:cs="宋体" w:hint="eastAsia"/>
          <w:b/>
          <w:bCs/>
          <w:sz w:val="28"/>
          <w:szCs w:val="28"/>
          <w:lang w:val="zh-CN"/>
        </w:rPr>
        <w:t>QHHC-20</w:t>
      </w:r>
      <w:r>
        <w:rPr>
          <w:rFonts w:ascii="宋体" w:hAnsi="宋体" w:cs="宋体" w:hint="eastAsia"/>
          <w:b/>
          <w:bCs/>
          <w:sz w:val="28"/>
          <w:szCs w:val="28"/>
        </w:rPr>
        <w:t>20</w:t>
      </w:r>
      <w:r>
        <w:rPr>
          <w:rFonts w:ascii="宋体" w:hAnsi="宋体" w:cs="宋体" w:hint="eastAsia"/>
          <w:b/>
          <w:bCs/>
          <w:sz w:val="28"/>
          <w:szCs w:val="28"/>
          <w:lang w:val="zh-CN"/>
        </w:rPr>
        <w:t>-0</w:t>
      </w:r>
      <w:r>
        <w:rPr>
          <w:rFonts w:ascii="宋体" w:hAnsi="宋体" w:cs="宋体" w:hint="eastAsia"/>
          <w:b/>
          <w:bCs/>
          <w:sz w:val="28"/>
          <w:szCs w:val="28"/>
        </w:rPr>
        <w:t>71</w:t>
      </w:r>
    </w:p>
    <w:p w:rsidR="004504F0" w:rsidRDefault="00F16761">
      <w:pPr>
        <w:spacing w:line="560" w:lineRule="exact"/>
        <w:jc w:val="left"/>
        <w:textAlignment w:val="auto"/>
        <w:rPr>
          <w:rStyle w:val="NormalCharacter"/>
        </w:rPr>
      </w:pPr>
      <w:r>
        <w:rPr>
          <w:rStyle w:val="NormalCharacter"/>
          <w:rFonts w:ascii="宋体" w:hAnsi="宋体"/>
          <w:b/>
          <w:color w:val="000000"/>
          <w:kern w:val="0"/>
          <w:sz w:val="28"/>
          <w:szCs w:val="28"/>
        </w:rPr>
        <w:t>合同金额（人民币）：</w:t>
      </w:r>
      <w:r>
        <w:rPr>
          <w:rStyle w:val="NormalCharacter"/>
          <w:rFonts w:ascii="宋体" w:hAnsi="宋体"/>
          <w:b/>
          <w:color w:val="000000"/>
          <w:kern w:val="0"/>
          <w:sz w:val="28"/>
          <w:szCs w:val="28"/>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8"/>
          <w:szCs w:val="28"/>
        </w:rPr>
        <w:t>采购人（甲方）：</w:t>
      </w:r>
      <w:r>
        <w:rPr>
          <w:rStyle w:val="NormalCharacter"/>
          <w:rFonts w:ascii="宋体" w:hAnsi="宋体"/>
          <w:b/>
          <w:color w:val="000000"/>
          <w:kern w:val="0"/>
          <w:sz w:val="28"/>
          <w:szCs w:val="28"/>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8"/>
          <w:szCs w:val="28"/>
        </w:rPr>
        <w:t>（盖章）</w:t>
      </w:r>
      <w:r>
        <w:rPr>
          <w:rStyle w:val="NormalCharacter"/>
          <w:rFonts w:ascii="宋体" w:hAnsi="宋体"/>
          <w:b/>
          <w:color w:val="000000"/>
          <w:kern w:val="0"/>
          <w:sz w:val="28"/>
          <w:szCs w:val="28"/>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8"/>
          <w:szCs w:val="28"/>
        </w:rPr>
        <w:t>成交供应商（乙方）：</w:t>
      </w:r>
      <w:r>
        <w:rPr>
          <w:rStyle w:val="NormalCharacter"/>
          <w:rFonts w:ascii="宋体" w:hAnsi="宋体"/>
          <w:b/>
          <w:color w:val="000000"/>
          <w:kern w:val="0"/>
          <w:sz w:val="28"/>
          <w:szCs w:val="28"/>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8"/>
          <w:szCs w:val="28"/>
        </w:rPr>
        <w:t>（盖章）</w:t>
      </w:r>
      <w:r>
        <w:rPr>
          <w:rStyle w:val="NormalCharacter"/>
          <w:rFonts w:ascii="宋体" w:hAnsi="宋体"/>
          <w:b/>
          <w:color w:val="000000"/>
          <w:kern w:val="0"/>
          <w:sz w:val="28"/>
          <w:szCs w:val="28"/>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8"/>
          <w:szCs w:val="28"/>
        </w:rPr>
        <w:t>采购日期：</w:t>
      </w:r>
      <w:r>
        <w:rPr>
          <w:rStyle w:val="NormalCharacter"/>
          <w:rFonts w:ascii="宋体" w:hAnsi="宋体"/>
          <w:b/>
          <w:color w:val="000000"/>
          <w:kern w:val="0"/>
          <w:sz w:val="28"/>
          <w:szCs w:val="28"/>
        </w:rPr>
        <w:t xml:space="preserve">    </w:t>
      </w:r>
      <w:r>
        <w:rPr>
          <w:rStyle w:val="NormalCharacter"/>
          <w:rFonts w:ascii="宋体" w:hAnsi="宋体"/>
          <w:b/>
          <w:color w:val="000000"/>
          <w:kern w:val="0"/>
          <w:sz w:val="28"/>
          <w:szCs w:val="28"/>
        </w:rPr>
        <w:t>年</w:t>
      </w:r>
      <w:r>
        <w:rPr>
          <w:rStyle w:val="NormalCharacter"/>
          <w:rFonts w:ascii="宋体" w:hAnsi="宋体"/>
          <w:b/>
          <w:color w:val="000000"/>
          <w:kern w:val="0"/>
          <w:sz w:val="28"/>
          <w:szCs w:val="28"/>
        </w:rPr>
        <w:t xml:space="preserve">    </w:t>
      </w:r>
      <w:r>
        <w:rPr>
          <w:rStyle w:val="NormalCharacter"/>
          <w:rFonts w:ascii="宋体" w:hAnsi="宋体"/>
          <w:b/>
          <w:color w:val="000000"/>
          <w:kern w:val="0"/>
          <w:sz w:val="28"/>
          <w:szCs w:val="28"/>
        </w:rPr>
        <w:t>月</w:t>
      </w:r>
      <w:r>
        <w:rPr>
          <w:rStyle w:val="NormalCharacter"/>
          <w:rFonts w:ascii="宋体" w:hAnsi="宋体"/>
          <w:b/>
          <w:color w:val="000000"/>
          <w:kern w:val="0"/>
          <w:sz w:val="28"/>
          <w:szCs w:val="28"/>
        </w:rPr>
        <w:t xml:space="preserve">    </w:t>
      </w:r>
      <w:r>
        <w:rPr>
          <w:rStyle w:val="NormalCharacter"/>
          <w:rFonts w:ascii="宋体" w:hAnsi="宋体"/>
          <w:b/>
          <w:color w:val="000000"/>
          <w:kern w:val="0"/>
          <w:sz w:val="28"/>
          <w:szCs w:val="28"/>
        </w:rPr>
        <w:t>日</w:t>
      </w:r>
    </w:p>
    <w:p w:rsidR="004504F0" w:rsidRDefault="004504F0">
      <w:pPr>
        <w:jc w:val="center"/>
        <w:rPr>
          <w:rStyle w:val="NormalCharacter"/>
          <w:rFonts w:ascii="宋体" w:hAnsi="宋体"/>
          <w:b/>
          <w:color w:val="000000"/>
          <w:kern w:val="0"/>
          <w:sz w:val="28"/>
          <w:szCs w:val="28"/>
        </w:rPr>
      </w:pPr>
    </w:p>
    <w:p w:rsidR="004504F0" w:rsidRDefault="00F16761">
      <w:pPr>
        <w:rPr>
          <w:rStyle w:val="NormalCharacter"/>
          <w:rFonts w:ascii="宋体" w:hAnsi="宋体"/>
          <w:b/>
          <w:color w:val="000000"/>
          <w:kern w:val="0"/>
          <w:sz w:val="28"/>
          <w:szCs w:val="28"/>
        </w:rPr>
      </w:pPr>
      <w:r>
        <w:rPr>
          <w:rStyle w:val="NormalCharacter"/>
          <w:rFonts w:ascii="宋体" w:hAnsi="宋体"/>
          <w:b/>
          <w:color w:val="000000"/>
          <w:kern w:val="0"/>
          <w:sz w:val="28"/>
          <w:szCs w:val="28"/>
        </w:rPr>
        <w:br w:type="page"/>
      </w:r>
    </w:p>
    <w:p w:rsidR="004504F0" w:rsidRDefault="00F16761">
      <w:pPr>
        <w:jc w:val="center"/>
        <w:rPr>
          <w:rStyle w:val="NormalCharacter"/>
        </w:rPr>
      </w:pPr>
      <w:r>
        <w:rPr>
          <w:rStyle w:val="NormalCharacter"/>
          <w:rFonts w:ascii="宋体" w:hAnsi="宋体"/>
          <w:b/>
          <w:color w:val="000000"/>
          <w:kern w:val="0"/>
          <w:sz w:val="28"/>
          <w:szCs w:val="28"/>
        </w:rPr>
        <w:lastRenderedPageBreak/>
        <w:t>第一节</w:t>
      </w:r>
      <w:r>
        <w:rPr>
          <w:rStyle w:val="NormalCharacter"/>
          <w:rFonts w:ascii="宋体" w:hAnsi="宋体"/>
          <w:b/>
          <w:color w:val="000000"/>
          <w:kern w:val="0"/>
          <w:sz w:val="28"/>
          <w:szCs w:val="28"/>
        </w:rPr>
        <w:t xml:space="preserve"> </w:t>
      </w:r>
      <w:r>
        <w:rPr>
          <w:rStyle w:val="NormalCharacter"/>
          <w:rFonts w:ascii="宋体" w:hAnsi="宋体"/>
          <w:b/>
          <w:color w:val="000000"/>
          <w:kern w:val="0"/>
          <w:sz w:val="28"/>
          <w:szCs w:val="28"/>
        </w:rPr>
        <w:t>合同协议书</w:t>
      </w:r>
    </w:p>
    <w:p w:rsidR="004504F0" w:rsidRDefault="00F16761">
      <w:pPr>
        <w:spacing w:line="560" w:lineRule="exact"/>
        <w:jc w:val="left"/>
        <w:textAlignment w:val="auto"/>
        <w:rPr>
          <w:rStyle w:val="NormalCharacter"/>
          <w:b/>
          <w:bCs/>
          <w:u w:val="single"/>
        </w:rPr>
      </w:pPr>
      <w:r>
        <w:rPr>
          <w:rStyle w:val="NormalCharacter"/>
          <w:rFonts w:ascii="宋体" w:hAnsi="宋体" w:cs="宋体"/>
          <w:b/>
          <w:bCs/>
          <w:color w:val="000000"/>
          <w:kern w:val="0"/>
          <w:sz w:val="24"/>
        </w:rPr>
        <w:t>委托人（全称）：</w:t>
      </w:r>
    </w:p>
    <w:p w:rsidR="004504F0" w:rsidRDefault="00F16761">
      <w:pPr>
        <w:spacing w:line="560" w:lineRule="exact"/>
        <w:jc w:val="left"/>
        <w:textAlignment w:val="auto"/>
        <w:rPr>
          <w:rStyle w:val="NormalCharacter"/>
          <w:b/>
          <w:bCs/>
        </w:rPr>
      </w:pPr>
      <w:r>
        <w:rPr>
          <w:rStyle w:val="NormalCharacter"/>
          <w:rFonts w:ascii="宋体" w:hAnsi="宋体" w:cs="宋体"/>
          <w:b/>
          <w:bCs/>
          <w:color w:val="000000"/>
          <w:kern w:val="0"/>
          <w:sz w:val="24"/>
        </w:rPr>
        <w:t>监理人（全称）：</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根据《中华人民共和国合同法》、《中华人民共和国建筑法》及其他有关法律、法规，遵循平等、自愿、公平和诚信的原则，双方就下述工程委托监理与相关服务事项协商一致，订立本合同。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s="宋体"/>
          <w:b/>
          <w:bCs/>
          <w:color w:val="000000"/>
          <w:kern w:val="0"/>
          <w:sz w:val="24"/>
        </w:rPr>
        <w:t>一、工程概况</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 </w:t>
      </w:r>
      <w:r>
        <w:rPr>
          <w:rStyle w:val="NormalCharacter"/>
          <w:rFonts w:ascii="宋体" w:hAnsi="宋体"/>
          <w:color w:val="000000"/>
          <w:kern w:val="0"/>
          <w:sz w:val="24"/>
        </w:rPr>
        <w:t>工程名称：</w:t>
      </w:r>
      <w:r>
        <w:rPr>
          <w:rStyle w:val="NormalCharacter"/>
          <w:rFonts w:ascii="宋体" w:hAnsi="宋体"/>
          <w:color w:val="000000"/>
          <w:kern w:val="0"/>
          <w:sz w:val="24"/>
        </w:rPr>
        <w:t xml:space="preserve"> </w:t>
      </w:r>
      <w:r>
        <w:rPr>
          <w:rStyle w:val="NormalCharacter"/>
          <w:rFonts w:ascii="宋体" w:hAnsi="宋体"/>
          <w:color w:val="000000"/>
          <w:kern w:val="0"/>
          <w:sz w:val="24"/>
          <w:u w:val="thick"/>
        </w:rPr>
        <w:t>签订合同时约定</w:t>
      </w:r>
      <w:r>
        <w:rPr>
          <w:rStyle w:val="NormalCharacter"/>
          <w:rFonts w:ascii="宋体" w:hAnsi="宋体"/>
          <w:color w:val="000000"/>
          <w:kern w:val="0"/>
          <w:sz w:val="24"/>
        </w:rPr>
        <w:t>。</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2. </w:t>
      </w:r>
      <w:r>
        <w:rPr>
          <w:rStyle w:val="NormalCharacter"/>
          <w:rFonts w:ascii="宋体" w:hAnsi="宋体"/>
          <w:color w:val="000000"/>
          <w:kern w:val="0"/>
          <w:sz w:val="24"/>
        </w:rPr>
        <w:t>服务内容：控制工程建设的造价、建设工期、工程质量、安全生产、文明施工及大气污染防治；进行工程建设合同管理和信息管理，协调有关单位间的工作关系。</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3.</w:t>
      </w:r>
      <w:r>
        <w:rPr>
          <w:rStyle w:val="NormalCharacter"/>
          <w:rFonts w:ascii="宋体" w:hAnsi="宋体"/>
          <w:color w:val="000000"/>
          <w:kern w:val="0"/>
          <w:sz w:val="24"/>
        </w:rPr>
        <w:t>工程地点：</w:t>
      </w:r>
      <w:r>
        <w:rPr>
          <w:rStyle w:val="NormalCharacter"/>
          <w:rFonts w:ascii="宋体" w:hAnsi="宋体"/>
          <w:color w:val="000000"/>
          <w:kern w:val="0"/>
          <w:sz w:val="24"/>
          <w:u w:val="thick"/>
        </w:rPr>
        <w:t>签订合同时约定</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4.</w:t>
      </w:r>
      <w:r>
        <w:rPr>
          <w:rStyle w:val="NormalCharacter"/>
          <w:rFonts w:ascii="宋体" w:hAnsi="宋体"/>
          <w:color w:val="000000"/>
          <w:kern w:val="0"/>
          <w:sz w:val="24"/>
        </w:rPr>
        <w:t>监理范围：工程建设中施工质量、进度、造价的保证及工程建设工作由承包商按其与项目法人签订的相应合同履行并承担责任。工程建设监理的主要内容是控制工程建设造价、建设工期、工程质量、安全生产、文明施工及大气污染防治；进行工程建设合同管理和信息管理，协调有关单位的工作关系。</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5. </w:t>
      </w:r>
      <w:r>
        <w:rPr>
          <w:rStyle w:val="NormalCharacter"/>
          <w:rFonts w:ascii="宋体" w:hAnsi="宋体"/>
          <w:color w:val="000000"/>
          <w:kern w:val="0"/>
          <w:sz w:val="24"/>
        </w:rPr>
        <w:t>工程建筑安装工程费：</w:t>
      </w:r>
      <w:r>
        <w:rPr>
          <w:rStyle w:val="NormalCharacter"/>
          <w:rFonts w:ascii="宋体" w:hAnsi="宋体"/>
          <w:color w:val="000000"/>
          <w:kern w:val="0"/>
          <w:sz w:val="24"/>
          <w:u w:val="thick"/>
        </w:rPr>
        <w:t>签订合同时约定</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b/>
          <w:bCs/>
        </w:rPr>
      </w:pPr>
      <w:r>
        <w:rPr>
          <w:rStyle w:val="NormalCharacter"/>
          <w:rFonts w:ascii="宋体" w:hAnsi="宋体" w:cs="宋体"/>
          <w:b/>
          <w:bCs/>
          <w:color w:val="000000"/>
          <w:kern w:val="0"/>
          <w:sz w:val="24"/>
        </w:rPr>
        <w:t>二、词语限定</w:t>
      </w:r>
      <w:r>
        <w:rPr>
          <w:rStyle w:val="NormalCharacter"/>
          <w:rFonts w:ascii="宋体" w:hAnsi="宋体" w:cs="宋体"/>
          <w:b/>
          <w:bCs/>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协议书中相关词语的含义与通用条件中的定义与解释相同。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b/>
          <w:bCs/>
        </w:rPr>
      </w:pPr>
      <w:r>
        <w:rPr>
          <w:rStyle w:val="NormalCharacter"/>
          <w:rFonts w:ascii="宋体" w:hAnsi="宋体" w:cs="宋体"/>
          <w:b/>
          <w:bCs/>
          <w:color w:val="000000"/>
          <w:kern w:val="0"/>
          <w:sz w:val="24"/>
        </w:rPr>
        <w:t>三、组成本合同的文件</w:t>
      </w:r>
      <w:r>
        <w:rPr>
          <w:rStyle w:val="NormalCharacter"/>
          <w:rFonts w:ascii="宋体" w:hAnsi="宋体" w:cs="宋体"/>
          <w:b/>
          <w:bCs/>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 </w:t>
      </w:r>
      <w:r>
        <w:rPr>
          <w:rStyle w:val="NormalCharacter"/>
          <w:rFonts w:ascii="宋体" w:hAnsi="宋体"/>
          <w:color w:val="000000"/>
          <w:kern w:val="0"/>
          <w:sz w:val="24"/>
        </w:rPr>
        <w:t>协议书；</w:t>
      </w:r>
      <w:r>
        <w:rPr>
          <w:rStyle w:val="NormalCharacter"/>
          <w:rFonts w:ascii="宋体" w:hAnsi="宋体"/>
          <w:color w:val="000000"/>
          <w:kern w:val="0"/>
          <w:sz w:val="24"/>
        </w:rPr>
        <w:t xml:space="preserve">       2. </w:t>
      </w:r>
      <w:r>
        <w:rPr>
          <w:rStyle w:val="NormalCharacter"/>
          <w:rFonts w:ascii="宋体" w:hAnsi="宋体"/>
          <w:color w:val="000000"/>
          <w:kern w:val="0"/>
          <w:sz w:val="24"/>
        </w:rPr>
        <w:t>中标通知书；</w:t>
      </w:r>
      <w:r>
        <w:rPr>
          <w:rStyle w:val="NormalCharacter"/>
          <w:rFonts w:ascii="宋体" w:hAnsi="宋体"/>
          <w:color w:val="000000"/>
          <w:kern w:val="0"/>
          <w:sz w:val="24"/>
        </w:rPr>
        <w:t xml:space="preserve"> 3. </w:t>
      </w:r>
      <w:r>
        <w:rPr>
          <w:rStyle w:val="NormalCharacter"/>
          <w:rFonts w:ascii="宋体" w:hAnsi="宋体"/>
          <w:color w:val="000000"/>
          <w:kern w:val="0"/>
          <w:sz w:val="24"/>
        </w:rPr>
        <w:t>投标文件</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 </w:t>
      </w:r>
      <w:r>
        <w:rPr>
          <w:rStyle w:val="NormalCharacter"/>
          <w:rFonts w:ascii="宋体" w:hAnsi="宋体"/>
          <w:color w:val="000000"/>
          <w:kern w:val="0"/>
          <w:sz w:val="24"/>
        </w:rPr>
        <w:t>专用条件；</w:t>
      </w:r>
      <w:r>
        <w:rPr>
          <w:rStyle w:val="NormalCharacter"/>
          <w:rFonts w:ascii="宋体" w:hAnsi="宋体"/>
          <w:color w:val="000000"/>
          <w:kern w:val="0"/>
          <w:sz w:val="24"/>
        </w:rPr>
        <w:t xml:space="preserve">     5. </w:t>
      </w:r>
      <w:r>
        <w:rPr>
          <w:rStyle w:val="NormalCharacter"/>
          <w:rFonts w:ascii="宋体" w:hAnsi="宋体"/>
          <w:color w:val="000000"/>
          <w:kern w:val="0"/>
          <w:sz w:val="24"/>
        </w:rPr>
        <w:t>通用条件；</w:t>
      </w:r>
      <w:r>
        <w:rPr>
          <w:rStyle w:val="NormalCharacter"/>
          <w:rFonts w:ascii="宋体" w:hAnsi="宋体"/>
          <w:color w:val="000000"/>
          <w:kern w:val="0"/>
          <w:sz w:val="24"/>
        </w:rPr>
        <w:t xml:space="preserve">   6.</w:t>
      </w:r>
      <w:r>
        <w:rPr>
          <w:rStyle w:val="NormalCharacter"/>
          <w:rFonts w:ascii="宋体" w:hAnsi="宋体"/>
          <w:color w:val="000000"/>
          <w:kern w:val="0"/>
          <w:sz w:val="24"/>
        </w:rPr>
        <w:t>廉政责任书；</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b/>
          <w:bCs/>
        </w:rPr>
      </w:pPr>
      <w:r>
        <w:rPr>
          <w:rStyle w:val="NormalCharacter"/>
          <w:rFonts w:ascii="宋体" w:hAnsi="宋体" w:cs="宋体"/>
          <w:b/>
          <w:bCs/>
          <w:color w:val="000000"/>
          <w:kern w:val="0"/>
          <w:sz w:val="24"/>
        </w:rPr>
        <w:t>四、总监理工程师</w:t>
      </w:r>
      <w:r>
        <w:rPr>
          <w:rStyle w:val="NormalCharacter"/>
          <w:rFonts w:ascii="宋体" w:hAnsi="宋体" w:cs="宋体"/>
          <w:b/>
          <w:bCs/>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总监理工程师：签订合同时约定</w:t>
      </w:r>
      <w:r>
        <w:rPr>
          <w:rStyle w:val="NormalCharacter"/>
          <w:rFonts w:ascii="宋体" w:hAnsi="宋体"/>
          <w:color w:val="000000"/>
          <w:kern w:val="0"/>
          <w:sz w:val="24"/>
        </w:rPr>
        <w:t xml:space="preserve"> ,</w:t>
      </w:r>
      <w:r>
        <w:rPr>
          <w:rStyle w:val="NormalCharacter"/>
          <w:rFonts w:ascii="宋体" w:hAnsi="宋体"/>
          <w:color w:val="000000"/>
          <w:kern w:val="0"/>
          <w:sz w:val="24"/>
        </w:rPr>
        <w:t>注册号：签订合同时约定。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Fonts w:ascii="宋体" w:hAnsi="宋体" w:cs="宋体"/>
          <w:b/>
          <w:bCs/>
          <w:color w:val="000000"/>
          <w:kern w:val="0"/>
          <w:sz w:val="24"/>
        </w:rPr>
      </w:pPr>
      <w:r>
        <w:rPr>
          <w:rStyle w:val="NormalCharacter"/>
          <w:rFonts w:ascii="宋体" w:hAnsi="宋体" w:cs="宋体"/>
          <w:b/>
          <w:bCs/>
          <w:color w:val="000000"/>
          <w:kern w:val="0"/>
          <w:sz w:val="24"/>
        </w:rPr>
        <w:lastRenderedPageBreak/>
        <w:t>五、中标监理酬金</w:t>
      </w:r>
      <w:r>
        <w:rPr>
          <w:rStyle w:val="NormalCharacter"/>
          <w:rFonts w:ascii="宋体" w:hAnsi="宋体" w:cs="宋体"/>
          <w:b/>
          <w:bCs/>
          <w:color w:val="000000"/>
          <w:kern w:val="0"/>
          <w:sz w:val="24"/>
        </w:rPr>
        <w:t xml:space="preserve"> </w:t>
      </w:r>
    </w:p>
    <w:p w:rsidR="004504F0" w:rsidRDefault="00F16761">
      <w:pPr>
        <w:spacing w:line="560" w:lineRule="exact"/>
        <w:jc w:val="left"/>
        <w:textAlignment w:val="auto"/>
        <w:rPr>
          <w:rStyle w:val="NormalCharacter"/>
          <w:rFonts w:ascii="宋体" w:hAnsi="宋体"/>
          <w:color w:val="000000"/>
          <w:kern w:val="0"/>
          <w:sz w:val="24"/>
        </w:rPr>
      </w:pPr>
      <w:r>
        <w:rPr>
          <w:rStyle w:val="NormalCharacter"/>
          <w:rFonts w:ascii="宋体" w:hAnsi="宋体"/>
          <w:color w:val="000000"/>
          <w:kern w:val="0"/>
          <w:sz w:val="24"/>
        </w:rPr>
        <w:t>中标监理酬金（大写）：</w:t>
      </w:r>
      <w:r>
        <w:rPr>
          <w:rStyle w:val="NormalCharacter"/>
          <w:rFonts w:ascii="宋体" w:hAnsi="宋体"/>
          <w:color w:val="000000"/>
          <w:kern w:val="0"/>
          <w:sz w:val="24"/>
        </w:rPr>
        <w:t xml:space="preserve">____   </w:t>
      </w:r>
      <w:r>
        <w:rPr>
          <w:rStyle w:val="NormalCharacter"/>
          <w:rFonts w:ascii="宋体" w:hAnsi="宋体"/>
          <w:color w:val="000000"/>
          <w:kern w:val="0"/>
          <w:sz w:val="24"/>
        </w:rPr>
        <w:t>小写</w:t>
      </w:r>
      <w:r>
        <w:rPr>
          <w:rStyle w:val="NormalCharacter"/>
          <w:rFonts w:ascii="宋体" w:hAnsi="宋体"/>
          <w:color w:val="000000"/>
          <w:kern w:val="0"/>
          <w:sz w:val="24"/>
        </w:rPr>
        <w:t xml:space="preserve">¥ ____     </w:t>
      </w:r>
      <w:r>
        <w:rPr>
          <w:rStyle w:val="NormalCharacter"/>
          <w:rFonts w:ascii="宋体" w:hAnsi="宋体"/>
          <w:color w:val="000000"/>
          <w:kern w:val="0"/>
          <w:sz w:val="24"/>
        </w:rPr>
        <w:t>元，包括：监理酬金及相关服务酬金。</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Fonts w:ascii="宋体" w:hAnsi="宋体" w:cs="宋体"/>
          <w:b/>
          <w:bCs/>
          <w:color w:val="000000"/>
          <w:kern w:val="0"/>
          <w:sz w:val="24"/>
        </w:rPr>
      </w:pPr>
      <w:r>
        <w:rPr>
          <w:rStyle w:val="NormalCharacter"/>
          <w:rFonts w:ascii="宋体" w:hAnsi="宋体" w:cs="宋体"/>
          <w:b/>
          <w:bCs/>
          <w:color w:val="000000"/>
          <w:kern w:val="0"/>
          <w:sz w:val="24"/>
        </w:rPr>
        <w:t>六、期限</w:t>
      </w:r>
      <w:r>
        <w:rPr>
          <w:rStyle w:val="NormalCharacter"/>
          <w:rFonts w:ascii="宋体" w:hAnsi="宋体" w:cs="宋体"/>
          <w:b/>
          <w:bCs/>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 </w:t>
      </w:r>
      <w:r>
        <w:rPr>
          <w:rStyle w:val="NormalCharacter"/>
          <w:rFonts w:ascii="宋体" w:hAnsi="宋体"/>
          <w:color w:val="000000"/>
          <w:kern w:val="0"/>
          <w:sz w:val="24"/>
        </w:rPr>
        <w:t>监理期限：</w:t>
      </w:r>
      <w:r>
        <w:rPr>
          <w:rStyle w:val="NormalCharacter"/>
          <w:rFonts w:ascii="宋体" w:hAnsi="宋体"/>
          <w:color w:val="000000"/>
          <w:kern w:val="0"/>
          <w:sz w:val="24"/>
          <w:u w:val="thick"/>
        </w:rPr>
        <w:t>签订合同时约定</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Fonts w:ascii="宋体" w:hAnsi="宋体" w:cs="宋体"/>
          <w:b/>
          <w:bCs/>
          <w:color w:val="000000"/>
          <w:kern w:val="0"/>
          <w:sz w:val="24"/>
        </w:rPr>
      </w:pPr>
      <w:r>
        <w:rPr>
          <w:rStyle w:val="NormalCharacter"/>
          <w:rFonts w:ascii="宋体" w:hAnsi="宋体" w:cs="宋体"/>
          <w:b/>
          <w:bCs/>
          <w:color w:val="000000"/>
          <w:kern w:val="0"/>
          <w:sz w:val="24"/>
        </w:rPr>
        <w:t>七、双方承诺</w:t>
      </w:r>
      <w:r>
        <w:rPr>
          <w:rStyle w:val="NormalCharacter"/>
          <w:rFonts w:ascii="宋体" w:hAnsi="宋体" w:cs="宋体"/>
          <w:b/>
          <w:bCs/>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 </w:t>
      </w:r>
      <w:r>
        <w:rPr>
          <w:rStyle w:val="NormalCharacter"/>
          <w:rFonts w:ascii="宋体" w:hAnsi="宋体"/>
          <w:color w:val="000000"/>
          <w:kern w:val="0"/>
          <w:sz w:val="24"/>
        </w:rPr>
        <w:t>监理人向委托人承诺，按照投标文件约定派遣相应的人员及本合同约定提供监理与相关服务。</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2. </w:t>
      </w:r>
      <w:r>
        <w:rPr>
          <w:rStyle w:val="NormalCharacter"/>
          <w:rFonts w:ascii="宋体" w:hAnsi="宋体"/>
          <w:color w:val="000000"/>
          <w:kern w:val="0"/>
          <w:sz w:val="24"/>
        </w:rPr>
        <w:t>委托人向监理人承诺，按照本合同约定派遣相应的人员，提供办公用房，并按本合同约</w:t>
      </w:r>
      <w:r>
        <w:rPr>
          <w:rStyle w:val="NormalCharacter"/>
          <w:rFonts w:ascii="宋体" w:hAnsi="宋体"/>
          <w:color w:val="000000"/>
          <w:kern w:val="0"/>
          <w:sz w:val="24"/>
        </w:rPr>
        <w:t>定支付酬金。</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Fonts w:ascii="宋体" w:hAnsi="宋体" w:cs="宋体"/>
          <w:b/>
          <w:bCs/>
          <w:color w:val="000000"/>
          <w:kern w:val="0"/>
          <w:sz w:val="24"/>
        </w:rPr>
      </w:pPr>
      <w:r>
        <w:rPr>
          <w:rStyle w:val="NormalCharacter"/>
          <w:rFonts w:ascii="宋体" w:hAnsi="宋体" w:cs="宋体"/>
          <w:b/>
          <w:bCs/>
          <w:color w:val="000000"/>
          <w:kern w:val="0"/>
          <w:sz w:val="24"/>
        </w:rPr>
        <w:t>八、合同订立</w:t>
      </w:r>
      <w:r>
        <w:rPr>
          <w:rStyle w:val="NormalCharacter"/>
          <w:rFonts w:ascii="宋体" w:hAnsi="宋体" w:cs="宋体"/>
          <w:b/>
          <w:bCs/>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 </w:t>
      </w:r>
      <w:r>
        <w:rPr>
          <w:rStyle w:val="NormalCharacter"/>
          <w:rFonts w:ascii="宋体" w:hAnsi="宋体"/>
          <w:color w:val="000000"/>
          <w:kern w:val="0"/>
          <w:sz w:val="24"/>
        </w:rPr>
        <w:t>订立时间：签订合同时约定。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2. </w:t>
      </w:r>
      <w:r>
        <w:rPr>
          <w:rStyle w:val="NormalCharacter"/>
          <w:rFonts w:ascii="宋体" w:hAnsi="宋体"/>
          <w:color w:val="000000"/>
          <w:kern w:val="0"/>
          <w:sz w:val="24"/>
        </w:rPr>
        <w:t>本协议书一式</w:t>
      </w:r>
      <w:r>
        <w:rPr>
          <w:rStyle w:val="NormalCharacter"/>
          <w:rFonts w:ascii="宋体" w:hAnsi="宋体"/>
          <w:color w:val="000000"/>
          <w:kern w:val="0"/>
          <w:sz w:val="24"/>
        </w:rPr>
        <w:t xml:space="preserve"> </w:t>
      </w:r>
      <w:r>
        <w:rPr>
          <w:rStyle w:val="NormalCharacter"/>
          <w:rFonts w:ascii="宋体" w:hAnsi="宋体"/>
          <w:color w:val="000000"/>
          <w:kern w:val="0"/>
          <w:sz w:val="24"/>
        </w:rPr>
        <w:t>份，其中正本</w:t>
      </w:r>
      <w:r>
        <w:rPr>
          <w:rStyle w:val="NormalCharacter"/>
          <w:rFonts w:ascii="宋体" w:hAnsi="宋体"/>
          <w:color w:val="000000"/>
          <w:kern w:val="0"/>
          <w:sz w:val="24"/>
        </w:rPr>
        <w:t xml:space="preserve">____ </w:t>
      </w:r>
      <w:r>
        <w:rPr>
          <w:rStyle w:val="NormalCharacter"/>
          <w:rFonts w:ascii="宋体" w:hAnsi="宋体"/>
          <w:color w:val="000000"/>
          <w:kern w:val="0"/>
          <w:sz w:val="24"/>
        </w:rPr>
        <w:t>份，发包人和承包人各持</w:t>
      </w:r>
      <w:r>
        <w:rPr>
          <w:rStyle w:val="NormalCharacter"/>
          <w:rFonts w:ascii="宋体" w:hAnsi="宋体"/>
          <w:color w:val="000000"/>
          <w:kern w:val="0"/>
          <w:sz w:val="24"/>
        </w:rPr>
        <w:t xml:space="preserve"> ___</w:t>
      </w:r>
      <w:r>
        <w:rPr>
          <w:rStyle w:val="NormalCharacter"/>
          <w:rFonts w:ascii="宋体" w:hAnsi="宋体"/>
          <w:color w:val="000000"/>
          <w:kern w:val="0"/>
          <w:sz w:val="24"/>
        </w:rPr>
        <w:t>份，副本发包人和承包人各持</w:t>
      </w:r>
      <w:r>
        <w:rPr>
          <w:rStyle w:val="NormalCharacter"/>
          <w:rFonts w:ascii="宋体" w:hAnsi="宋体"/>
          <w:color w:val="000000"/>
          <w:kern w:val="0"/>
          <w:sz w:val="24"/>
        </w:rPr>
        <w:t xml:space="preserve">___ </w:t>
      </w:r>
      <w:r>
        <w:rPr>
          <w:rStyle w:val="NormalCharacter"/>
          <w:rFonts w:ascii="宋体" w:hAnsi="宋体"/>
          <w:color w:val="000000"/>
          <w:kern w:val="0"/>
          <w:sz w:val="24"/>
        </w:rPr>
        <w:t>份。</w:t>
      </w:r>
      <w:r>
        <w:rPr>
          <w:rStyle w:val="NormalCharacter"/>
          <w:rFonts w:ascii="宋体" w:hAnsi="宋体"/>
          <w:color w:val="000000"/>
          <w:kern w:val="0"/>
          <w:sz w:val="24"/>
        </w:rPr>
        <w:t xml:space="preserve"> </w:t>
      </w:r>
    </w:p>
    <w:p w:rsidR="004504F0" w:rsidRDefault="00F16761">
      <w:pPr>
        <w:spacing w:line="560" w:lineRule="exact"/>
        <w:ind w:firstLineChars="100" w:firstLine="240"/>
        <w:jc w:val="left"/>
        <w:textAlignment w:val="auto"/>
        <w:rPr>
          <w:rStyle w:val="NormalCharacter"/>
        </w:rPr>
      </w:pPr>
      <w:r>
        <w:rPr>
          <w:rStyle w:val="NormalCharacter"/>
          <w:rFonts w:ascii="宋体" w:hAnsi="宋体"/>
          <w:color w:val="000000"/>
          <w:kern w:val="0"/>
          <w:sz w:val="24"/>
        </w:rPr>
        <w:t>委托人：</w:t>
      </w:r>
      <w:r>
        <w:rPr>
          <w:rStyle w:val="NormalCharacter"/>
          <w:rFonts w:ascii="宋体" w:hAnsi="宋体"/>
          <w:color w:val="000000"/>
          <w:kern w:val="0"/>
          <w:sz w:val="24"/>
        </w:rPr>
        <w:t xml:space="preserve"> </w:t>
      </w:r>
      <w:r>
        <w:rPr>
          <w:rStyle w:val="NormalCharacter"/>
          <w:rFonts w:ascii="宋体" w:hAnsi="宋体"/>
          <w:color w:val="000000"/>
          <w:kern w:val="0"/>
          <w:sz w:val="24"/>
        </w:rPr>
        <w:t>（盖章）</w:t>
      </w:r>
      <w:r>
        <w:rPr>
          <w:rStyle w:val="NormalCharacter"/>
          <w:rFonts w:ascii="宋体" w:hAnsi="宋体"/>
          <w:color w:val="000000"/>
          <w:kern w:val="0"/>
          <w:sz w:val="24"/>
        </w:rPr>
        <w:t xml:space="preserve">                      </w:t>
      </w:r>
      <w:r>
        <w:rPr>
          <w:rStyle w:val="NormalCharacter"/>
          <w:rFonts w:ascii="宋体" w:hAnsi="宋体"/>
          <w:color w:val="000000"/>
          <w:kern w:val="0"/>
          <w:sz w:val="24"/>
        </w:rPr>
        <w:t>监</w:t>
      </w:r>
      <w:r>
        <w:rPr>
          <w:rStyle w:val="NormalCharacter"/>
          <w:rFonts w:ascii="宋体" w:hAnsi="宋体"/>
          <w:color w:val="000000"/>
          <w:kern w:val="0"/>
          <w:sz w:val="24"/>
        </w:rPr>
        <w:t xml:space="preserve"> </w:t>
      </w:r>
      <w:r>
        <w:rPr>
          <w:rStyle w:val="NormalCharacter"/>
          <w:rFonts w:ascii="宋体" w:hAnsi="宋体"/>
          <w:color w:val="000000"/>
          <w:kern w:val="0"/>
          <w:sz w:val="24"/>
        </w:rPr>
        <w:t>理</w:t>
      </w:r>
      <w:r>
        <w:rPr>
          <w:rStyle w:val="NormalCharacter"/>
          <w:rFonts w:ascii="宋体" w:hAnsi="宋体"/>
          <w:color w:val="000000"/>
          <w:kern w:val="0"/>
          <w:sz w:val="24"/>
        </w:rPr>
        <w:t xml:space="preserve"> </w:t>
      </w:r>
      <w:r>
        <w:rPr>
          <w:rStyle w:val="NormalCharacter"/>
          <w:rFonts w:ascii="宋体" w:hAnsi="宋体"/>
          <w:color w:val="000000"/>
          <w:kern w:val="0"/>
          <w:sz w:val="24"/>
        </w:rPr>
        <w:t>人：</w:t>
      </w:r>
      <w:r>
        <w:rPr>
          <w:rStyle w:val="NormalCharacter"/>
          <w:rFonts w:ascii="宋体" w:hAnsi="宋体"/>
          <w:color w:val="000000"/>
          <w:kern w:val="0"/>
          <w:sz w:val="24"/>
        </w:rPr>
        <w:t xml:space="preserve"> </w:t>
      </w:r>
      <w:r>
        <w:rPr>
          <w:rStyle w:val="NormalCharacter"/>
          <w:rFonts w:ascii="宋体" w:hAnsi="宋体"/>
          <w:color w:val="000000"/>
          <w:kern w:val="0"/>
          <w:sz w:val="24"/>
        </w:rPr>
        <w:t>（盖章）</w:t>
      </w:r>
      <w:r>
        <w:rPr>
          <w:rStyle w:val="NormalCharacter"/>
          <w:rFonts w:ascii="宋体" w:hAnsi="宋体"/>
          <w:color w:val="000000"/>
          <w:kern w:val="0"/>
          <w:sz w:val="24"/>
        </w:rPr>
        <w:t xml:space="preserve"> </w:t>
      </w:r>
    </w:p>
    <w:p w:rsidR="004504F0" w:rsidRDefault="00F16761">
      <w:pPr>
        <w:spacing w:line="560" w:lineRule="exact"/>
        <w:ind w:firstLineChars="100" w:firstLine="240"/>
        <w:jc w:val="left"/>
        <w:textAlignment w:val="auto"/>
        <w:rPr>
          <w:rStyle w:val="NormalCharacter"/>
        </w:rPr>
      </w:pPr>
      <w:r>
        <w:rPr>
          <w:rStyle w:val="NormalCharacter"/>
          <w:rFonts w:ascii="宋体" w:hAnsi="宋体"/>
          <w:color w:val="000000"/>
          <w:kern w:val="0"/>
          <w:sz w:val="24"/>
        </w:rPr>
        <w:t>法定代表人</w:t>
      </w:r>
      <w:r>
        <w:rPr>
          <w:rStyle w:val="NormalCharacter"/>
          <w:rFonts w:ascii="宋体" w:hAnsi="宋体"/>
          <w:color w:val="000000"/>
          <w:kern w:val="0"/>
          <w:sz w:val="24"/>
        </w:rPr>
        <w:t>: (</w:t>
      </w:r>
      <w:r>
        <w:rPr>
          <w:rStyle w:val="NormalCharacter"/>
          <w:rFonts w:ascii="宋体" w:hAnsi="宋体"/>
          <w:color w:val="000000"/>
          <w:kern w:val="0"/>
          <w:sz w:val="24"/>
        </w:rPr>
        <w:t>盖章</w:t>
      </w:r>
      <w:r>
        <w:rPr>
          <w:rStyle w:val="NormalCharacter"/>
          <w:rFonts w:ascii="宋体" w:hAnsi="宋体"/>
          <w:color w:val="000000"/>
          <w:kern w:val="0"/>
          <w:sz w:val="24"/>
        </w:rPr>
        <w:t xml:space="preserve">)                   </w:t>
      </w:r>
      <w:r>
        <w:rPr>
          <w:rStyle w:val="NormalCharacter"/>
          <w:rFonts w:ascii="宋体" w:hAnsi="宋体"/>
          <w:color w:val="000000"/>
          <w:kern w:val="0"/>
          <w:sz w:val="24"/>
        </w:rPr>
        <w:t>法定代表人：</w:t>
      </w:r>
      <w:r>
        <w:rPr>
          <w:rStyle w:val="NormalCharacter"/>
          <w:rFonts w:ascii="宋体" w:hAnsi="宋体"/>
          <w:color w:val="000000"/>
          <w:kern w:val="0"/>
          <w:sz w:val="24"/>
        </w:rPr>
        <w:t xml:space="preserve"> </w:t>
      </w:r>
      <w:r>
        <w:rPr>
          <w:rStyle w:val="NormalCharacter"/>
          <w:rFonts w:ascii="宋体" w:hAnsi="宋体"/>
          <w:color w:val="000000"/>
          <w:kern w:val="0"/>
          <w:sz w:val="24"/>
        </w:rPr>
        <w:t>（盖章）</w:t>
      </w:r>
      <w:r>
        <w:rPr>
          <w:rStyle w:val="NormalCharacter"/>
          <w:rFonts w:ascii="宋体" w:hAnsi="宋体"/>
          <w:color w:val="000000"/>
          <w:kern w:val="0"/>
          <w:sz w:val="24"/>
        </w:rPr>
        <w:t xml:space="preserve"> </w:t>
      </w:r>
    </w:p>
    <w:p w:rsidR="004504F0" w:rsidRDefault="00F16761">
      <w:pPr>
        <w:spacing w:line="560" w:lineRule="exact"/>
        <w:ind w:firstLineChars="100" w:firstLine="240"/>
        <w:jc w:val="left"/>
        <w:textAlignment w:val="auto"/>
        <w:rPr>
          <w:rStyle w:val="NormalCharacter"/>
        </w:rPr>
      </w:pPr>
      <w:r>
        <w:rPr>
          <w:rStyle w:val="NormalCharacter"/>
          <w:rFonts w:ascii="宋体" w:hAnsi="宋体"/>
          <w:color w:val="000000"/>
          <w:kern w:val="0"/>
          <w:sz w:val="24"/>
        </w:rPr>
        <w:t>项目负责人：</w:t>
      </w:r>
      <w:r>
        <w:rPr>
          <w:rStyle w:val="NormalCharacter"/>
          <w:rFonts w:ascii="宋体" w:hAnsi="宋体"/>
          <w:color w:val="000000"/>
          <w:kern w:val="0"/>
          <w:sz w:val="24"/>
        </w:rPr>
        <w:t xml:space="preserve"> </w:t>
      </w:r>
      <w:r>
        <w:rPr>
          <w:rStyle w:val="NormalCharacter"/>
          <w:rFonts w:ascii="宋体" w:hAnsi="宋体"/>
          <w:color w:val="000000"/>
          <w:kern w:val="0"/>
          <w:sz w:val="24"/>
        </w:rPr>
        <w:t>（签字）</w:t>
      </w:r>
      <w:r>
        <w:rPr>
          <w:rStyle w:val="NormalCharacter"/>
          <w:rFonts w:ascii="宋体" w:hAnsi="宋体"/>
          <w:color w:val="000000"/>
          <w:kern w:val="0"/>
          <w:sz w:val="24"/>
        </w:rPr>
        <w:t xml:space="preserve">                </w:t>
      </w:r>
      <w:r>
        <w:rPr>
          <w:rStyle w:val="NormalCharacter"/>
          <w:rFonts w:ascii="宋体" w:hAnsi="宋体"/>
          <w:color w:val="000000"/>
          <w:kern w:val="0"/>
          <w:sz w:val="24"/>
        </w:rPr>
        <w:t>委托代理人：</w:t>
      </w:r>
      <w:r>
        <w:rPr>
          <w:rStyle w:val="NormalCharacter"/>
          <w:rFonts w:ascii="宋体" w:hAnsi="宋体"/>
          <w:color w:val="000000"/>
          <w:kern w:val="0"/>
          <w:sz w:val="24"/>
        </w:rPr>
        <w:t xml:space="preserve"> </w:t>
      </w:r>
      <w:r>
        <w:rPr>
          <w:rStyle w:val="NormalCharacter"/>
          <w:rFonts w:ascii="宋体" w:hAnsi="宋体"/>
          <w:color w:val="000000"/>
          <w:kern w:val="0"/>
          <w:sz w:val="24"/>
        </w:rPr>
        <w:t>（签字）</w:t>
      </w:r>
      <w:r>
        <w:rPr>
          <w:rStyle w:val="NormalCharacter"/>
          <w:rFonts w:ascii="宋体" w:hAnsi="宋体"/>
          <w:color w:val="000000"/>
          <w:kern w:val="0"/>
          <w:sz w:val="24"/>
        </w:rPr>
        <w:t xml:space="preserve"> </w:t>
      </w:r>
    </w:p>
    <w:p w:rsidR="004504F0" w:rsidRDefault="00F16761">
      <w:pPr>
        <w:spacing w:line="560" w:lineRule="exact"/>
        <w:ind w:firstLineChars="100" w:firstLine="240"/>
        <w:jc w:val="left"/>
        <w:textAlignment w:val="auto"/>
        <w:rPr>
          <w:rStyle w:val="NormalCharacter"/>
        </w:rPr>
      </w:pPr>
      <w:r>
        <w:rPr>
          <w:rStyle w:val="NormalCharacter"/>
          <w:rFonts w:ascii="宋体" w:hAnsi="宋体"/>
          <w:color w:val="000000"/>
          <w:kern w:val="0"/>
          <w:sz w:val="24"/>
        </w:rPr>
        <w:t>审核人：</w:t>
      </w:r>
      <w:r>
        <w:rPr>
          <w:rStyle w:val="NormalCharacter"/>
          <w:rFonts w:ascii="宋体" w:hAnsi="宋体"/>
          <w:color w:val="000000"/>
          <w:kern w:val="0"/>
          <w:sz w:val="24"/>
        </w:rPr>
        <w:t xml:space="preserve"> </w:t>
      </w:r>
      <w:r>
        <w:rPr>
          <w:rStyle w:val="NormalCharacter"/>
          <w:rFonts w:ascii="宋体" w:hAnsi="宋体"/>
          <w:color w:val="000000"/>
          <w:kern w:val="0"/>
          <w:sz w:val="24"/>
        </w:rPr>
        <w:t>（签字）</w:t>
      </w:r>
      <w:r>
        <w:rPr>
          <w:rStyle w:val="NormalCharacter"/>
          <w:rFonts w:ascii="宋体" w:hAnsi="宋体"/>
          <w:color w:val="000000"/>
          <w:kern w:val="0"/>
          <w:sz w:val="24"/>
        </w:rPr>
        <w:t xml:space="preserve">                    </w:t>
      </w:r>
      <w:r>
        <w:rPr>
          <w:rStyle w:val="NormalCharacter"/>
          <w:rFonts w:ascii="宋体" w:hAnsi="宋体"/>
          <w:color w:val="000000"/>
          <w:kern w:val="0"/>
          <w:sz w:val="24"/>
        </w:rPr>
        <w:t>项目联系人：</w:t>
      </w:r>
      <w:r>
        <w:rPr>
          <w:rStyle w:val="NormalCharacter"/>
          <w:rFonts w:ascii="宋体" w:hAnsi="宋体"/>
          <w:color w:val="000000"/>
          <w:kern w:val="0"/>
          <w:sz w:val="24"/>
        </w:rPr>
        <w:t xml:space="preserve"> </w:t>
      </w:r>
      <w:r>
        <w:rPr>
          <w:rStyle w:val="NormalCharacter"/>
          <w:rFonts w:ascii="宋体" w:hAnsi="宋体"/>
          <w:color w:val="000000"/>
          <w:kern w:val="0"/>
          <w:sz w:val="24"/>
        </w:rPr>
        <w:t>（签字）</w:t>
      </w:r>
      <w:r>
        <w:rPr>
          <w:rStyle w:val="NormalCharacter"/>
          <w:rFonts w:ascii="宋体" w:hAnsi="宋体"/>
          <w:color w:val="000000"/>
          <w:kern w:val="0"/>
          <w:sz w:val="24"/>
        </w:rPr>
        <w:t xml:space="preserve"> </w:t>
      </w:r>
    </w:p>
    <w:p w:rsidR="004504F0" w:rsidRDefault="00F16761">
      <w:pPr>
        <w:spacing w:line="560" w:lineRule="exact"/>
        <w:ind w:firstLineChars="100" w:firstLine="240"/>
        <w:jc w:val="left"/>
        <w:textAlignment w:val="auto"/>
        <w:rPr>
          <w:rStyle w:val="NormalCharacter"/>
          <w:rFonts w:ascii="宋体" w:hAnsi="宋体"/>
          <w:color w:val="000000"/>
          <w:kern w:val="0"/>
          <w:sz w:val="24"/>
        </w:rPr>
      </w:pPr>
      <w:r>
        <w:rPr>
          <w:rStyle w:val="NormalCharacter"/>
          <w:rFonts w:ascii="宋体" w:hAnsi="宋体"/>
          <w:color w:val="000000"/>
          <w:kern w:val="0"/>
          <w:sz w:val="24"/>
        </w:rPr>
        <w:t>经办人：</w:t>
      </w:r>
      <w:r>
        <w:rPr>
          <w:rStyle w:val="NormalCharacter"/>
          <w:rFonts w:ascii="宋体" w:hAnsi="宋体"/>
          <w:color w:val="000000"/>
          <w:kern w:val="0"/>
          <w:sz w:val="24"/>
        </w:rPr>
        <w:t xml:space="preserve">                           </w:t>
      </w:r>
    </w:p>
    <w:p w:rsidR="004504F0" w:rsidRDefault="00F16761">
      <w:pPr>
        <w:spacing w:line="560" w:lineRule="exact"/>
        <w:ind w:firstLineChars="400" w:firstLine="960"/>
        <w:jc w:val="left"/>
        <w:textAlignment w:val="auto"/>
        <w:rPr>
          <w:rStyle w:val="NormalCharacter"/>
        </w:rPr>
      </w:pPr>
      <w:r>
        <w:rPr>
          <w:rStyle w:val="NormalCharacter"/>
          <w:rFonts w:ascii="宋体" w:hAnsi="宋体"/>
          <w:color w:val="000000"/>
          <w:kern w:val="0"/>
          <w:sz w:val="24"/>
        </w:rPr>
        <w:t>采购代理机构：</w:t>
      </w:r>
      <w:r>
        <w:rPr>
          <w:rStyle w:val="NormalCharacter"/>
          <w:rFonts w:ascii="宋体" w:hAnsi="宋体" w:hint="eastAsia"/>
          <w:color w:val="000000"/>
          <w:kern w:val="0"/>
          <w:sz w:val="24"/>
        </w:rPr>
        <w:t>青海恒诚工程项目管理有限公司</w:t>
      </w:r>
    </w:p>
    <w:p w:rsidR="004504F0" w:rsidRDefault="00F16761">
      <w:pPr>
        <w:spacing w:line="560" w:lineRule="exact"/>
        <w:ind w:firstLineChars="600" w:firstLine="1440"/>
        <w:jc w:val="left"/>
        <w:textAlignment w:val="auto"/>
        <w:rPr>
          <w:rStyle w:val="NormalCharacter"/>
        </w:rPr>
      </w:pPr>
      <w:r>
        <w:rPr>
          <w:rStyle w:val="NormalCharacter"/>
          <w:rFonts w:ascii="宋体" w:hAnsi="宋体"/>
          <w:color w:val="000000"/>
          <w:kern w:val="0"/>
          <w:sz w:val="24"/>
        </w:rPr>
        <w:t>经</w:t>
      </w:r>
      <w:r>
        <w:rPr>
          <w:rStyle w:val="NormalCharacter"/>
          <w:rFonts w:ascii="宋体" w:hAnsi="宋体"/>
          <w:color w:val="000000"/>
          <w:kern w:val="0"/>
          <w:sz w:val="24"/>
        </w:rPr>
        <w:t xml:space="preserve"> </w:t>
      </w:r>
      <w:r>
        <w:rPr>
          <w:rStyle w:val="NormalCharacter"/>
          <w:rFonts w:ascii="宋体" w:hAnsi="宋体"/>
          <w:color w:val="000000"/>
          <w:kern w:val="0"/>
          <w:sz w:val="24"/>
        </w:rPr>
        <w:t>办</w:t>
      </w:r>
      <w:r>
        <w:rPr>
          <w:rStyle w:val="NormalCharacter"/>
          <w:rFonts w:ascii="宋体" w:hAnsi="宋体"/>
          <w:color w:val="000000"/>
          <w:kern w:val="0"/>
          <w:sz w:val="24"/>
        </w:rPr>
        <w:t xml:space="preserve"> </w:t>
      </w:r>
      <w:r>
        <w:rPr>
          <w:rStyle w:val="NormalCharacter"/>
          <w:rFonts w:ascii="宋体" w:hAnsi="宋体"/>
          <w:color w:val="000000"/>
          <w:kern w:val="0"/>
          <w:sz w:val="24"/>
        </w:rPr>
        <w:t>人：</w:t>
      </w:r>
      <w:r>
        <w:rPr>
          <w:rStyle w:val="NormalCharacter"/>
          <w:rFonts w:ascii="宋体" w:hAnsi="宋体"/>
          <w:color w:val="000000"/>
          <w:kern w:val="0"/>
          <w:sz w:val="24"/>
        </w:rPr>
        <w:t xml:space="preserve"> </w:t>
      </w:r>
    </w:p>
    <w:p w:rsidR="004504F0" w:rsidRDefault="00F16761">
      <w:pPr>
        <w:spacing w:line="560" w:lineRule="exact"/>
        <w:ind w:firstLineChars="600" w:firstLine="1440"/>
        <w:jc w:val="left"/>
        <w:textAlignment w:val="auto"/>
        <w:rPr>
          <w:rStyle w:val="NormalCharacter"/>
        </w:rPr>
      </w:pPr>
      <w:r>
        <w:rPr>
          <w:rStyle w:val="NormalCharacter"/>
          <w:rFonts w:ascii="宋体" w:hAnsi="宋体"/>
          <w:color w:val="000000"/>
          <w:kern w:val="0"/>
          <w:sz w:val="24"/>
        </w:rPr>
        <w:t>备案日期：</w:t>
      </w:r>
      <w:r>
        <w:rPr>
          <w:rStyle w:val="NormalCharacter"/>
          <w:rFonts w:ascii="宋体" w:hAnsi="宋体"/>
          <w:color w:val="000000"/>
          <w:kern w:val="0"/>
          <w:sz w:val="24"/>
        </w:rPr>
        <w:t xml:space="preserve"> </w:t>
      </w:r>
      <w:r>
        <w:rPr>
          <w:rStyle w:val="NormalCharacter"/>
          <w:rFonts w:ascii="宋体" w:hAnsi="宋体"/>
          <w:color w:val="000000"/>
          <w:kern w:val="0"/>
          <w:sz w:val="24"/>
        </w:rPr>
        <w:t>年</w:t>
      </w:r>
      <w:r>
        <w:rPr>
          <w:rStyle w:val="NormalCharacter"/>
          <w:rFonts w:ascii="宋体" w:hAnsi="宋体"/>
          <w:color w:val="000000"/>
          <w:kern w:val="0"/>
          <w:sz w:val="24"/>
        </w:rPr>
        <w:t xml:space="preserve"> </w:t>
      </w:r>
      <w:r>
        <w:rPr>
          <w:rStyle w:val="NormalCharacter"/>
          <w:rFonts w:ascii="宋体" w:hAnsi="宋体"/>
          <w:color w:val="000000"/>
          <w:kern w:val="0"/>
          <w:sz w:val="24"/>
        </w:rPr>
        <w:t>月</w:t>
      </w:r>
      <w:r>
        <w:rPr>
          <w:rStyle w:val="NormalCharacter"/>
          <w:rFonts w:ascii="宋体" w:hAnsi="宋体"/>
          <w:color w:val="000000"/>
          <w:kern w:val="0"/>
          <w:sz w:val="24"/>
        </w:rPr>
        <w:t xml:space="preserve"> </w:t>
      </w:r>
      <w:r>
        <w:rPr>
          <w:rStyle w:val="NormalCharacter"/>
          <w:rFonts w:ascii="宋体" w:hAnsi="宋体"/>
          <w:color w:val="000000"/>
          <w:kern w:val="0"/>
          <w:sz w:val="24"/>
        </w:rPr>
        <w:t>日</w:t>
      </w:r>
    </w:p>
    <w:p w:rsidR="004504F0" w:rsidRDefault="004504F0">
      <w:pPr>
        <w:spacing w:line="560" w:lineRule="exact"/>
        <w:ind w:left="1506" w:hangingChars="500" w:hanging="1506"/>
        <w:textAlignment w:val="auto"/>
        <w:rPr>
          <w:rStyle w:val="NormalCharacter"/>
          <w:b/>
          <w:sz w:val="30"/>
          <w:szCs w:val="30"/>
        </w:rPr>
      </w:pPr>
    </w:p>
    <w:p w:rsidR="004504F0" w:rsidRDefault="00F16761">
      <w:pPr>
        <w:spacing w:line="560" w:lineRule="exact"/>
        <w:jc w:val="center"/>
        <w:textAlignment w:val="auto"/>
        <w:rPr>
          <w:rStyle w:val="NormalCharacter"/>
        </w:rPr>
      </w:pPr>
      <w:r>
        <w:rPr>
          <w:rStyle w:val="NormalCharacter"/>
          <w:rFonts w:ascii="宋体" w:hAnsi="宋体"/>
          <w:b/>
          <w:color w:val="000000"/>
          <w:kern w:val="0"/>
          <w:sz w:val="28"/>
          <w:szCs w:val="28"/>
        </w:rPr>
        <w:lastRenderedPageBreak/>
        <w:t>第二节通用合同条款</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 </w:t>
      </w:r>
      <w:r>
        <w:rPr>
          <w:rStyle w:val="NormalCharacter"/>
          <w:rFonts w:ascii="宋体" w:hAnsi="宋体"/>
          <w:b/>
          <w:color w:val="000000"/>
          <w:kern w:val="0"/>
          <w:sz w:val="24"/>
        </w:rPr>
        <w:t>一般约定</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 </w:t>
      </w:r>
      <w:r>
        <w:rPr>
          <w:rStyle w:val="NormalCharacter"/>
          <w:rFonts w:ascii="宋体" w:hAnsi="宋体"/>
          <w:b/>
          <w:color w:val="000000"/>
          <w:kern w:val="0"/>
          <w:sz w:val="24"/>
        </w:rPr>
        <w:t>词语定义</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通用合同条款、专用合同条款中的下列词语应具有本款所赋予的含义。</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1.1.1 </w:t>
      </w:r>
      <w:r>
        <w:rPr>
          <w:rStyle w:val="NormalCharacter"/>
          <w:rFonts w:ascii="宋体" w:hAnsi="宋体"/>
          <w:b/>
          <w:color w:val="000000"/>
          <w:kern w:val="0"/>
          <w:sz w:val="24"/>
        </w:rPr>
        <w:t>合同</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1.1.1.1 </w:t>
      </w:r>
      <w:r>
        <w:rPr>
          <w:rStyle w:val="NormalCharacter"/>
          <w:rFonts w:ascii="宋体" w:hAnsi="宋体"/>
          <w:color w:val="000000"/>
          <w:kern w:val="0"/>
          <w:sz w:val="24"/>
        </w:rPr>
        <w:t>合同文件（或称合同）：指合同协议书、中标通知书、投标函和投标函附录、专用合同条款、通用合同条款、委托人要求、监理报酬清</w:t>
      </w:r>
      <w:r>
        <w:rPr>
          <w:rStyle w:val="NormalCharacter"/>
          <w:rFonts w:ascii="宋体" w:hAnsi="宋体"/>
          <w:color w:val="000000"/>
          <w:kern w:val="0"/>
          <w:sz w:val="24"/>
        </w:rPr>
        <w:t>单，以及其他构成合同组成部分的文件。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1.1.1.2 </w:t>
      </w:r>
      <w:r>
        <w:rPr>
          <w:rStyle w:val="NormalCharacter"/>
          <w:rFonts w:ascii="宋体" w:hAnsi="宋体"/>
          <w:color w:val="000000"/>
          <w:kern w:val="0"/>
          <w:sz w:val="24"/>
        </w:rPr>
        <w:t>合同协议书：指委托人和设计人共同签署的合同协议书。</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1.1.1.3 </w:t>
      </w:r>
      <w:r>
        <w:rPr>
          <w:rStyle w:val="NormalCharacter"/>
          <w:rFonts w:ascii="宋体" w:hAnsi="宋体"/>
          <w:color w:val="000000"/>
          <w:kern w:val="0"/>
          <w:sz w:val="24"/>
        </w:rPr>
        <w:t>中标通知书：指委托人通知设计人中标的函件。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1.1.1.4 </w:t>
      </w:r>
      <w:r>
        <w:rPr>
          <w:rStyle w:val="NormalCharacter"/>
          <w:rFonts w:ascii="宋体" w:hAnsi="宋体"/>
          <w:color w:val="000000"/>
          <w:kern w:val="0"/>
          <w:sz w:val="24"/>
        </w:rPr>
        <w:t>投标函：指由监理人填写并签署的，名为</w:t>
      </w:r>
      <w:r>
        <w:rPr>
          <w:rStyle w:val="NormalCharacter"/>
          <w:rFonts w:ascii="宋体" w:hAnsi="宋体"/>
          <w:color w:val="000000"/>
          <w:kern w:val="0"/>
          <w:sz w:val="24"/>
        </w:rPr>
        <w:t>“</w:t>
      </w:r>
      <w:r>
        <w:rPr>
          <w:rStyle w:val="NormalCharacter"/>
          <w:rFonts w:ascii="宋体" w:hAnsi="宋体"/>
          <w:color w:val="000000"/>
          <w:kern w:val="0"/>
          <w:sz w:val="24"/>
        </w:rPr>
        <w:t>投标函</w:t>
      </w:r>
      <w:r>
        <w:rPr>
          <w:rStyle w:val="NormalCharacter"/>
          <w:rFonts w:ascii="宋体" w:hAnsi="宋体"/>
          <w:color w:val="000000"/>
          <w:kern w:val="0"/>
          <w:sz w:val="24"/>
        </w:rPr>
        <w:t>”</w:t>
      </w:r>
      <w:r>
        <w:rPr>
          <w:rStyle w:val="NormalCharacter"/>
          <w:rFonts w:ascii="宋体" w:hAnsi="宋体"/>
          <w:color w:val="000000"/>
          <w:kern w:val="0"/>
          <w:sz w:val="24"/>
        </w:rPr>
        <w:t>的函件。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1.1.1.5 </w:t>
      </w:r>
      <w:r>
        <w:rPr>
          <w:rStyle w:val="NormalCharacter"/>
          <w:rFonts w:ascii="宋体" w:hAnsi="宋体"/>
          <w:color w:val="000000"/>
          <w:kern w:val="0"/>
          <w:sz w:val="24"/>
        </w:rPr>
        <w:t>投标函附录：指由监理人填写并签署的、附在投标函后，名为</w:t>
      </w:r>
      <w:r>
        <w:rPr>
          <w:rStyle w:val="NormalCharacter"/>
          <w:rFonts w:ascii="宋体" w:hAnsi="宋体"/>
          <w:color w:val="000000"/>
          <w:kern w:val="0"/>
          <w:sz w:val="24"/>
        </w:rPr>
        <w:t>“</w:t>
      </w:r>
      <w:r>
        <w:rPr>
          <w:rStyle w:val="NormalCharacter"/>
          <w:rFonts w:ascii="宋体" w:hAnsi="宋体"/>
          <w:color w:val="000000"/>
          <w:kern w:val="0"/>
          <w:sz w:val="24"/>
        </w:rPr>
        <w:t>投</w:t>
      </w:r>
      <w:r>
        <w:rPr>
          <w:rStyle w:val="NormalCharacter"/>
          <w:rFonts w:ascii="宋体" w:hAnsi="宋体"/>
          <w:color w:val="000000"/>
          <w:kern w:val="0"/>
          <w:sz w:val="24"/>
        </w:rPr>
        <w:t xml:space="preserve"> </w:t>
      </w:r>
      <w:r>
        <w:rPr>
          <w:rStyle w:val="NormalCharacter"/>
          <w:rFonts w:ascii="宋体" w:hAnsi="宋体"/>
          <w:color w:val="000000"/>
          <w:kern w:val="0"/>
          <w:sz w:val="24"/>
        </w:rPr>
        <w:t>标函附录</w:t>
      </w:r>
      <w:r>
        <w:rPr>
          <w:rStyle w:val="NormalCharacter"/>
          <w:rFonts w:ascii="宋体" w:hAnsi="宋体"/>
          <w:color w:val="000000"/>
          <w:kern w:val="0"/>
          <w:sz w:val="24"/>
        </w:rPr>
        <w:t>”</w:t>
      </w:r>
      <w:r>
        <w:rPr>
          <w:rStyle w:val="NormalCharacter"/>
          <w:rFonts w:ascii="宋体" w:hAnsi="宋体"/>
          <w:color w:val="000000"/>
          <w:kern w:val="0"/>
          <w:sz w:val="24"/>
        </w:rPr>
        <w:t>的函件。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1.1.1.6 </w:t>
      </w:r>
      <w:r>
        <w:rPr>
          <w:rStyle w:val="NormalCharacter"/>
          <w:rFonts w:ascii="宋体" w:hAnsi="宋体"/>
          <w:color w:val="000000"/>
          <w:kern w:val="0"/>
          <w:sz w:val="24"/>
        </w:rPr>
        <w:t>委托人要求：指构成合同文件名为</w:t>
      </w:r>
      <w:r>
        <w:rPr>
          <w:rStyle w:val="NormalCharacter"/>
          <w:rFonts w:ascii="宋体" w:hAnsi="宋体"/>
          <w:color w:val="000000"/>
          <w:kern w:val="0"/>
          <w:sz w:val="24"/>
        </w:rPr>
        <w:t>“</w:t>
      </w:r>
      <w:r>
        <w:rPr>
          <w:rStyle w:val="NormalCharacter"/>
          <w:rFonts w:ascii="宋体" w:hAnsi="宋体"/>
          <w:color w:val="000000"/>
          <w:kern w:val="0"/>
          <w:sz w:val="24"/>
        </w:rPr>
        <w:t>委托人要求</w:t>
      </w:r>
      <w:r>
        <w:rPr>
          <w:rStyle w:val="NormalCharacter"/>
          <w:rFonts w:ascii="宋体" w:hAnsi="宋体"/>
          <w:color w:val="000000"/>
          <w:kern w:val="0"/>
          <w:sz w:val="24"/>
        </w:rPr>
        <w:t>”</w:t>
      </w:r>
      <w:r>
        <w:rPr>
          <w:rStyle w:val="NormalCharacter"/>
          <w:rFonts w:ascii="宋体" w:hAnsi="宋体"/>
          <w:color w:val="000000"/>
          <w:kern w:val="0"/>
          <w:sz w:val="24"/>
        </w:rPr>
        <w:t>的文件。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1.1.1.7</w:t>
      </w:r>
      <w:r>
        <w:rPr>
          <w:rStyle w:val="NormalCharacter"/>
          <w:rFonts w:ascii="宋体" w:hAnsi="宋体"/>
          <w:color w:val="000000"/>
          <w:kern w:val="0"/>
          <w:sz w:val="24"/>
        </w:rPr>
        <w:t>监理大纲：指监理人在投标文件中的监理大纲。</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1.1.1.8</w:t>
      </w:r>
      <w:r>
        <w:rPr>
          <w:rStyle w:val="NormalCharacter"/>
          <w:rFonts w:ascii="宋体" w:hAnsi="宋体"/>
          <w:color w:val="000000"/>
          <w:kern w:val="0"/>
          <w:sz w:val="24"/>
        </w:rPr>
        <w:t>监理报酬清单：指监理人投标文件中的监理报酬清单。</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1.1.1.9</w:t>
      </w:r>
      <w:r>
        <w:rPr>
          <w:rStyle w:val="NormalCharacter"/>
          <w:rFonts w:ascii="宋体" w:hAnsi="宋体"/>
          <w:color w:val="000000"/>
          <w:kern w:val="0"/>
          <w:sz w:val="24"/>
        </w:rPr>
        <w:t>其他合同文件：指经合同双方当事人确认构成合同文件的其他文件。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1.1.2 </w:t>
      </w:r>
      <w:r>
        <w:rPr>
          <w:rStyle w:val="NormalCharacter"/>
          <w:rFonts w:ascii="宋体" w:hAnsi="宋体"/>
          <w:b/>
          <w:color w:val="000000"/>
          <w:kern w:val="0"/>
          <w:sz w:val="24"/>
        </w:rPr>
        <w:t>合同当事人和人员</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1.1.2.1 </w:t>
      </w:r>
      <w:r>
        <w:rPr>
          <w:rStyle w:val="NormalCharacter"/>
          <w:rFonts w:ascii="宋体" w:hAnsi="宋体"/>
          <w:color w:val="000000"/>
          <w:kern w:val="0"/>
          <w:sz w:val="24"/>
        </w:rPr>
        <w:t>合同当事人：指委托人和（或）监理人。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1.1.2.2 </w:t>
      </w:r>
      <w:r>
        <w:rPr>
          <w:rStyle w:val="NormalCharacter"/>
          <w:rFonts w:ascii="宋体" w:hAnsi="宋体"/>
          <w:color w:val="000000"/>
          <w:kern w:val="0"/>
          <w:sz w:val="24"/>
        </w:rPr>
        <w:t>委托人：指与监理人签订合同协议书的当事人，及其合法继承人。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1.1.2.3 </w:t>
      </w:r>
      <w:r>
        <w:rPr>
          <w:rStyle w:val="NormalCharacter"/>
          <w:rFonts w:ascii="宋体" w:hAnsi="宋体"/>
          <w:color w:val="000000"/>
          <w:kern w:val="0"/>
          <w:sz w:val="24"/>
        </w:rPr>
        <w:t>监理人：指与委托人签订合同协议书的当事人，及其合法继承人。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1.1.2.4 </w:t>
      </w:r>
      <w:r>
        <w:rPr>
          <w:rStyle w:val="NormalCharacter"/>
          <w:rFonts w:ascii="宋体" w:hAnsi="宋体"/>
          <w:color w:val="000000"/>
          <w:kern w:val="0"/>
          <w:sz w:val="24"/>
        </w:rPr>
        <w:t>委托人代表：指由委托人任命，并在授权范围和期限内代表委托人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行使权利和履行义务的全权负责人。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1.1.2</w:t>
      </w:r>
      <w:r>
        <w:rPr>
          <w:rStyle w:val="NormalCharacter"/>
          <w:rFonts w:ascii="宋体" w:hAnsi="宋体"/>
          <w:color w:val="000000"/>
          <w:kern w:val="0"/>
          <w:sz w:val="24"/>
        </w:rPr>
        <w:t xml:space="preserve">.5 </w:t>
      </w:r>
      <w:r>
        <w:rPr>
          <w:rStyle w:val="NormalCharacter"/>
          <w:rFonts w:ascii="宋体" w:hAnsi="宋体"/>
          <w:color w:val="000000"/>
          <w:kern w:val="0"/>
          <w:sz w:val="24"/>
        </w:rPr>
        <w:t>总监理工程师：指由监理人任命，代表监理人行使权利和履行义务</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的全权负责人。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1.1.2.6 </w:t>
      </w:r>
      <w:r>
        <w:rPr>
          <w:rStyle w:val="NormalCharacter"/>
          <w:rFonts w:ascii="宋体" w:hAnsi="宋体"/>
          <w:color w:val="000000"/>
          <w:kern w:val="0"/>
          <w:sz w:val="24"/>
        </w:rPr>
        <w:t>承包人：指在本工程监理范围内，与委托人签订勘察、设计、施工</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承包合同的当事人。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1.1.3 </w:t>
      </w:r>
      <w:r>
        <w:rPr>
          <w:rStyle w:val="NormalCharacter"/>
          <w:rFonts w:ascii="宋体" w:hAnsi="宋体"/>
          <w:b/>
          <w:color w:val="000000"/>
          <w:kern w:val="0"/>
          <w:sz w:val="24"/>
        </w:rPr>
        <w:t>工程和监理</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Fonts w:ascii="宋体" w:hAnsi="宋体"/>
          <w:color w:val="000000"/>
          <w:kern w:val="0"/>
          <w:sz w:val="24"/>
        </w:rPr>
      </w:pPr>
      <w:r>
        <w:rPr>
          <w:rStyle w:val="NormalCharacter"/>
          <w:rFonts w:ascii="宋体" w:hAnsi="宋体"/>
          <w:color w:val="000000"/>
          <w:kern w:val="0"/>
          <w:sz w:val="24"/>
        </w:rPr>
        <w:t xml:space="preserve">1.1.3.1 </w:t>
      </w:r>
      <w:r>
        <w:rPr>
          <w:rStyle w:val="NormalCharacter"/>
          <w:rFonts w:ascii="宋体" w:hAnsi="宋体"/>
          <w:color w:val="000000"/>
          <w:kern w:val="0"/>
          <w:sz w:val="24"/>
        </w:rPr>
        <w:t>工程：指永久工程和（或）临时工程。</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1.1.3.2 </w:t>
      </w:r>
      <w:r>
        <w:rPr>
          <w:rStyle w:val="NormalCharacter"/>
          <w:rFonts w:ascii="宋体" w:hAnsi="宋体"/>
          <w:color w:val="000000"/>
          <w:kern w:val="0"/>
          <w:sz w:val="24"/>
        </w:rPr>
        <w:t>监理服务：指监理人接受委托人的委托，依照法律、规范标准和监</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理合同等，对建设工程勘察、设计或施工等阶段进行质量控制、进度控制、造价</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控制、合同管理、信息管理、组织协调和安全监理、环保监理的服务活动。</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1.1.3.3 </w:t>
      </w:r>
      <w:r>
        <w:rPr>
          <w:rStyle w:val="NormalCharacter"/>
          <w:rFonts w:ascii="宋体" w:hAnsi="宋体"/>
          <w:color w:val="000000"/>
          <w:kern w:val="0"/>
          <w:sz w:val="24"/>
        </w:rPr>
        <w:t>监理资料：是委托人按合同约定向监理人提供的，用于完成监理范</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围与内容所需要的资料。</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1.1.3.4 </w:t>
      </w:r>
      <w:r>
        <w:rPr>
          <w:rStyle w:val="NormalCharacter"/>
          <w:rFonts w:ascii="宋体" w:hAnsi="宋体"/>
          <w:color w:val="000000"/>
          <w:kern w:val="0"/>
          <w:sz w:val="24"/>
        </w:rPr>
        <w:t>监理文件：指监理人按合同约定向委托人提交的监理大纲、监理规</w:t>
      </w:r>
      <w:r>
        <w:rPr>
          <w:rStyle w:val="NormalCharacter"/>
          <w:rFonts w:ascii="宋体" w:hAnsi="宋体"/>
          <w:color w:val="000000"/>
          <w:kern w:val="0"/>
          <w:sz w:val="24"/>
        </w:rPr>
        <w:t xml:space="preserve"> </w:t>
      </w:r>
      <w:r>
        <w:rPr>
          <w:rStyle w:val="NormalCharacter"/>
          <w:rFonts w:ascii="宋体" w:hAnsi="宋体"/>
          <w:color w:val="000000"/>
          <w:kern w:val="0"/>
          <w:sz w:val="24"/>
        </w:rPr>
        <w:t>划、监理实施细则、监理日志、监理报告、工程质量评估报告、事故处理文件、监理工作总结和其他文件等，包括阶段性文件和最终文件，且应当采用合同中双方约定的格式和载体。</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1.1.4 </w:t>
      </w:r>
      <w:r>
        <w:rPr>
          <w:rStyle w:val="NormalCharacter"/>
          <w:rFonts w:ascii="宋体" w:hAnsi="宋体"/>
          <w:b/>
          <w:color w:val="000000"/>
          <w:kern w:val="0"/>
          <w:sz w:val="24"/>
        </w:rPr>
        <w:t>日期</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1.1.4.1 </w:t>
      </w:r>
      <w:r>
        <w:rPr>
          <w:rStyle w:val="NormalCharacter"/>
          <w:rFonts w:ascii="宋体" w:hAnsi="宋体"/>
          <w:color w:val="000000"/>
          <w:kern w:val="0"/>
          <w:sz w:val="24"/>
        </w:rPr>
        <w:t>开始监理通知：指委托人按第</w:t>
      </w:r>
      <w:r>
        <w:rPr>
          <w:rStyle w:val="NormalCharacter"/>
          <w:rFonts w:ascii="宋体" w:hAnsi="宋体"/>
          <w:color w:val="000000"/>
          <w:kern w:val="0"/>
          <w:sz w:val="24"/>
        </w:rPr>
        <w:t xml:space="preserve"> 6.1 </w:t>
      </w:r>
      <w:r>
        <w:rPr>
          <w:rStyle w:val="NormalCharacter"/>
          <w:rFonts w:ascii="宋体" w:hAnsi="宋体"/>
          <w:color w:val="000000"/>
          <w:kern w:val="0"/>
          <w:sz w:val="24"/>
        </w:rPr>
        <w:t>款通知监理人开始监理的函件。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1.1.4.2 </w:t>
      </w:r>
      <w:r>
        <w:rPr>
          <w:rStyle w:val="NormalCharacter"/>
          <w:rFonts w:ascii="宋体" w:hAnsi="宋体"/>
          <w:color w:val="000000"/>
          <w:kern w:val="0"/>
          <w:sz w:val="24"/>
        </w:rPr>
        <w:t>开始监理日期：指委托人按第</w:t>
      </w:r>
      <w:r>
        <w:rPr>
          <w:rStyle w:val="NormalCharacter"/>
          <w:rFonts w:ascii="宋体" w:hAnsi="宋体"/>
          <w:color w:val="000000"/>
          <w:kern w:val="0"/>
          <w:sz w:val="24"/>
        </w:rPr>
        <w:t xml:space="preserve"> 6.1 </w:t>
      </w:r>
      <w:r>
        <w:rPr>
          <w:rStyle w:val="NormalCharacter"/>
          <w:rFonts w:ascii="宋体" w:hAnsi="宋体"/>
          <w:color w:val="000000"/>
          <w:kern w:val="0"/>
          <w:sz w:val="24"/>
        </w:rPr>
        <w:t>款发出的开始</w:t>
      </w:r>
      <w:r>
        <w:rPr>
          <w:rStyle w:val="NormalCharacter"/>
          <w:rFonts w:ascii="宋体" w:hAnsi="宋体"/>
          <w:color w:val="000000"/>
          <w:kern w:val="0"/>
          <w:sz w:val="24"/>
        </w:rPr>
        <w:t>监理通知中写明</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的开始监理日期。</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1.1.4.3 </w:t>
      </w:r>
      <w:r>
        <w:rPr>
          <w:rStyle w:val="NormalCharacter"/>
          <w:rFonts w:ascii="宋体" w:hAnsi="宋体"/>
          <w:color w:val="000000"/>
          <w:kern w:val="0"/>
          <w:sz w:val="24"/>
        </w:rPr>
        <w:t>监理服务期限：指监理人在投标函中承诺的完成合同监理所需的期</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限，包括按第</w:t>
      </w:r>
      <w:r>
        <w:rPr>
          <w:rStyle w:val="NormalCharacter"/>
          <w:rFonts w:ascii="宋体" w:hAnsi="宋体"/>
          <w:color w:val="000000"/>
          <w:kern w:val="0"/>
          <w:sz w:val="24"/>
        </w:rPr>
        <w:t xml:space="preserve"> 6.2 </w:t>
      </w:r>
      <w:r>
        <w:rPr>
          <w:rStyle w:val="NormalCharacter"/>
          <w:rFonts w:ascii="宋体" w:hAnsi="宋体"/>
          <w:color w:val="000000"/>
          <w:kern w:val="0"/>
          <w:sz w:val="24"/>
        </w:rPr>
        <w:t>款和第</w:t>
      </w:r>
      <w:r>
        <w:rPr>
          <w:rStyle w:val="NormalCharacter"/>
          <w:rFonts w:ascii="宋体" w:hAnsi="宋体"/>
          <w:color w:val="000000"/>
          <w:kern w:val="0"/>
          <w:sz w:val="24"/>
        </w:rPr>
        <w:t xml:space="preserve"> 6.3.2 </w:t>
      </w:r>
      <w:r>
        <w:rPr>
          <w:rStyle w:val="NormalCharacter"/>
          <w:rFonts w:ascii="宋体" w:hAnsi="宋体"/>
          <w:color w:val="000000"/>
          <w:kern w:val="0"/>
          <w:sz w:val="24"/>
        </w:rPr>
        <w:t>项约定所作的调整。</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1.1.4.4 </w:t>
      </w:r>
      <w:r>
        <w:rPr>
          <w:rStyle w:val="NormalCharacter"/>
          <w:rFonts w:ascii="宋体" w:hAnsi="宋体"/>
          <w:color w:val="000000"/>
          <w:kern w:val="0"/>
          <w:sz w:val="24"/>
        </w:rPr>
        <w:t>完成监理日期：指第</w:t>
      </w:r>
      <w:r>
        <w:rPr>
          <w:rStyle w:val="NormalCharacter"/>
          <w:rFonts w:ascii="宋体" w:hAnsi="宋体"/>
          <w:color w:val="000000"/>
          <w:kern w:val="0"/>
          <w:sz w:val="24"/>
        </w:rPr>
        <w:t xml:space="preserve"> 1.1.4.3 </w:t>
      </w:r>
      <w:r>
        <w:rPr>
          <w:rStyle w:val="NormalCharacter"/>
          <w:rFonts w:ascii="宋体" w:hAnsi="宋体"/>
          <w:color w:val="000000"/>
          <w:kern w:val="0"/>
          <w:sz w:val="24"/>
        </w:rPr>
        <w:t>目约定监理服务期限届满时的日期。</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1.1.4.5 </w:t>
      </w:r>
      <w:r>
        <w:rPr>
          <w:rStyle w:val="NormalCharacter"/>
          <w:rFonts w:ascii="宋体" w:hAnsi="宋体"/>
          <w:color w:val="000000"/>
          <w:kern w:val="0"/>
          <w:sz w:val="24"/>
        </w:rPr>
        <w:t>基准日：指投标截止时间前</w:t>
      </w:r>
      <w:r>
        <w:rPr>
          <w:rStyle w:val="NormalCharacter"/>
          <w:rFonts w:ascii="宋体" w:hAnsi="宋体"/>
          <w:color w:val="000000"/>
          <w:kern w:val="0"/>
          <w:sz w:val="24"/>
        </w:rPr>
        <w:t xml:space="preserve"> 28 </w:t>
      </w:r>
      <w:r>
        <w:rPr>
          <w:rStyle w:val="NormalCharacter"/>
          <w:rFonts w:ascii="宋体" w:hAnsi="宋体"/>
          <w:color w:val="000000"/>
          <w:kern w:val="0"/>
          <w:sz w:val="24"/>
        </w:rPr>
        <w:t>天的日期。</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 xml:space="preserve">1.1.4.6 </w:t>
      </w:r>
      <w:r>
        <w:rPr>
          <w:rStyle w:val="NormalCharacter"/>
          <w:rFonts w:ascii="宋体" w:hAnsi="宋体"/>
          <w:color w:val="000000"/>
          <w:kern w:val="0"/>
          <w:sz w:val="24"/>
        </w:rPr>
        <w:t>天：除特别指明外，指日历天。合同中按天计算时间的，开始当天</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不计入，从次日开始计算。期限最后一天的截止时间为当天</w:t>
      </w:r>
      <w:r>
        <w:rPr>
          <w:rStyle w:val="NormalCharacter"/>
          <w:rFonts w:ascii="宋体" w:hAnsi="宋体"/>
          <w:color w:val="000000"/>
          <w:kern w:val="0"/>
          <w:sz w:val="24"/>
        </w:rPr>
        <w:t xml:space="preserve"> 24:00</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1.1.5 </w:t>
      </w:r>
      <w:r>
        <w:rPr>
          <w:rStyle w:val="NormalCharacter"/>
          <w:rFonts w:ascii="宋体" w:hAnsi="宋体"/>
          <w:b/>
          <w:color w:val="000000"/>
          <w:kern w:val="0"/>
          <w:sz w:val="24"/>
        </w:rPr>
        <w:t>合同价格和费用</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1.1.5.1 </w:t>
      </w:r>
      <w:r>
        <w:rPr>
          <w:rStyle w:val="NormalCharacter"/>
          <w:rFonts w:ascii="宋体" w:hAnsi="宋体"/>
          <w:color w:val="000000"/>
          <w:kern w:val="0"/>
          <w:sz w:val="24"/>
        </w:rPr>
        <w:t>签约合同价：指签订合同时合同协议书中写明的监理报酬总金额。</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1.1.5.2 </w:t>
      </w:r>
      <w:r>
        <w:rPr>
          <w:rStyle w:val="NormalCharacter"/>
          <w:rFonts w:ascii="宋体" w:hAnsi="宋体"/>
          <w:color w:val="000000"/>
          <w:kern w:val="0"/>
          <w:sz w:val="24"/>
        </w:rPr>
        <w:t>合同价格：指监理人按合同约定完成了全部监理工作后，委托人应</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付给监理人的金额，包括按照合同约定进行的变更和调整。</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1.1.5.3 </w:t>
      </w:r>
      <w:r>
        <w:rPr>
          <w:rStyle w:val="NormalCharacter"/>
          <w:rFonts w:ascii="宋体" w:hAnsi="宋体"/>
          <w:color w:val="000000"/>
          <w:kern w:val="0"/>
          <w:sz w:val="24"/>
        </w:rPr>
        <w:t>费用：指为履行合同所发生的或将要发生的所有合理开支，包括管</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理费和应分摊的其他费用，但不包括利润。</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1.1.6 </w:t>
      </w:r>
      <w:r>
        <w:rPr>
          <w:rStyle w:val="NormalCharacter"/>
          <w:rFonts w:ascii="宋体" w:hAnsi="宋体"/>
          <w:b/>
          <w:color w:val="000000"/>
          <w:kern w:val="0"/>
          <w:sz w:val="24"/>
        </w:rPr>
        <w:t>其他</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1.1.6.1 </w:t>
      </w:r>
      <w:r>
        <w:rPr>
          <w:rStyle w:val="NormalCharacter"/>
          <w:rFonts w:ascii="宋体" w:hAnsi="宋体"/>
          <w:color w:val="000000"/>
          <w:kern w:val="0"/>
          <w:sz w:val="24"/>
        </w:rPr>
        <w:t>书面形式：指合同文件、信件和数据电文（包括电报、电传、传真、电子数据交换和电子邮件）等可以有形地表现所载内容的形式。</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1.2 </w:t>
      </w:r>
      <w:r>
        <w:rPr>
          <w:rStyle w:val="NormalCharacter"/>
          <w:rFonts w:ascii="宋体" w:hAnsi="宋体"/>
          <w:b/>
          <w:color w:val="000000"/>
          <w:kern w:val="0"/>
          <w:sz w:val="24"/>
        </w:rPr>
        <w:t>语言文字</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合同使</w:t>
      </w:r>
      <w:r>
        <w:rPr>
          <w:rStyle w:val="NormalCharacter"/>
          <w:rFonts w:ascii="宋体" w:hAnsi="宋体"/>
          <w:color w:val="000000"/>
          <w:kern w:val="0"/>
          <w:sz w:val="24"/>
        </w:rPr>
        <w:t>用的语言文字为中文。专用术语使用外文的，应附有中文注释。</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1.3 </w:t>
      </w:r>
      <w:r>
        <w:rPr>
          <w:rStyle w:val="NormalCharacter"/>
          <w:rFonts w:ascii="宋体" w:hAnsi="宋体"/>
          <w:b/>
          <w:color w:val="000000"/>
          <w:kern w:val="0"/>
          <w:sz w:val="24"/>
        </w:rPr>
        <w:t>适用法律</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合同适用法律是指中华人民共和国法律、行政法规、部门规章，以及工程所在地的地方性法规、自治条例、单行条例、地方政府规章等。本合同适用的其他规范性文件，可在专用合同条款中约定。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1.4 </w:t>
      </w:r>
      <w:r>
        <w:rPr>
          <w:rStyle w:val="NormalCharacter"/>
          <w:rFonts w:ascii="宋体" w:hAnsi="宋体"/>
          <w:b/>
          <w:color w:val="000000"/>
          <w:kern w:val="0"/>
          <w:sz w:val="24"/>
        </w:rPr>
        <w:t>合同文件的优先顺序</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组成合同的各项文件应互相解释，互为说明。除专用合同条款另有约定外，解释合同文件的优先顺序如下：</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color w:val="000000"/>
          <w:kern w:val="0"/>
          <w:sz w:val="24"/>
        </w:rPr>
        <w:t>）合同协议书；</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w:t>
      </w:r>
      <w:r>
        <w:rPr>
          <w:rStyle w:val="NormalCharacter"/>
          <w:rFonts w:ascii="宋体" w:hAnsi="宋体"/>
          <w:color w:val="000000"/>
          <w:kern w:val="0"/>
          <w:sz w:val="24"/>
        </w:rPr>
        <w:t>）成交通知书；</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3</w:t>
      </w:r>
      <w:r>
        <w:rPr>
          <w:rStyle w:val="NormalCharacter"/>
          <w:rFonts w:ascii="宋体" w:hAnsi="宋体"/>
          <w:color w:val="000000"/>
          <w:kern w:val="0"/>
          <w:sz w:val="24"/>
        </w:rPr>
        <w:t>）投标函及投标函附录；</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w:t>
      </w:r>
      <w:r>
        <w:rPr>
          <w:rStyle w:val="NormalCharacter"/>
          <w:rFonts w:ascii="宋体" w:hAnsi="宋体"/>
          <w:color w:val="000000"/>
          <w:kern w:val="0"/>
          <w:sz w:val="24"/>
        </w:rPr>
        <w:t>4</w:t>
      </w:r>
      <w:r>
        <w:rPr>
          <w:rStyle w:val="NormalCharacter"/>
          <w:rFonts w:ascii="宋体" w:hAnsi="宋体"/>
          <w:color w:val="000000"/>
          <w:kern w:val="0"/>
          <w:sz w:val="24"/>
        </w:rPr>
        <w:t>）专用合同条款；</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5</w:t>
      </w:r>
      <w:r>
        <w:rPr>
          <w:rStyle w:val="NormalCharacter"/>
          <w:rFonts w:ascii="宋体" w:hAnsi="宋体"/>
          <w:color w:val="000000"/>
          <w:kern w:val="0"/>
          <w:sz w:val="24"/>
        </w:rPr>
        <w:t>）通用合同条款；</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6</w:t>
      </w:r>
      <w:r>
        <w:rPr>
          <w:rStyle w:val="NormalCharacter"/>
          <w:rFonts w:ascii="宋体" w:hAnsi="宋体"/>
          <w:color w:val="000000"/>
          <w:kern w:val="0"/>
          <w:sz w:val="24"/>
        </w:rPr>
        <w:t>）委托人要求；</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7</w:t>
      </w:r>
      <w:r>
        <w:rPr>
          <w:rStyle w:val="NormalCharacter"/>
          <w:rFonts w:ascii="宋体" w:hAnsi="宋体"/>
          <w:color w:val="000000"/>
          <w:kern w:val="0"/>
          <w:sz w:val="24"/>
        </w:rPr>
        <w:t>）监理报酬清单；</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8</w:t>
      </w:r>
      <w:r>
        <w:rPr>
          <w:rStyle w:val="NormalCharacter"/>
          <w:rFonts w:ascii="宋体" w:hAnsi="宋体"/>
          <w:color w:val="000000"/>
          <w:kern w:val="0"/>
          <w:sz w:val="24"/>
        </w:rPr>
        <w:t>）监理大纲；</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9</w:t>
      </w:r>
      <w:r>
        <w:rPr>
          <w:rStyle w:val="NormalCharacter"/>
          <w:rFonts w:ascii="宋体" w:hAnsi="宋体"/>
          <w:color w:val="000000"/>
          <w:kern w:val="0"/>
          <w:sz w:val="24"/>
        </w:rPr>
        <w:t>）其他合同文件。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1.5 </w:t>
      </w:r>
      <w:r>
        <w:rPr>
          <w:rStyle w:val="NormalCharacter"/>
          <w:rFonts w:ascii="宋体" w:hAnsi="宋体"/>
          <w:b/>
          <w:color w:val="000000"/>
          <w:kern w:val="0"/>
          <w:sz w:val="24"/>
        </w:rPr>
        <w:t>合同协议书</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监理人按中标通知书规定的时间与委托人签订合同协议书。除法律另有规定或合同另有约定外，委托人和监理人的法定代表人或其委托代理人在合同协议书上签字并盖单位章后，合同生效。</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1.6 </w:t>
      </w:r>
      <w:r>
        <w:rPr>
          <w:rStyle w:val="NormalCharacter"/>
          <w:rFonts w:ascii="宋体" w:hAnsi="宋体"/>
          <w:b/>
          <w:color w:val="000000"/>
          <w:kern w:val="0"/>
          <w:sz w:val="24"/>
        </w:rPr>
        <w:t>文件的提供和照管</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1.6.1 </w:t>
      </w:r>
      <w:r>
        <w:rPr>
          <w:rStyle w:val="NormalCharacter"/>
          <w:rFonts w:ascii="宋体" w:hAnsi="宋体"/>
          <w:b/>
          <w:color w:val="000000"/>
          <w:kern w:val="0"/>
          <w:sz w:val="24"/>
        </w:rPr>
        <w:t>监理文件的提供</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除专用合同条款另有约定外，监理人应在合理的期限内按照合同约定的数量向委托人提供监理文件。合同约定监理文件应经委托人批复的，委托人应当在合同约定的期限内批复或提出修改意见。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1.6.2 </w:t>
      </w:r>
      <w:r>
        <w:rPr>
          <w:rStyle w:val="NormalCharacter"/>
          <w:rFonts w:ascii="宋体" w:hAnsi="宋体"/>
          <w:b/>
          <w:color w:val="000000"/>
          <w:kern w:val="0"/>
          <w:sz w:val="24"/>
        </w:rPr>
        <w:t>委托人提供的文件</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按专用合同条款约定由委托人提供的文件，包括规范标准、承包合同、勘察文件、设计文件等，委托人应按约定的数量和期限交给监理人。由于委托人未按时提供文件造成监理服务期限延误的，按第</w:t>
      </w:r>
      <w:r>
        <w:rPr>
          <w:rStyle w:val="NormalCharacter"/>
          <w:rFonts w:ascii="宋体" w:hAnsi="宋体"/>
          <w:color w:val="000000"/>
          <w:kern w:val="0"/>
          <w:sz w:val="24"/>
        </w:rPr>
        <w:t xml:space="preserve"> 6.2 </w:t>
      </w:r>
      <w:r>
        <w:rPr>
          <w:rStyle w:val="NormalCharacter"/>
          <w:rFonts w:ascii="宋体" w:hAnsi="宋体"/>
          <w:color w:val="000000"/>
          <w:kern w:val="0"/>
          <w:sz w:val="24"/>
        </w:rPr>
        <w:t>款约定执行。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1.6.3 </w:t>
      </w:r>
      <w:r>
        <w:rPr>
          <w:rStyle w:val="NormalCharacter"/>
          <w:rFonts w:ascii="宋体" w:hAnsi="宋体"/>
          <w:b/>
          <w:color w:val="000000"/>
          <w:kern w:val="0"/>
          <w:sz w:val="24"/>
        </w:rPr>
        <w:t>文件错误的通知</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任何一方当事人发现文件中存在的明显错误或疏忽，均应及时通知对方当事人，并应立即采取适当的措施防止损失扩大。</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1.6.4 </w:t>
      </w:r>
      <w:r>
        <w:rPr>
          <w:rStyle w:val="NormalCharacter"/>
          <w:rFonts w:ascii="宋体" w:hAnsi="宋体"/>
          <w:b/>
          <w:color w:val="000000"/>
          <w:kern w:val="0"/>
          <w:sz w:val="24"/>
        </w:rPr>
        <w:t>文件的照管</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监理人应在现场保留一份合同文件、监理文件、委托人要求中的所列文件、以及其他根据合同收发的往来信函，以备委托人和行</w:t>
      </w:r>
      <w:r>
        <w:rPr>
          <w:rStyle w:val="NormalCharacter"/>
          <w:rFonts w:ascii="宋体" w:hAnsi="宋体"/>
          <w:color w:val="000000"/>
          <w:kern w:val="0"/>
          <w:sz w:val="24"/>
        </w:rPr>
        <w:t>政管理部门查阅使用。</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1.7 </w:t>
      </w:r>
      <w:r>
        <w:rPr>
          <w:rStyle w:val="NormalCharacter"/>
          <w:rFonts w:ascii="宋体" w:hAnsi="宋体"/>
          <w:b/>
          <w:color w:val="000000"/>
          <w:kern w:val="0"/>
          <w:sz w:val="24"/>
        </w:rPr>
        <w:t>联络</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1.7.1 </w:t>
      </w:r>
      <w:r>
        <w:rPr>
          <w:rStyle w:val="NormalCharacter"/>
          <w:rFonts w:ascii="宋体" w:hAnsi="宋体"/>
          <w:color w:val="000000"/>
          <w:kern w:val="0"/>
          <w:sz w:val="24"/>
        </w:rPr>
        <w:t>与合同有关的通知、批准、证明、证书、指示、要求、请求、同意、意见、确定和决定等，均应采用书面形式。</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1.7.2 </w:t>
      </w:r>
      <w:r>
        <w:rPr>
          <w:rStyle w:val="NormalCharacter"/>
          <w:rFonts w:ascii="宋体" w:hAnsi="宋体"/>
          <w:color w:val="000000"/>
          <w:kern w:val="0"/>
          <w:sz w:val="24"/>
        </w:rPr>
        <w:t>上述通知、批准、证明、证书、指示、要求、请求、同意、意见、确定和决定等来往函件，均应在合同约定的期限内送达指定的地点和指定的接收人，并办理签收手续。</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1.8 </w:t>
      </w:r>
      <w:r>
        <w:rPr>
          <w:rStyle w:val="NormalCharacter"/>
          <w:rFonts w:ascii="宋体" w:hAnsi="宋体"/>
          <w:b/>
          <w:color w:val="000000"/>
          <w:kern w:val="0"/>
          <w:sz w:val="24"/>
        </w:rPr>
        <w:t>转让</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除专用合同条款另有约定外，未经对方当事人同意，一方当事人不得将合同权利全部或部分转让给第三人，也不得全部或部分转移合同义务。</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1.9 </w:t>
      </w:r>
      <w:r>
        <w:rPr>
          <w:rStyle w:val="NormalCharacter"/>
          <w:rFonts w:ascii="宋体" w:hAnsi="宋体"/>
          <w:b/>
          <w:color w:val="000000"/>
          <w:kern w:val="0"/>
          <w:sz w:val="24"/>
        </w:rPr>
        <w:t>严禁贿赂</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合同双方当事人不得以贿赂或变相</w:t>
      </w:r>
      <w:r>
        <w:rPr>
          <w:rStyle w:val="NormalCharacter"/>
          <w:rFonts w:ascii="宋体" w:hAnsi="宋体"/>
          <w:color w:val="000000"/>
          <w:kern w:val="0"/>
          <w:sz w:val="24"/>
        </w:rPr>
        <w:t>贿赂的方式，谋取不当利益或损害对方权益。</w:t>
      </w:r>
      <w:r>
        <w:rPr>
          <w:rStyle w:val="NormalCharacter"/>
          <w:rFonts w:ascii="宋体" w:hAnsi="宋体"/>
          <w:color w:val="000000"/>
          <w:kern w:val="0"/>
          <w:sz w:val="24"/>
        </w:rPr>
        <w:t xml:space="preserve"> </w:t>
      </w:r>
      <w:r>
        <w:rPr>
          <w:rStyle w:val="NormalCharacter"/>
          <w:rFonts w:ascii="宋体" w:hAnsi="宋体"/>
          <w:color w:val="000000"/>
          <w:kern w:val="0"/>
          <w:sz w:val="24"/>
        </w:rPr>
        <w:t>因贿赂造成对方当事人损失的，行为人应当赔偿损失，并承担相应的法律责任。</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1.10 </w:t>
      </w:r>
      <w:r>
        <w:rPr>
          <w:rStyle w:val="NormalCharacter"/>
          <w:rFonts w:ascii="宋体" w:hAnsi="宋体"/>
          <w:b/>
          <w:color w:val="000000"/>
          <w:kern w:val="0"/>
          <w:sz w:val="24"/>
        </w:rPr>
        <w:t>知识产权</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1.10.1 </w:t>
      </w:r>
      <w:r>
        <w:rPr>
          <w:rStyle w:val="NormalCharacter"/>
          <w:rFonts w:ascii="宋体" w:hAnsi="宋体"/>
          <w:color w:val="000000"/>
          <w:kern w:val="0"/>
          <w:sz w:val="24"/>
        </w:rPr>
        <w:t>除专用合同条款另有约定外，监理人完成的监理工作成果，除署名权以外的著作权和其他知识产权均归委托人享有。</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1.10.2 </w:t>
      </w:r>
      <w:r>
        <w:rPr>
          <w:rStyle w:val="NormalCharacter"/>
          <w:rFonts w:ascii="宋体" w:hAnsi="宋体"/>
          <w:color w:val="000000"/>
          <w:kern w:val="0"/>
          <w:sz w:val="24"/>
        </w:rPr>
        <w:t>监理人从事监理活动时不得侵犯他人的知识产权。因侵犯专利权或其他知识产权所引起的责任，由监理人自行承担。因委托人提供的监理资料导致侵权的，由委托人承担责任。</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1.10.3 </w:t>
      </w:r>
      <w:r>
        <w:rPr>
          <w:rStyle w:val="NormalCharacter"/>
          <w:rFonts w:ascii="宋体" w:hAnsi="宋体"/>
          <w:color w:val="000000"/>
          <w:kern w:val="0"/>
          <w:sz w:val="24"/>
        </w:rPr>
        <w:t>监理人在投标文件中采用专利技术、专有技术的，相应的使用费视为已包含在投</w:t>
      </w:r>
      <w:r>
        <w:rPr>
          <w:rStyle w:val="NormalCharacter"/>
          <w:rFonts w:ascii="宋体" w:hAnsi="宋体"/>
          <w:color w:val="000000"/>
          <w:kern w:val="0"/>
          <w:sz w:val="24"/>
        </w:rPr>
        <w:t>标报价之中。</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lastRenderedPageBreak/>
        <w:t xml:space="preserve">1.11 </w:t>
      </w:r>
      <w:r>
        <w:rPr>
          <w:rStyle w:val="NormalCharacter"/>
          <w:rFonts w:ascii="宋体" w:hAnsi="宋体"/>
          <w:color w:val="000000"/>
          <w:kern w:val="0"/>
          <w:sz w:val="24"/>
        </w:rPr>
        <w:t>文件及信息的保密未经对方同意，任何一方当事人不得将有关文件、技术秘密、需要保密的资料和信息泄露给他人或公开发表与引用。</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1.12 </w:t>
      </w:r>
      <w:r>
        <w:rPr>
          <w:rStyle w:val="NormalCharacter"/>
          <w:rFonts w:ascii="宋体" w:hAnsi="宋体"/>
          <w:b/>
          <w:color w:val="000000"/>
          <w:kern w:val="0"/>
          <w:sz w:val="24"/>
        </w:rPr>
        <w:t>委托人要求</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1.12.1 </w:t>
      </w:r>
      <w:r>
        <w:rPr>
          <w:rStyle w:val="NormalCharacter"/>
          <w:rFonts w:ascii="宋体" w:hAnsi="宋体"/>
          <w:color w:val="000000"/>
          <w:kern w:val="0"/>
          <w:sz w:val="24"/>
        </w:rPr>
        <w:t>监理人应认真阅读、复核委托人要求，发现错误的，应及时书面通知委托人。无论是否存在错误，委托人均有权修改委托人要求，并在修改后</w:t>
      </w:r>
      <w:r>
        <w:rPr>
          <w:rStyle w:val="NormalCharacter"/>
          <w:rFonts w:ascii="宋体" w:hAnsi="宋体"/>
          <w:color w:val="000000"/>
          <w:kern w:val="0"/>
          <w:sz w:val="24"/>
        </w:rPr>
        <w:t xml:space="preserve"> 3 </w:t>
      </w:r>
      <w:r>
        <w:rPr>
          <w:rStyle w:val="NormalCharacter"/>
          <w:rFonts w:ascii="宋体" w:hAnsi="宋体"/>
          <w:color w:val="000000"/>
          <w:kern w:val="0"/>
          <w:sz w:val="24"/>
        </w:rPr>
        <w:t>日内通知监理人。除专用合同条款另有约定外，由此导致监理人费用增加和</w:t>
      </w:r>
      <w:r>
        <w:rPr>
          <w:rStyle w:val="NormalCharacter"/>
          <w:rFonts w:ascii="宋体" w:hAnsi="宋体"/>
          <w:color w:val="000000"/>
          <w:kern w:val="0"/>
          <w:sz w:val="24"/>
        </w:rPr>
        <w:t>(</w:t>
      </w:r>
      <w:r>
        <w:rPr>
          <w:rStyle w:val="NormalCharacter"/>
          <w:rFonts w:ascii="宋体" w:hAnsi="宋体"/>
          <w:color w:val="000000"/>
          <w:kern w:val="0"/>
          <w:sz w:val="24"/>
        </w:rPr>
        <w:t>或</w:t>
      </w:r>
      <w:r>
        <w:rPr>
          <w:rStyle w:val="NormalCharacter"/>
          <w:rFonts w:ascii="宋体" w:hAnsi="宋体"/>
          <w:color w:val="000000"/>
          <w:kern w:val="0"/>
          <w:sz w:val="24"/>
        </w:rPr>
        <w:t>)</w:t>
      </w:r>
      <w:r>
        <w:rPr>
          <w:rStyle w:val="NormalCharacter"/>
          <w:rFonts w:ascii="宋体" w:hAnsi="宋体"/>
          <w:color w:val="000000"/>
          <w:kern w:val="0"/>
          <w:sz w:val="24"/>
        </w:rPr>
        <w:t>周期延误的，委托人应当相应地增加费用和</w:t>
      </w:r>
      <w:r>
        <w:rPr>
          <w:rStyle w:val="NormalCharacter"/>
          <w:rFonts w:ascii="宋体" w:hAnsi="宋体"/>
          <w:color w:val="000000"/>
          <w:kern w:val="0"/>
          <w:sz w:val="24"/>
        </w:rPr>
        <w:t>(</w:t>
      </w:r>
      <w:r>
        <w:rPr>
          <w:rStyle w:val="NormalCharacter"/>
          <w:rFonts w:ascii="宋体" w:hAnsi="宋体"/>
          <w:color w:val="000000"/>
          <w:kern w:val="0"/>
          <w:sz w:val="24"/>
        </w:rPr>
        <w:t>或</w:t>
      </w:r>
      <w:r>
        <w:rPr>
          <w:rStyle w:val="NormalCharacter"/>
          <w:rFonts w:ascii="宋体" w:hAnsi="宋体"/>
          <w:color w:val="000000"/>
          <w:kern w:val="0"/>
          <w:sz w:val="24"/>
        </w:rPr>
        <w:t>)</w:t>
      </w:r>
      <w:r>
        <w:rPr>
          <w:rStyle w:val="NormalCharacter"/>
          <w:rFonts w:ascii="宋体" w:hAnsi="宋体"/>
          <w:color w:val="000000"/>
          <w:kern w:val="0"/>
          <w:sz w:val="24"/>
        </w:rPr>
        <w:t>延长周期。</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1.12.2 </w:t>
      </w:r>
      <w:r>
        <w:rPr>
          <w:rStyle w:val="NormalCharacter"/>
          <w:rFonts w:ascii="宋体" w:hAnsi="宋体"/>
          <w:color w:val="000000"/>
          <w:kern w:val="0"/>
          <w:sz w:val="24"/>
        </w:rPr>
        <w:t>如果委托人要求违反法律规定，监理人应在发现后及时书面</w:t>
      </w:r>
      <w:r>
        <w:rPr>
          <w:rStyle w:val="NormalCharacter"/>
          <w:rFonts w:ascii="宋体" w:hAnsi="宋体"/>
          <w:color w:val="000000"/>
          <w:kern w:val="0"/>
          <w:sz w:val="24"/>
        </w:rPr>
        <w:t>通知委托人，要求其改正。委托人收到通知书后不予改正或不予答复的，监理人有权拒绝履行合同义务，直至解除合同；由此引起的监理人的全部损失由委托人承担。</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1.12.3 </w:t>
      </w:r>
      <w:r>
        <w:rPr>
          <w:rStyle w:val="NormalCharacter"/>
          <w:rFonts w:ascii="宋体" w:hAnsi="宋体"/>
          <w:color w:val="000000"/>
          <w:kern w:val="0"/>
          <w:sz w:val="24"/>
        </w:rPr>
        <w:t>委托人要求采用国外规范和标准进行监理时，应由委托人负责提供该规范和标准的外国文本和中文译本，提供的时间、份数和其他要求在专用合同条款中约定。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2. </w:t>
      </w:r>
      <w:r>
        <w:rPr>
          <w:rStyle w:val="NormalCharacter"/>
          <w:rFonts w:ascii="宋体" w:hAnsi="宋体"/>
          <w:b/>
          <w:color w:val="000000"/>
          <w:kern w:val="0"/>
          <w:sz w:val="24"/>
        </w:rPr>
        <w:t>委托人义务</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2.1 </w:t>
      </w:r>
      <w:r>
        <w:rPr>
          <w:rStyle w:val="NormalCharacter"/>
          <w:rFonts w:ascii="宋体" w:hAnsi="宋体"/>
          <w:b/>
          <w:color w:val="000000"/>
          <w:kern w:val="0"/>
          <w:sz w:val="24"/>
        </w:rPr>
        <w:t>遵守法律</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委托人在履行合同过程中应遵守法律，并保证监理人免于承担因委托人违反法律而引起的任何责任。</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2.2 </w:t>
      </w:r>
      <w:r>
        <w:rPr>
          <w:rStyle w:val="NormalCharacter"/>
          <w:rFonts w:ascii="宋体" w:hAnsi="宋体"/>
          <w:b/>
          <w:color w:val="000000"/>
          <w:kern w:val="0"/>
          <w:sz w:val="24"/>
        </w:rPr>
        <w:t>发出开始监理通知</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委托人应按第</w:t>
      </w:r>
      <w:r>
        <w:rPr>
          <w:rStyle w:val="NormalCharacter"/>
          <w:rFonts w:ascii="宋体" w:hAnsi="宋体"/>
          <w:color w:val="000000"/>
          <w:kern w:val="0"/>
          <w:sz w:val="24"/>
        </w:rPr>
        <w:t xml:space="preserve"> 6.1 </w:t>
      </w:r>
      <w:r>
        <w:rPr>
          <w:rStyle w:val="NormalCharacter"/>
          <w:rFonts w:ascii="宋体" w:hAnsi="宋体"/>
          <w:color w:val="000000"/>
          <w:kern w:val="0"/>
          <w:sz w:val="24"/>
        </w:rPr>
        <w:t>款的约定向监理人发出开始监理通知。除专用合同条款另有约定外，委托人应为监理人的现场人员，在施工期间提供办公房间、办公桌椅、互联网接口、冷暖设施、生活设施、进出现场交通服务和其他便利条件。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2.3 </w:t>
      </w:r>
      <w:r>
        <w:rPr>
          <w:rStyle w:val="NormalCharacter"/>
          <w:rFonts w:ascii="宋体" w:hAnsi="宋体"/>
          <w:b/>
          <w:color w:val="000000"/>
          <w:kern w:val="0"/>
          <w:sz w:val="24"/>
        </w:rPr>
        <w:t>办理证件和批件</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法律规定和（或）合同约定由委托人负责办理的工程建设项目必须履行的各类审批、核准或备案手续，委托人应当按时办理，监理人应给予必要的协助。</w:t>
      </w:r>
      <w:r>
        <w:rPr>
          <w:rStyle w:val="NormalCharacter"/>
          <w:rFonts w:ascii="宋体" w:hAnsi="宋体"/>
          <w:color w:val="000000"/>
          <w:kern w:val="0"/>
          <w:sz w:val="24"/>
        </w:rPr>
        <w:t xml:space="preserve"> </w:t>
      </w:r>
      <w:r>
        <w:rPr>
          <w:rStyle w:val="NormalCharacter"/>
          <w:rFonts w:ascii="宋体" w:hAnsi="宋体"/>
          <w:color w:val="000000"/>
          <w:kern w:val="0"/>
          <w:sz w:val="24"/>
        </w:rPr>
        <w:t>法律规定和（或）合同约定由监理人负责办理的监理所需的证件和批件，委托人应给予必要的协助。</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2.4 </w:t>
      </w:r>
      <w:r>
        <w:rPr>
          <w:rStyle w:val="NormalCharacter"/>
          <w:rFonts w:ascii="宋体" w:hAnsi="宋体"/>
          <w:b/>
          <w:color w:val="000000"/>
          <w:kern w:val="0"/>
          <w:sz w:val="24"/>
        </w:rPr>
        <w:t>支付合同价款</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委托人应按合同约定向监</w:t>
      </w:r>
      <w:r>
        <w:rPr>
          <w:rStyle w:val="NormalCharacter"/>
          <w:rFonts w:ascii="宋体" w:hAnsi="宋体"/>
          <w:color w:val="000000"/>
          <w:kern w:val="0"/>
          <w:sz w:val="24"/>
        </w:rPr>
        <w:t>理人及时支付合同价款。</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2.5 </w:t>
      </w:r>
      <w:r>
        <w:rPr>
          <w:rStyle w:val="NormalCharacter"/>
          <w:rFonts w:ascii="宋体" w:hAnsi="宋体"/>
          <w:b/>
          <w:color w:val="000000"/>
          <w:kern w:val="0"/>
          <w:sz w:val="24"/>
        </w:rPr>
        <w:t>提供监理资料</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委托人应按第</w:t>
      </w:r>
      <w:r>
        <w:rPr>
          <w:rStyle w:val="NormalCharacter"/>
          <w:rFonts w:ascii="宋体" w:hAnsi="宋体"/>
          <w:color w:val="000000"/>
          <w:kern w:val="0"/>
          <w:sz w:val="24"/>
        </w:rPr>
        <w:t xml:space="preserve"> 1.6.2</w:t>
      </w:r>
      <w:r>
        <w:rPr>
          <w:rStyle w:val="NormalCharacter"/>
          <w:rFonts w:ascii="宋体" w:hAnsi="宋体"/>
          <w:color w:val="000000"/>
          <w:kern w:val="0"/>
          <w:sz w:val="24"/>
        </w:rPr>
        <w:t>项的约定向监理人提供监理资料。</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2.6 </w:t>
      </w:r>
      <w:r>
        <w:rPr>
          <w:rStyle w:val="NormalCharacter"/>
          <w:rFonts w:ascii="宋体" w:hAnsi="宋体"/>
          <w:b/>
          <w:color w:val="000000"/>
          <w:kern w:val="0"/>
          <w:sz w:val="24"/>
        </w:rPr>
        <w:t>其他义务</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委托人应履行合同约定的其他义务。</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3. </w:t>
      </w:r>
      <w:r>
        <w:rPr>
          <w:rStyle w:val="NormalCharacter"/>
          <w:rFonts w:ascii="宋体" w:hAnsi="宋体"/>
          <w:b/>
          <w:color w:val="000000"/>
          <w:kern w:val="0"/>
          <w:sz w:val="24"/>
        </w:rPr>
        <w:t>委托人管理</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3.1 </w:t>
      </w:r>
      <w:r>
        <w:rPr>
          <w:rStyle w:val="NormalCharacter"/>
          <w:rFonts w:ascii="宋体" w:hAnsi="宋体"/>
          <w:b/>
          <w:color w:val="000000"/>
          <w:kern w:val="0"/>
          <w:sz w:val="24"/>
        </w:rPr>
        <w:t>委托人代表</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3.1.1 </w:t>
      </w:r>
      <w:r>
        <w:rPr>
          <w:rStyle w:val="NormalCharacter"/>
          <w:rFonts w:ascii="宋体" w:hAnsi="宋体"/>
          <w:color w:val="000000"/>
          <w:kern w:val="0"/>
          <w:sz w:val="24"/>
        </w:rPr>
        <w:t>除专用合同条款另有约定外，委托人应在合同签订后</w:t>
      </w:r>
      <w:r>
        <w:rPr>
          <w:rStyle w:val="NormalCharacter"/>
          <w:rFonts w:ascii="宋体" w:hAnsi="宋体"/>
          <w:color w:val="000000"/>
          <w:kern w:val="0"/>
          <w:sz w:val="24"/>
        </w:rPr>
        <w:t xml:space="preserve"> 14 </w:t>
      </w:r>
      <w:r>
        <w:rPr>
          <w:rStyle w:val="NormalCharacter"/>
          <w:rFonts w:ascii="宋体" w:hAnsi="宋体"/>
          <w:color w:val="000000"/>
          <w:kern w:val="0"/>
          <w:sz w:val="24"/>
        </w:rPr>
        <w:t>天内，将委托人代表的姓名、职务、联系方式、授权范围和授权期限书面通知监理人，由委托人代表在其授权范围和授权期限内，代表委托人行使权利、履行义务和处理合同履行中的具体事宜。委托人代表在授权范围内的行为由委托人承担法律责任。</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3.1.2 </w:t>
      </w:r>
      <w:r>
        <w:rPr>
          <w:rStyle w:val="NormalCharacter"/>
          <w:rFonts w:ascii="宋体" w:hAnsi="宋体"/>
          <w:color w:val="000000"/>
          <w:kern w:val="0"/>
          <w:sz w:val="24"/>
        </w:rPr>
        <w:t>委托人代表违反法律法规、违背职业道德守则或者不按合同约定履行职责及义务，导致合同无法继续正常履行的，监理人有权通知委托人更换委托人代表。委托人收到通知后</w:t>
      </w:r>
      <w:r>
        <w:rPr>
          <w:rStyle w:val="NormalCharacter"/>
          <w:rFonts w:ascii="宋体" w:hAnsi="宋体"/>
          <w:color w:val="000000"/>
          <w:kern w:val="0"/>
          <w:sz w:val="24"/>
        </w:rPr>
        <w:t xml:space="preserve"> 7 </w:t>
      </w:r>
      <w:r>
        <w:rPr>
          <w:rStyle w:val="NormalCharacter"/>
          <w:rFonts w:ascii="宋体" w:hAnsi="宋体"/>
          <w:color w:val="000000"/>
          <w:kern w:val="0"/>
          <w:sz w:val="24"/>
        </w:rPr>
        <w:t>天内，应当核实完毕并将处理结果通知监理人。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3.1.3 </w:t>
      </w:r>
      <w:r>
        <w:rPr>
          <w:rStyle w:val="NormalCharacter"/>
          <w:rFonts w:ascii="宋体" w:hAnsi="宋体"/>
          <w:color w:val="000000"/>
          <w:kern w:val="0"/>
          <w:sz w:val="24"/>
        </w:rPr>
        <w:t>委托人更换委托人代表的，应提前</w:t>
      </w:r>
      <w:r>
        <w:rPr>
          <w:rStyle w:val="NormalCharacter"/>
          <w:rFonts w:ascii="宋体" w:hAnsi="宋体"/>
          <w:color w:val="000000"/>
          <w:kern w:val="0"/>
          <w:sz w:val="24"/>
        </w:rPr>
        <w:t xml:space="preserve"> 14 </w:t>
      </w:r>
      <w:r>
        <w:rPr>
          <w:rStyle w:val="NormalCharacter"/>
          <w:rFonts w:ascii="宋体" w:hAnsi="宋体"/>
          <w:color w:val="000000"/>
          <w:kern w:val="0"/>
          <w:sz w:val="24"/>
        </w:rPr>
        <w:t>天将更换人员的姓名、职务、联系方式、授权范围和授权期限书面通知监理人。委托人代表超过</w:t>
      </w:r>
      <w:r>
        <w:rPr>
          <w:rStyle w:val="NormalCharacter"/>
          <w:rFonts w:ascii="宋体" w:hAnsi="宋体"/>
          <w:color w:val="000000"/>
          <w:kern w:val="0"/>
          <w:sz w:val="24"/>
        </w:rPr>
        <w:t xml:space="preserve"> 2 </w:t>
      </w:r>
      <w:r>
        <w:rPr>
          <w:rStyle w:val="NormalCharacter"/>
          <w:rFonts w:ascii="宋体" w:hAnsi="宋体"/>
          <w:color w:val="000000"/>
          <w:kern w:val="0"/>
          <w:sz w:val="24"/>
        </w:rPr>
        <w:t>天不能履行职责的，应委派代表代行其职责，并通知监理人。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3.2 </w:t>
      </w:r>
      <w:r>
        <w:rPr>
          <w:rStyle w:val="NormalCharacter"/>
          <w:rFonts w:ascii="宋体" w:hAnsi="宋体"/>
          <w:b/>
          <w:color w:val="000000"/>
          <w:kern w:val="0"/>
          <w:sz w:val="24"/>
        </w:rPr>
        <w:t>委托人的指示</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 xml:space="preserve">3.2.1 </w:t>
      </w:r>
      <w:r>
        <w:rPr>
          <w:rStyle w:val="NormalCharacter"/>
          <w:rFonts w:ascii="宋体" w:hAnsi="宋体"/>
          <w:color w:val="000000"/>
          <w:kern w:val="0"/>
          <w:sz w:val="24"/>
        </w:rPr>
        <w:t>委托人应按合同约定向监理人发出指示，委托人的指示应盖有委托人单</w:t>
      </w:r>
      <w:r>
        <w:rPr>
          <w:rStyle w:val="NormalCharacter"/>
          <w:rFonts w:ascii="宋体" w:hAnsi="宋体"/>
          <w:color w:val="000000"/>
          <w:kern w:val="0"/>
          <w:sz w:val="24"/>
        </w:rPr>
        <w:t>位章，并由委托人代表签字确认。</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3.2.2 </w:t>
      </w:r>
      <w:r>
        <w:rPr>
          <w:rStyle w:val="NormalCharacter"/>
          <w:rFonts w:ascii="宋体" w:hAnsi="宋体"/>
          <w:color w:val="000000"/>
          <w:kern w:val="0"/>
          <w:sz w:val="24"/>
        </w:rPr>
        <w:t>监理人收到委托人作出的指示后应遵照执行。指示构成变更的，应按</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第</w:t>
      </w:r>
      <w:r>
        <w:rPr>
          <w:rStyle w:val="NormalCharacter"/>
          <w:rFonts w:ascii="宋体" w:hAnsi="宋体"/>
          <w:color w:val="000000"/>
          <w:kern w:val="0"/>
          <w:sz w:val="24"/>
        </w:rPr>
        <w:t xml:space="preserve"> 8 </w:t>
      </w:r>
      <w:r>
        <w:rPr>
          <w:rStyle w:val="NormalCharacter"/>
          <w:rFonts w:ascii="宋体" w:hAnsi="宋体"/>
          <w:color w:val="000000"/>
          <w:kern w:val="0"/>
          <w:sz w:val="24"/>
        </w:rPr>
        <w:t>条执行。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3.2.3 </w:t>
      </w:r>
      <w:r>
        <w:rPr>
          <w:rStyle w:val="NormalCharacter"/>
          <w:rFonts w:ascii="宋体" w:hAnsi="宋体"/>
          <w:color w:val="000000"/>
          <w:kern w:val="0"/>
          <w:sz w:val="24"/>
        </w:rPr>
        <w:t>在紧急情况下，委托人代表或其授权人员可以当场签发临时书面指示，监理人应遵照执行。委托人代表应在临时书面指示发出后</w:t>
      </w:r>
      <w:r>
        <w:rPr>
          <w:rStyle w:val="NormalCharacter"/>
          <w:rFonts w:ascii="宋体" w:hAnsi="宋体"/>
          <w:color w:val="000000"/>
          <w:kern w:val="0"/>
          <w:sz w:val="24"/>
        </w:rPr>
        <w:t xml:space="preserve"> 24 </w:t>
      </w:r>
      <w:r>
        <w:rPr>
          <w:rStyle w:val="NormalCharacter"/>
          <w:rFonts w:ascii="宋体" w:hAnsi="宋体"/>
          <w:color w:val="000000"/>
          <w:kern w:val="0"/>
          <w:sz w:val="24"/>
        </w:rPr>
        <w:t>小时内发出书面确认函，逾期未发出书面确认函的，该临时书面指示应被视为委托人的正式指示。</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3.2.4 </w:t>
      </w:r>
      <w:r>
        <w:rPr>
          <w:rStyle w:val="NormalCharacter"/>
          <w:rFonts w:ascii="宋体" w:hAnsi="宋体"/>
          <w:color w:val="000000"/>
          <w:kern w:val="0"/>
          <w:sz w:val="24"/>
        </w:rPr>
        <w:t>由于委托人未能按合同约定发出指示、指示延误或指示错误而导致监理人费用增加和（或）周期延误的，委托人应承担由此增加的费用和（或）周期延误。</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3.3 </w:t>
      </w:r>
      <w:r>
        <w:rPr>
          <w:rStyle w:val="NormalCharacter"/>
          <w:rFonts w:ascii="宋体" w:hAnsi="宋体"/>
          <w:b/>
          <w:color w:val="000000"/>
          <w:kern w:val="0"/>
          <w:sz w:val="24"/>
        </w:rPr>
        <w:t>决定</w:t>
      </w:r>
      <w:r>
        <w:rPr>
          <w:rStyle w:val="NormalCharacter"/>
          <w:rFonts w:ascii="宋体" w:hAnsi="宋体"/>
          <w:b/>
          <w:color w:val="000000"/>
          <w:kern w:val="0"/>
          <w:sz w:val="24"/>
        </w:rPr>
        <w:t>或答复</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3.3.1 </w:t>
      </w:r>
      <w:r>
        <w:rPr>
          <w:rStyle w:val="NormalCharacter"/>
          <w:rFonts w:ascii="宋体" w:hAnsi="宋体"/>
          <w:color w:val="000000"/>
          <w:kern w:val="0"/>
          <w:sz w:val="24"/>
        </w:rPr>
        <w:t>委托人在法律允许的范围内有权对监理人的监理工作和</w:t>
      </w:r>
      <w:r>
        <w:rPr>
          <w:rStyle w:val="NormalCharacter"/>
          <w:rFonts w:ascii="宋体" w:hAnsi="宋体"/>
          <w:color w:val="000000"/>
          <w:kern w:val="0"/>
          <w:sz w:val="24"/>
        </w:rPr>
        <w:t xml:space="preserve"> /</w:t>
      </w:r>
      <w:r>
        <w:rPr>
          <w:rStyle w:val="NormalCharacter"/>
          <w:rFonts w:ascii="宋体" w:hAnsi="宋体"/>
          <w:color w:val="000000"/>
          <w:kern w:val="0"/>
          <w:sz w:val="24"/>
        </w:rPr>
        <w:t>或监理文件作出处理决定，监理人应按照委托人的决定执行，涉及监理服务期限或监理报酬等问题按第</w:t>
      </w:r>
      <w:r>
        <w:rPr>
          <w:rStyle w:val="NormalCharacter"/>
          <w:rFonts w:ascii="宋体" w:hAnsi="宋体"/>
          <w:color w:val="000000"/>
          <w:kern w:val="0"/>
          <w:sz w:val="24"/>
        </w:rPr>
        <w:t xml:space="preserve"> 8</w:t>
      </w:r>
      <w:r>
        <w:rPr>
          <w:rStyle w:val="NormalCharacter"/>
          <w:rFonts w:ascii="宋体" w:hAnsi="宋体"/>
          <w:color w:val="000000"/>
          <w:kern w:val="0"/>
          <w:sz w:val="24"/>
        </w:rPr>
        <w:t>条的约定处理。</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3.3.2 </w:t>
      </w:r>
      <w:r>
        <w:rPr>
          <w:rStyle w:val="NormalCharacter"/>
          <w:rFonts w:ascii="宋体" w:hAnsi="宋体"/>
          <w:color w:val="000000"/>
          <w:kern w:val="0"/>
          <w:sz w:val="24"/>
        </w:rPr>
        <w:t>委托人应在专用合同条款约定的时间之内，对监理人书面提出的事项作出书面答复；逾期没有做出答复的，视为已获得委托人的批准。</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 </w:t>
      </w:r>
      <w:r>
        <w:rPr>
          <w:rStyle w:val="NormalCharacter"/>
          <w:rFonts w:ascii="宋体" w:hAnsi="宋体"/>
          <w:b/>
          <w:color w:val="000000"/>
          <w:kern w:val="0"/>
          <w:sz w:val="24"/>
        </w:rPr>
        <w:t>监理人义务</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4.1 </w:t>
      </w:r>
      <w:r>
        <w:rPr>
          <w:rStyle w:val="NormalCharacter"/>
          <w:rFonts w:ascii="宋体" w:hAnsi="宋体"/>
          <w:b/>
          <w:color w:val="000000"/>
          <w:kern w:val="0"/>
          <w:sz w:val="24"/>
        </w:rPr>
        <w:t>监理人的一般义务</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4.1.1 </w:t>
      </w:r>
      <w:r>
        <w:rPr>
          <w:rStyle w:val="NormalCharacter"/>
          <w:rFonts w:ascii="宋体" w:hAnsi="宋体"/>
          <w:b/>
          <w:color w:val="000000"/>
          <w:kern w:val="0"/>
          <w:sz w:val="24"/>
        </w:rPr>
        <w:t>遵守法律</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监理人在履行合同过程中应遵守法律，并保证委托人免于承担因监理人违反法律而引起的任何责任。</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4.1.2 </w:t>
      </w:r>
      <w:r>
        <w:rPr>
          <w:rStyle w:val="NormalCharacter"/>
          <w:rFonts w:ascii="宋体" w:hAnsi="宋体"/>
          <w:b/>
          <w:color w:val="000000"/>
          <w:kern w:val="0"/>
          <w:sz w:val="24"/>
        </w:rPr>
        <w:t>依法纳税</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监理人应按有关法律规定纳税，应缴纳的税金（含增值税）包括在合同价格之中。</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4.1.3 </w:t>
      </w:r>
      <w:r>
        <w:rPr>
          <w:rStyle w:val="NormalCharacter"/>
          <w:rFonts w:ascii="宋体" w:hAnsi="宋体"/>
          <w:b/>
          <w:color w:val="000000"/>
          <w:kern w:val="0"/>
          <w:sz w:val="24"/>
        </w:rPr>
        <w:t>完成全部监理工作</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监理人应按合同约定以及委托人要求，完成合同约定的全部工作，并对工作中的任何缺陷进行整改，使其满足合同约定的目的。</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4.1.4 </w:t>
      </w:r>
      <w:r>
        <w:rPr>
          <w:rStyle w:val="NormalCharacter"/>
          <w:rFonts w:ascii="宋体" w:hAnsi="宋体"/>
          <w:b/>
          <w:color w:val="000000"/>
          <w:kern w:val="0"/>
          <w:sz w:val="24"/>
        </w:rPr>
        <w:t>其他义务</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监理人应履行合同约定的其他义务。</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4.2 </w:t>
      </w:r>
      <w:r>
        <w:rPr>
          <w:rStyle w:val="NormalCharacter"/>
          <w:rFonts w:ascii="宋体" w:hAnsi="宋体"/>
          <w:b/>
          <w:color w:val="000000"/>
          <w:kern w:val="0"/>
          <w:sz w:val="24"/>
        </w:rPr>
        <w:t>履约保证金</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除专用合同条款另有约定外，履约保证金自合同生效之日起生效，在委托人签发竣工验收证书之日起</w:t>
      </w:r>
      <w:r>
        <w:rPr>
          <w:rStyle w:val="NormalCharacter"/>
          <w:rFonts w:ascii="宋体" w:hAnsi="宋体"/>
          <w:color w:val="000000"/>
          <w:kern w:val="0"/>
          <w:sz w:val="24"/>
        </w:rPr>
        <w:t xml:space="preserve"> 28 </w:t>
      </w:r>
      <w:r>
        <w:rPr>
          <w:rStyle w:val="NormalCharacter"/>
          <w:rFonts w:ascii="宋体" w:hAnsi="宋体"/>
          <w:color w:val="000000"/>
          <w:kern w:val="0"/>
          <w:sz w:val="24"/>
        </w:rPr>
        <w:t>日后失效。如果监理人不履行合同约定的义务或其履行不符合合同的约定，委托人有权扣划相应金额的履约保证金。</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4.3</w:t>
      </w:r>
      <w:r>
        <w:rPr>
          <w:rStyle w:val="NormalCharacter"/>
          <w:rFonts w:ascii="宋体" w:hAnsi="宋体"/>
          <w:b/>
          <w:color w:val="000000"/>
          <w:kern w:val="0"/>
          <w:sz w:val="24"/>
        </w:rPr>
        <w:t xml:space="preserve"> </w:t>
      </w:r>
      <w:r>
        <w:rPr>
          <w:rStyle w:val="NormalCharacter"/>
          <w:rFonts w:ascii="宋体" w:hAnsi="宋体"/>
          <w:b/>
          <w:color w:val="000000"/>
          <w:kern w:val="0"/>
          <w:sz w:val="24"/>
        </w:rPr>
        <w:t>联合体</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4.3.1 </w:t>
      </w:r>
      <w:r>
        <w:rPr>
          <w:rStyle w:val="NormalCharacter"/>
          <w:rFonts w:ascii="宋体" w:hAnsi="宋体"/>
          <w:color w:val="000000"/>
          <w:kern w:val="0"/>
          <w:sz w:val="24"/>
        </w:rPr>
        <w:t>联合体各方应共同与委托人签订合同。联合体各方应为履行合同承担连带责任。</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4.3.2 </w:t>
      </w:r>
      <w:r>
        <w:rPr>
          <w:rStyle w:val="NormalCharacter"/>
          <w:rFonts w:ascii="宋体" w:hAnsi="宋体"/>
          <w:color w:val="000000"/>
          <w:kern w:val="0"/>
          <w:sz w:val="24"/>
        </w:rPr>
        <w:t>联合体协议经委托人确认后作为合同附件。在履行合同过程中，未经委托人同意，不得修改联合体协议。</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4.3.3 </w:t>
      </w:r>
      <w:r>
        <w:rPr>
          <w:rStyle w:val="NormalCharacter"/>
          <w:rFonts w:ascii="宋体" w:hAnsi="宋体"/>
          <w:color w:val="000000"/>
          <w:kern w:val="0"/>
          <w:sz w:val="24"/>
        </w:rPr>
        <w:t>联合体牵头人或联合体授权的代表负责与委托人联系，并接受指示，负责组织联合体各成员全面履行合同。</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4.4 </w:t>
      </w:r>
      <w:r>
        <w:rPr>
          <w:rStyle w:val="NormalCharacter"/>
          <w:rFonts w:ascii="宋体" w:hAnsi="宋体"/>
          <w:b/>
          <w:color w:val="000000"/>
          <w:kern w:val="0"/>
          <w:sz w:val="24"/>
        </w:rPr>
        <w:t>总监理工程师</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4.4.1 </w:t>
      </w:r>
      <w:r>
        <w:rPr>
          <w:rStyle w:val="NormalCharacter"/>
          <w:rFonts w:ascii="宋体" w:hAnsi="宋体"/>
          <w:color w:val="000000"/>
          <w:kern w:val="0"/>
          <w:sz w:val="24"/>
        </w:rPr>
        <w:t>监理人应按合同协议书的约定指派总监理工程师，并在约定的期限内到职。监理人更换总监理工程师应事先征得委托人同意，并应在更换</w:t>
      </w:r>
      <w:r>
        <w:rPr>
          <w:rStyle w:val="NormalCharacter"/>
          <w:rFonts w:ascii="宋体" w:hAnsi="宋体"/>
          <w:color w:val="000000"/>
          <w:kern w:val="0"/>
          <w:sz w:val="24"/>
        </w:rPr>
        <w:t xml:space="preserve"> 14 </w:t>
      </w:r>
      <w:r>
        <w:rPr>
          <w:rStyle w:val="NormalCharacter"/>
          <w:rFonts w:ascii="宋体" w:hAnsi="宋体"/>
          <w:color w:val="000000"/>
          <w:kern w:val="0"/>
          <w:sz w:val="24"/>
        </w:rPr>
        <w:t>天前将拟更换的总监理工程师的姓名和</w:t>
      </w:r>
      <w:r>
        <w:rPr>
          <w:rStyle w:val="NormalCharacter"/>
          <w:rFonts w:ascii="宋体" w:hAnsi="宋体"/>
          <w:color w:val="000000"/>
          <w:kern w:val="0"/>
          <w:sz w:val="24"/>
        </w:rPr>
        <w:t>详细资料提交委托人。总监理工程师</w:t>
      </w:r>
      <w:r>
        <w:rPr>
          <w:rStyle w:val="NormalCharacter"/>
          <w:rFonts w:ascii="宋体" w:hAnsi="宋体"/>
          <w:color w:val="000000"/>
          <w:kern w:val="0"/>
          <w:sz w:val="24"/>
        </w:rPr>
        <w:t xml:space="preserve"> 2 </w:t>
      </w:r>
      <w:r>
        <w:rPr>
          <w:rStyle w:val="NormalCharacter"/>
          <w:rFonts w:ascii="宋体" w:hAnsi="宋体"/>
          <w:color w:val="000000"/>
          <w:kern w:val="0"/>
          <w:sz w:val="24"/>
        </w:rPr>
        <w:t>天内不能履行职责的，应事先征得委托人同意，并委派代表代行其职责。</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4.4.2 </w:t>
      </w:r>
      <w:r>
        <w:rPr>
          <w:rStyle w:val="NormalCharacter"/>
          <w:rFonts w:ascii="宋体" w:hAnsi="宋体"/>
          <w:color w:val="000000"/>
          <w:kern w:val="0"/>
          <w:sz w:val="24"/>
        </w:rPr>
        <w:t>总监理工程师应按合同约定以及委托人要求，负责组织合同工作的实施。在情况紧急且无法与委托人取得联系时，可采取保证工程和人员生命财产安全的紧急措施，并在采取措施后</w:t>
      </w:r>
      <w:r>
        <w:rPr>
          <w:rStyle w:val="NormalCharacter"/>
          <w:rFonts w:ascii="宋体" w:hAnsi="宋体"/>
          <w:color w:val="000000"/>
          <w:kern w:val="0"/>
          <w:sz w:val="24"/>
        </w:rPr>
        <w:t xml:space="preserve"> 24 </w:t>
      </w:r>
      <w:r>
        <w:rPr>
          <w:rStyle w:val="NormalCharacter"/>
          <w:rFonts w:ascii="宋体" w:hAnsi="宋体"/>
          <w:color w:val="000000"/>
          <w:kern w:val="0"/>
          <w:sz w:val="24"/>
        </w:rPr>
        <w:t>小时内向委托人提交书面报告。</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 xml:space="preserve">4.4.3 </w:t>
      </w:r>
      <w:r>
        <w:rPr>
          <w:rStyle w:val="NormalCharacter"/>
          <w:rFonts w:ascii="宋体" w:hAnsi="宋体"/>
          <w:color w:val="000000"/>
          <w:kern w:val="0"/>
          <w:sz w:val="24"/>
        </w:rPr>
        <w:t>监理人为履行合同发出的一切函件均应盖有监理人单位章或由监理人授权的项目机构章，并由监理人的总监理工程师签字确认。</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4.4.4 </w:t>
      </w:r>
      <w:r>
        <w:rPr>
          <w:rStyle w:val="NormalCharacter"/>
          <w:rFonts w:ascii="宋体" w:hAnsi="宋体"/>
          <w:color w:val="000000"/>
          <w:kern w:val="0"/>
          <w:sz w:val="24"/>
        </w:rPr>
        <w:t>按照专用合同条款约定，总监理工程师可以授权其下属人员履行</w:t>
      </w:r>
      <w:r>
        <w:rPr>
          <w:rStyle w:val="NormalCharacter"/>
          <w:rFonts w:ascii="宋体" w:hAnsi="宋体"/>
          <w:color w:val="000000"/>
          <w:kern w:val="0"/>
          <w:sz w:val="24"/>
        </w:rPr>
        <w:t>其某项职责，但事先应将这些人员的姓名和授权范围书面通知委托人和承包人。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4.5 </w:t>
      </w:r>
      <w:r>
        <w:rPr>
          <w:rStyle w:val="NormalCharacter"/>
          <w:rFonts w:ascii="宋体" w:hAnsi="宋体"/>
          <w:b/>
          <w:color w:val="000000"/>
          <w:kern w:val="0"/>
          <w:sz w:val="24"/>
        </w:rPr>
        <w:t>监理人员的管理</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4.5.1 </w:t>
      </w:r>
      <w:r>
        <w:rPr>
          <w:rStyle w:val="NormalCharacter"/>
          <w:rFonts w:ascii="宋体" w:hAnsi="宋体"/>
          <w:color w:val="000000"/>
          <w:kern w:val="0"/>
          <w:sz w:val="24"/>
        </w:rPr>
        <w:t>监理人应在接到开始监理通知之日起</w:t>
      </w:r>
      <w:r>
        <w:rPr>
          <w:rStyle w:val="NormalCharacter"/>
          <w:rFonts w:ascii="宋体" w:hAnsi="宋体"/>
          <w:color w:val="000000"/>
          <w:kern w:val="0"/>
          <w:sz w:val="24"/>
        </w:rPr>
        <w:t xml:space="preserve"> 7 </w:t>
      </w:r>
      <w:r>
        <w:rPr>
          <w:rStyle w:val="NormalCharacter"/>
          <w:rFonts w:ascii="宋体" w:hAnsi="宋体"/>
          <w:color w:val="000000"/>
          <w:kern w:val="0"/>
          <w:sz w:val="24"/>
        </w:rPr>
        <w:t>天内，向委托人提交监理项目机构以及人员安排的报告，其内容应包括项目机构设置、主要监理人员和作业人员的名单及资格条件。主要监理人员应相对稳定，更换主要管理人员的，应取得委托人的同意，并向委托人提交继任人员的资格、管理经验等资料。总监理工程师的更换，应按照本章第</w:t>
      </w:r>
      <w:r>
        <w:rPr>
          <w:rStyle w:val="NormalCharacter"/>
          <w:rFonts w:ascii="宋体" w:hAnsi="宋体"/>
          <w:color w:val="000000"/>
          <w:kern w:val="0"/>
          <w:sz w:val="24"/>
        </w:rPr>
        <w:t xml:space="preserve"> 4.4.1 </w:t>
      </w:r>
      <w:r>
        <w:rPr>
          <w:rStyle w:val="NormalCharacter"/>
          <w:rFonts w:ascii="宋体" w:hAnsi="宋体"/>
          <w:color w:val="000000"/>
          <w:kern w:val="0"/>
          <w:sz w:val="24"/>
        </w:rPr>
        <w:t>项规定执行。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4.5.2 </w:t>
      </w:r>
      <w:r>
        <w:rPr>
          <w:rStyle w:val="NormalCharacter"/>
          <w:rFonts w:ascii="宋体" w:hAnsi="宋体"/>
          <w:color w:val="000000"/>
          <w:kern w:val="0"/>
          <w:sz w:val="24"/>
        </w:rPr>
        <w:t>除专用合同条款另有约定外，主要监理人员包括总监理工程师、专业监</w:t>
      </w:r>
      <w:r>
        <w:rPr>
          <w:rStyle w:val="NormalCharacter"/>
          <w:rFonts w:ascii="宋体" w:hAnsi="宋体"/>
          <w:color w:val="000000"/>
          <w:kern w:val="0"/>
          <w:sz w:val="24"/>
        </w:rPr>
        <w:t>理工程师等；其他人员包括各专业的监理员、资料员等。</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4.5.3 </w:t>
      </w:r>
      <w:r>
        <w:rPr>
          <w:rStyle w:val="NormalCharacter"/>
          <w:rFonts w:ascii="宋体" w:hAnsi="宋体"/>
          <w:color w:val="000000"/>
          <w:kern w:val="0"/>
          <w:sz w:val="24"/>
        </w:rPr>
        <w:t>监理人应保证其主要管理人员在合同期限内的任何时候，都能按时参加委托人组织的工作会议。</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4.5.4 </w:t>
      </w:r>
      <w:r>
        <w:rPr>
          <w:rStyle w:val="NormalCharacter"/>
          <w:rFonts w:ascii="宋体" w:hAnsi="宋体"/>
          <w:color w:val="000000"/>
          <w:kern w:val="0"/>
          <w:sz w:val="24"/>
        </w:rPr>
        <w:t>国家规定应当持证上岗的工作人员均应持有相应的资格证明，委托人有权随时检查。委托人认为有必要时，可以进行现场考核。</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4.6 </w:t>
      </w:r>
      <w:r>
        <w:rPr>
          <w:rStyle w:val="NormalCharacter"/>
          <w:rFonts w:ascii="宋体" w:hAnsi="宋体"/>
          <w:b/>
          <w:color w:val="000000"/>
          <w:kern w:val="0"/>
          <w:sz w:val="24"/>
        </w:rPr>
        <w:t>撤换总监理工程师和其他人员</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监理人应对其总监理工程师和其他人员进行有效管理。委托人要求撤换不能胜任本职工作、行为不端或玩忽职守的总监理工程师和其他人员的，监理人应予以撤换。</w:t>
      </w:r>
    </w:p>
    <w:p w:rsidR="004504F0" w:rsidRDefault="00F16761">
      <w:pPr>
        <w:spacing w:line="560" w:lineRule="exact"/>
        <w:jc w:val="left"/>
        <w:textAlignment w:val="auto"/>
        <w:rPr>
          <w:rStyle w:val="NormalCharacter"/>
          <w:rFonts w:ascii="宋体" w:hAnsi="宋体"/>
          <w:b/>
          <w:color w:val="000000"/>
          <w:kern w:val="0"/>
          <w:sz w:val="24"/>
        </w:rPr>
      </w:pPr>
      <w:r>
        <w:rPr>
          <w:rStyle w:val="NormalCharacter"/>
          <w:rFonts w:ascii="宋体" w:hAnsi="宋体"/>
          <w:b/>
          <w:color w:val="000000"/>
          <w:kern w:val="0"/>
          <w:sz w:val="24"/>
        </w:rPr>
        <w:t xml:space="preserve">4.7 </w:t>
      </w:r>
      <w:r>
        <w:rPr>
          <w:rStyle w:val="NormalCharacter"/>
          <w:rFonts w:ascii="宋体" w:hAnsi="宋体"/>
          <w:b/>
          <w:color w:val="000000"/>
          <w:kern w:val="0"/>
          <w:sz w:val="24"/>
        </w:rPr>
        <w:t>保障人员的合法权益</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4.7.1 </w:t>
      </w:r>
      <w:r>
        <w:rPr>
          <w:rStyle w:val="NormalCharacter"/>
          <w:rFonts w:ascii="宋体" w:hAnsi="宋体"/>
          <w:color w:val="000000"/>
          <w:kern w:val="0"/>
          <w:sz w:val="24"/>
        </w:rPr>
        <w:t>监理人应与其雇佣的人员签订劳动合同，并按时发放工资。</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 xml:space="preserve">4.7.2 </w:t>
      </w:r>
      <w:r>
        <w:rPr>
          <w:rStyle w:val="NormalCharacter"/>
          <w:rFonts w:ascii="宋体" w:hAnsi="宋体"/>
          <w:color w:val="000000"/>
          <w:kern w:val="0"/>
          <w:sz w:val="24"/>
        </w:rPr>
        <w:t>监理人应按劳动法的规定安排工作时间，保证其雇佣人员享有休息和休假的权利。因监理需要占用休假日或延长工作时间的，应不超过法律规定的限度，并按法律规定给予补休或付酬。</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4.7.3 </w:t>
      </w:r>
      <w:r>
        <w:rPr>
          <w:rStyle w:val="NormalCharacter"/>
          <w:rFonts w:ascii="宋体" w:hAnsi="宋体"/>
          <w:color w:val="000000"/>
          <w:kern w:val="0"/>
          <w:sz w:val="24"/>
        </w:rPr>
        <w:t>监理人应按有关法律规定和合同约定，为其雇佣人员办理保险。</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4.8 </w:t>
      </w:r>
      <w:r>
        <w:rPr>
          <w:rStyle w:val="NormalCharacter"/>
          <w:rFonts w:ascii="宋体" w:hAnsi="宋体"/>
          <w:b/>
          <w:color w:val="000000"/>
          <w:kern w:val="0"/>
          <w:sz w:val="24"/>
        </w:rPr>
        <w:t>合同价款应专款专用</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委托人按合同约定支付给监理人的各项价款，应专用于本合同监理工作。</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5. </w:t>
      </w:r>
      <w:r>
        <w:rPr>
          <w:rStyle w:val="NormalCharacter"/>
          <w:rFonts w:ascii="宋体" w:hAnsi="宋体"/>
          <w:b/>
          <w:color w:val="000000"/>
          <w:kern w:val="0"/>
          <w:sz w:val="24"/>
        </w:rPr>
        <w:t>监理要求</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5.1 </w:t>
      </w:r>
      <w:r>
        <w:rPr>
          <w:rStyle w:val="NormalCharacter"/>
          <w:rFonts w:ascii="宋体" w:hAnsi="宋体"/>
          <w:b/>
          <w:color w:val="000000"/>
          <w:kern w:val="0"/>
          <w:sz w:val="24"/>
        </w:rPr>
        <w:t>监理范围</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5.1.1 </w:t>
      </w:r>
      <w:r>
        <w:rPr>
          <w:rStyle w:val="NormalCharacter"/>
          <w:rFonts w:ascii="宋体" w:hAnsi="宋体"/>
          <w:color w:val="000000"/>
          <w:kern w:val="0"/>
          <w:sz w:val="24"/>
        </w:rPr>
        <w:t>本合同的监理范围包括工程范围、阶段范围和工作范</w:t>
      </w:r>
      <w:r>
        <w:rPr>
          <w:rStyle w:val="NormalCharacter"/>
          <w:rFonts w:ascii="宋体" w:hAnsi="宋体"/>
          <w:color w:val="000000"/>
          <w:kern w:val="0"/>
          <w:sz w:val="24"/>
        </w:rPr>
        <w:t>围，具体监理范围应当根据三者之间的关联内容进行确定。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5.1.2 </w:t>
      </w:r>
      <w:r>
        <w:rPr>
          <w:rStyle w:val="NormalCharacter"/>
          <w:rFonts w:ascii="宋体" w:hAnsi="宋体"/>
          <w:color w:val="000000"/>
          <w:kern w:val="0"/>
          <w:sz w:val="24"/>
        </w:rPr>
        <w:t>工程范围指所监理工程的建设内容，具体范围在专用合同条款中约定。</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325.1.3 </w:t>
      </w:r>
      <w:r>
        <w:rPr>
          <w:rStyle w:val="NormalCharacter"/>
          <w:rFonts w:ascii="宋体" w:hAnsi="宋体"/>
          <w:color w:val="000000"/>
          <w:kern w:val="0"/>
          <w:sz w:val="24"/>
        </w:rPr>
        <w:t>阶段范围指工程建设程序中的勘察阶段、设计阶段、施工阶段、缺陷责任期及保修阶段中的一个或者多个阶段，具体范围在专用合同条款中约定。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5.1.4 </w:t>
      </w:r>
      <w:r>
        <w:rPr>
          <w:rStyle w:val="NormalCharacter"/>
          <w:rFonts w:ascii="宋体" w:hAnsi="宋体"/>
          <w:color w:val="000000"/>
          <w:kern w:val="0"/>
          <w:sz w:val="24"/>
        </w:rPr>
        <w:t>工作范围指监理工作中的质量控制、进度控制、投资控制、合同管理、信息管理、组织协调和安全监理、环保监理中的一项或者多项工作，具体范围在专用合同条款中约定。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5.2 </w:t>
      </w:r>
      <w:r>
        <w:rPr>
          <w:rStyle w:val="NormalCharacter"/>
          <w:rFonts w:ascii="宋体" w:hAnsi="宋体"/>
          <w:b/>
          <w:color w:val="000000"/>
          <w:kern w:val="0"/>
          <w:sz w:val="24"/>
        </w:rPr>
        <w:t>监理依据</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除专用合同条款另有约定外，本工程的监理依据如</w:t>
      </w:r>
      <w:r>
        <w:rPr>
          <w:rStyle w:val="NormalCharacter"/>
          <w:rFonts w:ascii="宋体" w:hAnsi="宋体"/>
          <w:color w:val="000000"/>
          <w:kern w:val="0"/>
          <w:sz w:val="24"/>
        </w:rPr>
        <w:t>下：</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color w:val="000000"/>
          <w:kern w:val="0"/>
          <w:sz w:val="24"/>
        </w:rPr>
        <w:t>）适用的法律、行政法规及部门规章；</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w:t>
      </w:r>
      <w:r>
        <w:rPr>
          <w:rStyle w:val="NormalCharacter"/>
          <w:rFonts w:ascii="宋体" w:hAnsi="宋体"/>
          <w:color w:val="000000"/>
          <w:kern w:val="0"/>
          <w:sz w:val="24"/>
        </w:rPr>
        <w:t>）与工程有关的规范、标准、规程；</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3</w:t>
      </w:r>
      <w:r>
        <w:rPr>
          <w:rStyle w:val="NormalCharacter"/>
          <w:rFonts w:ascii="宋体" w:hAnsi="宋体"/>
          <w:color w:val="000000"/>
          <w:kern w:val="0"/>
          <w:sz w:val="24"/>
        </w:rPr>
        <w:t>）工程勘察文件、设计文件及其他文件；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4</w:t>
      </w:r>
      <w:r>
        <w:rPr>
          <w:rStyle w:val="NormalCharacter"/>
          <w:rFonts w:ascii="宋体" w:hAnsi="宋体"/>
          <w:color w:val="000000"/>
          <w:kern w:val="0"/>
          <w:sz w:val="24"/>
        </w:rPr>
        <w:t>）本工程监理的委托合同及补充合同；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5</w:t>
      </w:r>
      <w:r>
        <w:rPr>
          <w:rStyle w:val="NormalCharacter"/>
          <w:rFonts w:ascii="宋体" w:hAnsi="宋体"/>
          <w:color w:val="000000"/>
          <w:kern w:val="0"/>
          <w:sz w:val="24"/>
        </w:rPr>
        <w:t>）委托人签订的勘察、设计和施工承包合同；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w:t>
      </w:r>
      <w:r>
        <w:rPr>
          <w:rStyle w:val="NormalCharacter"/>
          <w:rFonts w:ascii="宋体" w:hAnsi="宋体"/>
          <w:color w:val="000000"/>
          <w:kern w:val="0"/>
          <w:sz w:val="24"/>
        </w:rPr>
        <w:t>6</w:t>
      </w:r>
      <w:r>
        <w:rPr>
          <w:rStyle w:val="NormalCharacter"/>
          <w:rFonts w:ascii="宋体" w:hAnsi="宋体"/>
          <w:color w:val="000000"/>
          <w:kern w:val="0"/>
          <w:sz w:val="24"/>
        </w:rPr>
        <w:t>）合同履行中与工程监理有关的来往函件；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7</w:t>
      </w:r>
      <w:r>
        <w:rPr>
          <w:rStyle w:val="NormalCharacter"/>
          <w:rFonts w:ascii="宋体" w:hAnsi="宋体"/>
          <w:color w:val="000000"/>
          <w:kern w:val="0"/>
          <w:sz w:val="24"/>
        </w:rPr>
        <w:t>）其他监理依据。</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5.3 </w:t>
      </w:r>
      <w:r>
        <w:rPr>
          <w:rStyle w:val="NormalCharacter"/>
          <w:rFonts w:ascii="宋体" w:hAnsi="宋体"/>
          <w:b/>
          <w:color w:val="000000"/>
          <w:kern w:val="0"/>
          <w:sz w:val="24"/>
        </w:rPr>
        <w:t>监理内容</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除专用条件另有约定外，监理工作内容包括：</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color w:val="000000"/>
          <w:kern w:val="0"/>
          <w:sz w:val="24"/>
        </w:rPr>
        <w:t>）收到工程设计文件后编制监理规划，并在第一次工地会议</w:t>
      </w:r>
      <w:r>
        <w:rPr>
          <w:rStyle w:val="NormalCharacter"/>
          <w:rFonts w:ascii="宋体" w:hAnsi="宋体"/>
          <w:color w:val="000000"/>
          <w:kern w:val="0"/>
          <w:sz w:val="24"/>
        </w:rPr>
        <w:t xml:space="preserve"> 7 </w:t>
      </w:r>
      <w:r>
        <w:rPr>
          <w:rStyle w:val="NormalCharacter"/>
          <w:rFonts w:ascii="宋体" w:hAnsi="宋体"/>
          <w:color w:val="000000"/>
          <w:kern w:val="0"/>
          <w:sz w:val="24"/>
        </w:rPr>
        <w:t>天前报委托人。根据有关规定和监理工作需要，编制监理实施细则；</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w:t>
      </w:r>
      <w:r>
        <w:rPr>
          <w:rStyle w:val="NormalCharacter"/>
          <w:rFonts w:ascii="宋体" w:hAnsi="宋体"/>
          <w:color w:val="000000"/>
          <w:kern w:val="0"/>
          <w:sz w:val="24"/>
        </w:rPr>
        <w:t>）熟悉工程设计文件，并参加</w:t>
      </w:r>
      <w:r>
        <w:rPr>
          <w:rStyle w:val="NormalCharacter"/>
          <w:rFonts w:ascii="宋体" w:hAnsi="宋体"/>
          <w:color w:val="000000"/>
          <w:kern w:val="0"/>
          <w:sz w:val="24"/>
        </w:rPr>
        <w:t>由委托人主持的图纸会审和设计交底会议；</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3</w:t>
      </w:r>
      <w:r>
        <w:rPr>
          <w:rStyle w:val="NormalCharacter"/>
          <w:rFonts w:ascii="宋体" w:hAnsi="宋体"/>
          <w:color w:val="000000"/>
          <w:kern w:val="0"/>
          <w:sz w:val="24"/>
        </w:rPr>
        <w:t>）参加由委托人主持的第一次工地会议；主持监理例会并根据工程需要主持或参加专题会议；</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4</w:t>
      </w:r>
      <w:r>
        <w:rPr>
          <w:rStyle w:val="NormalCharacter"/>
          <w:rFonts w:ascii="宋体" w:hAnsi="宋体"/>
          <w:color w:val="000000"/>
          <w:kern w:val="0"/>
          <w:sz w:val="24"/>
        </w:rPr>
        <w:t>）审查施工承包人提交的施工组织设计，重点审查其中的质量安全技术措施、专项施工方案与工程建设强制性标准的符合性；</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5</w:t>
      </w:r>
      <w:r>
        <w:rPr>
          <w:rStyle w:val="NormalCharacter"/>
          <w:rFonts w:ascii="宋体" w:hAnsi="宋体"/>
          <w:color w:val="000000"/>
          <w:kern w:val="0"/>
          <w:sz w:val="24"/>
        </w:rPr>
        <w:t>）检查施工承包人工程质量、安全生产管理制度及组织机构和人员资格；</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6</w:t>
      </w:r>
      <w:r>
        <w:rPr>
          <w:rStyle w:val="NormalCharacter"/>
          <w:rFonts w:ascii="宋体" w:hAnsi="宋体"/>
          <w:color w:val="000000"/>
          <w:kern w:val="0"/>
          <w:sz w:val="24"/>
        </w:rPr>
        <w:t>）检查施工承包人专职安全生产管理人员的配备情况；</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7</w:t>
      </w:r>
      <w:r>
        <w:rPr>
          <w:rStyle w:val="NormalCharacter"/>
          <w:rFonts w:ascii="宋体" w:hAnsi="宋体"/>
          <w:color w:val="000000"/>
          <w:kern w:val="0"/>
          <w:sz w:val="24"/>
        </w:rPr>
        <w:t>）审查施工承包人提交的施工进度计划，核查承包人对施工进度计划的调整；</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8</w:t>
      </w:r>
      <w:r>
        <w:rPr>
          <w:rStyle w:val="NormalCharacter"/>
          <w:rFonts w:ascii="宋体" w:hAnsi="宋体"/>
          <w:color w:val="000000"/>
          <w:kern w:val="0"/>
          <w:sz w:val="24"/>
        </w:rPr>
        <w:t>）检查施工承包人的试验室；</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9</w:t>
      </w:r>
      <w:r>
        <w:rPr>
          <w:rStyle w:val="NormalCharacter"/>
          <w:rFonts w:ascii="宋体" w:hAnsi="宋体"/>
          <w:color w:val="000000"/>
          <w:kern w:val="0"/>
          <w:sz w:val="24"/>
        </w:rPr>
        <w:t>）审核施工分包人资质条件；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10</w:t>
      </w:r>
      <w:r>
        <w:rPr>
          <w:rStyle w:val="NormalCharacter"/>
          <w:rFonts w:ascii="宋体" w:hAnsi="宋体"/>
          <w:color w:val="000000"/>
          <w:kern w:val="0"/>
          <w:sz w:val="24"/>
        </w:rPr>
        <w:t>）查验施工承包人的施工测量放线成果；</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11</w:t>
      </w:r>
      <w:r>
        <w:rPr>
          <w:rStyle w:val="NormalCharacter"/>
          <w:rFonts w:ascii="宋体" w:hAnsi="宋体"/>
          <w:color w:val="000000"/>
          <w:kern w:val="0"/>
          <w:sz w:val="24"/>
        </w:rPr>
        <w:t>）审查工程开工条件，对条件具备的签发开工令；</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12</w:t>
      </w:r>
      <w:r>
        <w:rPr>
          <w:rStyle w:val="NormalCharacter"/>
          <w:rFonts w:ascii="宋体" w:hAnsi="宋体"/>
          <w:color w:val="000000"/>
          <w:kern w:val="0"/>
          <w:sz w:val="24"/>
        </w:rPr>
        <w:t>）审查施工承包人报送的工程材料、构配件、设备质量证明文件的有效性和符合性，并按规定对用于工程的材料采取平行检验或见证取样方式进行抽检；</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13</w:t>
      </w:r>
      <w:r>
        <w:rPr>
          <w:rStyle w:val="NormalCharacter"/>
          <w:rFonts w:ascii="宋体" w:hAnsi="宋体"/>
          <w:color w:val="000000"/>
          <w:kern w:val="0"/>
          <w:sz w:val="24"/>
        </w:rPr>
        <w:t>）审核施工承包人提交的工程款支付申请，签发或出具工程款支付证书，并报委托人审核、批准；</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w:t>
      </w:r>
      <w:r>
        <w:rPr>
          <w:rStyle w:val="NormalCharacter"/>
          <w:rFonts w:ascii="宋体" w:hAnsi="宋体"/>
          <w:color w:val="000000"/>
          <w:kern w:val="0"/>
          <w:sz w:val="24"/>
        </w:rPr>
        <w:t>14</w:t>
      </w:r>
      <w:r>
        <w:rPr>
          <w:rStyle w:val="NormalCharacter"/>
          <w:rFonts w:ascii="宋体" w:hAnsi="宋体"/>
          <w:color w:val="000000"/>
          <w:kern w:val="0"/>
          <w:sz w:val="24"/>
        </w:rPr>
        <w:t>）在巡视、旁站和检验过程中，发现工程质量、施工安全存在事故隐患的，要求施工承包人整改并报委托人；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15</w:t>
      </w:r>
      <w:r>
        <w:rPr>
          <w:rStyle w:val="NormalCharacter"/>
          <w:rFonts w:ascii="宋体" w:hAnsi="宋体"/>
          <w:color w:val="000000"/>
          <w:kern w:val="0"/>
          <w:sz w:val="24"/>
        </w:rPr>
        <w:t>）经委托人同意，签发工程暂停</w:t>
      </w:r>
      <w:r>
        <w:rPr>
          <w:rStyle w:val="NormalCharacter"/>
          <w:rFonts w:ascii="宋体" w:hAnsi="宋体"/>
          <w:color w:val="000000"/>
          <w:kern w:val="0"/>
          <w:sz w:val="24"/>
        </w:rPr>
        <w:t>令和复工令；</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16</w:t>
      </w:r>
      <w:r>
        <w:rPr>
          <w:rStyle w:val="NormalCharacter"/>
          <w:rFonts w:ascii="宋体" w:hAnsi="宋体"/>
          <w:color w:val="000000"/>
          <w:kern w:val="0"/>
          <w:sz w:val="24"/>
        </w:rPr>
        <w:t>）审查施工承包人提交的采用新材料、新工艺、新技术、新设备的论证材料及相关验收标准；</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17</w:t>
      </w:r>
      <w:r>
        <w:rPr>
          <w:rStyle w:val="NormalCharacter"/>
          <w:rFonts w:ascii="宋体" w:hAnsi="宋体"/>
          <w:color w:val="000000"/>
          <w:kern w:val="0"/>
          <w:sz w:val="24"/>
        </w:rPr>
        <w:t>）验收隐蔽工程、分部分项工程；</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18</w:t>
      </w:r>
      <w:r>
        <w:rPr>
          <w:rStyle w:val="NormalCharacter"/>
          <w:rFonts w:ascii="宋体" w:hAnsi="宋体"/>
          <w:color w:val="000000"/>
          <w:kern w:val="0"/>
          <w:sz w:val="24"/>
        </w:rPr>
        <w:t>）审查施工承包人提交的工程变更申请，协调处理施工进度调整、费用索赔、合同争议等事项；</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19</w:t>
      </w:r>
      <w:r>
        <w:rPr>
          <w:rStyle w:val="NormalCharacter"/>
          <w:rFonts w:ascii="宋体" w:hAnsi="宋体"/>
          <w:color w:val="000000"/>
          <w:kern w:val="0"/>
          <w:sz w:val="24"/>
        </w:rPr>
        <w:t>）审查施工承包人提交的竣工验收申请，编写工程质量评估报告；</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20</w:t>
      </w:r>
      <w:r>
        <w:rPr>
          <w:rStyle w:val="NormalCharacter"/>
          <w:rFonts w:ascii="宋体" w:hAnsi="宋体"/>
          <w:color w:val="000000"/>
          <w:kern w:val="0"/>
          <w:sz w:val="24"/>
        </w:rPr>
        <w:t>）参加工程竣工验收，签署竣工验收意见；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21</w:t>
      </w:r>
      <w:r>
        <w:rPr>
          <w:rStyle w:val="NormalCharacter"/>
          <w:rFonts w:ascii="宋体" w:hAnsi="宋体"/>
          <w:color w:val="000000"/>
          <w:kern w:val="0"/>
          <w:sz w:val="24"/>
        </w:rPr>
        <w:t>）审查施工承包人提交的竣工结算申请并报委托人；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22</w:t>
      </w:r>
      <w:r>
        <w:rPr>
          <w:rStyle w:val="NormalCharacter"/>
          <w:rFonts w:ascii="宋体" w:hAnsi="宋体"/>
          <w:color w:val="000000"/>
          <w:kern w:val="0"/>
          <w:sz w:val="24"/>
        </w:rPr>
        <w:t>）编制、整理工程监理归档文件并报委托人。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5.4 </w:t>
      </w:r>
      <w:r>
        <w:rPr>
          <w:rStyle w:val="NormalCharacter"/>
          <w:rFonts w:ascii="宋体" w:hAnsi="宋体"/>
          <w:b/>
          <w:color w:val="000000"/>
          <w:kern w:val="0"/>
          <w:sz w:val="24"/>
        </w:rPr>
        <w:t>监理文件要求</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5.4.1 </w:t>
      </w:r>
      <w:r>
        <w:rPr>
          <w:rStyle w:val="NormalCharacter"/>
          <w:rFonts w:ascii="宋体" w:hAnsi="宋体"/>
          <w:color w:val="000000"/>
          <w:kern w:val="0"/>
          <w:sz w:val="24"/>
        </w:rPr>
        <w:t>监理文件的编制应符合法律、规范标准的强制性规定和委托人要求，相关监理依据应完整准确，文件内容和相应数据应当真实可靠。</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5.4.2 </w:t>
      </w:r>
      <w:r>
        <w:rPr>
          <w:rStyle w:val="NormalCharacter"/>
          <w:rFonts w:ascii="宋体" w:hAnsi="宋体"/>
          <w:color w:val="000000"/>
          <w:kern w:val="0"/>
          <w:sz w:val="24"/>
        </w:rPr>
        <w:t>监理文件的深度应满足本阶段相应监理工作的规定要求，满足委托人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的下步工作需要，并应符合国家和行业现行规定。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5.4.3 </w:t>
      </w:r>
      <w:r>
        <w:rPr>
          <w:rStyle w:val="NormalCharacter"/>
          <w:rFonts w:ascii="宋体" w:hAnsi="宋体"/>
          <w:color w:val="000000"/>
          <w:kern w:val="0"/>
          <w:sz w:val="24"/>
        </w:rPr>
        <w:t>本工程监理文件的具体类别、编制要求、编制内容、提交时间和份数等，在专用合同条款中约定。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6. </w:t>
      </w:r>
      <w:r>
        <w:rPr>
          <w:rStyle w:val="NormalCharacter"/>
          <w:rFonts w:ascii="宋体" w:hAnsi="宋体"/>
          <w:b/>
          <w:color w:val="000000"/>
          <w:kern w:val="0"/>
          <w:sz w:val="24"/>
        </w:rPr>
        <w:t>开始监理和完成监理</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6.1 </w:t>
      </w:r>
      <w:r>
        <w:rPr>
          <w:rStyle w:val="NormalCharacter"/>
          <w:rFonts w:ascii="宋体" w:hAnsi="宋体"/>
          <w:b/>
          <w:color w:val="000000"/>
          <w:kern w:val="0"/>
          <w:sz w:val="24"/>
        </w:rPr>
        <w:t>开始监理</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6.1.1 </w:t>
      </w:r>
      <w:r>
        <w:rPr>
          <w:rStyle w:val="NormalCharacter"/>
          <w:rFonts w:ascii="宋体" w:hAnsi="宋体"/>
          <w:color w:val="000000"/>
          <w:kern w:val="0"/>
          <w:sz w:val="24"/>
        </w:rPr>
        <w:t>符合专用合同条款约定的开始监理条件的，委托人应提前</w:t>
      </w:r>
      <w:r>
        <w:rPr>
          <w:rStyle w:val="NormalCharacter"/>
          <w:rFonts w:ascii="宋体" w:hAnsi="宋体"/>
          <w:color w:val="000000"/>
          <w:kern w:val="0"/>
          <w:sz w:val="24"/>
        </w:rPr>
        <w:t xml:space="preserve"> 7 </w:t>
      </w:r>
      <w:r>
        <w:rPr>
          <w:rStyle w:val="NormalCharacter"/>
          <w:rFonts w:ascii="宋体" w:hAnsi="宋体"/>
          <w:color w:val="000000"/>
          <w:kern w:val="0"/>
          <w:sz w:val="24"/>
        </w:rPr>
        <w:t>天向监理人发出开始监理通知。监理服务期</w:t>
      </w:r>
      <w:r>
        <w:rPr>
          <w:rStyle w:val="NormalCharacter"/>
          <w:rFonts w:ascii="宋体" w:hAnsi="宋体"/>
          <w:color w:val="000000"/>
          <w:kern w:val="0"/>
          <w:sz w:val="24"/>
        </w:rPr>
        <w:t>限自开始监理通知中载明的开始监理日期起计算。</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 xml:space="preserve">6.1.2 </w:t>
      </w:r>
      <w:r>
        <w:rPr>
          <w:rStyle w:val="NormalCharacter"/>
          <w:rFonts w:ascii="宋体" w:hAnsi="宋体"/>
          <w:color w:val="000000"/>
          <w:kern w:val="0"/>
          <w:sz w:val="24"/>
        </w:rPr>
        <w:t>除专用合同条款另有约定外，因委托人原因造成合同签订之日起</w:t>
      </w:r>
      <w:r>
        <w:rPr>
          <w:rStyle w:val="NormalCharacter"/>
          <w:rFonts w:ascii="宋体" w:hAnsi="宋体"/>
          <w:color w:val="000000"/>
          <w:kern w:val="0"/>
          <w:sz w:val="24"/>
        </w:rPr>
        <w:t xml:space="preserve"> 90</w:t>
      </w:r>
      <w:r>
        <w:rPr>
          <w:rStyle w:val="NormalCharacter"/>
          <w:rFonts w:ascii="宋体" w:hAnsi="宋体"/>
          <w:color w:val="000000"/>
          <w:kern w:val="0"/>
          <w:sz w:val="24"/>
        </w:rPr>
        <w:t>天内未能发出开始监理通知的，监理人有权提出价格调整要求，或者解除合同。委托人应当承担由此增加的费用和（或）周期延误。</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6.2 </w:t>
      </w:r>
      <w:r>
        <w:rPr>
          <w:rStyle w:val="NormalCharacter"/>
          <w:rFonts w:ascii="宋体" w:hAnsi="宋体"/>
          <w:b/>
          <w:color w:val="000000"/>
          <w:kern w:val="0"/>
          <w:sz w:val="24"/>
        </w:rPr>
        <w:t>监理周期延误</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在履行合同过程中，由于下列原因造成监理服务期限延误的，委托人应当延长监理服务期限并增加监理报酬，具体方法在专用合同条款中约定。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l</w:t>
      </w:r>
      <w:r>
        <w:rPr>
          <w:rStyle w:val="NormalCharacter"/>
          <w:rFonts w:ascii="宋体" w:hAnsi="宋体"/>
          <w:color w:val="000000"/>
          <w:kern w:val="0"/>
          <w:sz w:val="24"/>
        </w:rPr>
        <w:t>）合同变更；</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w:t>
      </w:r>
      <w:r>
        <w:rPr>
          <w:rStyle w:val="NormalCharacter"/>
          <w:rFonts w:ascii="宋体" w:hAnsi="宋体"/>
          <w:color w:val="000000"/>
          <w:kern w:val="0"/>
          <w:sz w:val="24"/>
        </w:rPr>
        <w:t>）因委托人原因导致的监理工作暂停；</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3</w:t>
      </w:r>
      <w:r>
        <w:rPr>
          <w:rStyle w:val="NormalCharacter"/>
          <w:rFonts w:ascii="宋体" w:hAnsi="宋体"/>
          <w:color w:val="000000"/>
          <w:kern w:val="0"/>
          <w:sz w:val="24"/>
        </w:rPr>
        <w:t>）未按合同约定及时支付监理报酬；</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4</w:t>
      </w:r>
      <w:r>
        <w:rPr>
          <w:rStyle w:val="NormalCharacter"/>
          <w:rFonts w:ascii="宋体" w:hAnsi="宋体"/>
          <w:color w:val="000000"/>
          <w:kern w:val="0"/>
          <w:sz w:val="24"/>
        </w:rPr>
        <w:t>）未及时履行合同约定的相关义务；</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5</w:t>
      </w:r>
      <w:r>
        <w:rPr>
          <w:rStyle w:val="NormalCharacter"/>
          <w:rFonts w:ascii="宋体" w:hAnsi="宋体"/>
          <w:color w:val="000000"/>
          <w:kern w:val="0"/>
          <w:sz w:val="24"/>
        </w:rPr>
        <w:t>）由于承包人延误、行政管理造成的监理服务期延误；</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6</w:t>
      </w:r>
      <w:r>
        <w:rPr>
          <w:rStyle w:val="NormalCharacter"/>
          <w:rFonts w:ascii="宋体" w:hAnsi="宋体"/>
          <w:color w:val="000000"/>
          <w:kern w:val="0"/>
          <w:sz w:val="24"/>
        </w:rPr>
        <w:t>）造成监理服务期限延误的其他原因。</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6.3 </w:t>
      </w:r>
      <w:r>
        <w:rPr>
          <w:rStyle w:val="NormalCharacter"/>
          <w:rFonts w:ascii="宋体" w:hAnsi="宋体"/>
          <w:b/>
          <w:color w:val="000000"/>
          <w:kern w:val="0"/>
          <w:sz w:val="24"/>
        </w:rPr>
        <w:t>完成监理</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6.3.1 </w:t>
      </w:r>
      <w:r>
        <w:rPr>
          <w:rStyle w:val="NormalCharacter"/>
          <w:rFonts w:ascii="宋体" w:hAnsi="宋体"/>
          <w:color w:val="000000"/>
          <w:kern w:val="0"/>
          <w:sz w:val="24"/>
        </w:rPr>
        <w:t>监理人应当根据法律、规范标准、合同约定和委托人要求实施和完成监理并编制和移交监理文件。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6.3.2 </w:t>
      </w:r>
      <w:r>
        <w:rPr>
          <w:rStyle w:val="NormalCharacter"/>
          <w:rFonts w:ascii="宋体" w:hAnsi="宋体"/>
          <w:color w:val="000000"/>
          <w:kern w:val="0"/>
          <w:sz w:val="24"/>
        </w:rPr>
        <w:t>根据委托人要求或者基于专业能力判断，监理人认为能够提前完成监理的，可向委托人递交一份提前完成监理建议书，包括实施方案、提前时间、监理报酬变动等内容。除专用合同条款另有约定之外，委托人接受建议书的，不因提前完成监理而减少监理报酬；增加监理报酬</w:t>
      </w:r>
      <w:r>
        <w:rPr>
          <w:rStyle w:val="NormalCharacter"/>
          <w:rFonts w:ascii="宋体" w:hAnsi="宋体"/>
          <w:color w:val="000000"/>
          <w:kern w:val="0"/>
          <w:sz w:val="24"/>
        </w:rPr>
        <w:t>的，所增费用由委托人承担。</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6.3.3 </w:t>
      </w:r>
      <w:r>
        <w:rPr>
          <w:rStyle w:val="NormalCharacter"/>
          <w:rFonts w:ascii="宋体" w:hAnsi="宋体"/>
          <w:color w:val="000000"/>
          <w:kern w:val="0"/>
          <w:sz w:val="24"/>
        </w:rPr>
        <w:t>缺陷修复监理指缺陷责任期间，监理人对承包人修复质量缺陷进行的监理。缺陷修复监理的责任由监理人负责。</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6.3.4 </w:t>
      </w:r>
      <w:r>
        <w:rPr>
          <w:rStyle w:val="NormalCharacter"/>
          <w:rFonts w:ascii="宋体" w:hAnsi="宋体"/>
          <w:color w:val="000000"/>
          <w:kern w:val="0"/>
          <w:sz w:val="24"/>
        </w:rPr>
        <w:t>委托人应当及时接收监理人提交的监理文件。如无正当理由拒收的，视为委托人已经接收监理文件。接收监理文件时，委托人应向监理人出具文件签收凭证，</w:t>
      </w:r>
      <w:r>
        <w:rPr>
          <w:rStyle w:val="NormalCharacter"/>
          <w:rFonts w:ascii="宋体" w:hAnsi="宋体"/>
          <w:color w:val="000000"/>
          <w:kern w:val="0"/>
          <w:sz w:val="24"/>
        </w:rPr>
        <w:lastRenderedPageBreak/>
        <w:t>凭证内容包括文件名称、文件内容、文件形式、份数、提交和接收日期、提交人与接收人的亲笔签名等。</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6.3.5 </w:t>
      </w:r>
      <w:r>
        <w:rPr>
          <w:rStyle w:val="NormalCharacter"/>
          <w:rFonts w:ascii="宋体" w:hAnsi="宋体"/>
          <w:color w:val="000000"/>
          <w:kern w:val="0"/>
          <w:sz w:val="24"/>
        </w:rPr>
        <w:t>除专用合同条款另有约定外，监理文件包括纸质文件和电子文件两种形式，两者若有不一致时，应以纸质文件为准。纸质文件</w:t>
      </w:r>
      <w:r>
        <w:rPr>
          <w:rStyle w:val="NormalCharacter"/>
          <w:rFonts w:ascii="宋体" w:hAnsi="宋体"/>
          <w:color w:val="000000"/>
          <w:kern w:val="0"/>
          <w:sz w:val="24"/>
        </w:rPr>
        <w:t>应当加盖单位章和总监理工程师的注册执业印章，具体份数、纸幅、装订格式等要求，应在专用合同条款中约定；电子文件应使用</w:t>
      </w:r>
      <w:r>
        <w:rPr>
          <w:rStyle w:val="NormalCharacter"/>
          <w:rFonts w:ascii="宋体" w:hAnsi="宋体"/>
          <w:color w:val="000000"/>
          <w:kern w:val="0"/>
          <w:sz w:val="24"/>
        </w:rPr>
        <w:t xml:space="preserve"> U </w:t>
      </w:r>
      <w:r>
        <w:rPr>
          <w:rStyle w:val="NormalCharacter"/>
          <w:rFonts w:ascii="宋体" w:hAnsi="宋体"/>
          <w:color w:val="000000"/>
          <w:kern w:val="0"/>
          <w:sz w:val="24"/>
        </w:rPr>
        <w:t>盘分别贮存。</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7. </w:t>
      </w:r>
      <w:r>
        <w:rPr>
          <w:rStyle w:val="NormalCharacter"/>
          <w:rFonts w:ascii="宋体" w:hAnsi="宋体"/>
          <w:b/>
          <w:color w:val="000000"/>
          <w:kern w:val="0"/>
          <w:sz w:val="24"/>
        </w:rPr>
        <w:t>监理责任与保险</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7.1 </w:t>
      </w:r>
      <w:r>
        <w:rPr>
          <w:rStyle w:val="NormalCharacter"/>
          <w:rFonts w:ascii="宋体" w:hAnsi="宋体"/>
          <w:b/>
          <w:color w:val="000000"/>
          <w:kern w:val="0"/>
          <w:sz w:val="24"/>
        </w:rPr>
        <w:t>监理责任主体</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7.1.1 </w:t>
      </w:r>
      <w:r>
        <w:rPr>
          <w:rStyle w:val="NormalCharacter"/>
          <w:rFonts w:ascii="宋体" w:hAnsi="宋体"/>
          <w:color w:val="000000"/>
          <w:kern w:val="0"/>
          <w:sz w:val="24"/>
        </w:rPr>
        <w:t>监理人应运用一切合理的专业技术、知识技能和项目经验，按照职业道德准则和行业公认标准尽其全部职责，勤勉、谨慎、公正地履行其在本合同项下的责任和义务。</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7.1.2 </w:t>
      </w:r>
      <w:r>
        <w:rPr>
          <w:rStyle w:val="NormalCharacter"/>
          <w:rFonts w:ascii="宋体" w:hAnsi="宋体"/>
          <w:color w:val="000000"/>
          <w:kern w:val="0"/>
          <w:sz w:val="24"/>
        </w:rPr>
        <w:t>监理责任为监理单位项目负责人终身责任制。总监理工程师应当按照法律法规、有关技术标准、设计文件和工程承包合同进行监理，对施工质量承担监理责任。</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7.1.3</w:t>
      </w:r>
      <w:r>
        <w:rPr>
          <w:rStyle w:val="NormalCharacter"/>
          <w:rFonts w:ascii="宋体" w:hAnsi="宋体"/>
          <w:color w:val="000000"/>
          <w:kern w:val="0"/>
          <w:sz w:val="24"/>
        </w:rPr>
        <w:t xml:space="preserve"> </w:t>
      </w:r>
      <w:r>
        <w:rPr>
          <w:rStyle w:val="NormalCharacter"/>
          <w:rFonts w:ascii="宋体" w:hAnsi="宋体"/>
          <w:color w:val="000000"/>
          <w:kern w:val="0"/>
          <w:sz w:val="24"/>
        </w:rPr>
        <w:t>总监理工程师应当在办理工程质量监督手续前签署工程质量终身责</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任承诺书，连同法定代表人出具的授权书，报工程质量监督机构备案。</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7.2 </w:t>
      </w:r>
      <w:r>
        <w:rPr>
          <w:rStyle w:val="NormalCharacter"/>
          <w:rFonts w:ascii="宋体" w:hAnsi="宋体"/>
          <w:color w:val="000000"/>
          <w:kern w:val="0"/>
          <w:sz w:val="24"/>
        </w:rPr>
        <w:t>监理责任保险</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除专用合同条款另有约定外，建议监理人根据工程情况对监理责任进行保险，并在合同履行期间保持足额、有效。</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8. </w:t>
      </w:r>
      <w:r>
        <w:rPr>
          <w:rStyle w:val="NormalCharacter"/>
          <w:rFonts w:ascii="宋体" w:hAnsi="宋体"/>
          <w:b/>
          <w:color w:val="000000"/>
          <w:kern w:val="0"/>
          <w:sz w:val="24"/>
        </w:rPr>
        <w:t>合同变更</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8.1 </w:t>
      </w:r>
      <w:r>
        <w:rPr>
          <w:rStyle w:val="NormalCharacter"/>
          <w:rFonts w:ascii="宋体" w:hAnsi="宋体"/>
          <w:b/>
          <w:color w:val="000000"/>
          <w:kern w:val="0"/>
          <w:sz w:val="24"/>
        </w:rPr>
        <w:t>变更情形</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8.1.1 </w:t>
      </w:r>
      <w:r>
        <w:rPr>
          <w:rStyle w:val="NormalCharacter"/>
          <w:rFonts w:ascii="宋体" w:hAnsi="宋体"/>
          <w:color w:val="000000"/>
          <w:kern w:val="0"/>
          <w:sz w:val="24"/>
        </w:rPr>
        <w:t>合同履行中发生下述情形时，合同一方均可向对方提出变更请求，经双方协商一致后进行变更，监理服务期限和监理报酬的调整方法在专用合同条款中约定。</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color w:val="000000"/>
          <w:kern w:val="0"/>
          <w:sz w:val="24"/>
        </w:rPr>
        <w:t>）监理范围发生变化；</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w:t>
      </w:r>
      <w:r>
        <w:rPr>
          <w:rStyle w:val="NormalCharacter"/>
          <w:rFonts w:ascii="宋体" w:hAnsi="宋体"/>
          <w:color w:val="000000"/>
          <w:kern w:val="0"/>
          <w:sz w:val="24"/>
        </w:rPr>
        <w:t>2</w:t>
      </w:r>
      <w:r>
        <w:rPr>
          <w:rStyle w:val="NormalCharacter"/>
          <w:rFonts w:ascii="宋体" w:hAnsi="宋体"/>
          <w:color w:val="000000"/>
          <w:kern w:val="0"/>
          <w:sz w:val="24"/>
        </w:rPr>
        <w:t>）除不可抗力外，非监理人的原因引起</w:t>
      </w:r>
      <w:r>
        <w:rPr>
          <w:rStyle w:val="NormalCharacter"/>
          <w:rFonts w:ascii="宋体" w:hAnsi="宋体"/>
          <w:color w:val="000000"/>
          <w:kern w:val="0"/>
          <w:sz w:val="24"/>
        </w:rPr>
        <w:t>的周期延误；</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3</w:t>
      </w:r>
      <w:r>
        <w:rPr>
          <w:rStyle w:val="NormalCharacter"/>
          <w:rFonts w:ascii="宋体" w:hAnsi="宋体"/>
          <w:color w:val="000000"/>
          <w:kern w:val="0"/>
          <w:sz w:val="24"/>
        </w:rPr>
        <w:t>）非监理人的原因，对工程同一部分重复进行监理；</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4</w:t>
      </w:r>
      <w:r>
        <w:rPr>
          <w:rStyle w:val="NormalCharacter"/>
          <w:rFonts w:ascii="宋体" w:hAnsi="宋体"/>
          <w:color w:val="000000"/>
          <w:kern w:val="0"/>
          <w:sz w:val="24"/>
        </w:rPr>
        <w:t>）非监理人的原因，对工程暂停监理及恢复监理。</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8.1.2 </w:t>
      </w:r>
      <w:r>
        <w:rPr>
          <w:rStyle w:val="NormalCharacter"/>
          <w:rFonts w:ascii="宋体" w:hAnsi="宋体"/>
          <w:color w:val="000000"/>
          <w:kern w:val="0"/>
          <w:sz w:val="24"/>
        </w:rPr>
        <w:t>基准日后，因颁布新的或修订原有法律、法规、规范和标准等引发合同变更情形的，按照上述约定进行调整。</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8.2 </w:t>
      </w:r>
      <w:r>
        <w:rPr>
          <w:rStyle w:val="NormalCharacter"/>
          <w:rFonts w:ascii="宋体" w:hAnsi="宋体"/>
          <w:b/>
          <w:color w:val="000000"/>
          <w:kern w:val="0"/>
          <w:sz w:val="24"/>
        </w:rPr>
        <w:t>合理化建议</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8.2.1 </w:t>
      </w:r>
      <w:r>
        <w:rPr>
          <w:rStyle w:val="NormalCharacter"/>
          <w:rFonts w:ascii="宋体" w:hAnsi="宋体"/>
          <w:color w:val="000000"/>
          <w:kern w:val="0"/>
          <w:sz w:val="24"/>
        </w:rPr>
        <w:t>合同履行中，监理人可对委托人要求提出合理化建议。合理化建议应以书面形式提交委托人，被委托人采纳并构成变更的，执行第</w:t>
      </w:r>
      <w:r>
        <w:rPr>
          <w:rStyle w:val="NormalCharacter"/>
          <w:rFonts w:ascii="宋体" w:hAnsi="宋体"/>
          <w:color w:val="000000"/>
          <w:kern w:val="0"/>
          <w:sz w:val="24"/>
        </w:rPr>
        <w:t xml:space="preserve"> 8.1 </w:t>
      </w:r>
      <w:r>
        <w:rPr>
          <w:rStyle w:val="NormalCharacter"/>
          <w:rFonts w:ascii="宋体" w:hAnsi="宋体"/>
          <w:color w:val="000000"/>
          <w:kern w:val="0"/>
          <w:sz w:val="24"/>
        </w:rPr>
        <w:t>款约定。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8.2.2 </w:t>
      </w:r>
      <w:r>
        <w:rPr>
          <w:rStyle w:val="NormalCharacter"/>
          <w:rFonts w:ascii="宋体" w:hAnsi="宋体"/>
          <w:color w:val="000000"/>
          <w:kern w:val="0"/>
          <w:sz w:val="24"/>
        </w:rPr>
        <w:t>监理人提出的合理化建议降低了工程投资、缩短了施工期限或者提高了工程经济效益的，委托人应按专用合同条款中的约定给予奖励。</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9. </w:t>
      </w:r>
      <w:r>
        <w:rPr>
          <w:rStyle w:val="NormalCharacter"/>
          <w:rFonts w:ascii="宋体" w:hAnsi="宋体"/>
          <w:b/>
          <w:color w:val="000000"/>
          <w:kern w:val="0"/>
          <w:sz w:val="24"/>
        </w:rPr>
        <w:t>合同价格与支付</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9.1 </w:t>
      </w:r>
      <w:r>
        <w:rPr>
          <w:rStyle w:val="NormalCharacter"/>
          <w:rFonts w:ascii="宋体" w:hAnsi="宋体"/>
          <w:b/>
          <w:color w:val="000000"/>
          <w:kern w:val="0"/>
          <w:sz w:val="24"/>
        </w:rPr>
        <w:t>合同价格</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9.1.1 </w:t>
      </w:r>
      <w:r>
        <w:rPr>
          <w:rStyle w:val="NormalCharacter"/>
          <w:rFonts w:ascii="宋体" w:hAnsi="宋体"/>
          <w:color w:val="000000"/>
          <w:kern w:val="0"/>
          <w:sz w:val="24"/>
        </w:rPr>
        <w:t>本合同的价款确定方式、调整方式和风险范围划分，在专用合同条款中约定。</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9.1.2 </w:t>
      </w:r>
      <w:r>
        <w:rPr>
          <w:rStyle w:val="NormalCharacter"/>
          <w:rFonts w:ascii="宋体" w:hAnsi="宋体"/>
          <w:color w:val="000000"/>
          <w:kern w:val="0"/>
          <w:sz w:val="24"/>
        </w:rPr>
        <w:t>除专用合同条款另有约定外，合同价格应当包括收集资料、踏勘现场、制订纲要、实施监理、编制监理文件等全部费用和国家规定的增值税税金。</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9.1.3 </w:t>
      </w:r>
      <w:r>
        <w:rPr>
          <w:rStyle w:val="NormalCharacter"/>
          <w:rFonts w:ascii="宋体" w:hAnsi="宋体"/>
          <w:color w:val="000000"/>
          <w:kern w:val="0"/>
          <w:sz w:val="24"/>
        </w:rPr>
        <w:t>委托人要求监理人进行外出考察、试验检测、专项咨询或专家评审时，相应费用不含在合同价格之中，由委托</w:t>
      </w:r>
      <w:r>
        <w:rPr>
          <w:rStyle w:val="NormalCharacter"/>
          <w:rFonts w:ascii="宋体" w:hAnsi="宋体"/>
          <w:color w:val="000000"/>
          <w:kern w:val="0"/>
          <w:sz w:val="24"/>
        </w:rPr>
        <w:t>人另行支付。</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9.2 </w:t>
      </w:r>
      <w:r>
        <w:rPr>
          <w:rStyle w:val="NormalCharacter"/>
          <w:rFonts w:ascii="宋体" w:hAnsi="宋体"/>
          <w:color w:val="000000"/>
          <w:kern w:val="0"/>
          <w:sz w:val="24"/>
        </w:rPr>
        <w:t>预付款</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9.2.1 </w:t>
      </w:r>
      <w:r>
        <w:rPr>
          <w:rStyle w:val="NormalCharacter"/>
          <w:rFonts w:ascii="宋体" w:hAnsi="宋体"/>
          <w:color w:val="000000"/>
          <w:kern w:val="0"/>
          <w:sz w:val="24"/>
        </w:rPr>
        <w:t>预付款应专用于本工程的监理。预付款的额度、支付方式及抵扣方式在专用合同条款中约定。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9.2.2 </w:t>
      </w:r>
      <w:r>
        <w:rPr>
          <w:rStyle w:val="NormalCharacter"/>
          <w:rFonts w:ascii="宋体" w:hAnsi="宋体"/>
          <w:color w:val="000000"/>
          <w:kern w:val="0"/>
          <w:sz w:val="24"/>
        </w:rPr>
        <w:t>委托人应在收到预付款支付申请后</w:t>
      </w:r>
      <w:r>
        <w:rPr>
          <w:rStyle w:val="NormalCharacter"/>
          <w:rFonts w:ascii="宋体" w:hAnsi="宋体"/>
          <w:color w:val="000000"/>
          <w:kern w:val="0"/>
          <w:sz w:val="24"/>
        </w:rPr>
        <w:t xml:space="preserve">28 </w:t>
      </w:r>
      <w:r>
        <w:rPr>
          <w:rStyle w:val="NormalCharacter"/>
          <w:rFonts w:ascii="宋体" w:hAnsi="宋体"/>
          <w:color w:val="000000"/>
          <w:kern w:val="0"/>
          <w:sz w:val="24"/>
        </w:rPr>
        <w:t>天内，将预付款支付给监理人；监理人应当提供等额的增值税发票。</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9.3 </w:t>
      </w:r>
      <w:r>
        <w:rPr>
          <w:rStyle w:val="NormalCharacter"/>
          <w:rFonts w:ascii="宋体" w:hAnsi="宋体"/>
          <w:b/>
          <w:color w:val="000000"/>
          <w:kern w:val="0"/>
          <w:sz w:val="24"/>
        </w:rPr>
        <w:t>中期支付</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 xml:space="preserve">9.3.1 </w:t>
      </w:r>
      <w:r>
        <w:rPr>
          <w:rStyle w:val="NormalCharacter"/>
          <w:rFonts w:ascii="宋体" w:hAnsi="宋体"/>
          <w:color w:val="000000"/>
          <w:kern w:val="0"/>
          <w:sz w:val="24"/>
        </w:rPr>
        <w:t>监理人应按委托人批准或专用合同条款约定的格式及份数，向委托人提交中期支付申请，并附相应的支持性证明文件。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9.3.2 </w:t>
      </w:r>
      <w:r>
        <w:rPr>
          <w:rStyle w:val="NormalCharacter"/>
          <w:rFonts w:ascii="宋体" w:hAnsi="宋体"/>
          <w:color w:val="000000"/>
          <w:kern w:val="0"/>
          <w:sz w:val="24"/>
        </w:rPr>
        <w:t>委托人应在收到中期支付申请后的</w:t>
      </w:r>
      <w:r>
        <w:rPr>
          <w:rStyle w:val="NormalCharacter"/>
          <w:rFonts w:ascii="宋体" w:hAnsi="宋体"/>
          <w:color w:val="000000"/>
          <w:kern w:val="0"/>
          <w:sz w:val="24"/>
        </w:rPr>
        <w:t xml:space="preserve"> 28 </w:t>
      </w:r>
      <w:r>
        <w:rPr>
          <w:rStyle w:val="NormalCharacter"/>
          <w:rFonts w:ascii="宋体" w:hAnsi="宋体"/>
          <w:color w:val="000000"/>
          <w:kern w:val="0"/>
          <w:sz w:val="24"/>
        </w:rPr>
        <w:t>天内，将应付款项支付给监理人；监理人应当提供等额的增值税发票。委托人未能在前述时</w:t>
      </w:r>
      <w:r>
        <w:rPr>
          <w:rStyle w:val="NormalCharacter"/>
          <w:rFonts w:ascii="宋体" w:hAnsi="宋体"/>
          <w:color w:val="000000"/>
          <w:kern w:val="0"/>
          <w:sz w:val="24"/>
        </w:rPr>
        <w:t>间内完成审批或不予答复的，视为委托人同意中期支付申请。委托人不按期支付的，按专用合同条款的约定支付逾期付款违约金。</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9.3.3 </w:t>
      </w:r>
      <w:r>
        <w:rPr>
          <w:rStyle w:val="NormalCharacter"/>
          <w:rFonts w:ascii="宋体" w:hAnsi="宋体"/>
          <w:color w:val="000000"/>
          <w:kern w:val="0"/>
          <w:sz w:val="24"/>
        </w:rPr>
        <w:t>中期支付涉及政府投资资金的，按照国库集中支付等国家相关规定和专用合同条款的约定执行。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9.4 </w:t>
      </w:r>
      <w:r>
        <w:rPr>
          <w:rStyle w:val="NormalCharacter"/>
          <w:rFonts w:ascii="宋体" w:hAnsi="宋体"/>
          <w:b/>
          <w:color w:val="000000"/>
          <w:kern w:val="0"/>
          <w:sz w:val="24"/>
        </w:rPr>
        <w:t>费用结算</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9.4.1 </w:t>
      </w:r>
      <w:r>
        <w:rPr>
          <w:rStyle w:val="NormalCharacter"/>
          <w:rFonts w:ascii="宋体" w:hAnsi="宋体"/>
          <w:color w:val="000000"/>
          <w:kern w:val="0"/>
          <w:sz w:val="24"/>
        </w:rPr>
        <w:t>合同工作完成后，监理人可按专用合同条款约定的份数和期限，向委托人提交监理费用结算申请，并提供相关证明材料。</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9.4.2 </w:t>
      </w:r>
      <w:r>
        <w:rPr>
          <w:rStyle w:val="NormalCharacter"/>
          <w:rFonts w:ascii="宋体" w:hAnsi="宋体"/>
          <w:color w:val="000000"/>
          <w:kern w:val="0"/>
          <w:sz w:val="24"/>
        </w:rPr>
        <w:t>委托人应在收到费用结算申请后的</w:t>
      </w:r>
      <w:r>
        <w:rPr>
          <w:rStyle w:val="NormalCharacter"/>
          <w:rFonts w:ascii="宋体" w:hAnsi="宋体"/>
          <w:color w:val="000000"/>
          <w:kern w:val="0"/>
          <w:sz w:val="24"/>
        </w:rPr>
        <w:t xml:space="preserve"> 28 </w:t>
      </w:r>
      <w:r>
        <w:rPr>
          <w:rStyle w:val="NormalCharacter"/>
          <w:rFonts w:ascii="宋体" w:hAnsi="宋体"/>
          <w:color w:val="000000"/>
          <w:kern w:val="0"/>
          <w:sz w:val="24"/>
        </w:rPr>
        <w:t>天内，将应付款项支付给监理人；监理人应当提供等额的增值税发票。委托人未能在前述时间内完成审批或不予答复</w:t>
      </w:r>
      <w:r>
        <w:rPr>
          <w:rStyle w:val="NormalCharacter"/>
          <w:rFonts w:ascii="宋体" w:hAnsi="宋体"/>
          <w:color w:val="000000"/>
          <w:kern w:val="0"/>
          <w:sz w:val="24"/>
        </w:rPr>
        <w:t>的，视为委托人同意费用结算申请。委托人不按期支付的，按专用合同条款的约定支付逾期付款违约金。</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9.4.3 </w:t>
      </w:r>
      <w:r>
        <w:rPr>
          <w:rStyle w:val="NormalCharacter"/>
          <w:rFonts w:ascii="宋体" w:hAnsi="宋体"/>
          <w:color w:val="000000"/>
          <w:kern w:val="0"/>
          <w:sz w:val="24"/>
        </w:rPr>
        <w:t>委托人对费用结算申请内容有异议的，有权要求监理人进行修正和提供补充资料，由监理人重新提交。监理人对此有异议的，按第</w:t>
      </w:r>
      <w:r>
        <w:rPr>
          <w:rStyle w:val="NormalCharacter"/>
          <w:rFonts w:ascii="宋体" w:hAnsi="宋体"/>
          <w:color w:val="000000"/>
          <w:kern w:val="0"/>
          <w:sz w:val="24"/>
        </w:rPr>
        <w:t xml:space="preserve"> 12 </w:t>
      </w:r>
      <w:r>
        <w:rPr>
          <w:rStyle w:val="NormalCharacter"/>
          <w:rFonts w:ascii="宋体" w:hAnsi="宋体"/>
          <w:color w:val="000000"/>
          <w:kern w:val="0"/>
          <w:sz w:val="24"/>
        </w:rPr>
        <w:t>条的约定执行。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9.4.4 </w:t>
      </w:r>
      <w:r>
        <w:rPr>
          <w:rStyle w:val="NormalCharacter"/>
          <w:rFonts w:ascii="宋体" w:hAnsi="宋体"/>
          <w:color w:val="000000"/>
          <w:kern w:val="0"/>
          <w:sz w:val="24"/>
        </w:rPr>
        <w:t>最终结清付款涉及政府投资资金的，按第</w:t>
      </w:r>
      <w:r>
        <w:rPr>
          <w:rStyle w:val="NormalCharacter"/>
          <w:rFonts w:ascii="宋体" w:hAnsi="宋体"/>
          <w:color w:val="000000"/>
          <w:kern w:val="0"/>
          <w:sz w:val="24"/>
        </w:rPr>
        <w:t xml:space="preserve"> 9.3.3 </w:t>
      </w:r>
      <w:r>
        <w:rPr>
          <w:rStyle w:val="NormalCharacter"/>
          <w:rFonts w:ascii="宋体" w:hAnsi="宋体"/>
          <w:color w:val="000000"/>
          <w:kern w:val="0"/>
          <w:sz w:val="24"/>
        </w:rPr>
        <w:t>项的约定执行。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10.</w:t>
      </w:r>
      <w:r>
        <w:rPr>
          <w:rStyle w:val="NormalCharacter"/>
          <w:rFonts w:ascii="宋体" w:hAnsi="宋体"/>
          <w:b/>
          <w:color w:val="000000"/>
          <w:kern w:val="0"/>
          <w:sz w:val="24"/>
        </w:rPr>
        <w:t>不可抗力</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10.1 </w:t>
      </w:r>
      <w:r>
        <w:rPr>
          <w:rStyle w:val="NormalCharacter"/>
          <w:rFonts w:ascii="宋体" w:hAnsi="宋体"/>
          <w:b/>
          <w:color w:val="000000"/>
          <w:kern w:val="0"/>
          <w:sz w:val="24"/>
        </w:rPr>
        <w:t>不可抗力的确认</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Fonts w:ascii="宋体" w:hAnsi="宋体"/>
          <w:color w:val="000000"/>
          <w:kern w:val="0"/>
          <w:sz w:val="24"/>
        </w:rPr>
      </w:pPr>
      <w:r>
        <w:rPr>
          <w:rStyle w:val="NormalCharacter"/>
          <w:rFonts w:ascii="宋体" w:hAnsi="宋体"/>
          <w:color w:val="000000"/>
          <w:kern w:val="0"/>
          <w:sz w:val="24"/>
        </w:rPr>
        <w:t xml:space="preserve">10.1.1 </w:t>
      </w:r>
      <w:r>
        <w:rPr>
          <w:rStyle w:val="NormalCharacter"/>
          <w:rFonts w:ascii="宋体" w:hAnsi="宋体"/>
          <w:color w:val="000000"/>
          <w:kern w:val="0"/>
          <w:sz w:val="24"/>
        </w:rPr>
        <w:t>不可抗力是指监理人和委托人在订立合同时不可预见，在履行合同过程中不可避免发生并不能克服的自然灾害和社会性突发事件，如地震、海</w:t>
      </w:r>
      <w:r>
        <w:rPr>
          <w:rStyle w:val="NormalCharacter"/>
          <w:rFonts w:ascii="宋体" w:hAnsi="宋体"/>
          <w:color w:val="000000"/>
          <w:kern w:val="0"/>
          <w:sz w:val="24"/>
        </w:rPr>
        <w:t>啸、瘟疫、水灾、骚乱、暴动、战争和专用合同条款约定的其他情形。</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 xml:space="preserve">10.1.2 </w:t>
      </w:r>
      <w:r>
        <w:rPr>
          <w:rStyle w:val="NormalCharacter"/>
          <w:rFonts w:ascii="宋体" w:hAnsi="宋体"/>
          <w:color w:val="000000"/>
          <w:kern w:val="0"/>
          <w:sz w:val="24"/>
        </w:rPr>
        <w:t>不可抗力发生后，委托人和监理人应及时认真统计所造成的损失，收集不可抗力造成损失的证据。合同双方对是否属于不可抗力或其损失的意见不一致的，由合同双方协商确定。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10.2 </w:t>
      </w:r>
      <w:r>
        <w:rPr>
          <w:rStyle w:val="NormalCharacter"/>
          <w:rFonts w:ascii="宋体" w:hAnsi="宋体"/>
          <w:b/>
          <w:color w:val="000000"/>
          <w:kern w:val="0"/>
          <w:sz w:val="24"/>
        </w:rPr>
        <w:t>不可抗力的通知</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10.2.1 </w:t>
      </w:r>
      <w:r>
        <w:rPr>
          <w:rStyle w:val="NormalCharacter"/>
          <w:rFonts w:ascii="宋体" w:hAnsi="宋体"/>
          <w:color w:val="000000"/>
          <w:kern w:val="0"/>
          <w:sz w:val="24"/>
        </w:rPr>
        <w:t>合同一方当事人遇到不可抗力事件，使其履行合同义务受到阻碍时，应立即通知合同另一方当事人，书面说明不可抗力和受阻碍的详细情况，并提供必要的证明。</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10.2.2 </w:t>
      </w:r>
      <w:r>
        <w:rPr>
          <w:rStyle w:val="NormalCharacter"/>
          <w:rFonts w:ascii="宋体" w:hAnsi="宋体"/>
          <w:color w:val="000000"/>
          <w:kern w:val="0"/>
          <w:sz w:val="24"/>
        </w:rPr>
        <w:t>如不可抗力持续发生，合同一方当事人应及时向合同另一方当事人提交中间报告，</w:t>
      </w:r>
      <w:r>
        <w:rPr>
          <w:rStyle w:val="NormalCharacter"/>
          <w:rFonts w:ascii="宋体" w:hAnsi="宋体"/>
          <w:color w:val="000000"/>
          <w:kern w:val="0"/>
          <w:sz w:val="24"/>
        </w:rPr>
        <w:t>说明不可抗力和履行合同受阻的情况，并于不可抗力事件结束后</w:t>
      </w:r>
      <w:r>
        <w:rPr>
          <w:rStyle w:val="NormalCharacter"/>
          <w:rFonts w:ascii="宋体" w:hAnsi="宋体"/>
          <w:color w:val="000000"/>
          <w:kern w:val="0"/>
          <w:sz w:val="24"/>
        </w:rPr>
        <w:t xml:space="preserve">28 </w:t>
      </w:r>
      <w:r>
        <w:rPr>
          <w:rStyle w:val="NormalCharacter"/>
          <w:rFonts w:ascii="宋体" w:hAnsi="宋体"/>
          <w:color w:val="000000"/>
          <w:kern w:val="0"/>
          <w:sz w:val="24"/>
        </w:rPr>
        <w:t>天内提交最终报告及有关资料。</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10.3 </w:t>
      </w:r>
      <w:r>
        <w:rPr>
          <w:rStyle w:val="NormalCharacter"/>
          <w:rFonts w:ascii="宋体" w:hAnsi="宋体"/>
          <w:b/>
          <w:color w:val="000000"/>
          <w:kern w:val="0"/>
          <w:sz w:val="24"/>
        </w:rPr>
        <w:t>不可抗力后果及其处理</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10.3.1 </w:t>
      </w:r>
      <w:r>
        <w:rPr>
          <w:rStyle w:val="NormalCharacter"/>
          <w:rFonts w:ascii="宋体" w:hAnsi="宋体"/>
          <w:color w:val="000000"/>
          <w:kern w:val="0"/>
          <w:sz w:val="24"/>
        </w:rPr>
        <w:t>不可抗力引起的后果及其损失，应由合同当事人依据法律规定各自承担。不可抗力发生前已完成的监理工作，应当按照合同约定进行支付。</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10.3.2 </w:t>
      </w:r>
      <w:r>
        <w:rPr>
          <w:rStyle w:val="NormalCharacter"/>
          <w:rFonts w:ascii="宋体" w:hAnsi="宋体"/>
          <w:color w:val="000000"/>
          <w:kern w:val="0"/>
          <w:sz w:val="24"/>
        </w:rPr>
        <w:t>不可抗力发生后，合同当事人应当采取有效措施避免损失进一步扩大，如未采取有效措施致使损失扩大的，应当自行承担扩大部分的损失。</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10.3.3 </w:t>
      </w:r>
      <w:r>
        <w:rPr>
          <w:rStyle w:val="NormalCharacter"/>
          <w:rFonts w:ascii="宋体" w:hAnsi="宋体"/>
          <w:color w:val="000000"/>
          <w:kern w:val="0"/>
          <w:sz w:val="24"/>
        </w:rPr>
        <w:t>因一方当事人迟延履行合同义务，致使迟延履行期间遭遇不可抗力的，应由该当事人承担全部损失。</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11.</w:t>
      </w:r>
      <w:r>
        <w:rPr>
          <w:rStyle w:val="NormalCharacter"/>
          <w:rFonts w:ascii="宋体" w:hAnsi="宋体"/>
          <w:b/>
          <w:color w:val="000000"/>
          <w:kern w:val="0"/>
          <w:sz w:val="24"/>
        </w:rPr>
        <w:t>违约</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11.1 </w:t>
      </w:r>
      <w:r>
        <w:rPr>
          <w:rStyle w:val="NormalCharacter"/>
          <w:rFonts w:ascii="宋体" w:hAnsi="宋体"/>
          <w:b/>
          <w:color w:val="000000"/>
          <w:kern w:val="0"/>
          <w:sz w:val="24"/>
        </w:rPr>
        <w:t>监理人违约</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11.1.1 </w:t>
      </w:r>
      <w:r>
        <w:rPr>
          <w:rStyle w:val="NormalCharacter"/>
          <w:rFonts w:ascii="宋体" w:hAnsi="宋体"/>
          <w:color w:val="000000"/>
          <w:kern w:val="0"/>
          <w:sz w:val="24"/>
        </w:rPr>
        <w:t>合同履行中发生下列情况之一的，属监理人违约：</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color w:val="000000"/>
          <w:kern w:val="0"/>
          <w:sz w:val="24"/>
        </w:rPr>
        <w:t>）监理文件不符合规范标准以及合同约定；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w:t>
      </w:r>
      <w:r>
        <w:rPr>
          <w:rStyle w:val="NormalCharacter"/>
          <w:rFonts w:ascii="宋体" w:hAnsi="宋体"/>
          <w:color w:val="000000"/>
          <w:kern w:val="0"/>
          <w:sz w:val="24"/>
        </w:rPr>
        <w:t>）监理人转让监理工作；</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3</w:t>
      </w:r>
      <w:r>
        <w:rPr>
          <w:rStyle w:val="NormalCharacter"/>
          <w:rFonts w:ascii="宋体" w:hAnsi="宋体"/>
          <w:color w:val="000000"/>
          <w:kern w:val="0"/>
          <w:sz w:val="24"/>
        </w:rPr>
        <w:t>）监理人未按合同约定实施监理并造成工程损失；</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w:t>
      </w:r>
      <w:r>
        <w:rPr>
          <w:rStyle w:val="NormalCharacter"/>
          <w:rFonts w:ascii="宋体" w:hAnsi="宋体"/>
          <w:color w:val="000000"/>
          <w:kern w:val="0"/>
          <w:sz w:val="24"/>
        </w:rPr>
        <w:t>4</w:t>
      </w:r>
      <w:r>
        <w:rPr>
          <w:rStyle w:val="NormalCharacter"/>
          <w:rFonts w:ascii="宋体" w:hAnsi="宋体"/>
          <w:color w:val="000000"/>
          <w:kern w:val="0"/>
          <w:sz w:val="24"/>
        </w:rPr>
        <w:t>）监理人无法履行或停止履行合同；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5</w:t>
      </w:r>
      <w:r>
        <w:rPr>
          <w:rStyle w:val="NormalCharacter"/>
          <w:rFonts w:ascii="宋体" w:hAnsi="宋体"/>
          <w:color w:val="000000"/>
          <w:kern w:val="0"/>
          <w:sz w:val="24"/>
        </w:rPr>
        <w:t>）监理人不履行合同约定的其他义务。</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11.1.2 </w:t>
      </w:r>
      <w:r>
        <w:rPr>
          <w:rStyle w:val="NormalCharacter"/>
          <w:rFonts w:ascii="宋体" w:hAnsi="宋体"/>
          <w:color w:val="000000"/>
          <w:kern w:val="0"/>
          <w:sz w:val="24"/>
        </w:rPr>
        <w:t>监理人发生违约情况时，委托人可向监理人发出整改通知，要求其在限定期限内纠正；逾期仍不纠正的，委托人有权解除合同并向监理人发出解除合同通知。监理人应当承担由于违约所造成的费用增加、周期延误和委托人损失等。</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11.2 </w:t>
      </w:r>
      <w:r>
        <w:rPr>
          <w:rStyle w:val="NormalCharacter"/>
          <w:rFonts w:ascii="宋体" w:hAnsi="宋体"/>
          <w:b/>
          <w:color w:val="000000"/>
          <w:kern w:val="0"/>
          <w:sz w:val="24"/>
        </w:rPr>
        <w:t>委托人违约</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11.2.1 </w:t>
      </w:r>
      <w:r>
        <w:rPr>
          <w:rStyle w:val="NormalCharacter"/>
          <w:rFonts w:ascii="宋体" w:hAnsi="宋体"/>
          <w:color w:val="000000"/>
          <w:kern w:val="0"/>
          <w:sz w:val="24"/>
        </w:rPr>
        <w:t>合同履行中发生下列情况之一的，属委托人违约：</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color w:val="000000"/>
          <w:kern w:val="0"/>
          <w:sz w:val="24"/>
        </w:rPr>
        <w:t>）委托人未按合同约定支付监理报酬；</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w:t>
      </w:r>
      <w:r>
        <w:rPr>
          <w:rStyle w:val="NormalCharacter"/>
          <w:rFonts w:ascii="宋体" w:hAnsi="宋体"/>
          <w:color w:val="000000"/>
          <w:kern w:val="0"/>
          <w:sz w:val="24"/>
        </w:rPr>
        <w:t>）委托人原因造成监理停止；</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3</w:t>
      </w:r>
      <w:r>
        <w:rPr>
          <w:rStyle w:val="NormalCharacter"/>
          <w:rFonts w:ascii="宋体" w:hAnsi="宋体"/>
          <w:color w:val="000000"/>
          <w:kern w:val="0"/>
          <w:sz w:val="24"/>
        </w:rPr>
        <w:t>）委托人无法履行或停止履行合同；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4</w:t>
      </w:r>
      <w:r>
        <w:rPr>
          <w:rStyle w:val="NormalCharacter"/>
          <w:rFonts w:ascii="宋体" w:hAnsi="宋体"/>
          <w:color w:val="000000"/>
          <w:kern w:val="0"/>
          <w:sz w:val="24"/>
        </w:rPr>
        <w:t>）委托人不履行合同约定的其他义务。</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11.2.2 </w:t>
      </w:r>
      <w:r>
        <w:rPr>
          <w:rStyle w:val="NormalCharacter"/>
          <w:rFonts w:ascii="宋体" w:hAnsi="宋体"/>
          <w:color w:val="000000"/>
          <w:kern w:val="0"/>
          <w:sz w:val="24"/>
        </w:rPr>
        <w:t>委托人发生违约情况时，监理人可向委托人发出暂停监理通</w:t>
      </w:r>
      <w:r>
        <w:rPr>
          <w:rStyle w:val="NormalCharacter"/>
          <w:rFonts w:ascii="宋体" w:hAnsi="宋体"/>
          <w:color w:val="000000"/>
          <w:kern w:val="0"/>
          <w:sz w:val="24"/>
        </w:rPr>
        <w:t>知，要求其在限定期限内纠正；逾期仍不纠正的，监理人有权解除合同并向委托人发出解除合同通知。委托人应当承担由于违约所造成的费用增加、周期延误和监理人损失等。</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11.3 </w:t>
      </w:r>
      <w:r>
        <w:rPr>
          <w:rStyle w:val="NormalCharacter"/>
          <w:rFonts w:ascii="宋体" w:hAnsi="宋体"/>
          <w:b/>
          <w:color w:val="000000"/>
          <w:kern w:val="0"/>
          <w:sz w:val="24"/>
        </w:rPr>
        <w:t>第三人造成的违约</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在履行合同过程中，一方当事人因第三人的原因造成违约的，应当向对方当事人承担违约责任。一方当事人和第三人之间的纠纷，依照法律规定或者按照约定解决。</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12.</w:t>
      </w:r>
      <w:r>
        <w:rPr>
          <w:rStyle w:val="NormalCharacter"/>
          <w:rFonts w:ascii="宋体" w:hAnsi="宋体"/>
          <w:b/>
          <w:color w:val="000000"/>
          <w:kern w:val="0"/>
          <w:sz w:val="24"/>
        </w:rPr>
        <w:t>争议的解决</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委托人和监理人在履行合同中发生争议的，可以友好协商解决。合同当事人友好协商解决不成的，可在专用合同条款中约定下列一种方式解决：</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color w:val="000000"/>
          <w:kern w:val="0"/>
          <w:sz w:val="24"/>
        </w:rPr>
        <w:t>）向约定的仲裁委员会申请仲</w:t>
      </w:r>
      <w:r>
        <w:rPr>
          <w:rStyle w:val="NormalCharacter"/>
          <w:rFonts w:ascii="宋体" w:hAnsi="宋体"/>
          <w:color w:val="000000"/>
          <w:kern w:val="0"/>
          <w:sz w:val="24"/>
        </w:rPr>
        <w:t>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Fonts w:ascii="宋体" w:hAnsi="宋体"/>
          <w:color w:val="000000"/>
          <w:kern w:val="0"/>
          <w:sz w:val="24"/>
        </w:rPr>
      </w:pPr>
      <w:r>
        <w:rPr>
          <w:rStyle w:val="NormalCharacter"/>
          <w:rFonts w:ascii="宋体" w:hAnsi="宋体"/>
          <w:color w:val="000000"/>
          <w:kern w:val="0"/>
          <w:sz w:val="24"/>
        </w:rPr>
        <w:t>（</w:t>
      </w:r>
      <w:r>
        <w:rPr>
          <w:rStyle w:val="NormalCharacter"/>
          <w:rFonts w:ascii="宋体" w:hAnsi="宋体"/>
          <w:color w:val="000000"/>
          <w:kern w:val="0"/>
          <w:sz w:val="24"/>
        </w:rPr>
        <w:t>2</w:t>
      </w:r>
      <w:r>
        <w:rPr>
          <w:rStyle w:val="NormalCharacter"/>
          <w:rFonts w:ascii="宋体" w:hAnsi="宋体"/>
          <w:color w:val="000000"/>
          <w:kern w:val="0"/>
          <w:sz w:val="24"/>
        </w:rPr>
        <w:t>）向有管辖权的人民法院提起诉讼。</w:t>
      </w:r>
    </w:p>
    <w:p w:rsidR="004504F0" w:rsidRDefault="00F16761">
      <w:pPr>
        <w:jc w:val="center"/>
        <w:rPr>
          <w:rStyle w:val="NormalCharacter"/>
        </w:rPr>
      </w:pPr>
      <w:r>
        <w:rPr>
          <w:rStyle w:val="NormalCharacter"/>
          <w:rFonts w:ascii="宋体" w:hAnsi="宋体"/>
          <w:b/>
          <w:color w:val="000000"/>
          <w:kern w:val="0"/>
          <w:sz w:val="24"/>
        </w:rPr>
        <w:t>第三节</w:t>
      </w:r>
      <w:r>
        <w:rPr>
          <w:rStyle w:val="NormalCharacter"/>
          <w:rFonts w:ascii="宋体" w:hAnsi="宋体"/>
          <w:b/>
          <w:color w:val="000000"/>
          <w:kern w:val="0"/>
          <w:sz w:val="24"/>
        </w:rPr>
        <w:t xml:space="preserve"> </w:t>
      </w:r>
      <w:r>
        <w:rPr>
          <w:rStyle w:val="NormalCharacter"/>
          <w:rFonts w:ascii="宋体" w:hAnsi="宋体"/>
          <w:b/>
          <w:color w:val="000000"/>
          <w:kern w:val="0"/>
          <w:sz w:val="24"/>
        </w:rPr>
        <w:t>专用条款</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lastRenderedPageBreak/>
        <w:t xml:space="preserve">1. </w:t>
      </w:r>
      <w:r>
        <w:rPr>
          <w:rStyle w:val="NormalCharacter"/>
          <w:rFonts w:ascii="宋体" w:hAnsi="宋体"/>
          <w:b/>
          <w:color w:val="000000"/>
          <w:kern w:val="0"/>
          <w:sz w:val="24"/>
        </w:rPr>
        <w:t>定义与解释</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1.2 </w:t>
      </w:r>
      <w:r>
        <w:rPr>
          <w:rStyle w:val="NormalCharacter"/>
          <w:rFonts w:ascii="宋体" w:hAnsi="宋体"/>
          <w:b/>
          <w:color w:val="000000"/>
          <w:kern w:val="0"/>
          <w:sz w:val="24"/>
        </w:rPr>
        <w:t>解释</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1.2.1 </w:t>
      </w:r>
      <w:r>
        <w:rPr>
          <w:rStyle w:val="NormalCharacter"/>
          <w:rFonts w:ascii="宋体" w:hAnsi="宋体"/>
          <w:color w:val="000000"/>
          <w:kern w:val="0"/>
          <w:sz w:val="24"/>
        </w:rPr>
        <w:t>本合同文件除使用中文外，还可用</w:t>
      </w:r>
      <w:r>
        <w:rPr>
          <w:rStyle w:val="NormalCharacter"/>
          <w:rFonts w:ascii="宋体" w:hAnsi="宋体"/>
          <w:color w:val="000000"/>
          <w:kern w:val="0"/>
          <w:sz w:val="24"/>
        </w:rPr>
        <w:t xml:space="preserve">/ </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1.2.2 </w:t>
      </w:r>
      <w:r>
        <w:rPr>
          <w:rStyle w:val="NormalCharacter"/>
          <w:rFonts w:ascii="宋体" w:hAnsi="宋体"/>
          <w:color w:val="000000"/>
          <w:kern w:val="0"/>
          <w:sz w:val="24"/>
        </w:rPr>
        <w:t>约定本合同文件的解释顺序为：招标文件、投标文件、合同及补充</w:t>
      </w:r>
      <w:r>
        <w:rPr>
          <w:rStyle w:val="NormalCharacter"/>
          <w:rFonts w:ascii="宋体" w:hAnsi="宋体"/>
          <w:color w:val="000000"/>
          <w:kern w:val="0"/>
          <w:sz w:val="24"/>
        </w:rPr>
        <w:t xml:space="preserve"> </w:t>
      </w:r>
      <w:r>
        <w:rPr>
          <w:rStyle w:val="NormalCharacter"/>
          <w:rFonts w:ascii="宋体" w:hAnsi="宋体"/>
          <w:color w:val="000000"/>
          <w:kern w:val="0"/>
          <w:sz w:val="24"/>
        </w:rPr>
        <w:t>协议等。</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2. </w:t>
      </w:r>
      <w:r>
        <w:rPr>
          <w:rStyle w:val="NormalCharacter"/>
          <w:rFonts w:ascii="宋体" w:hAnsi="宋体"/>
          <w:b/>
          <w:color w:val="000000"/>
          <w:kern w:val="0"/>
          <w:sz w:val="24"/>
        </w:rPr>
        <w:t>监理人义务</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2.1 </w:t>
      </w:r>
      <w:r>
        <w:rPr>
          <w:rStyle w:val="NormalCharacter"/>
          <w:rFonts w:ascii="宋体" w:hAnsi="宋体"/>
          <w:color w:val="000000"/>
          <w:kern w:val="0"/>
          <w:sz w:val="24"/>
        </w:rPr>
        <w:t>监理的范围和内容</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color w:val="000000"/>
          <w:kern w:val="0"/>
          <w:sz w:val="24"/>
        </w:rPr>
        <w:t>）监理范围包括：控制工程建设的造价、建设工期、工程质量、安全生</w:t>
      </w:r>
      <w:r>
        <w:rPr>
          <w:rStyle w:val="NormalCharacter"/>
          <w:rFonts w:ascii="宋体" w:hAnsi="宋体"/>
          <w:color w:val="000000"/>
          <w:kern w:val="0"/>
          <w:sz w:val="24"/>
        </w:rPr>
        <w:t xml:space="preserve"> </w:t>
      </w:r>
      <w:r>
        <w:rPr>
          <w:rStyle w:val="NormalCharacter"/>
          <w:rFonts w:ascii="宋体" w:hAnsi="宋体"/>
          <w:color w:val="000000"/>
          <w:kern w:val="0"/>
          <w:sz w:val="24"/>
        </w:rPr>
        <w:t>产、文明施工及大气污染防治；进行工程建设合同管理和信息管理，协调有关单位间的工作关系。包括设计阶段、施工阶段、竣工交付、结算审计阶段</w:t>
      </w:r>
      <w:r>
        <w:rPr>
          <w:rStyle w:val="NormalCharacter"/>
          <w:rFonts w:ascii="宋体" w:hAnsi="宋体"/>
          <w:color w:val="000000"/>
          <w:kern w:val="0"/>
          <w:sz w:val="24"/>
        </w:rPr>
        <w:t xml:space="preserve"> </w:t>
      </w:r>
      <w:r>
        <w:rPr>
          <w:rStyle w:val="NormalCharacter"/>
          <w:rFonts w:ascii="宋体" w:hAnsi="宋体"/>
          <w:color w:val="000000"/>
          <w:kern w:val="0"/>
          <w:sz w:val="24"/>
        </w:rPr>
        <w:t>、工程保修阶段</w:t>
      </w:r>
      <w:r>
        <w:rPr>
          <w:rStyle w:val="NormalCharacter"/>
          <w:rFonts w:ascii="宋体" w:hAnsi="宋体"/>
          <w:color w:val="000000"/>
          <w:kern w:val="0"/>
          <w:sz w:val="24"/>
        </w:rPr>
        <w:t xml:space="preserve"> </w:t>
      </w:r>
      <w:r>
        <w:rPr>
          <w:rStyle w:val="NormalCharacter"/>
          <w:rFonts w:ascii="宋体" w:hAnsi="宋体"/>
          <w:color w:val="000000"/>
          <w:kern w:val="0"/>
          <w:sz w:val="24"/>
        </w:rPr>
        <w:t>、施工图、变更联系单、方案变更、调增调减工程量的全部施工内容。</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w:t>
      </w:r>
      <w:r>
        <w:rPr>
          <w:rStyle w:val="NormalCharacter"/>
          <w:rFonts w:ascii="宋体" w:hAnsi="宋体"/>
          <w:color w:val="000000"/>
          <w:kern w:val="0"/>
          <w:sz w:val="24"/>
        </w:rPr>
        <w:t>）监理服务工作内容还包括：</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w:t>
      </w:r>
      <w:r>
        <w:rPr>
          <w:rStyle w:val="NormalCharacter"/>
          <w:rFonts w:ascii="宋体" w:hAnsi="宋体"/>
          <w:color w:val="000000"/>
          <w:kern w:val="0"/>
          <w:sz w:val="24"/>
        </w:rPr>
        <w:t>、参加施工图会审和交底。</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2</w:t>
      </w:r>
      <w:r>
        <w:rPr>
          <w:rStyle w:val="NormalCharacter"/>
          <w:rFonts w:ascii="宋体" w:hAnsi="宋体"/>
          <w:color w:val="000000"/>
          <w:kern w:val="0"/>
          <w:sz w:val="24"/>
        </w:rPr>
        <w:t>、参与分项、分部工程、关键工序和隐蔽工程的质量检查和验收。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3</w:t>
      </w:r>
      <w:r>
        <w:rPr>
          <w:rStyle w:val="NormalCharacter"/>
          <w:rFonts w:ascii="宋体" w:hAnsi="宋体"/>
          <w:color w:val="000000"/>
          <w:kern w:val="0"/>
          <w:sz w:val="24"/>
        </w:rPr>
        <w:t>、参与主要材料等的招标、评标、合同谈判工作并提出监理意见。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4</w:t>
      </w:r>
      <w:r>
        <w:rPr>
          <w:rStyle w:val="NormalCharacter"/>
          <w:rFonts w:ascii="宋体" w:hAnsi="宋体"/>
          <w:color w:val="000000"/>
          <w:kern w:val="0"/>
          <w:sz w:val="24"/>
        </w:rPr>
        <w:t>、审查承包人提交试验单位的资质并认可。</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5</w:t>
      </w:r>
      <w:r>
        <w:rPr>
          <w:rStyle w:val="NormalCharacter"/>
          <w:rFonts w:ascii="宋体" w:hAnsi="宋体"/>
          <w:color w:val="000000"/>
          <w:kern w:val="0"/>
          <w:sz w:val="24"/>
        </w:rPr>
        <w:t>、审查承包人提交的施工组织设计、施工技术方案、施工质量保证措施，安全文明施工措施。</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6</w:t>
      </w:r>
      <w:r>
        <w:rPr>
          <w:rStyle w:val="NormalCharacter"/>
          <w:rFonts w:ascii="宋体" w:hAnsi="宋体"/>
          <w:color w:val="000000"/>
          <w:kern w:val="0"/>
          <w:sz w:val="24"/>
        </w:rPr>
        <w:t>、编制一级网络计划，核查二级网络计划，并组织协调实施。</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7</w:t>
      </w:r>
      <w:r>
        <w:rPr>
          <w:rStyle w:val="NormalCharacter"/>
          <w:rFonts w:ascii="宋体" w:hAnsi="宋体"/>
          <w:color w:val="000000"/>
          <w:kern w:val="0"/>
          <w:sz w:val="24"/>
        </w:rPr>
        <w:t>、审查承包人开工申请报告。</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8</w:t>
      </w:r>
      <w:r>
        <w:rPr>
          <w:rStyle w:val="NormalCharacter"/>
          <w:rFonts w:ascii="宋体" w:hAnsi="宋体"/>
          <w:color w:val="000000"/>
          <w:kern w:val="0"/>
          <w:sz w:val="24"/>
        </w:rPr>
        <w:t>、审查承包人质保体系和质保手册</w:t>
      </w:r>
      <w:r>
        <w:rPr>
          <w:rStyle w:val="NormalCharacter"/>
          <w:rFonts w:ascii="宋体" w:hAnsi="宋体"/>
          <w:color w:val="000000"/>
          <w:kern w:val="0"/>
          <w:sz w:val="24"/>
        </w:rPr>
        <w:t>并监督实施。</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9</w:t>
      </w:r>
      <w:r>
        <w:rPr>
          <w:rStyle w:val="NormalCharacter"/>
          <w:rFonts w:ascii="宋体" w:hAnsi="宋体"/>
          <w:color w:val="000000"/>
          <w:kern w:val="0"/>
          <w:sz w:val="24"/>
        </w:rPr>
        <w:t>、检查现场施工人员中特殊持证上岗情况。</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10</w:t>
      </w:r>
      <w:r>
        <w:rPr>
          <w:rStyle w:val="NormalCharacter"/>
          <w:rFonts w:ascii="宋体" w:hAnsi="宋体"/>
          <w:color w:val="000000"/>
          <w:kern w:val="0"/>
          <w:sz w:val="24"/>
        </w:rPr>
        <w:t>、负责审查承包人编制的施工质量检验项目划分并督促实施。</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11</w:t>
      </w:r>
      <w:r>
        <w:rPr>
          <w:rStyle w:val="NormalCharacter"/>
          <w:rFonts w:ascii="宋体" w:hAnsi="宋体"/>
          <w:color w:val="000000"/>
          <w:kern w:val="0"/>
          <w:sz w:val="24"/>
        </w:rPr>
        <w:t>、检查施工现场原材料、构件的采购、入库、保管、领用等管理制度及其执行情况。</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12</w:t>
      </w:r>
      <w:r>
        <w:rPr>
          <w:rStyle w:val="NormalCharacter"/>
          <w:rFonts w:ascii="宋体" w:hAnsi="宋体"/>
          <w:color w:val="000000"/>
          <w:kern w:val="0"/>
          <w:sz w:val="24"/>
        </w:rPr>
        <w:t>、遇到威胁安全的重大问题时，有权提出暂停施工的通知，并通报招标人，协助招标人制定施工现场安全文明施工管理目标并监督实施。</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13</w:t>
      </w:r>
      <w:r>
        <w:rPr>
          <w:rStyle w:val="NormalCharacter"/>
          <w:rFonts w:ascii="宋体" w:hAnsi="宋体"/>
          <w:color w:val="000000"/>
          <w:kern w:val="0"/>
          <w:sz w:val="24"/>
        </w:rPr>
        <w:t>、审查承包人工程结算书，工程付款必须有监理人签字盖章。监理工程师无权单独签署任何形式的签证，所有签证必须由发包人工程主管领导签字并加盖发包人公司公章方可有效。</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14</w:t>
      </w:r>
      <w:r>
        <w:rPr>
          <w:rStyle w:val="NormalCharacter"/>
          <w:rFonts w:ascii="宋体" w:hAnsi="宋体"/>
          <w:color w:val="000000"/>
          <w:kern w:val="0"/>
          <w:sz w:val="24"/>
        </w:rPr>
        <w:t>、监督施工合</w:t>
      </w:r>
      <w:r>
        <w:rPr>
          <w:rStyle w:val="NormalCharacter"/>
          <w:rFonts w:ascii="宋体" w:hAnsi="宋体"/>
          <w:color w:val="000000"/>
          <w:kern w:val="0"/>
          <w:sz w:val="24"/>
        </w:rPr>
        <w:t>同的履行，维护招标人和承包人的正当权益。</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15</w:t>
      </w:r>
      <w:r>
        <w:rPr>
          <w:rStyle w:val="NormalCharacter"/>
          <w:rFonts w:ascii="宋体" w:hAnsi="宋体"/>
          <w:color w:val="000000"/>
          <w:kern w:val="0"/>
          <w:sz w:val="24"/>
        </w:rPr>
        <w:t>、编制整理监理工作的各种文件、通知、记录、检测资料等。服务期满或终止时提交发包人。</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16</w:t>
      </w:r>
      <w:r>
        <w:rPr>
          <w:rStyle w:val="NormalCharacter"/>
          <w:rFonts w:ascii="宋体" w:hAnsi="宋体"/>
          <w:color w:val="000000"/>
          <w:kern w:val="0"/>
          <w:sz w:val="24"/>
        </w:rPr>
        <w:t>、在施工过程中的任何变更，监理人无权独立签署和确认。变更所发生的工程量、工程价款的调增调减均由发包方确认后，加盖发包方单位公章，才能作为变更和结算工程款的依据。</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2.2 </w:t>
      </w:r>
      <w:r>
        <w:rPr>
          <w:rStyle w:val="NormalCharacter"/>
          <w:rFonts w:ascii="宋体" w:hAnsi="宋体"/>
          <w:color w:val="000000"/>
          <w:kern w:val="0"/>
          <w:sz w:val="24"/>
        </w:rPr>
        <w:t>监理与相关服务依据监理依据包括：</w:t>
      </w:r>
      <w:r>
        <w:rPr>
          <w:rStyle w:val="NormalCharacter"/>
          <w:rFonts w:ascii="宋体" w:hAnsi="宋体"/>
          <w:color w:val="000000"/>
          <w:kern w:val="0"/>
          <w:sz w:val="24"/>
        </w:rPr>
        <w:t>1</w:t>
      </w:r>
      <w:r>
        <w:rPr>
          <w:rStyle w:val="NormalCharacter"/>
          <w:rFonts w:ascii="宋体" w:hAnsi="宋体"/>
          <w:color w:val="000000"/>
          <w:kern w:val="0"/>
          <w:sz w:val="24"/>
        </w:rPr>
        <w:t>、委托人与承包人签订的正式合同与协议；</w:t>
      </w:r>
      <w:r>
        <w:rPr>
          <w:rStyle w:val="NormalCharacter"/>
          <w:rFonts w:ascii="宋体" w:hAnsi="宋体"/>
          <w:color w:val="000000"/>
          <w:kern w:val="0"/>
          <w:sz w:val="24"/>
        </w:rPr>
        <w:t>2</w:t>
      </w:r>
      <w:r>
        <w:rPr>
          <w:rStyle w:val="NormalCharacter"/>
          <w:rFonts w:ascii="宋体" w:hAnsi="宋体"/>
          <w:color w:val="000000"/>
          <w:kern w:val="0"/>
          <w:sz w:val="24"/>
        </w:rPr>
        <w:t>、经主管部门批准的设计文件和施工图纸，委托人的招标文件；</w:t>
      </w:r>
      <w:r>
        <w:rPr>
          <w:rStyle w:val="NormalCharacter"/>
          <w:rFonts w:ascii="宋体" w:hAnsi="宋体"/>
          <w:color w:val="000000"/>
          <w:kern w:val="0"/>
          <w:sz w:val="24"/>
        </w:rPr>
        <w:t>3</w:t>
      </w:r>
      <w:r>
        <w:rPr>
          <w:rStyle w:val="NormalCharacter"/>
          <w:rFonts w:ascii="宋体" w:hAnsi="宋体"/>
          <w:color w:val="000000"/>
          <w:kern w:val="0"/>
          <w:sz w:val="24"/>
        </w:rPr>
        <w:t>、</w:t>
      </w:r>
      <w:r>
        <w:rPr>
          <w:rStyle w:val="NormalCharacter"/>
          <w:rFonts w:ascii="宋体" w:hAnsi="宋体"/>
          <w:color w:val="000000"/>
          <w:kern w:val="0"/>
          <w:sz w:val="24"/>
        </w:rPr>
        <w:t xml:space="preserve"> </w:t>
      </w:r>
      <w:r>
        <w:rPr>
          <w:rStyle w:val="NormalCharacter"/>
          <w:rFonts w:ascii="宋体" w:hAnsi="宋体"/>
          <w:color w:val="000000"/>
          <w:kern w:val="0"/>
          <w:sz w:val="24"/>
        </w:rPr>
        <w:t>国家及地方、有关行业部门现行的工程质量验评标准、工程技术规范、作业规程及施工验收规范；</w:t>
      </w:r>
      <w:r>
        <w:rPr>
          <w:rStyle w:val="NormalCharacter"/>
          <w:rFonts w:ascii="宋体" w:hAnsi="宋体"/>
          <w:color w:val="000000"/>
          <w:kern w:val="0"/>
          <w:sz w:val="24"/>
        </w:rPr>
        <w:t>4</w:t>
      </w:r>
      <w:r>
        <w:rPr>
          <w:rStyle w:val="NormalCharacter"/>
          <w:rFonts w:ascii="宋体" w:hAnsi="宋体"/>
          <w:color w:val="000000"/>
          <w:kern w:val="0"/>
          <w:sz w:val="24"/>
        </w:rPr>
        <w:t>、国家及地方现行的定额、材料单价、工程量清单计价规范及有关建设（施工）管理办法。</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2.3 </w:t>
      </w:r>
      <w:r>
        <w:rPr>
          <w:rStyle w:val="NormalCharacter"/>
          <w:rFonts w:ascii="宋体" w:hAnsi="宋体"/>
          <w:color w:val="000000"/>
          <w:kern w:val="0"/>
          <w:sz w:val="24"/>
        </w:rPr>
        <w:t>项目监理机构和人员</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2.3.4 </w:t>
      </w:r>
      <w:r>
        <w:rPr>
          <w:rStyle w:val="NormalCharacter"/>
          <w:rFonts w:ascii="宋体" w:hAnsi="宋体"/>
          <w:color w:val="000000"/>
          <w:kern w:val="0"/>
          <w:sz w:val="24"/>
        </w:rPr>
        <w:t>更换监理人员的其他情形：监理人在接到委托人人要求监理人调整、更换不能胜任和不称职的监理工作人员的书面通知后，逾期</w:t>
      </w:r>
      <w:r>
        <w:rPr>
          <w:rStyle w:val="NormalCharacter"/>
          <w:rFonts w:ascii="宋体" w:hAnsi="宋体"/>
          <w:color w:val="000000"/>
          <w:kern w:val="0"/>
          <w:sz w:val="24"/>
        </w:rPr>
        <w:t xml:space="preserve"> 15 </w:t>
      </w:r>
      <w:r>
        <w:rPr>
          <w:rStyle w:val="NormalCharacter"/>
          <w:rFonts w:ascii="宋体" w:hAnsi="宋体"/>
          <w:color w:val="000000"/>
          <w:kern w:val="0"/>
          <w:sz w:val="24"/>
        </w:rPr>
        <w:t>日仍不进行调整和更换的，委托人有权</w:t>
      </w:r>
      <w:r>
        <w:rPr>
          <w:rStyle w:val="NormalCharacter"/>
          <w:rFonts w:ascii="宋体" w:hAnsi="宋体"/>
          <w:color w:val="000000"/>
          <w:kern w:val="0"/>
          <w:sz w:val="24"/>
        </w:rPr>
        <w:t>终止本合同。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2.4 </w:t>
      </w:r>
      <w:r>
        <w:rPr>
          <w:rStyle w:val="NormalCharacter"/>
          <w:rFonts w:ascii="宋体" w:hAnsi="宋体"/>
          <w:color w:val="000000"/>
          <w:kern w:val="0"/>
          <w:sz w:val="24"/>
        </w:rPr>
        <w:t>履行职责</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 xml:space="preserve">2.4.3 </w:t>
      </w:r>
      <w:r>
        <w:rPr>
          <w:rStyle w:val="NormalCharacter"/>
          <w:rFonts w:ascii="宋体" w:hAnsi="宋体"/>
          <w:color w:val="000000"/>
          <w:kern w:val="0"/>
          <w:sz w:val="24"/>
        </w:rPr>
        <w:t>对监理人的授权范围：对工程质量、进度、投资控制及现场安全生产、文明施工、大气污染防治、保修等的管理</w:t>
      </w:r>
      <w:r>
        <w:rPr>
          <w:rStyle w:val="NormalCharacter"/>
          <w:rFonts w:ascii="宋体" w:hAnsi="宋体"/>
          <w:color w:val="000000"/>
          <w:kern w:val="0"/>
          <w:sz w:val="24"/>
        </w:rPr>
        <w:t xml:space="preserve"> </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2.4.4 </w:t>
      </w:r>
      <w:r>
        <w:rPr>
          <w:rStyle w:val="NormalCharacter"/>
          <w:rFonts w:ascii="宋体" w:hAnsi="宋体"/>
          <w:color w:val="000000"/>
          <w:kern w:val="0"/>
          <w:sz w:val="24"/>
        </w:rPr>
        <w:t>监理人有权要求承包人调换其人员的限制条件：向委托人提出书面申请，经委托人同意后方可实施，否则不得更换。</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2.5 </w:t>
      </w:r>
      <w:r>
        <w:rPr>
          <w:rStyle w:val="NormalCharacter"/>
          <w:rFonts w:ascii="宋体" w:hAnsi="宋体"/>
          <w:color w:val="000000"/>
          <w:kern w:val="0"/>
          <w:sz w:val="24"/>
        </w:rPr>
        <w:t>提交报告监理人应提交报告的种类</w:t>
      </w:r>
      <w:r>
        <w:rPr>
          <w:rStyle w:val="NormalCharacter"/>
          <w:rFonts w:ascii="宋体" w:hAnsi="宋体"/>
          <w:color w:val="000000"/>
          <w:kern w:val="0"/>
          <w:sz w:val="24"/>
        </w:rPr>
        <w:t>(</w:t>
      </w:r>
      <w:r>
        <w:rPr>
          <w:rStyle w:val="NormalCharacter"/>
          <w:rFonts w:ascii="宋体" w:hAnsi="宋体"/>
          <w:color w:val="000000"/>
          <w:kern w:val="0"/>
          <w:sz w:val="24"/>
        </w:rPr>
        <w:t>包括监理规划、监理月报及约定的专项报告</w:t>
      </w:r>
      <w:r>
        <w:rPr>
          <w:rStyle w:val="NormalCharacter"/>
          <w:rFonts w:ascii="宋体" w:hAnsi="宋体"/>
          <w:color w:val="000000"/>
          <w:kern w:val="0"/>
          <w:sz w:val="24"/>
        </w:rPr>
        <w:t>)</w:t>
      </w:r>
      <w:r>
        <w:rPr>
          <w:rStyle w:val="NormalCharacter"/>
          <w:rFonts w:ascii="宋体" w:hAnsi="宋体"/>
          <w:color w:val="000000"/>
          <w:kern w:val="0"/>
          <w:sz w:val="24"/>
        </w:rPr>
        <w:t>、时间和份数：监理规划及约定的专项报告等在开工前，监理月报每</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月</w:t>
      </w:r>
      <w:r>
        <w:rPr>
          <w:rStyle w:val="NormalCharacter"/>
          <w:rFonts w:ascii="宋体" w:hAnsi="宋体"/>
          <w:color w:val="000000"/>
          <w:kern w:val="0"/>
          <w:sz w:val="24"/>
        </w:rPr>
        <w:t xml:space="preserve"> 20 </w:t>
      </w:r>
      <w:r>
        <w:rPr>
          <w:rStyle w:val="NormalCharacter"/>
          <w:rFonts w:ascii="宋体" w:hAnsi="宋体"/>
          <w:color w:val="000000"/>
          <w:kern w:val="0"/>
          <w:sz w:val="24"/>
        </w:rPr>
        <w:t>日提交书面材料三份。</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2.7 </w:t>
      </w:r>
      <w:r>
        <w:rPr>
          <w:rStyle w:val="NormalCharacter"/>
          <w:rFonts w:ascii="宋体" w:hAnsi="宋体"/>
          <w:color w:val="000000"/>
          <w:kern w:val="0"/>
          <w:sz w:val="24"/>
        </w:rPr>
        <w:t>使用委托人的财产委托人无偿提供的房屋、设备的所有权属于：委托人</w:t>
      </w:r>
      <w:r>
        <w:rPr>
          <w:rStyle w:val="NormalCharacter"/>
          <w:rFonts w:ascii="宋体" w:hAnsi="宋体"/>
          <w:color w:val="000000"/>
          <w:kern w:val="0"/>
          <w:sz w:val="24"/>
        </w:rPr>
        <w:t xml:space="preserve"> </w:t>
      </w:r>
      <w:r>
        <w:rPr>
          <w:rStyle w:val="NormalCharacter"/>
          <w:rFonts w:ascii="宋体" w:hAnsi="宋体"/>
          <w:color w:val="000000"/>
          <w:kern w:val="0"/>
          <w:sz w:val="24"/>
        </w:rPr>
        <w:t>。监理人应在工程竣工验收合格后</w:t>
      </w:r>
      <w:r>
        <w:rPr>
          <w:rStyle w:val="NormalCharacter"/>
          <w:rFonts w:ascii="宋体" w:hAnsi="宋体"/>
          <w:color w:val="000000"/>
          <w:kern w:val="0"/>
          <w:sz w:val="24"/>
        </w:rPr>
        <w:t xml:space="preserve"> 5 </w:t>
      </w:r>
      <w:r>
        <w:rPr>
          <w:rStyle w:val="NormalCharacter"/>
          <w:rFonts w:ascii="宋体" w:hAnsi="宋体"/>
          <w:color w:val="000000"/>
          <w:kern w:val="0"/>
          <w:sz w:val="24"/>
        </w:rPr>
        <w:t>天内移交委托人无偿提供的房屋、设备，</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移交的时间和方式为：</w:t>
      </w:r>
      <w:r>
        <w:rPr>
          <w:rStyle w:val="NormalCharacter"/>
          <w:rFonts w:ascii="宋体" w:hAnsi="宋体"/>
          <w:color w:val="000000"/>
          <w:kern w:val="0"/>
          <w:sz w:val="24"/>
          <w:u w:val="thick"/>
        </w:rPr>
        <w:t>签订合同时约定</w:t>
      </w:r>
      <w:r>
        <w:rPr>
          <w:rStyle w:val="NormalCharacter"/>
          <w:rFonts w:ascii="宋体" w:hAnsi="宋体"/>
          <w:color w:val="000000"/>
          <w:kern w:val="0"/>
          <w:sz w:val="24"/>
        </w:rPr>
        <w:t>。</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3. </w:t>
      </w:r>
      <w:r>
        <w:rPr>
          <w:rStyle w:val="NormalCharacter"/>
          <w:rFonts w:ascii="宋体" w:hAnsi="宋体"/>
          <w:b/>
          <w:color w:val="000000"/>
          <w:kern w:val="0"/>
          <w:sz w:val="24"/>
        </w:rPr>
        <w:t>委托人义务</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3.4 </w:t>
      </w:r>
      <w:r>
        <w:rPr>
          <w:rStyle w:val="NormalCharacter"/>
          <w:rFonts w:ascii="宋体" w:hAnsi="宋体"/>
          <w:color w:val="000000"/>
          <w:kern w:val="0"/>
          <w:sz w:val="24"/>
        </w:rPr>
        <w:t>委托人代表</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委托人代表为：</w:t>
      </w:r>
      <w:r>
        <w:rPr>
          <w:rStyle w:val="NormalCharacter"/>
          <w:rFonts w:ascii="宋体" w:hAnsi="宋体"/>
          <w:color w:val="000000"/>
          <w:kern w:val="0"/>
          <w:sz w:val="24"/>
        </w:rPr>
        <w:t xml:space="preserve"> </w:t>
      </w:r>
      <w:r>
        <w:rPr>
          <w:rStyle w:val="NormalCharacter"/>
          <w:rFonts w:ascii="宋体" w:hAnsi="宋体"/>
          <w:color w:val="000000"/>
          <w:kern w:val="0"/>
          <w:sz w:val="24"/>
          <w:u w:val="thick"/>
        </w:rPr>
        <w:t>签订合同时约定</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3.6 </w:t>
      </w:r>
      <w:r>
        <w:rPr>
          <w:rStyle w:val="NormalCharacter"/>
          <w:rFonts w:ascii="宋体" w:hAnsi="宋体"/>
          <w:color w:val="000000"/>
          <w:kern w:val="0"/>
          <w:sz w:val="24"/>
        </w:rPr>
        <w:t>答复</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委托人同意在签订合同时约定，对监理人书面提交并要求做出决定的事宜给予书面答复。</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4. </w:t>
      </w:r>
      <w:r>
        <w:rPr>
          <w:rStyle w:val="NormalCharacter"/>
          <w:rFonts w:ascii="宋体" w:hAnsi="宋体"/>
          <w:b/>
          <w:color w:val="000000"/>
          <w:kern w:val="0"/>
          <w:sz w:val="24"/>
        </w:rPr>
        <w:t>违约责任</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4.1 </w:t>
      </w:r>
      <w:r>
        <w:rPr>
          <w:rStyle w:val="NormalCharacter"/>
          <w:rFonts w:ascii="宋体" w:hAnsi="宋体"/>
          <w:color w:val="000000"/>
          <w:kern w:val="0"/>
          <w:sz w:val="24"/>
        </w:rPr>
        <w:t>监理人的违约责任、监理人赔偿金额按下列方法确定：</w:t>
      </w:r>
      <w:r>
        <w:rPr>
          <w:rStyle w:val="NormalCharacter"/>
          <w:rFonts w:ascii="宋体" w:hAnsi="宋体"/>
          <w:color w:val="000000"/>
          <w:kern w:val="0"/>
          <w:sz w:val="24"/>
        </w:rPr>
        <w:t xml:space="preserve"> </w:t>
      </w:r>
      <w:r>
        <w:rPr>
          <w:rStyle w:val="NormalCharacter"/>
          <w:rFonts w:ascii="宋体" w:hAnsi="宋体"/>
          <w:color w:val="000000"/>
          <w:kern w:val="0"/>
          <w:sz w:val="24"/>
        </w:rPr>
        <w:t>赔偿金＝实际经济损失</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4.2.</w:t>
      </w:r>
      <w:r>
        <w:rPr>
          <w:rStyle w:val="NormalCharacter"/>
          <w:rFonts w:ascii="宋体" w:hAnsi="宋体"/>
          <w:color w:val="000000"/>
          <w:kern w:val="0"/>
          <w:sz w:val="24"/>
        </w:rPr>
        <w:t>当本监理工程发生下列情形之一时，委托方有权</w:t>
      </w:r>
      <w:r>
        <w:rPr>
          <w:rStyle w:val="NormalCharacter"/>
          <w:rFonts w:ascii="宋体" w:hAnsi="宋体"/>
          <w:color w:val="000000"/>
          <w:kern w:val="0"/>
          <w:sz w:val="24"/>
        </w:rPr>
        <w:t>单方解除合同，并由监理人与施工方连带向发包方承担违约和赔偿责任：</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color w:val="000000"/>
          <w:kern w:val="0"/>
          <w:sz w:val="24"/>
        </w:rPr>
        <w:t>）承包人被政府职能部门责令停工、整顿时间达</w:t>
      </w:r>
      <w:r>
        <w:rPr>
          <w:rStyle w:val="NormalCharacter"/>
          <w:rFonts w:ascii="宋体" w:hAnsi="宋体"/>
          <w:color w:val="000000"/>
          <w:kern w:val="0"/>
          <w:sz w:val="24"/>
        </w:rPr>
        <w:t xml:space="preserve"> 60 </w:t>
      </w:r>
      <w:r>
        <w:rPr>
          <w:rStyle w:val="NormalCharacter"/>
          <w:rFonts w:ascii="宋体" w:hAnsi="宋体"/>
          <w:color w:val="000000"/>
          <w:kern w:val="0"/>
          <w:sz w:val="24"/>
        </w:rPr>
        <w:t>日及其以上时。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w:t>
      </w:r>
      <w:r>
        <w:rPr>
          <w:rStyle w:val="NormalCharacter"/>
          <w:rFonts w:ascii="宋体" w:hAnsi="宋体"/>
          <w:color w:val="000000"/>
          <w:kern w:val="0"/>
          <w:sz w:val="24"/>
        </w:rPr>
        <w:t>）本建设工程项目施工管理混乱，省建设厅通报批评两次以上。</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w:t>
      </w:r>
      <w:r>
        <w:rPr>
          <w:rStyle w:val="NormalCharacter"/>
          <w:rFonts w:ascii="宋体" w:hAnsi="宋体"/>
          <w:color w:val="000000"/>
          <w:kern w:val="0"/>
          <w:sz w:val="24"/>
        </w:rPr>
        <w:t>3</w:t>
      </w:r>
      <w:r>
        <w:rPr>
          <w:rStyle w:val="NormalCharacter"/>
          <w:rFonts w:ascii="宋体" w:hAnsi="宋体"/>
          <w:color w:val="000000"/>
          <w:kern w:val="0"/>
          <w:sz w:val="24"/>
        </w:rPr>
        <w:t>）承包人资质因本项目被限制或者取消，施工资质被降级。</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4</w:t>
      </w:r>
      <w:r>
        <w:rPr>
          <w:rStyle w:val="NormalCharacter"/>
          <w:rFonts w:ascii="宋体" w:hAnsi="宋体"/>
          <w:color w:val="000000"/>
          <w:kern w:val="0"/>
          <w:sz w:val="24"/>
        </w:rPr>
        <w:t>）因监理方工作不作为，委托方发现，建设工程的承包人经查实非法转包本工程项目或者违法分包本工程中的项目的。</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( 5) </w:t>
      </w:r>
      <w:r>
        <w:rPr>
          <w:rStyle w:val="NormalCharacter"/>
          <w:rFonts w:ascii="宋体" w:hAnsi="宋体"/>
          <w:color w:val="000000"/>
          <w:kern w:val="0"/>
          <w:sz w:val="24"/>
        </w:rPr>
        <w:t>使用的建筑材料不符合合同约定或者不符合国家标准，经查证属实的。</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6</w:t>
      </w:r>
      <w:r>
        <w:rPr>
          <w:rStyle w:val="NormalCharacter"/>
          <w:rFonts w:ascii="宋体" w:hAnsi="宋体"/>
          <w:color w:val="000000"/>
          <w:kern w:val="0"/>
          <w:sz w:val="24"/>
        </w:rPr>
        <w:t>）监理方服务的建设项目，各单体施工期限严格依双方施工合同</w:t>
      </w:r>
      <w:r>
        <w:rPr>
          <w:rStyle w:val="NormalCharacter"/>
          <w:rFonts w:ascii="宋体" w:hAnsi="宋体"/>
          <w:color w:val="000000"/>
          <w:kern w:val="0"/>
          <w:sz w:val="24"/>
        </w:rPr>
        <w:t>已确定的施工期进行，项目实施中若其中某一单体施工出现严重质量问题和安全事故及逾期，被行政机关或者职能部门给予处罚的，甲方有权解除监理服务合同和施工合同，此单体之后施工、监理服务合同均解除和终止。</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7</w:t>
      </w:r>
      <w:r>
        <w:rPr>
          <w:rStyle w:val="NormalCharacter"/>
          <w:rFonts w:ascii="宋体" w:hAnsi="宋体"/>
          <w:color w:val="000000"/>
          <w:kern w:val="0"/>
          <w:sz w:val="24"/>
        </w:rPr>
        <w:t>）由监理方服务的建设项目，承包人发生重大安全事故，一次性死亡一人或重伤三人以上时。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8</w:t>
      </w:r>
      <w:r>
        <w:rPr>
          <w:rStyle w:val="NormalCharacter"/>
          <w:rFonts w:ascii="宋体" w:hAnsi="宋体"/>
          <w:color w:val="000000"/>
          <w:kern w:val="0"/>
          <w:sz w:val="24"/>
        </w:rPr>
        <w:t>）由监理方服务的建设项目，承包人陷入重大诉讼案件，银行账户被查封或者工程款被冻结，足以影响承包人继续施工的工期或者施工的质量。</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t xml:space="preserve">5. </w:t>
      </w:r>
      <w:r>
        <w:rPr>
          <w:rStyle w:val="NormalCharacter"/>
          <w:rFonts w:ascii="宋体" w:hAnsi="宋体"/>
          <w:b/>
          <w:color w:val="000000"/>
          <w:kern w:val="0"/>
          <w:sz w:val="24"/>
        </w:rPr>
        <w:t>支付</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5.1 </w:t>
      </w:r>
      <w:r>
        <w:rPr>
          <w:rStyle w:val="NormalCharacter"/>
          <w:rFonts w:ascii="宋体" w:hAnsi="宋体"/>
          <w:color w:val="000000"/>
          <w:kern w:val="0"/>
          <w:sz w:val="24"/>
        </w:rPr>
        <w:t>支付货币：人民币。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5.2 </w:t>
      </w:r>
      <w:r>
        <w:rPr>
          <w:rStyle w:val="NormalCharacter"/>
          <w:rFonts w:ascii="宋体" w:hAnsi="宋体"/>
          <w:color w:val="000000"/>
          <w:kern w:val="0"/>
          <w:sz w:val="24"/>
        </w:rPr>
        <w:t>支付酬金</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w:t>
      </w:r>
      <w:r>
        <w:rPr>
          <w:rStyle w:val="NormalCharacter"/>
          <w:rFonts w:ascii="宋体" w:hAnsi="宋体"/>
          <w:color w:val="000000"/>
          <w:kern w:val="0"/>
          <w:sz w:val="24"/>
        </w:rPr>
        <w:t>支付条件</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合同生效日起</w:t>
      </w:r>
      <w:r>
        <w:rPr>
          <w:rStyle w:val="NormalCharacter"/>
          <w:rFonts w:ascii="宋体" w:hAnsi="宋体"/>
          <w:color w:val="000000"/>
          <w:kern w:val="0"/>
          <w:sz w:val="24"/>
        </w:rPr>
        <w:t>，按监理人员实际执行服务花费的时间计，逐月按监理费比例向监理人支付。</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2.</w:t>
      </w:r>
      <w:r>
        <w:rPr>
          <w:rStyle w:val="NormalCharacter"/>
          <w:rFonts w:ascii="宋体" w:hAnsi="宋体"/>
          <w:color w:val="000000"/>
          <w:kern w:val="0"/>
          <w:sz w:val="24"/>
        </w:rPr>
        <w:t>预付款的支付：</w:t>
      </w:r>
      <w:r>
        <w:rPr>
          <w:rStyle w:val="NormalCharacter"/>
          <w:rFonts w:ascii="宋体" w:hAnsi="宋体"/>
          <w:color w:val="000000"/>
          <w:kern w:val="0"/>
          <w:sz w:val="24"/>
        </w:rPr>
        <w:t>/</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3</w:t>
      </w:r>
      <w:r>
        <w:rPr>
          <w:rStyle w:val="NormalCharacter"/>
          <w:rFonts w:ascii="宋体" w:hAnsi="宋体"/>
          <w:color w:val="000000"/>
          <w:kern w:val="0"/>
          <w:sz w:val="24"/>
        </w:rPr>
        <w:t>、中间支付：签订合同时约定。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4</w:t>
      </w:r>
      <w:r>
        <w:rPr>
          <w:rStyle w:val="NormalCharacter"/>
          <w:rFonts w:ascii="宋体" w:hAnsi="宋体"/>
          <w:color w:val="000000"/>
          <w:kern w:val="0"/>
          <w:sz w:val="24"/>
        </w:rPr>
        <w:t>、最终支付</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按工程保修书约定的保修期限，期满后</w:t>
      </w:r>
      <w:r>
        <w:rPr>
          <w:rStyle w:val="NormalCharacter"/>
          <w:rFonts w:ascii="宋体" w:hAnsi="宋体"/>
          <w:color w:val="000000"/>
          <w:kern w:val="0"/>
          <w:sz w:val="24"/>
        </w:rPr>
        <w:t xml:space="preserve"> 30 </w:t>
      </w:r>
      <w:r>
        <w:rPr>
          <w:rStyle w:val="NormalCharacter"/>
          <w:rFonts w:ascii="宋体" w:hAnsi="宋体"/>
          <w:color w:val="000000"/>
          <w:kern w:val="0"/>
          <w:sz w:val="24"/>
        </w:rPr>
        <w:t>日内，委托人向监理人支付合同金额余下费用。</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b/>
          <w:color w:val="000000"/>
          <w:kern w:val="0"/>
          <w:sz w:val="24"/>
        </w:rPr>
        <w:lastRenderedPageBreak/>
        <w:t xml:space="preserve">6. </w:t>
      </w:r>
      <w:r>
        <w:rPr>
          <w:rStyle w:val="NormalCharacter"/>
          <w:rFonts w:ascii="宋体" w:hAnsi="宋体"/>
          <w:b/>
          <w:color w:val="000000"/>
          <w:kern w:val="0"/>
          <w:sz w:val="24"/>
        </w:rPr>
        <w:t>合同生效、变更、暂停、解除与终止</w:t>
      </w:r>
      <w:r>
        <w:rPr>
          <w:rStyle w:val="NormalCharacter"/>
          <w:rFonts w:ascii="宋体" w:hAnsi="宋体"/>
          <w:b/>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6.1 </w:t>
      </w:r>
      <w:r>
        <w:rPr>
          <w:rStyle w:val="NormalCharacter"/>
          <w:rFonts w:ascii="宋体" w:hAnsi="宋体"/>
          <w:color w:val="000000"/>
          <w:kern w:val="0"/>
          <w:sz w:val="24"/>
        </w:rPr>
        <w:t>生效</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本合同生效条件：</w:t>
      </w:r>
      <w:r>
        <w:rPr>
          <w:rStyle w:val="NormalCharacter"/>
          <w:rFonts w:ascii="宋体" w:hAnsi="宋体"/>
          <w:color w:val="000000"/>
          <w:kern w:val="0"/>
          <w:sz w:val="24"/>
        </w:rPr>
        <w:t xml:space="preserve"> </w:t>
      </w:r>
      <w:r>
        <w:rPr>
          <w:rStyle w:val="NormalCharacter"/>
          <w:rFonts w:ascii="宋体" w:hAnsi="宋体"/>
          <w:color w:val="000000"/>
          <w:kern w:val="0"/>
          <w:sz w:val="24"/>
        </w:rPr>
        <w:t>双方签字盖章。</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6.2 </w:t>
      </w:r>
      <w:r>
        <w:rPr>
          <w:rStyle w:val="NormalCharacter"/>
          <w:rFonts w:ascii="宋体" w:hAnsi="宋体"/>
          <w:color w:val="000000"/>
          <w:kern w:val="0"/>
          <w:sz w:val="24"/>
        </w:rPr>
        <w:t>变更：签订合同时约定。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7. </w:t>
      </w:r>
      <w:r>
        <w:rPr>
          <w:rStyle w:val="NormalCharacter"/>
          <w:rFonts w:ascii="宋体" w:hAnsi="宋体"/>
          <w:color w:val="000000"/>
          <w:kern w:val="0"/>
          <w:sz w:val="24"/>
        </w:rPr>
        <w:t>争议解决：</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本合同在履行过程中发生争议时，双方应及时协商解决。协商不成时，可向本建设工程所在地人民法院起诉。</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 xml:space="preserve">8. </w:t>
      </w:r>
      <w:r>
        <w:rPr>
          <w:rStyle w:val="NormalCharacter"/>
          <w:rFonts w:ascii="宋体" w:hAnsi="宋体"/>
          <w:color w:val="000000"/>
          <w:kern w:val="0"/>
          <w:sz w:val="24"/>
        </w:rPr>
        <w:t>附加协议条款</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w:t>
      </w:r>
      <w:r>
        <w:rPr>
          <w:rStyle w:val="NormalCharacter"/>
          <w:rFonts w:ascii="宋体" w:hAnsi="宋体"/>
          <w:color w:val="000000"/>
          <w:kern w:val="0"/>
          <w:sz w:val="24"/>
        </w:rPr>
        <w:t>、投标单位若中标，承担本项工程的监理任务，必须按照施工标段的工程量及内容足额配备相应监理人员独立行使监理职责</w:t>
      </w:r>
      <w:r>
        <w:rPr>
          <w:rStyle w:val="NormalCharacter"/>
          <w:rFonts w:ascii="宋体" w:hAnsi="宋体"/>
          <w:color w:val="000000"/>
          <w:kern w:val="0"/>
          <w:sz w:val="24"/>
        </w:rPr>
        <w:t xml:space="preserve"> </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2</w:t>
      </w:r>
      <w:r>
        <w:rPr>
          <w:rStyle w:val="NormalCharacter"/>
          <w:rFonts w:ascii="宋体" w:hAnsi="宋体"/>
          <w:color w:val="000000"/>
          <w:kern w:val="0"/>
          <w:sz w:val="24"/>
        </w:rPr>
        <w:t>、监理人每月</w:t>
      </w:r>
      <w:r>
        <w:rPr>
          <w:rStyle w:val="NormalCharacter"/>
          <w:rFonts w:ascii="宋体" w:hAnsi="宋体"/>
          <w:color w:val="000000"/>
          <w:kern w:val="0"/>
          <w:sz w:val="24"/>
        </w:rPr>
        <w:t xml:space="preserve"> 20 </w:t>
      </w:r>
      <w:r>
        <w:rPr>
          <w:rStyle w:val="NormalCharacter"/>
          <w:rFonts w:ascii="宋体" w:hAnsi="宋体"/>
          <w:color w:val="000000"/>
          <w:kern w:val="0"/>
          <w:sz w:val="24"/>
        </w:rPr>
        <w:t>日必须向委托人提供监理成果及下月监理计划和委托人所需要的资料等。</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3</w:t>
      </w:r>
      <w:r>
        <w:rPr>
          <w:rStyle w:val="NormalCharacter"/>
          <w:rFonts w:ascii="宋体" w:hAnsi="宋体"/>
          <w:color w:val="000000"/>
          <w:kern w:val="0"/>
          <w:sz w:val="24"/>
        </w:rPr>
        <w:t>、监理人必须按投标文件拟定的人员、组织机构及检测设备和工具在开工前到场到位，不允许随意更换监理人员，否则委托人有权终止合同。</w:t>
      </w:r>
      <w:r>
        <w:rPr>
          <w:rStyle w:val="NormalCharacter"/>
          <w:rFonts w:ascii="宋体" w:hAnsi="宋体"/>
          <w:color w:val="000000"/>
          <w:kern w:val="0"/>
          <w:sz w:val="24"/>
        </w:rPr>
        <w:t>4</w:t>
      </w:r>
      <w:r>
        <w:rPr>
          <w:rStyle w:val="NormalCharacter"/>
          <w:rFonts w:ascii="宋体" w:hAnsi="宋体"/>
          <w:color w:val="000000"/>
          <w:kern w:val="0"/>
          <w:sz w:val="24"/>
        </w:rPr>
        <w:t>、监理人在进行进度控制中，应按工程总工期要求提交月施工监理计划并经业主审查批准，监理人按所审定的月进度计划分部分项进行进度、质量及安全、造价的控制。实施中若未按要求完成监理进度</w:t>
      </w:r>
      <w:r>
        <w:rPr>
          <w:rStyle w:val="NormalCharacter"/>
          <w:rFonts w:ascii="宋体" w:hAnsi="宋体"/>
          <w:color w:val="000000"/>
          <w:kern w:val="0"/>
          <w:sz w:val="24"/>
        </w:rPr>
        <w:t>计划，委托人有权对监理人进行处罚。</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5</w:t>
      </w:r>
      <w:r>
        <w:rPr>
          <w:rStyle w:val="NormalCharacter"/>
          <w:rFonts w:ascii="宋体" w:hAnsi="宋体"/>
          <w:color w:val="000000"/>
          <w:kern w:val="0"/>
          <w:sz w:val="24"/>
        </w:rPr>
        <w:t>、本工程监理任务，不允许转包、分包，或变相转分包等，如发生此类情况，委托人有权单方擅自终止合同并不支付监理费及相关费用，监理人承担由此造成的一切经济损失。</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6</w:t>
      </w:r>
      <w:r>
        <w:rPr>
          <w:rStyle w:val="NormalCharacter"/>
          <w:rFonts w:ascii="宋体" w:hAnsi="宋体"/>
          <w:color w:val="000000"/>
          <w:kern w:val="0"/>
          <w:sz w:val="24"/>
        </w:rPr>
        <w:t>、双方自愿特别约定，监理方不管何种情况均不向委托人主张监理费用延期付款的违约金、滞纳金及相关银行同期利息、工期延误的费用或其他费用等。</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lastRenderedPageBreak/>
        <w:t>7</w:t>
      </w:r>
      <w:r>
        <w:rPr>
          <w:rStyle w:val="NormalCharacter"/>
          <w:rFonts w:ascii="宋体" w:hAnsi="宋体"/>
          <w:color w:val="000000"/>
          <w:kern w:val="0"/>
          <w:sz w:val="24"/>
        </w:rPr>
        <w:t>、未尽事宜双方协商解决。本合同所有附件与本协议具有同等法律效力，如附件内容与本协议内容不一致，以本协议内容和发包人意见为准，对此承包人予以自愿认可和全部执行。</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8</w:t>
      </w:r>
      <w:r>
        <w:rPr>
          <w:rStyle w:val="NormalCharacter"/>
          <w:rFonts w:ascii="宋体" w:hAnsi="宋体"/>
          <w:color w:val="000000"/>
          <w:kern w:val="0"/>
          <w:sz w:val="24"/>
        </w:rPr>
        <w:t>、由于遇不</w:t>
      </w:r>
      <w:r>
        <w:rPr>
          <w:rStyle w:val="NormalCharacter"/>
          <w:rFonts w:ascii="宋体" w:hAnsi="宋体"/>
          <w:color w:val="000000"/>
          <w:kern w:val="0"/>
          <w:sz w:val="24"/>
        </w:rPr>
        <w:t>可抗力或拆迁滞缓、工期延误等原因造成工程延期，委托人不承担延期期间的监理报酬，监理人不得以任何形式和方法提出增加监理费用。监理人依据合同内容，完成其工程的所有监理内容。</w:t>
      </w: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F16761">
      <w:pPr>
        <w:rPr>
          <w:rStyle w:val="NormalCharacter"/>
          <w:rFonts w:ascii="宋体" w:hAnsi="宋体"/>
          <w:b/>
          <w:color w:val="000000"/>
          <w:kern w:val="0"/>
          <w:sz w:val="31"/>
          <w:szCs w:val="31"/>
        </w:rPr>
      </w:pPr>
      <w:r>
        <w:rPr>
          <w:rStyle w:val="NormalCharacter"/>
          <w:rFonts w:ascii="宋体" w:hAnsi="宋体"/>
          <w:b/>
          <w:color w:val="000000"/>
          <w:kern w:val="0"/>
          <w:sz w:val="31"/>
          <w:szCs w:val="31"/>
        </w:rPr>
        <w:br w:type="page"/>
      </w:r>
    </w:p>
    <w:p w:rsidR="004504F0" w:rsidRDefault="00F16761">
      <w:pPr>
        <w:jc w:val="center"/>
        <w:rPr>
          <w:rStyle w:val="NormalCharacter"/>
        </w:rPr>
      </w:pPr>
      <w:r>
        <w:rPr>
          <w:rStyle w:val="NormalCharacter"/>
          <w:rFonts w:ascii="宋体" w:hAnsi="宋体"/>
          <w:b/>
          <w:color w:val="000000"/>
          <w:kern w:val="0"/>
          <w:sz w:val="31"/>
          <w:szCs w:val="31"/>
        </w:rPr>
        <w:lastRenderedPageBreak/>
        <w:t>第五部分</w:t>
      </w:r>
    </w:p>
    <w:p w:rsidR="004504F0" w:rsidRDefault="004504F0">
      <w:pPr>
        <w:jc w:val="left"/>
        <w:rPr>
          <w:rStyle w:val="NormalCharacter"/>
          <w:rFonts w:ascii="宋体" w:hAnsi="宋体"/>
          <w:b/>
          <w:color w:val="000000"/>
          <w:kern w:val="0"/>
          <w:sz w:val="31"/>
          <w:szCs w:val="31"/>
        </w:rPr>
      </w:pPr>
    </w:p>
    <w:p w:rsidR="004504F0" w:rsidRDefault="00F16761">
      <w:pPr>
        <w:jc w:val="left"/>
        <w:rPr>
          <w:rStyle w:val="NormalCharacter"/>
        </w:rPr>
      </w:pPr>
      <w:r>
        <w:rPr>
          <w:rStyle w:val="NormalCharacter"/>
          <w:rFonts w:ascii="宋体" w:hAnsi="宋体"/>
          <w:b/>
          <w:color w:val="000000"/>
          <w:kern w:val="0"/>
          <w:sz w:val="28"/>
          <w:szCs w:val="28"/>
        </w:rPr>
        <w:t>附件</w:t>
      </w:r>
      <w:r>
        <w:rPr>
          <w:rStyle w:val="NormalCharacter"/>
          <w:rFonts w:ascii="宋体" w:hAnsi="宋体"/>
          <w:b/>
          <w:color w:val="000000"/>
          <w:kern w:val="0"/>
          <w:sz w:val="28"/>
          <w:szCs w:val="28"/>
        </w:rPr>
        <w:t xml:space="preserve"> 1</w:t>
      </w:r>
      <w:r>
        <w:rPr>
          <w:rStyle w:val="NormalCharacter"/>
          <w:rFonts w:ascii="宋体" w:hAnsi="宋体"/>
          <w:b/>
          <w:color w:val="000000"/>
          <w:kern w:val="0"/>
          <w:sz w:val="28"/>
          <w:szCs w:val="28"/>
        </w:rPr>
        <w:t>：响应文件封面</w:t>
      </w:r>
      <w:r>
        <w:rPr>
          <w:rStyle w:val="NormalCharacter"/>
          <w:rFonts w:ascii="宋体" w:hAnsi="宋体"/>
          <w:b/>
          <w:color w:val="000000"/>
          <w:kern w:val="0"/>
          <w:sz w:val="28"/>
          <w:szCs w:val="28"/>
        </w:rPr>
        <w:t xml:space="preserve"> </w:t>
      </w:r>
    </w:p>
    <w:p w:rsidR="004504F0" w:rsidRDefault="00F16761">
      <w:pPr>
        <w:jc w:val="center"/>
        <w:rPr>
          <w:rStyle w:val="NormalCharacter"/>
          <w:sz w:val="24"/>
          <w:szCs w:val="32"/>
        </w:rPr>
      </w:pPr>
      <w:r>
        <w:rPr>
          <w:rStyle w:val="NormalCharacter"/>
          <w:rFonts w:ascii="宋体" w:hAnsi="宋体"/>
          <w:b/>
          <w:color w:val="000000"/>
          <w:kern w:val="0"/>
          <w:sz w:val="72"/>
          <w:szCs w:val="72"/>
        </w:rPr>
        <w:t>青海省政府采购项目</w:t>
      </w:r>
    </w:p>
    <w:p w:rsidR="004504F0" w:rsidRDefault="004504F0">
      <w:pPr>
        <w:jc w:val="center"/>
        <w:rPr>
          <w:rStyle w:val="NormalCharacter"/>
          <w:rFonts w:ascii="宋体" w:hAnsi="宋体"/>
          <w:b/>
          <w:color w:val="000000"/>
          <w:kern w:val="0"/>
          <w:sz w:val="72"/>
          <w:szCs w:val="72"/>
        </w:rPr>
      </w:pPr>
    </w:p>
    <w:p w:rsidR="004504F0" w:rsidRDefault="00F16761">
      <w:pPr>
        <w:jc w:val="center"/>
        <w:rPr>
          <w:rStyle w:val="NormalCharacter"/>
        </w:rPr>
      </w:pPr>
      <w:r>
        <w:rPr>
          <w:rStyle w:val="NormalCharacter"/>
          <w:rFonts w:ascii="宋体" w:hAnsi="宋体"/>
          <w:b/>
          <w:color w:val="000000"/>
          <w:kern w:val="0"/>
          <w:sz w:val="72"/>
          <w:szCs w:val="72"/>
        </w:rPr>
        <w:t>响</w:t>
      </w:r>
      <w:r>
        <w:rPr>
          <w:rStyle w:val="NormalCharacter"/>
          <w:rFonts w:ascii="宋体" w:hAnsi="宋体"/>
          <w:b/>
          <w:color w:val="000000"/>
          <w:kern w:val="0"/>
          <w:sz w:val="72"/>
          <w:szCs w:val="72"/>
        </w:rPr>
        <w:t xml:space="preserve"> </w:t>
      </w:r>
      <w:r>
        <w:rPr>
          <w:rStyle w:val="NormalCharacter"/>
          <w:rFonts w:ascii="宋体" w:hAnsi="宋体"/>
          <w:b/>
          <w:color w:val="000000"/>
          <w:kern w:val="0"/>
          <w:sz w:val="72"/>
          <w:szCs w:val="72"/>
        </w:rPr>
        <w:t>应</w:t>
      </w:r>
      <w:r>
        <w:rPr>
          <w:rStyle w:val="NormalCharacter"/>
          <w:rFonts w:ascii="宋体" w:hAnsi="宋体"/>
          <w:b/>
          <w:color w:val="000000"/>
          <w:kern w:val="0"/>
          <w:sz w:val="72"/>
          <w:szCs w:val="72"/>
        </w:rPr>
        <w:t xml:space="preserve"> </w:t>
      </w:r>
      <w:r>
        <w:rPr>
          <w:rStyle w:val="NormalCharacter"/>
          <w:rFonts w:ascii="宋体" w:hAnsi="宋体"/>
          <w:b/>
          <w:color w:val="000000"/>
          <w:kern w:val="0"/>
          <w:sz w:val="72"/>
          <w:szCs w:val="72"/>
        </w:rPr>
        <w:t>文</w:t>
      </w:r>
      <w:r>
        <w:rPr>
          <w:rStyle w:val="NormalCharacter"/>
          <w:rFonts w:ascii="宋体" w:hAnsi="宋体"/>
          <w:b/>
          <w:color w:val="000000"/>
          <w:kern w:val="0"/>
          <w:sz w:val="72"/>
          <w:szCs w:val="72"/>
        </w:rPr>
        <w:t xml:space="preserve"> </w:t>
      </w:r>
      <w:r>
        <w:rPr>
          <w:rStyle w:val="NormalCharacter"/>
          <w:rFonts w:ascii="宋体" w:hAnsi="宋体"/>
          <w:b/>
          <w:color w:val="000000"/>
          <w:kern w:val="0"/>
          <w:sz w:val="72"/>
          <w:szCs w:val="72"/>
        </w:rPr>
        <w:t>件</w:t>
      </w:r>
    </w:p>
    <w:p w:rsidR="004504F0" w:rsidRDefault="004504F0">
      <w:pPr>
        <w:jc w:val="left"/>
        <w:rPr>
          <w:rStyle w:val="NormalCharacter"/>
          <w:rFonts w:ascii="宋体" w:hAnsi="宋体"/>
          <w:b/>
          <w:color w:val="000000"/>
          <w:kern w:val="0"/>
          <w:sz w:val="31"/>
          <w:szCs w:val="31"/>
        </w:rPr>
      </w:pPr>
    </w:p>
    <w:p w:rsidR="004504F0" w:rsidRDefault="004504F0">
      <w:pPr>
        <w:jc w:val="left"/>
        <w:rPr>
          <w:rStyle w:val="NormalCharacter"/>
          <w:rFonts w:ascii="宋体" w:hAnsi="宋体"/>
          <w:b/>
          <w:color w:val="000000"/>
          <w:kern w:val="0"/>
          <w:sz w:val="31"/>
          <w:szCs w:val="31"/>
        </w:rPr>
      </w:pPr>
    </w:p>
    <w:p w:rsidR="004504F0" w:rsidRDefault="004504F0">
      <w:pPr>
        <w:jc w:val="left"/>
        <w:rPr>
          <w:rStyle w:val="NormalCharacter"/>
          <w:rFonts w:ascii="宋体" w:hAnsi="宋体"/>
          <w:b/>
          <w:color w:val="000000"/>
          <w:kern w:val="0"/>
          <w:sz w:val="31"/>
          <w:szCs w:val="31"/>
        </w:rPr>
      </w:pPr>
    </w:p>
    <w:p w:rsidR="004504F0" w:rsidRDefault="004504F0">
      <w:pPr>
        <w:jc w:val="left"/>
        <w:rPr>
          <w:rStyle w:val="NormalCharacter"/>
          <w:rFonts w:ascii="宋体" w:hAnsi="宋体"/>
          <w:b/>
          <w:color w:val="000000"/>
          <w:kern w:val="0"/>
          <w:sz w:val="31"/>
          <w:szCs w:val="31"/>
        </w:rPr>
      </w:pPr>
    </w:p>
    <w:p w:rsidR="004504F0" w:rsidRDefault="004504F0">
      <w:pPr>
        <w:jc w:val="left"/>
        <w:rPr>
          <w:rStyle w:val="NormalCharacter"/>
          <w:rFonts w:ascii="宋体" w:hAnsi="宋体"/>
          <w:b/>
          <w:color w:val="000000"/>
          <w:kern w:val="0"/>
          <w:sz w:val="31"/>
          <w:szCs w:val="31"/>
        </w:rPr>
      </w:pPr>
    </w:p>
    <w:p w:rsidR="004504F0" w:rsidRDefault="004504F0">
      <w:pPr>
        <w:jc w:val="left"/>
        <w:rPr>
          <w:rStyle w:val="NormalCharacter"/>
          <w:rFonts w:ascii="宋体" w:hAnsi="宋体"/>
          <w:b/>
          <w:color w:val="000000"/>
          <w:kern w:val="0"/>
          <w:sz w:val="31"/>
          <w:szCs w:val="31"/>
        </w:rPr>
      </w:pPr>
    </w:p>
    <w:p w:rsidR="004504F0" w:rsidRDefault="004504F0">
      <w:pPr>
        <w:jc w:val="left"/>
        <w:rPr>
          <w:rStyle w:val="NormalCharacter"/>
          <w:rFonts w:ascii="宋体" w:hAnsi="宋体"/>
          <w:b/>
          <w:color w:val="000000"/>
          <w:kern w:val="0"/>
          <w:sz w:val="31"/>
          <w:szCs w:val="31"/>
        </w:rPr>
      </w:pPr>
    </w:p>
    <w:p w:rsidR="004504F0" w:rsidRDefault="004504F0">
      <w:pPr>
        <w:jc w:val="left"/>
        <w:rPr>
          <w:rStyle w:val="NormalCharacter"/>
          <w:rFonts w:ascii="宋体" w:hAnsi="宋体"/>
          <w:b/>
          <w:color w:val="000000"/>
          <w:kern w:val="0"/>
          <w:sz w:val="31"/>
          <w:szCs w:val="31"/>
        </w:rPr>
      </w:pPr>
    </w:p>
    <w:p w:rsidR="004504F0" w:rsidRDefault="004504F0">
      <w:pPr>
        <w:jc w:val="left"/>
        <w:rPr>
          <w:rStyle w:val="NormalCharacter"/>
          <w:rFonts w:ascii="宋体" w:hAnsi="宋体"/>
          <w:b/>
          <w:color w:val="000000"/>
          <w:kern w:val="0"/>
          <w:sz w:val="31"/>
          <w:szCs w:val="31"/>
        </w:rPr>
      </w:pPr>
    </w:p>
    <w:p w:rsidR="004504F0" w:rsidRDefault="00F16761">
      <w:pPr>
        <w:spacing w:line="560" w:lineRule="exact"/>
        <w:jc w:val="left"/>
        <w:textAlignment w:val="auto"/>
        <w:rPr>
          <w:rStyle w:val="NormalCharacter"/>
        </w:rPr>
      </w:pPr>
      <w:r>
        <w:rPr>
          <w:rStyle w:val="NormalCharacter"/>
          <w:rFonts w:ascii="宋体" w:hAnsi="宋体"/>
          <w:b/>
          <w:color w:val="000000"/>
          <w:kern w:val="0"/>
          <w:sz w:val="31"/>
          <w:szCs w:val="31"/>
        </w:rPr>
        <w:t>采购项目名称：</w:t>
      </w:r>
      <w:r>
        <w:rPr>
          <w:rStyle w:val="NormalCharacter"/>
          <w:rFonts w:ascii="宋体" w:hAnsi="宋体"/>
          <w:color w:val="000000"/>
          <w:kern w:val="0"/>
          <w:sz w:val="24"/>
        </w:rPr>
        <w:t>_________________________</w:t>
      </w:r>
    </w:p>
    <w:p w:rsidR="004504F0" w:rsidRDefault="00F16761">
      <w:pPr>
        <w:spacing w:line="560" w:lineRule="exact"/>
        <w:jc w:val="left"/>
        <w:textAlignment w:val="auto"/>
        <w:rPr>
          <w:rStyle w:val="NormalCharacter"/>
          <w:rFonts w:ascii="宋体" w:hAnsi="宋体"/>
          <w:b/>
          <w:color w:val="000000"/>
          <w:kern w:val="0"/>
          <w:sz w:val="31"/>
          <w:szCs w:val="31"/>
        </w:rPr>
      </w:pPr>
      <w:r>
        <w:rPr>
          <w:rStyle w:val="NormalCharacter"/>
          <w:rFonts w:ascii="宋体" w:hAnsi="宋体"/>
          <w:b/>
          <w:color w:val="000000"/>
          <w:kern w:val="0"/>
          <w:sz w:val="31"/>
          <w:szCs w:val="31"/>
        </w:rPr>
        <w:t>采购项目编号：</w:t>
      </w:r>
      <w:r>
        <w:rPr>
          <w:rStyle w:val="NormalCharacter"/>
          <w:rFonts w:ascii="宋体" w:hAnsi="宋体"/>
          <w:color w:val="000000"/>
          <w:kern w:val="0"/>
          <w:sz w:val="24"/>
        </w:rPr>
        <w:t>_________________________</w:t>
      </w:r>
    </w:p>
    <w:p w:rsidR="004504F0" w:rsidRDefault="00F16761">
      <w:pPr>
        <w:spacing w:line="560" w:lineRule="exact"/>
        <w:jc w:val="left"/>
        <w:textAlignment w:val="auto"/>
        <w:rPr>
          <w:rStyle w:val="NormalCharacter"/>
        </w:rPr>
      </w:pPr>
      <w:r>
        <w:rPr>
          <w:rStyle w:val="NormalCharacter"/>
          <w:rFonts w:ascii="宋体" w:hAnsi="宋体"/>
          <w:b/>
          <w:color w:val="000000"/>
          <w:kern w:val="0"/>
          <w:sz w:val="31"/>
          <w:szCs w:val="31"/>
        </w:rPr>
        <w:t>包</w:t>
      </w:r>
      <w:r>
        <w:rPr>
          <w:rStyle w:val="NormalCharacter"/>
          <w:rFonts w:ascii="宋体" w:hAnsi="宋体"/>
          <w:b/>
          <w:color w:val="000000"/>
          <w:kern w:val="0"/>
          <w:sz w:val="31"/>
          <w:szCs w:val="31"/>
        </w:rPr>
        <w:t xml:space="preserve"> </w:t>
      </w:r>
      <w:r>
        <w:rPr>
          <w:rStyle w:val="NormalCharacter"/>
          <w:rFonts w:ascii="宋体" w:hAnsi="宋体"/>
          <w:b/>
          <w:color w:val="000000"/>
          <w:kern w:val="0"/>
          <w:sz w:val="31"/>
          <w:szCs w:val="31"/>
        </w:rPr>
        <w:t>号：</w:t>
      </w:r>
      <w:r>
        <w:rPr>
          <w:rStyle w:val="NormalCharacter"/>
          <w:rFonts w:ascii="宋体" w:hAnsi="宋体"/>
          <w:b/>
          <w:color w:val="000000"/>
          <w:kern w:val="0"/>
          <w:sz w:val="31"/>
          <w:szCs w:val="31"/>
        </w:rPr>
        <w:t xml:space="preserve"> </w:t>
      </w:r>
      <w:r>
        <w:rPr>
          <w:rStyle w:val="NormalCharacter"/>
          <w:rFonts w:ascii="宋体" w:hAnsi="宋体"/>
          <w:color w:val="000000"/>
          <w:kern w:val="0"/>
          <w:sz w:val="24"/>
        </w:rPr>
        <w:t>___________________________________</w:t>
      </w:r>
    </w:p>
    <w:p w:rsidR="004504F0" w:rsidRDefault="00F16761">
      <w:pPr>
        <w:spacing w:line="560" w:lineRule="exact"/>
        <w:jc w:val="left"/>
        <w:textAlignment w:val="auto"/>
        <w:rPr>
          <w:rStyle w:val="NormalCharacter"/>
        </w:rPr>
      </w:pPr>
      <w:r>
        <w:rPr>
          <w:rStyle w:val="NormalCharacter"/>
          <w:rFonts w:ascii="宋体" w:hAnsi="宋体"/>
          <w:b/>
          <w:color w:val="000000"/>
          <w:kern w:val="0"/>
          <w:sz w:val="31"/>
          <w:szCs w:val="31"/>
        </w:rPr>
        <w:t>供</w:t>
      </w:r>
      <w:r>
        <w:rPr>
          <w:rStyle w:val="NormalCharacter"/>
          <w:rFonts w:ascii="宋体" w:hAnsi="宋体"/>
          <w:b/>
          <w:color w:val="000000"/>
          <w:kern w:val="0"/>
          <w:sz w:val="31"/>
          <w:szCs w:val="31"/>
        </w:rPr>
        <w:t xml:space="preserve"> </w:t>
      </w:r>
      <w:r>
        <w:rPr>
          <w:rStyle w:val="NormalCharacter"/>
          <w:rFonts w:ascii="宋体" w:hAnsi="宋体"/>
          <w:b/>
          <w:color w:val="000000"/>
          <w:kern w:val="0"/>
          <w:sz w:val="31"/>
          <w:szCs w:val="31"/>
        </w:rPr>
        <w:t>应</w:t>
      </w:r>
      <w:r>
        <w:rPr>
          <w:rStyle w:val="NormalCharacter"/>
          <w:rFonts w:ascii="宋体" w:hAnsi="宋体"/>
          <w:b/>
          <w:color w:val="000000"/>
          <w:kern w:val="0"/>
          <w:sz w:val="31"/>
          <w:szCs w:val="31"/>
        </w:rPr>
        <w:t xml:space="preserve"> </w:t>
      </w:r>
      <w:r>
        <w:rPr>
          <w:rStyle w:val="NormalCharacter"/>
          <w:rFonts w:ascii="宋体" w:hAnsi="宋体"/>
          <w:b/>
          <w:color w:val="000000"/>
          <w:kern w:val="0"/>
          <w:sz w:val="31"/>
          <w:szCs w:val="31"/>
        </w:rPr>
        <w:t>商：（公章）</w:t>
      </w:r>
      <w:r>
        <w:rPr>
          <w:rStyle w:val="NormalCharacter"/>
          <w:rFonts w:ascii="宋体" w:hAnsi="宋体"/>
          <w:color w:val="000000"/>
          <w:kern w:val="0"/>
          <w:sz w:val="24"/>
        </w:rPr>
        <w:t>_________________________</w:t>
      </w:r>
    </w:p>
    <w:p w:rsidR="004504F0" w:rsidRDefault="00F16761">
      <w:pPr>
        <w:spacing w:line="560" w:lineRule="exact"/>
        <w:jc w:val="left"/>
        <w:textAlignment w:val="auto"/>
        <w:rPr>
          <w:rStyle w:val="NormalCharacter"/>
          <w:rFonts w:ascii="宋体" w:hAnsi="宋体"/>
          <w:b/>
          <w:color w:val="000000"/>
          <w:kern w:val="0"/>
          <w:sz w:val="31"/>
          <w:szCs w:val="31"/>
        </w:rPr>
      </w:pPr>
      <w:r>
        <w:rPr>
          <w:rStyle w:val="NormalCharacter"/>
          <w:rFonts w:ascii="宋体" w:hAnsi="宋体"/>
          <w:b/>
          <w:color w:val="000000"/>
          <w:kern w:val="0"/>
          <w:sz w:val="31"/>
          <w:szCs w:val="31"/>
        </w:rPr>
        <w:t>法定代表人或委托代理人：</w:t>
      </w:r>
      <w:r>
        <w:rPr>
          <w:rStyle w:val="NormalCharacter"/>
          <w:rFonts w:ascii="宋体" w:hAnsi="宋体"/>
          <w:color w:val="000000"/>
          <w:kern w:val="0"/>
          <w:sz w:val="24"/>
        </w:rPr>
        <w:t>____________________</w:t>
      </w:r>
      <w:r>
        <w:rPr>
          <w:rStyle w:val="NormalCharacter"/>
          <w:rFonts w:ascii="宋体" w:hAnsi="宋体"/>
          <w:b/>
          <w:color w:val="000000"/>
          <w:kern w:val="0"/>
          <w:sz w:val="31"/>
          <w:szCs w:val="31"/>
        </w:rPr>
        <w:t xml:space="preserve"> </w:t>
      </w:r>
      <w:r>
        <w:rPr>
          <w:rStyle w:val="NormalCharacter"/>
          <w:rFonts w:ascii="宋体" w:hAnsi="宋体"/>
          <w:b/>
          <w:color w:val="000000"/>
          <w:kern w:val="0"/>
          <w:sz w:val="31"/>
          <w:szCs w:val="31"/>
        </w:rPr>
        <w:t>（签字）</w:t>
      </w:r>
    </w:p>
    <w:p w:rsidR="004504F0" w:rsidRDefault="00F16761">
      <w:pPr>
        <w:spacing w:line="560" w:lineRule="exact"/>
        <w:jc w:val="left"/>
        <w:textAlignment w:val="auto"/>
        <w:rPr>
          <w:rStyle w:val="NormalCharacter"/>
        </w:rPr>
      </w:pPr>
      <w:r>
        <w:rPr>
          <w:rStyle w:val="NormalCharacter"/>
          <w:rFonts w:ascii="宋体" w:hAnsi="宋体"/>
          <w:b/>
          <w:color w:val="000000"/>
          <w:kern w:val="0"/>
          <w:sz w:val="31"/>
          <w:szCs w:val="31"/>
        </w:rPr>
        <w:t xml:space="preserve">               </w:t>
      </w:r>
      <w:r>
        <w:rPr>
          <w:rStyle w:val="NormalCharacter"/>
          <w:rFonts w:ascii="宋体" w:hAnsi="宋体"/>
          <w:b/>
          <w:color w:val="000000"/>
          <w:kern w:val="0"/>
          <w:sz w:val="31"/>
          <w:szCs w:val="31"/>
        </w:rPr>
        <w:t>年</w:t>
      </w:r>
      <w:r>
        <w:rPr>
          <w:rStyle w:val="NormalCharacter"/>
          <w:rFonts w:ascii="宋体" w:hAnsi="宋体"/>
          <w:b/>
          <w:color w:val="000000"/>
          <w:kern w:val="0"/>
          <w:sz w:val="31"/>
          <w:szCs w:val="31"/>
        </w:rPr>
        <w:t xml:space="preserve">    </w:t>
      </w:r>
      <w:r>
        <w:rPr>
          <w:rStyle w:val="NormalCharacter"/>
          <w:rFonts w:ascii="宋体" w:hAnsi="宋体"/>
          <w:b/>
          <w:color w:val="000000"/>
          <w:kern w:val="0"/>
          <w:sz w:val="31"/>
          <w:szCs w:val="31"/>
        </w:rPr>
        <w:t>月</w:t>
      </w:r>
      <w:r>
        <w:rPr>
          <w:rStyle w:val="NormalCharacter"/>
          <w:rFonts w:ascii="宋体" w:hAnsi="宋体"/>
          <w:b/>
          <w:color w:val="000000"/>
          <w:kern w:val="0"/>
          <w:sz w:val="31"/>
          <w:szCs w:val="31"/>
        </w:rPr>
        <w:t xml:space="preserve">    </w:t>
      </w:r>
      <w:r>
        <w:rPr>
          <w:rStyle w:val="NormalCharacter"/>
          <w:rFonts w:ascii="宋体" w:hAnsi="宋体"/>
          <w:b/>
          <w:color w:val="000000"/>
          <w:kern w:val="0"/>
          <w:sz w:val="31"/>
          <w:szCs w:val="31"/>
        </w:rPr>
        <w:t>日</w:t>
      </w: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F16761">
      <w:pPr>
        <w:spacing w:line="560" w:lineRule="exact"/>
        <w:jc w:val="left"/>
        <w:textAlignment w:val="auto"/>
        <w:rPr>
          <w:rStyle w:val="NormalCharacter"/>
          <w:sz w:val="28"/>
          <w:szCs w:val="28"/>
        </w:rPr>
      </w:pPr>
      <w:r>
        <w:rPr>
          <w:rStyle w:val="NormalCharacter"/>
          <w:rFonts w:ascii="宋体" w:hAnsi="宋体"/>
          <w:b/>
          <w:color w:val="000000"/>
          <w:kern w:val="0"/>
          <w:sz w:val="28"/>
          <w:szCs w:val="28"/>
        </w:rPr>
        <w:lastRenderedPageBreak/>
        <w:t>格式</w:t>
      </w:r>
      <w:r>
        <w:rPr>
          <w:rStyle w:val="NormalCharacter"/>
          <w:rFonts w:ascii="宋体" w:hAnsi="宋体"/>
          <w:b/>
          <w:color w:val="000000"/>
          <w:kern w:val="0"/>
          <w:sz w:val="28"/>
          <w:szCs w:val="28"/>
        </w:rPr>
        <w:t xml:space="preserve"> 2</w:t>
      </w:r>
      <w:r>
        <w:rPr>
          <w:rStyle w:val="NormalCharacter"/>
          <w:rFonts w:ascii="宋体" w:hAnsi="宋体"/>
          <w:b/>
          <w:color w:val="000000"/>
          <w:kern w:val="0"/>
          <w:sz w:val="28"/>
          <w:szCs w:val="28"/>
        </w:rPr>
        <w:t>：响应文件目录</w:t>
      </w:r>
      <w:r>
        <w:rPr>
          <w:rStyle w:val="NormalCharacter"/>
          <w:rFonts w:ascii="宋体" w:hAnsi="宋体"/>
          <w:b/>
          <w:color w:val="000000"/>
          <w:kern w:val="0"/>
          <w:sz w:val="28"/>
          <w:szCs w:val="28"/>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color w:val="000000"/>
          <w:kern w:val="0"/>
          <w:sz w:val="24"/>
        </w:rPr>
        <w:t>）响应文件封面</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2</w:t>
      </w:r>
      <w:r>
        <w:rPr>
          <w:rStyle w:val="NormalCharacter"/>
          <w:rFonts w:ascii="宋体" w:hAnsi="宋体"/>
          <w:color w:val="000000"/>
          <w:kern w:val="0"/>
          <w:sz w:val="24"/>
        </w:rPr>
        <w:t>）响应文件目录</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3</w:t>
      </w:r>
      <w:r>
        <w:rPr>
          <w:rStyle w:val="NormalCharacter"/>
          <w:rFonts w:ascii="宋体" w:hAnsi="宋体"/>
          <w:color w:val="000000"/>
          <w:kern w:val="0"/>
          <w:sz w:val="24"/>
        </w:rPr>
        <w:t>）响应函</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4</w:t>
      </w:r>
      <w:r>
        <w:rPr>
          <w:rStyle w:val="NormalCharacter"/>
          <w:rFonts w:ascii="宋体" w:hAnsi="宋体"/>
          <w:color w:val="000000"/>
          <w:kern w:val="0"/>
          <w:sz w:val="24"/>
        </w:rPr>
        <w:t>）报价一览表</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hint="eastAsia"/>
          <w:color w:val="000000"/>
          <w:kern w:val="0"/>
          <w:sz w:val="24"/>
        </w:rPr>
        <w:t>5</w:t>
      </w:r>
      <w:r>
        <w:rPr>
          <w:rStyle w:val="NormalCharacter"/>
          <w:rFonts w:ascii="宋体" w:hAnsi="宋体"/>
          <w:color w:val="000000"/>
          <w:kern w:val="0"/>
          <w:sz w:val="24"/>
        </w:rPr>
        <w:t>）供应商最终报价表</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hint="eastAsia"/>
          <w:color w:val="000000"/>
          <w:kern w:val="0"/>
          <w:sz w:val="24"/>
        </w:rPr>
        <w:t>6</w:t>
      </w:r>
      <w:r>
        <w:rPr>
          <w:rStyle w:val="NormalCharacter"/>
          <w:rFonts w:ascii="宋体" w:hAnsi="宋体"/>
          <w:color w:val="000000"/>
          <w:kern w:val="0"/>
          <w:sz w:val="24"/>
        </w:rPr>
        <w:t>）法定代表人证明书</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hint="eastAsia"/>
          <w:color w:val="000000"/>
          <w:kern w:val="0"/>
          <w:sz w:val="24"/>
        </w:rPr>
        <w:t>7</w:t>
      </w:r>
      <w:r>
        <w:rPr>
          <w:rStyle w:val="NormalCharacter"/>
          <w:rFonts w:ascii="宋体" w:hAnsi="宋体"/>
          <w:color w:val="000000"/>
          <w:kern w:val="0"/>
          <w:sz w:val="24"/>
        </w:rPr>
        <w:t>）法定代表人授权书</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hint="eastAsia"/>
          <w:color w:val="000000"/>
          <w:kern w:val="0"/>
          <w:sz w:val="24"/>
        </w:rPr>
        <w:t>8</w:t>
      </w:r>
      <w:r>
        <w:rPr>
          <w:rStyle w:val="NormalCharacter"/>
          <w:rFonts w:ascii="宋体" w:hAnsi="宋体"/>
          <w:color w:val="000000"/>
          <w:kern w:val="0"/>
          <w:sz w:val="24"/>
        </w:rPr>
        <w:t>）项目服务方案</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hint="eastAsia"/>
          <w:color w:val="000000"/>
          <w:kern w:val="0"/>
          <w:sz w:val="24"/>
        </w:rPr>
        <w:t>9</w:t>
      </w:r>
      <w:r>
        <w:rPr>
          <w:rStyle w:val="NormalCharacter"/>
          <w:rFonts w:ascii="宋体" w:hAnsi="宋体"/>
          <w:color w:val="000000"/>
          <w:kern w:val="0"/>
          <w:sz w:val="24"/>
        </w:rPr>
        <w:t>）参加本项目技术人员汇总表</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hint="eastAsia"/>
          <w:color w:val="000000"/>
          <w:kern w:val="0"/>
          <w:sz w:val="24"/>
        </w:rPr>
        <w:t>0</w:t>
      </w:r>
      <w:r>
        <w:rPr>
          <w:rStyle w:val="NormalCharacter"/>
          <w:rFonts w:ascii="宋体" w:hAnsi="宋体"/>
          <w:color w:val="000000"/>
          <w:kern w:val="0"/>
          <w:sz w:val="24"/>
        </w:rPr>
        <w:t>）项目负责人简历表</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hint="eastAsia"/>
          <w:color w:val="000000"/>
          <w:kern w:val="0"/>
          <w:sz w:val="24"/>
        </w:rPr>
        <w:t>1</w:t>
      </w:r>
      <w:r>
        <w:rPr>
          <w:rStyle w:val="NormalCharacter"/>
          <w:rFonts w:ascii="宋体" w:hAnsi="宋体"/>
          <w:color w:val="000000"/>
          <w:kern w:val="0"/>
          <w:sz w:val="24"/>
        </w:rPr>
        <w:t>）供应商承诺函</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hint="eastAsia"/>
          <w:color w:val="000000"/>
          <w:kern w:val="0"/>
          <w:sz w:val="24"/>
        </w:rPr>
        <w:t>2</w:t>
      </w:r>
      <w:r>
        <w:rPr>
          <w:rStyle w:val="NormalCharacter"/>
          <w:rFonts w:ascii="宋体" w:hAnsi="宋体"/>
          <w:color w:val="000000"/>
          <w:kern w:val="0"/>
          <w:sz w:val="24"/>
        </w:rPr>
        <w:t>）资格证明材料</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hint="eastAsia"/>
          <w:color w:val="000000"/>
          <w:kern w:val="0"/>
          <w:sz w:val="24"/>
        </w:rPr>
        <w:t>3</w:t>
      </w:r>
      <w:r>
        <w:rPr>
          <w:rStyle w:val="NormalCharacter"/>
          <w:rFonts w:ascii="宋体" w:hAnsi="宋体"/>
          <w:color w:val="000000"/>
          <w:kern w:val="0"/>
          <w:sz w:val="24"/>
        </w:rPr>
        <w:t>）财务状况、缴纳税收和社会保障资金证明</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hint="eastAsia"/>
          <w:color w:val="000000"/>
          <w:kern w:val="0"/>
          <w:sz w:val="24"/>
        </w:rPr>
        <w:t>4</w:t>
      </w:r>
      <w:r>
        <w:rPr>
          <w:rStyle w:val="NormalCharacter"/>
          <w:rFonts w:ascii="宋体" w:hAnsi="宋体"/>
          <w:color w:val="000000"/>
          <w:kern w:val="0"/>
          <w:sz w:val="24"/>
        </w:rPr>
        <w:t>）具备履行合同所必须的设备和专业技术能力证明</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hint="eastAsia"/>
          <w:color w:val="000000"/>
          <w:kern w:val="0"/>
          <w:sz w:val="24"/>
        </w:rPr>
        <w:t>5</w:t>
      </w:r>
      <w:r>
        <w:rPr>
          <w:rStyle w:val="NormalCharacter"/>
          <w:rFonts w:ascii="宋体" w:hAnsi="宋体"/>
          <w:color w:val="000000"/>
          <w:kern w:val="0"/>
          <w:sz w:val="24"/>
        </w:rPr>
        <w:t>）无重大违法记录声明</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hint="eastAsia"/>
          <w:color w:val="000000"/>
          <w:kern w:val="0"/>
          <w:sz w:val="24"/>
        </w:rPr>
        <w:t>6</w:t>
      </w:r>
      <w:r>
        <w:rPr>
          <w:rStyle w:val="NormalCharacter"/>
          <w:rFonts w:ascii="宋体" w:hAnsi="宋体"/>
          <w:color w:val="000000"/>
          <w:kern w:val="0"/>
          <w:sz w:val="24"/>
        </w:rPr>
        <w:t>）磋商保证金</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hint="eastAsia"/>
          <w:color w:val="000000"/>
          <w:kern w:val="0"/>
          <w:sz w:val="24"/>
        </w:rPr>
        <w:t>7</w:t>
      </w:r>
      <w:r>
        <w:rPr>
          <w:rStyle w:val="NormalCharacter"/>
          <w:rFonts w:ascii="宋体" w:hAnsi="宋体"/>
          <w:color w:val="000000"/>
          <w:kern w:val="0"/>
          <w:sz w:val="24"/>
        </w:rPr>
        <w:t>）供应商类似业绩</w:t>
      </w:r>
      <w:r>
        <w:rPr>
          <w:rStyle w:val="NormalCharacter"/>
          <w:rFonts w:ascii="宋体" w:hAnsi="宋体"/>
          <w:color w:val="000000"/>
          <w:kern w:val="0"/>
          <w:sz w:val="24"/>
        </w:rPr>
        <w:t>…………………………………………………</w:t>
      </w:r>
      <w:r>
        <w:rPr>
          <w:rStyle w:val="NormalCharacter"/>
          <w:rFonts w:ascii="宋体" w:hAnsi="宋体"/>
          <w:color w:val="000000"/>
          <w:kern w:val="0"/>
          <w:sz w:val="24"/>
        </w:rPr>
        <w:t>所在页码</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Fonts w:ascii="宋体" w:hAnsi="宋体"/>
          <w:color w:val="000000"/>
          <w:kern w:val="0"/>
          <w:sz w:val="24"/>
        </w:rPr>
      </w:pPr>
      <w:r>
        <w:rPr>
          <w:rStyle w:val="NormalCharacter"/>
          <w:rFonts w:ascii="宋体" w:hAnsi="宋体"/>
          <w:color w:val="000000"/>
          <w:kern w:val="0"/>
          <w:sz w:val="24"/>
        </w:rPr>
        <w:t>（</w:t>
      </w:r>
      <w:r>
        <w:rPr>
          <w:rStyle w:val="NormalCharacter"/>
          <w:rFonts w:ascii="宋体" w:hAnsi="宋体"/>
          <w:color w:val="000000"/>
          <w:kern w:val="0"/>
          <w:sz w:val="24"/>
        </w:rPr>
        <w:t>1</w:t>
      </w:r>
      <w:r>
        <w:rPr>
          <w:rStyle w:val="NormalCharacter"/>
          <w:rFonts w:ascii="宋体" w:hAnsi="宋体" w:hint="eastAsia"/>
          <w:color w:val="000000"/>
          <w:kern w:val="0"/>
          <w:sz w:val="24"/>
        </w:rPr>
        <w:t>8</w:t>
      </w:r>
      <w:r>
        <w:rPr>
          <w:rStyle w:val="NormalCharacter"/>
          <w:rFonts w:ascii="宋体" w:hAnsi="宋体"/>
          <w:color w:val="000000"/>
          <w:kern w:val="0"/>
          <w:sz w:val="24"/>
        </w:rPr>
        <w:t>）供应商认为在其他方面有必要说明的事项</w:t>
      </w:r>
      <w:r>
        <w:rPr>
          <w:rStyle w:val="NormalCharacter"/>
          <w:rFonts w:ascii="宋体" w:hAnsi="宋体"/>
          <w:color w:val="000000"/>
          <w:kern w:val="0"/>
          <w:sz w:val="24"/>
        </w:rPr>
        <w:t>……………………</w:t>
      </w:r>
      <w:r>
        <w:rPr>
          <w:rStyle w:val="NormalCharacter"/>
          <w:rFonts w:ascii="宋体" w:hAnsi="宋体"/>
          <w:color w:val="000000"/>
          <w:kern w:val="0"/>
          <w:sz w:val="24"/>
        </w:rPr>
        <w:t>所在页码</w:t>
      </w:r>
    </w:p>
    <w:p w:rsidR="004504F0" w:rsidRDefault="004504F0">
      <w:pPr>
        <w:spacing w:line="560" w:lineRule="exact"/>
        <w:jc w:val="left"/>
        <w:textAlignment w:val="auto"/>
        <w:rPr>
          <w:rStyle w:val="NormalCharacter"/>
          <w:rFonts w:ascii="宋体" w:hAnsi="宋体"/>
          <w:color w:val="000000"/>
          <w:kern w:val="0"/>
          <w:sz w:val="24"/>
        </w:rPr>
      </w:pPr>
    </w:p>
    <w:p w:rsidR="004504F0" w:rsidRDefault="004504F0">
      <w:pPr>
        <w:spacing w:line="560" w:lineRule="exact"/>
        <w:jc w:val="left"/>
        <w:textAlignment w:val="auto"/>
        <w:rPr>
          <w:rStyle w:val="NormalCharacter"/>
          <w:rFonts w:ascii="宋体" w:hAnsi="宋体"/>
          <w:color w:val="000000"/>
          <w:kern w:val="0"/>
          <w:sz w:val="24"/>
        </w:rPr>
      </w:pPr>
    </w:p>
    <w:p w:rsidR="004504F0" w:rsidRDefault="00F16761">
      <w:pPr>
        <w:rPr>
          <w:rStyle w:val="NormalCharacter"/>
          <w:rFonts w:ascii="宋体" w:hAnsi="宋体"/>
          <w:color w:val="000000"/>
          <w:kern w:val="0"/>
          <w:sz w:val="24"/>
        </w:rPr>
      </w:pPr>
      <w:r>
        <w:rPr>
          <w:rStyle w:val="NormalCharacter"/>
          <w:rFonts w:ascii="宋体" w:hAnsi="宋体"/>
          <w:color w:val="000000"/>
          <w:kern w:val="0"/>
          <w:sz w:val="24"/>
        </w:rPr>
        <w:br w:type="page"/>
      </w:r>
    </w:p>
    <w:p w:rsidR="004504F0" w:rsidRDefault="004504F0">
      <w:pPr>
        <w:spacing w:line="560" w:lineRule="exact"/>
        <w:jc w:val="left"/>
        <w:textAlignment w:val="auto"/>
        <w:rPr>
          <w:rStyle w:val="NormalCharacter"/>
          <w:rFonts w:ascii="宋体" w:hAnsi="宋体"/>
          <w:color w:val="000000"/>
          <w:kern w:val="0"/>
          <w:sz w:val="24"/>
        </w:rPr>
      </w:pPr>
    </w:p>
    <w:p w:rsidR="004504F0" w:rsidRDefault="00F16761">
      <w:pPr>
        <w:spacing w:line="560" w:lineRule="exact"/>
        <w:jc w:val="left"/>
        <w:textAlignment w:val="auto"/>
        <w:rPr>
          <w:rStyle w:val="NormalCharacter"/>
        </w:rPr>
      </w:pPr>
      <w:r>
        <w:rPr>
          <w:rStyle w:val="NormalCharacter"/>
          <w:rFonts w:ascii="宋体" w:hAnsi="宋体"/>
          <w:b/>
          <w:color w:val="000000"/>
          <w:kern w:val="0"/>
          <w:sz w:val="28"/>
          <w:szCs w:val="28"/>
        </w:rPr>
        <w:t>格式</w:t>
      </w:r>
      <w:r>
        <w:rPr>
          <w:rStyle w:val="NormalCharacter"/>
          <w:rFonts w:ascii="宋体" w:hAnsi="宋体"/>
          <w:b/>
          <w:color w:val="000000"/>
          <w:kern w:val="0"/>
          <w:sz w:val="28"/>
          <w:szCs w:val="28"/>
        </w:rPr>
        <w:t xml:space="preserve"> </w:t>
      </w:r>
      <w:r>
        <w:rPr>
          <w:rStyle w:val="NormalCharacter"/>
          <w:rFonts w:ascii="宋体" w:hAnsi="宋体"/>
          <w:b/>
          <w:color w:val="000000"/>
          <w:kern w:val="0"/>
          <w:sz w:val="28"/>
          <w:szCs w:val="28"/>
        </w:rPr>
        <w:t>3</w:t>
      </w:r>
      <w:r>
        <w:rPr>
          <w:rStyle w:val="NormalCharacter"/>
          <w:rFonts w:ascii="宋体" w:hAnsi="宋体"/>
          <w:b/>
          <w:color w:val="000000"/>
          <w:kern w:val="0"/>
          <w:sz w:val="28"/>
          <w:szCs w:val="28"/>
        </w:rPr>
        <w:t>：响应函</w:t>
      </w:r>
    </w:p>
    <w:p w:rsidR="004504F0" w:rsidRDefault="00F16761">
      <w:pPr>
        <w:spacing w:line="560" w:lineRule="exact"/>
        <w:jc w:val="center"/>
        <w:textAlignment w:val="auto"/>
        <w:rPr>
          <w:rStyle w:val="NormalCharacter"/>
        </w:rPr>
      </w:pPr>
      <w:r>
        <w:rPr>
          <w:rStyle w:val="NormalCharacter"/>
          <w:rFonts w:ascii="宋体" w:hAnsi="宋体"/>
          <w:b/>
          <w:color w:val="000000"/>
          <w:kern w:val="0"/>
          <w:sz w:val="36"/>
          <w:szCs w:val="36"/>
        </w:rPr>
        <w:t>响应函</w:t>
      </w:r>
    </w:p>
    <w:p w:rsidR="004504F0" w:rsidRDefault="00F16761">
      <w:pPr>
        <w:spacing w:line="560" w:lineRule="exact"/>
        <w:jc w:val="left"/>
        <w:textAlignment w:val="auto"/>
        <w:rPr>
          <w:rStyle w:val="NormalCharacter"/>
          <w:rFonts w:ascii="宋体" w:hAnsi="宋体"/>
          <w:color w:val="000000"/>
          <w:kern w:val="0"/>
          <w:sz w:val="24"/>
        </w:rPr>
      </w:pPr>
      <w:r>
        <w:rPr>
          <w:rStyle w:val="NormalCharacter"/>
          <w:rFonts w:ascii="宋体" w:hAnsi="宋体"/>
          <w:color w:val="000000"/>
          <w:kern w:val="0"/>
          <w:sz w:val="24"/>
        </w:rPr>
        <w:t>致：</w:t>
      </w:r>
      <w:r>
        <w:rPr>
          <w:rStyle w:val="NormalCharacter"/>
          <w:rFonts w:ascii="宋体" w:hAnsi="宋体" w:hint="eastAsia"/>
          <w:color w:val="000000"/>
          <w:kern w:val="0"/>
          <w:sz w:val="24"/>
        </w:rPr>
        <w:t>青海恒诚工程项目管理有限公司</w:t>
      </w:r>
      <w:r>
        <w:rPr>
          <w:rStyle w:val="NormalCharacter"/>
          <w:rFonts w:ascii="宋体" w:hAnsi="宋体"/>
          <w:color w:val="000000"/>
          <w:kern w:val="0"/>
          <w:sz w:val="24"/>
        </w:rPr>
        <w:t>：</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Fonts w:ascii="宋体" w:hAnsi="宋体"/>
          <w:color w:val="000000"/>
          <w:kern w:val="0"/>
          <w:sz w:val="24"/>
        </w:rPr>
      </w:pPr>
      <w:r>
        <w:rPr>
          <w:rStyle w:val="NormalCharacter"/>
          <w:rFonts w:ascii="宋体" w:hAnsi="宋体"/>
          <w:color w:val="000000"/>
          <w:kern w:val="0"/>
          <w:sz w:val="24"/>
        </w:rPr>
        <w:t>我们收到</w:t>
      </w:r>
      <w:r>
        <w:rPr>
          <w:rStyle w:val="NormalCharacter"/>
          <w:rFonts w:ascii="宋体" w:hAnsi="宋体" w:hint="eastAsia"/>
          <w:color w:val="000000"/>
          <w:kern w:val="0"/>
          <w:sz w:val="24"/>
        </w:rPr>
        <w:t>七一路小学采暖改造项目监理（包二第二次）</w:t>
      </w:r>
      <w:r>
        <w:rPr>
          <w:rStyle w:val="NormalCharacter"/>
          <w:rFonts w:ascii="宋体" w:hAnsi="宋体"/>
          <w:color w:val="000000"/>
          <w:kern w:val="0"/>
          <w:sz w:val="24"/>
        </w:rPr>
        <w:t>（</w:t>
      </w:r>
      <w:r>
        <w:rPr>
          <w:rStyle w:val="NormalCharacter"/>
          <w:rFonts w:ascii="宋体" w:hAnsi="宋体"/>
          <w:color w:val="000000"/>
          <w:kern w:val="0"/>
          <w:sz w:val="24"/>
        </w:rPr>
        <w:t xml:space="preserve"> </w:t>
      </w:r>
      <w:r>
        <w:rPr>
          <w:rStyle w:val="NormalCharacter"/>
          <w:rFonts w:ascii="宋体" w:hAnsi="宋体" w:hint="eastAsia"/>
          <w:color w:val="000000"/>
          <w:kern w:val="0"/>
          <w:sz w:val="24"/>
          <w:lang w:val="zh-CN"/>
        </w:rPr>
        <w:t>青海恒诚竞磋（服务）</w:t>
      </w:r>
      <w:r>
        <w:rPr>
          <w:rStyle w:val="NormalCharacter"/>
          <w:rFonts w:ascii="宋体" w:hAnsi="宋体" w:hint="eastAsia"/>
          <w:color w:val="000000"/>
          <w:kern w:val="0"/>
          <w:sz w:val="24"/>
          <w:lang w:val="zh-CN"/>
        </w:rPr>
        <w:t>2020-071</w:t>
      </w:r>
      <w:r>
        <w:rPr>
          <w:rStyle w:val="NormalCharacter"/>
          <w:rFonts w:ascii="宋体" w:hAnsi="宋体"/>
          <w:color w:val="000000"/>
          <w:kern w:val="0"/>
          <w:sz w:val="24"/>
        </w:rPr>
        <w:t xml:space="preserve"> </w:t>
      </w:r>
      <w:r>
        <w:rPr>
          <w:rStyle w:val="NormalCharacter"/>
          <w:rFonts w:ascii="宋体" w:hAnsi="宋体"/>
          <w:color w:val="000000"/>
          <w:kern w:val="0"/>
          <w:sz w:val="24"/>
        </w:rPr>
        <w:t>）竞争性磋商文件，经研究，法定代表人（姓名、职务）正式授权（委</w:t>
      </w:r>
      <w:r>
        <w:rPr>
          <w:rStyle w:val="NormalCharacter"/>
          <w:rFonts w:ascii="宋体" w:hAnsi="宋体"/>
          <w:color w:val="000000"/>
          <w:kern w:val="0"/>
          <w:sz w:val="24"/>
        </w:rPr>
        <w:t xml:space="preserve"> </w:t>
      </w:r>
      <w:r>
        <w:rPr>
          <w:rStyle w:val="NormalCharacter"/>
          <w:rFonts w:ascii="宋体" w:hAnsi="宋体"/>
          <w:color w:val="000000"/>
          <w:kern w:val="0"/>
          <w:sz w:val="24"/>
        </w:rPr>
        <w:t>托代理人姓名、职务）代表供应商（供应商名称、地址）提交响应文件。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据此函，签字代表宣布同意如下：</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1.</w:t>
      </w:r>
      <w:r>
        <w:rPr>
          <w:rStyle w:val="NormalCharacter"/>
          <w:rFonts w:ascii="宋体" w:hAnsi="宋体"/>
          <w:color w:val="000000"/>
          <w:kern w:val="0"/>
          <w:sz w:val="24"/>
        </w:rPr>
        <w:t>我方已详阅竞争性磋商文件的全部内容，包括澄清、修改条款等有关附件，承诺对其完全理解并接受。</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2.</w:t>
      </w:r>
      <w:r>
        <w:rPr>
          <w:rStyle w:val="NormalCharacter"/>
          <w:rFonts w:ascii="宋体" w:hAnsi="宋体"/>
          <w:color w:val="000000"/>
          <w:kern w:val="0"/>
          <w:sz w:val="24"/>
        </w:rPr>
        <w:t>投标有效期自开标之日起</w:t>
      </w:r>
      <w:r>
        <w:rPr>
          <w:rStyle w:val="NormalCharacter"/>
          <w:rFonts w:ascii="宋体" w:hAnsi="宋体"/>
          <w:color w:val="000000"/>
          <w:kern w:val="0"/>
          <w:sz w:val="24"/>
        </w:rPr>
        <w:t>_____</w:t>
      </w:r>
      <w:r>
        <w:rPr>
          <w:rStyle w:val="NormalCharacter"/>
          <w:rFonts w:ascii="宋体" w:hAnsi="宋体"/>
          <w:color w:val="000000"/>
          <w:kern w:val="0"/>
          <w:sz w:val="24"/>
        </w:rPr>
        <w:t>天内有效。如果在规定的开标时间后，我方在投标有效期内撤回投标或成交后不签约的，投标保证金将被贵方没收。</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3.</w:t>
      </w:r>
      <w:r>
        <w:rPr>
          <w:rStyle w:val="NormalCharacter"/>
          <w:rFonts w:ascii="宋体" w:hAnsi="宋体"/>
          <w:color w:val="000000"/>
          <w:kern w:val="0"/>
          <w:sz w:val="24"/>
        </w:rPr>
        <w:t>我方同意按照贵方要求提供与投标有关的一切数据或资料，理解并接受贵方制定的评标办法。</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4.</w:t>
      </w:r>
      <w:r>
        <w:rPr>
          <w:rStyle w:val="NormalCharacter"/>
          <w:rFonts w:ascii="宋体" w:hAnsi="宋体"/>
          <w:color w:val="000000"/>
          <w:kern w:val="0"/>
          <w:sz w:val="24"/>
        </w:rPr>
        <w:t>与本投标有关的一切正式往来通讯请寄：</w:t>
      </w:r>
      <w:r>
        <w:rPr>
          <w:rStyle w:val="NormalCharacter"/>
          <w:rFonts w:ascii="宋体" w:hAnsi="宋体"/>
          <w:color w:val="000000"/>
          <w:kern w:val="0"/>
          <w:sz w:val="24"/>
        </w:rPr>
        <w:t xml:space="preserve">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地址：</w:t>
      </w:r>
      <w:r>
        <w:rPr>
          <w:rStyle w:val="NormalCharacter"/>
          <w:rFonts w:ascii="宋体" w:hAnsi="宋体"/>
          <w:color w:val="000000"/>
          <w:kern w:val="0"/>
          <w:sz w:val="24"/>
        </w:rPr>
        <w:t xml:space="preserve">_______________        </w:t>
      </w:r>
      <w:r>
        <w:rPr>
          <w:rStyle w:val="NormalCharacter"/>
          <w:rFonts w:ascii="宋体" w:hAnsi="宋体"/>
          <w:color w:val="000000"/>
          <w:kern w:val="0"/>
          <w:sz w:val="24"/>
        </w:rPr>
        <w:t>邮编：</w:t>
      </w:r>
      <w:r>
        <w:rPr>
          <w:rStyle w:val="NormalCharacter"/>
          <w:rFonts w:ascii="宋体" w:hAnsi="宋体"/>
          <w:color w:val="000000"/>
          <w:kern w:val="0"/>
          <w:sz w:val="24"/>
        </w:rPr>
        <w:t xml:space="preserve">______________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电话：</w:t>
      </w:r>
      <w:r>
        <w:rPr>
          <w:rStyle w:val="NormalCharacter"/>
          <w:rFonts w:ascii="宋体" w:hAnsi="宋体"/>
          <w:color w:val="000000"/>
          <w:kern w:val="0"/>
          <w:sz w:val="24"/>
        </w:rPr>
        <w:t xml:space="preserve">_______________        </w:t>
      </w:r>
      <w:r>
        <w:rPr>
          <w:rStyle w:val="NormalCharacter"/>
          <w:rFonts w:ascii="宋体" w:hAnsi="宋体"/>
          <w:color w:val="000000"/>
          <w:kern w:val="0"/>
          <w:sz w:val="24"/>
        </w:rPr>
        <w:t>传真：</w:t>
      </w:r>
      <w:r>
        <w:rPr>
          <w:rStyle w:val="NormalCharacter"/>
          <w:rFonts w:ascii="宋体" w:hAnsi="宋体"/>
          <w:color w:val="000000"/>
          <w:kern w:val="0"/>
          <w:sz w:val="24"/>
        </w:rPr>
        <w:t xml:space="preserve">______________ </w:t>
      </w:r>
    </w:p>
    <w:p w:rsidR="004504F0" w:rsidRDefault="00F16761">
      <w:pPr>
        <w:spacing w:line="560" w:lineRule="exact"/>
        <w:jc w:val="left"/>
        <w:textAlignment w:val="auto"/>
        <w:rPr>
          <w:rStyle w:val="NormalCharacter"/>
        </w:rPr>
      </w:pPr>
      <w:r>
        <w:rPr>
          <w:rStyle w:val="NormalCharacter"/>
          <w:rFonts w:ascii="宋体" w:hAnsi="宋体"/>
          <w:color w:val="000000"/>
          <w:kern w:val="0"/>
          <w:sz w:val="24"/>
        </w:rPr>
        <w:t>法定代表人姓名：</w:t>
      </w:r>
      <w:r>
        <w:rPr>
          <w:rStyle w:val="NormalCharacter"/>
          <w:rFonts w:ascii="宋体" w:hAnsi="宋体"/>
          <w:color w:val="000000"/>
          <w:kern w:val="0"/>
          <w:sz w:val="24"/>
        </w:rPr>
        <w:t xml:space="preserve"> ___________ </w:t>
      </w:r>
      <w:r>
        <w:rPr>
          <w:rStyle w:val="NormalCharacter"/>
          <w:rFonts w:ascii="宋体" w:hAnsi="宋体"/>
          <w:color w:val="000000"/>
          <w:kern w:val="0"/>
          <w:sz w:val="24"/>
        </w:rPr>
        <w:t>职务：</w:t>
      </w:r>
      <w:r>
        <w:rPr>
          <w:rStyle w:val="NormalCharacter"/>
          <w:rFonts w:ascii="宋体" w:hAnsi="宋体"/>
          <w:color w:val="000000"/>
          <w:kern w:val="0"/>
          <w:sz w:val="24"/>
        </w:rPr>
        <w:t>____</w:t>
      </w:r>
      <w:r>
        <w:rPr>
          <w:rStyle w:val="NormalCharacter"/>
          <w:rFonts w:ascii="宋体" w:hAnsi="宋体"/>
          <w:color w:val="000000"/>
          <w:kern w:val="0"/>
          <w:sz w:val="24"/>
        </w:rPr>
        <w:t xml:space="preserve">________ </w:t>
      </w:r>
    </w:p>
    <w:p w:rsidR="004504F0" w:rsidRDefault="00F16761">
      <w:pPr>
        <w:spacing w:line="560" w:lineRule="exact"/>
        <w:ind w:firstLineChars="2000" w:firstLine="4819"/>
        <w:jc w:val="left"/>
        <w:textAlignment w:val="auto"/>
        <w:rPr>
          <w:rStyle w:val="NormalCharacter"/>
        </w:rPr>
      </w:pPr>
      <w:r>
        <w:rPr>
          <w:rStyle w:val="NormalCharacter"/>
          <w:rFonts w:ascii="宋体" w:hAnsi="宋体"/>
          <w:b/>
          <w:color w:val="000000"/>
          <w:kern w:val="0"/>
          <w:sz w:val="24"/>
        </w:rPr>
        <w:t>供应商：</w:t>
      </w:r>
      <w:r>
        <w:rPr>
          <w:rStyle w:val="NormalCharacter"/>
          <w:rFonts w:ascii="宋体" w:hAnsi="宋体"/>
          <w:b/>
          <w:color w:val="000000"/>
          <w:kern w:val="0"/>
          <w:sz w:val="24"/>
        </w:rPr>
        <w:t xml:space="preserve"> </w:t>
      </w:r>
      <w:r>
        <w:rPr>
          <w:rStyle w:val="NormalCharacter"/>
          <w:rFonts w:ascii="宋体" w:hAnsi="宋体"/>
          <w:b/>
          <w:color w:val="000000"/>
          <w:kern w:val="0"/>
          <w:sz w:val="24"/>
        </w:rPr>
        <w:t>（公章）</w:t>
      </w:r>
      <w:r>
        <w:rPr>
          <w:rStyle w:val="NormalCharacter"/>
          <w:rFonts w:ascii="宋体" w:hAnsi="宋体"/>
          <w:b/>
          <w:color w:val="000000"/>
          <w:kern w:val="0"/>
          <w:sz w:val="24"/>
        </w:rPr>
        <w:t xml:space="preserve"> </w:t>
      </w:r>
    </w:p>
    <w:p w:rsidR="004504F0" w:rsidRDefault="00F16761">
      <w:pPr>
        <w:spacing w:line="560" w:lineRule="exact"/>
        <w:ind w:firstLineChars="1400" w:firstLine="3373"/>
        <w:jc w:val="left"/>
        <w:textAlignment w:val="auto"/>
        <w:rPr>
          <w:rStyle w:val="NormalCharacter"/>
        </w:rPr>
      </w:pPr>
      <w:r>
        <w:rPr>
          <w:rStyle w:val="NormalCharacter"/>
          <w:rFonts w:ascii="宋体" w:hAnsi="宋体"/>
          <w:b/>
          <w:color w:val="000000"/>
          <w:kern w:val="0"/>
          <w:sz w:val="24"/>
        </w:rPr>
        <w:t>法定代表人或委托代理人：（签字或盖章）</w:t>
      </w:r>
      <w:r>
        <w:rPr>
          <w:rStyle w:val="NormalCharacter"/>
          <w:rFonts w:ascii="宋体" w:hAnsi="宋体"/>
          <w:b/>
          <w:color w:val="000000"/>
          <w:kern w:val="0"/>
          <w:sz w:val="24"/>
        </w:rPr>
        <w:t xml:space="preserve"> </w:t>
      </w:r>
    </w:p>
    <w:p w:rsidR="004504F0" w:rsidRDefault="00F16761">
      <w:pPr>
        <w:spacing w:line="560" w:lineRule="exact"/>
        <w:ind w:firstLineChars="2500" w:firstLine="6023"/>
        <w:jc w:val="left"/>
        <w:textAlignment w:val="auto"/>
        <w:rPr>
          <w:rStyle w:val="NormalCharacter"/>
        </w:rPr>
      </w:pPr>
      <w:r>
        <w:rPr>
          <w:rStyle w:val="NormalCharacter"/>
          <w:rFonts w:ascii="宋体" w:hAnsi="宋体"/>
          <w:b/>
          <w:color w:val="000000"/>
          <w:kern w:val="0"/>
          <w:sz w:val="24"/>
        </w:rPr>
        <w:t>年</w:t>
      </w:r>
      <w:r>
        <w:rPr>
          <w:rStyle w:val="NormalCharacter"/>
          <w:rFonts w:ascii="宋体" w:hAnsi="宋体"/>
          <w:b/>
          <w:color w:val="000000"/>
          <w:kern w:val="0"/>
          <w:sz w:val="24"/>
        </w:rPr>
        <w:t xml:space="preserve"> </w:t>
      </w:r>
      <w:r>
        <w:rPr>
          <w:rStyle w:val="NormalCharacter"/>
          <w:rFonts w:ascii="宋体" w:hAnsi="宋体"/>
          <w:b/>
          <w:color w:val="000000"/>
          <w:kern w:val="0"/>
          <w:sz w:val="24"/>
        </w:rPr>
        <w:t>月</w:t>
      </w:r>
      <w:r>
        <w:rPr>
          <w:rStyle w:val="NormalCharacter"/>
          <w:rFonts w:ascii="宋体" w:hAnsi="宋体"/>
          <w:b/>
          <w:color w:val="000000"/>
          <w:kern w:val="0"/>
          <w:sz w:val="24"/>
        </w:rPr>
        <w:t xml:space="preserve"> </w:t>
      </w:r>
      <w:r>
        <w:rPr>
          <w:rStyle w:val="NormalCharacter"/>
          <w:rFonts w:ascii="宋体" w:hAnsi="宋体"/>
          <w:b/>
          <w:color w:val="000000"/>
          <w:kern w:val="0"/>
          <w:sz w:val="24"/>
        </w:rPr>
        <w:t>日</w:t>
      </w: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F16761">
      <w:pPr>
        <w:rPr>
          <w:rStyle w:val="NormalCharacter"/>
          <w:rFonts w:ascii="宋体" w:hAnsi="宋体" w:cs="华文中宋"/>
          <w:sz w:val="28"/>
          <w:szCs w:val="28"/>
        </w:rPr>
      </w:pPr>
      <w:r>
        <w:rPr>
          <w:rStyle w:val="NormalCharacter"/>
          <w:rFonts w:ascii="宋体" w:hAnsi="宋体" w:cs="华文中宋"/>
          <w:b/>
          <w:bCs/>
          <w:sz w:val="28"/>
          <w:szCs w:val="28"/>
          <w:lang w:val="zh-CN"/>
        </w:rPr>
        <w:br w:type="page"/>
      </w:r>
      <w:r>
        <w:rPr>
          <w:rStyle w:val="NormalCharacter"/>
          <w:rFonts w:ascii="宋体" w:hAnsi="宋体" w:cs="华文中宋"/>
          <w:sz w:val="28"/>
          <w:szCs w:val="28"/>
          <w:lang w:val="zh-CN"/>
        </w:rPr>
        <w:lastRenderedPageBreak/>
        <w:t>格式</w:t>
      </w:r>
      <w:r>
        <w:rPr>
          <w:rStyle w:val="NormalCharacter"/>
          <w:rFonts w:ascii="宋体" w:hAnsi="宋体" w:cs="华文中宋"/>
          <w:sz w:val="28"/>
          <w:szCs w:val="28"/>
        </w:rPr>
        <w:t>4</w:t>
      </w:r>
      <w:r>
        <w:rPr>
          <w:rStyle w:val="NormalCharacter"/>
          <w:rFonts w:ascii="宋体" w:hAnsi="宋体" w:cs="华文中宋"/>
          <w:sz w:val="28"/>
          <w:szCs w:val="28"/>
          <w:lang w:val="zh-CN"/>
        </w:rPr>
        <w:t>：响应报价一览表</w:t>
      </w:r>
    </w:p>
    <w:p w:rsidR="004504F0" w:rsidRDefault="00F16761">
      <w:pPr>
        <w:jc w:val="center"/>
        <w:rPr>
          <w:rStyle w:val="NormalCharacter"/>
          <w:rFonts w:ascii="宋体" w:hAnsi="宋体" w:cs="华文中宋"/>
          <w:b/>
          <w:bCs/>
          <w:kern w:val="0"/>
          <w:sz w:val="36"/>
          <w:szCs w:val="36"/>
          <w:lang w:val="zh-CN"/>
        </w:rPr>
      </w:pPr>
      <w:r>
        <w:rPr>
          <w:rStyle w:val="NormalCharacter"/>
          <w:rFonts w:ascii="宋体" w:hAnsi="宋体" w:cs="华文中宋"/>
          <w:b/>
          <w:bCs/>
          <w:kern w:val="0"/>
          <w:sz w:val="36"/>
          <w:szCs w:val="36"/>
          <w:lang w:val="zh-CN"/>
        </w:rPr>
        <w:t>响应报价一览表</w:t>
      </w: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供应商名称：</w:t>
      </w: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项目编号</w:t>
      </w:r>
      <w:r>
        <w:rPr>
          <w:rStyle w:val="NormalCharacter"/>
          <w:rFonts w:ascii="宋体" w:hAnsi="Cambria"/>
          <w:kern w:val="0"/>
          <w:sz w:val="24"/>
        </w:rPr>
        <w:t>：</w:t>
      </w:r>
      <w:r>
        <w:rPr>
          <w:rStyle w:val="NormalCharacter"/>
          <w:rFonts w:ascii="宋体" w:hAnsi="Cambria"/>
          <w:kern w:val="0"/>
          <w:sz w:val="24"/>
          <w:lang w:val="zh-CN"/>
        </w:rPr>
        <w:t>单位：人民币</w:t>
      </w:r>
      <w:r>
        <w:rPr>
          <w:rStyle w:val="NormalCharacter"/>
          <w:rFonts w:ascii="宋体" w:hAnsi="Cambria"/>
          <w:kern w:val="0"/>
          <w:sz w:val="24"/>
          <w:lang w:val="zh-CN"/>
        </w:rPr>
        <w:t>(</w:t>
      </w:r>
      <w:r>
        <w:rPr>
          <w:rStyle w:val="NormalCharacter"/>
          <w:rFonts w:ascii="宋体" w:hAnsi="Cambria"/>
          <w:kern w:val="0"/>
          <w:sz w:val="24"/>
          <w:lang w:val="zh-CN"/>
        </w:rPr>
        <w:t>元</w:t>
      </w:r>
      <w:r>
        <w:rPr>
          <w:rStyle w:val="NormalCharacter"/>
          <w:rFonts w:ascii="宋体" w:hAnsi="Cambria"/>
          <w:kern w:val="0"/>
          <w:sz w:val="24"/>
          <w:lang w:val="zh-CN"/>
        </w:rPr>
        <w:t>)</w:t>
      </w:r>
    </w:p>
    <w:tbl>
      <w:tblPr>
        <w:tblW w:w="8875" w:type="dxa"/>
        <w:jc w:val="center"/>
        <w:tblLayout w:type="fixed"/>
        <w:tblCellMar>
          <w:left w:w="0" w:type="dxa"/>
          <w:right w:w="0" w:type="dxa"/>
        </w:tblCellMar>
        <w:tblLook w:val="04A0"/>
      </w:tblPr>
      <w:tblGrid>
        <w:gridCol w:w="1980"/>
        <w:gridCol w:w="3576"/>
        <w:gridCol w:w="1898"/>
        <w:gridCol w:w="1421"/>
      </w:tblGrid>
      <w:tr w:rsidR="004504F0">
        <w:trPr>
          <w:trHeight w:val="699"/>
          <w:jc w:val="center"/>
        </w:trPr>
        <w:tc>
          <w:tcPr>
            <w:tcW w:w="198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项目名称</w:t>
            </w:r>
          </w:p>
        </w:tc>
        <w:tc>
          <w:tcPr>
            <w:tcW w:w="357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504F0" w:rsidRDefault="00F16761">
            <w:pPr>
              <w:spacing w:line="400" w:lineRule="exact"/>
              <w:jc w:val="center"/>
              <w:rPr>
                <w:rStyle w:val="NormalCharacter"/>
                <w:rFonts w:ascii="宋体" w:hAnsi="Cambria"/>
                <w:kern w:val="0"/>
                <w:sz w:val="24"/>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首次报价</w:t>
            </w:r>
          </w:p>
        </w:tc>
        <w:tc>
          <w:tcPr>
            <w:tcW w:w="18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504F0" w:rsidRDefault="00F16761">
            <w:pPr>
              <w:spacing w:line="400" w:lineRule="exact"/>
              <w:jc w:val="center"/>
              <w:rPr>
                <w:rStyle w:val="NormalCharacter"/>
                <w:rFonts w:ascii="宋体" w:hAnsi="Cambria"/>
                <w:kern w:val="0"/>
                <w:sz w:val="24"/>
                <w:lang w:val="zh-CN"/>
              </w:rPr>
            </w:pPr>
            <w:r>
              <w:rPr>
                <w:rStyle w:val="NormalCharacter"/>
                <w:rFonts w:ascii="宋体" w:hAnsi="Cambria"/>
                <w:kern w:val="0"/>
                <w:sz w:val="24"/>
                <w:lang w:val="zh-CN"/>
              </w:rPr>
              <w:t>服务期</w:t>
            </w:r>
          </w:p>
        </w:tc>
        <w:tc>
          <w:tcPr>
            <w:tcW w:w="142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504F0" w:rsidRDefault="00F16761">
            <w:pPr>
              <w:spacing w:line="400" w:lineRule="exact"/>
              <w:jc w:val="center"/>
              <w:rPr>
                <w:rStyle w:val="NormalCharacter"/>
                <w:rFonts w:ascii="宋体" w:hAnsi="Cambria"/>
                <w:kern w:val="0"/>
                <w:sz w:val="24"/>
                <w:lang w:val="zh-CN"/>
              </w:rPr>
            </w:pPr>
            <w:r>
              <w:rPr>
                <w:rStyle w:val="NormalCharacter"/>
                <w:rFonts w:ascii="宋体" w:hAnsi="Cambria"/>
                <w:kern w:val="0"/>
                <w:sz w:val="24"/>
                <w:lang w:val="zh-CN"/>
              </w:rPr>
              <w:t>备注</w:t>
            </w:r>
          </w:p>
        </w:tc>
      </w:tr>
      <w:tr w:rsidR="004504F0">
        <w:trPr>
          <w:trHeight w:val="555"/>
          <w:jc w:val="center"/>
        </w:trPr>
        <w:tc>
          <w:tcPr>
            <w:tcW w:w="1980"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 </w:t>
            </w:r>
          </w:p>
        </w:tc>
        <w:tc>
          <w:tcPr>
            <w:tcW w:w="3576" w:type="dxa"/>
            <w:tcBorders>
              <w:top w:val="single" w:sz="6" w:space="0" w:color="000000"/>
              <w:left w:val="single" w:sz="6" w:space="0" w:color="000000"/>
              <w:bottom w:val="single" w:sz="6" w:space="0" w:color="000000"/>
              <w:right w:val="single" w:sz="6" w:space="0" w:color="000000"/>
            </w:tcBorders>
            <w:shd w:val="clear" w:color="auto" w:fill="FFFFFF"/>
          </w:tcPr>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大写：</w:t>
            </w:r>
          </w:p>
        </w:tc>
        <w:tc>
          <w:tcPr>
            <w:tcW w:w="1898"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 </w:t>
            </w:r>
          </w:p>
        </w:tc>
        <w:tc>
          <w:tcPr>
            <w:tcW w:w="1421"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 </w:t>
            </w:r>
          </w:p>
        </w:tc>
      </w:tr>
      <w:tr w:rsidR="004504F0">
        <w:trPr>
          <w:trHeight w:val="577"/>
          <w:jc w:val="center"/>
        </w:trPr>
        <w:tc>
          <w:tcPr>
            <w:tcW w:w="1980"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4504F0" w:rsidRDefault="004504F0">
            <w:pPr>
              <w:spacing w:line="400" w:lineRule="exact"/>
              <w:ind w:firstLine="480"/>
              <w:rPr>
                <w:rStyle w:val="NormalCharacter"/>
                <w:rFonts w:ascii="宋体" w:hAnsi="Cambria"/>
                <w:kern w:val="0"/>
                <w:sz w:val="24"/>
                <w:lang w:val="zh-CN"/>
              </w:rPr>
            </w:pPr>
          </w:p>
        </w:tc>
        <w:tc>
          <w:tcPr>
            <w:tcW w:w="3576" w:type="dxa"/>
            <w:tcBorders>
              <w:top w:val="single" w:sz="6" w:space="0" w:color="000000"/>
              <w:left w:val="single" w:sz="6" w:space="0" w:color="000000"/>
              <w:bottom w:val="single" w:sz="6" w:space="0" w:color="000000"/>
              <w:right w:val="single" w:sz="6" w:space="0" w:color="000000"/>
            </w:tcBorders>
            <w:shd w:val="clear" w:color="auto" w:fill="FFFFFF"/>
          </w:tcPr>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小写：</w:t>
            </w:r>
          </w:p>
        </w:tc>
        <w:tc>
          <w:tcPr>
            <w:tcW w:w="1898"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4504F0" w:rsidRDefault="004504F0">
            <w:pPr>
              <w:spacing w:line="400" w:lineRule="exact"/>
              <w:ind w:firstLine="480"/>
              <w:rPr>
                <w:rStyle w:val="NormalCharacter"/>
                <w:rFonts w:ascii="宋体" w:hAnsi="Cambria"/>
                <w:kern w:val="0"/>
                <w:sz w:val="24"/>
                <w:lang w:val="zh-CN"/>
              </w:rPr>
            </w:pPr>
          </w:p>
        </w:tc>
        <w:tc>
          <w:tcPr>
            <w:tcW w:w="1421"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rsidR="004504F0" w:rsidRDefault="004504F0">
            <w:pPr>
              <w:spacing w:line="400" w:lineRule="exact"/>
              <w:ind w:firstLine="480"/>
              <w:rPr>
                <w:rStyle w:val="NormalCharacter"/>
                <w:rFonts w:ascii="宋体" w:hAnsi="Cambria"/>
                <w:kern w:val="0"/>
                <w:sz w:val="24"/>
                <w:lang w:val="zh-CN"/>
              </w:rPr>
            </w:pPr>
          </w:p>
        </w:tc>
      </w:tr>
      <w:tr w:rsidR="004504F0">
        <w:trPr>
          <w:trHeight w:val="1283"/>
          <w:jc w:val="center"/>
        </w:trPr>
        <w:tc>
          <w:tcPr>
            <w:tcW w:w="8875"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优惠承诺及其他：</w:t>
            </w:r>
          </w:p>
        </w:tc>
      </w:tr>
    </w:tbl>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rPr>
        <w:t>注：</w:t>
      </w:r>
      <w:r>
        <w:rPr>
          <w:rStyle w:val="NormalCharacter"/>
          <w:rFonts w:ascii="宋体" w:hAnsi="Cambria"/>
          <w:kern w:val="0"/>
          <w:sz w:val="24"/>
        </w:rPr>
        <w:t>1</w:t>
      </w:r>
      <w:r>
        <w:rPr>
          <w:rStyle w:val="NormalCharacter"/>
          <w:rFonts w:ascii="宋体" w:hAnsi="Cambria"/>
          <w:kern w:val="0"/>
          <w:sz w:val="24"/>
        </w:rPr>
        <w:t>、填写此表时不得改变表格形式。</w:t>
      </w:r>
      <w:r>
        <w:rPr>
          <w:rStyle w:val="NormalCharacter"/>
          <w:rFonts w:ascii="宋体" w:hAnsi="Cambria"/>
          <w:kern w:val="0"/>
          <w:sz w:val="24"/>
        </w:rPr>
        <w:t xml:space="preserve"> </w:t>
      </w:r>
    </w:p>
    <w:p w:rsidR="004504F0" w:rsidRDefault="00F16761">
      <w:pPr>
        <w:spacing w:line="400" w:lineRule="exact"/>
        <w:ind w:firstLineChars="400" w:firstLine="960"/>
        <w:rPr>
          <w:rStyle w:val="NormalCharacter"/>
          <w:rFonts w:ascii="宋体" w:hAnsi="Cambria"/>
          <w:kern w:val="0"/>
          <w:sz w:val="24"/>
          <w:lang w:val="zh-CN"/>
        </w:rPr>
      </w:pPr>
      <w:r>
        <w:rPr>
          <w:rStyle w:val="NormalCharacter"/>
          <w:rFonts w:ascii="宋体" w:hAnsi="Cambria"/>
          <w:kern w:val="0"/>
          <w:sz w:val="24"/>
        </w:rPr>
        <w:t>2</w:t>
      </w:r>
      <w:r>
        <w:rPr>
          <w:rStyle w:val="NormalCharacter"/>
          <w:rFonts w:ascii="宋体" w:hAnsi="Cambria"/>
          <w:kern w:val="0"/>
          <w:sz w:val="24"/>
        </w:rPr>
        <w:t>、磋商报价为总报价。必须包括：完成本服务内容可能发生的各项费用，</w:t>
      </w:r>
      <w:r>
        <w:rPr>
          <w:rStyle w:val="NormalCharacter"/>
          <w:rFonts w:ascii="宋体" w:hAnsi="Cambria"/>
          <w:kern w:val="0"/>
          <w:sz w:val="24"/>
        </w:rPr>
        <w:t xml:space="preserve"> </w:t>
      </w:r>
    </w:p>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rPr>
        <w:t>如人员工资、交通、设备、税金、招标代理费以及所有有关的管理成本和其他</w:t>
      </w:r>
      <w:r>
        <w:rPr>
          <w:rStyle w:val="NormalCharacter"/>
          <w:rFonts w:ascii="宋体" w:hAnsi="Cambria"/>
          <w:kern w:val="0"/>
          <w:sz w:val="24"/>
        </w:rPr>
        <w:t xml:space="preserve"> </w:t>
      </w:r>
    </w:p>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rPr>
        <w:t>不可预见费等全部费用。</w:t>
      </w:r>
    </w:p>
    <w:p w:rsidR="004504F0" w:rsidRDefault="004504F0">
      <w:pPr>
        <w:rPr>
          <w:rStyle w:val="NormalCharacter"/>
          <w:rFonts w:ascii="宋体" w:hAnsi="Cambria"/>
          <w:kern w:val="0"/>
          <w:sz w:val="24"/>
          <w:lang w:val="zh-CN"/>
        </w:rPr>
      </w:pPr>
    </w:p>
    <w:p w:rsidR="004504F0" w:rsidRDefault="004504F0">
      <w:pPr>
        <w:rPr>
          <w:rStyle w:val="NormalCharacter"/>
          <w:rFonts w:ascii="宋体" w:hAnsi="Cambria"/>
          <w:kern w:val="0"/>
          <w:sz w:val="24"/>
          <w:lang w:val="zh-CN"/>
        </w:rPr>
      </w:pPr>
    </w:p>
    <w:p w:rsidR="004504F0" w:rsidRDefault="004504F0">
      <w:pPr>
        <w:rPr>
          <w:rStyle w:val="NormalCharacter"/>
          <w:rFonts w:ascii="宋体" w:hAnsi="Cambria"/>
          <w:kern w:val="0"/>
          <w:sz w:val="24"/>
          <w:lang w:val="zh-CN"/>
        </w:rPr>
      </w:pPr>
    </w:p>
    <w:p w:rsidR="004504F0" w:rsidRDefault="004504F0">
      <w:pPr>
        <w:rPr>
          <w:rStyle w:val="NormalCharacter"/>
          <w:rFonts w:ascii="宋体" w:hAnsi="Cambria"/>
          <w:kern w:val="0"/>
          <w:sz w:val="24"/>
          <w:lang w:val="zh-CN"/>
        </w:rPr>
      </w:pPr>
    </w:p>
    <w:p w:rsidR="004504F0" w:rsidRDefault="004504F0">
      <w:pPr>
        <w:rPr>
          <w:rStyle w:val="NormalCharacter"/>
          <w:rFonts w:ascii="宋体" w:hAnsi="Cambria"/>
          <w:kern w:val="0"/>
          <w:sz w:val="24"/>
          <w:lang w:val="zh-CN"/>
        </w:rPr>
      </w:pPr>
    </w:p>
    <w:p w:rsidR="004504F0" w:rsidRDefault="004504F0">
      <w:pPr>
        <w:rPr>
          <w:rStyle w:val="NormalCharacter"/>
          <w:rFonts w:ascii="宋体" w:hAnsi="Cambria"/>
          <w:kern w:val="0"/>
          <w:sz w:val="24"/>
          <w:lang w:val="zh-CN"/>
        </w:rPr>
      </w:pPr>
    </w:p>
    <w:p w:rsidR="004504F0" w:rsidRDefault="00F16761">
      <w:pPr>
        <w:spacing w:line="400" w:lineRule="exact"/>
        <w:ind w:firstLine="480"/>
        <w:jc w:val="right"/>
        <w:rPr>
          <w:rStyle w:val="NormalCharacter"/>
          <w:rFonts w:ascii="宋体" w:hAnsi="Cambria"/>
          <w:kern w:val="0"/>
          <w:sz w:val="24"/>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供应商：</w:t>
      </w:r>
      <w:r>
        <w:rPr>
          <w:rStyle w:val="NormalCharacter"/>
          <w:rFonts w:ascii="宋体" w:hAnsi="Cambria"/>
          <w:kern w:val="0"/>
          <w:sz w:val="24"/>
          <w:lang w:val="zh-CN"/>
        </w:rPr>
        <w:t xml:space="preserve">             </w:t>
      </w:r>
      <w:r>
        <w:rPr>
          <w:rStyle w:val="NormalCharacter"/>
          <w:rFonts w:ascii="宋体" w:hAnsi="Cambria"/>
          <w:kern w:val="0"/>
          <w:sz w:val="24"/>
          <w:lang w:val="zh-CN"/>
        </w:rPr>
        <w:t>（公章）</w:t>
      </w:r>
    </w:p>
    <w:p w:rsidR="004504F0" w:rsidRDefault="00F16761">
      <w:pPr>
        <w:spacing w:line="400" w:lineRule="exact"/>
        <w:ind w:firstLine="480"/>
        <w:jc w:val="right"/>
        <w:rPr>
          <w:rStyle w:val="NormalCharacter"/>
          <w:rFonts w:ascii="宋体" w:hAnsi="Cambria"/>
          <w:kern w:val="0"/>
          <w:sz w:val="24"/>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法定代表人或委托代理人：</w:t>
      </w:r>
      <w:r>
        <w:rPr>
          <w:rStyle w:val="NormalCharacter"/>
          <w:rFonts w:ascii="宋体" w:hAnsi="Cambria"/>
          <w:kern w:val="0"/>
          <w:sz w:val="24"/>
          <w:lang w:val="zh-CN"/>
        </w:rPr>
        <w:t xml:space="preserve">             </w:t>
      </w:r>
      <w:r>
        <w:rPr>
          <w:rStyle w:val="NormalCharacter"/>
          <w:rFonts w:ascii="宋体" w:hAnsi="Cambria"/>
          <w:kern w:val="0"/>
          <w:sz w:val="24"/>
          <w:lang w:val="zh-CN"/>
        </w:rPr>
        <w:t>（签字）</w:t>
      </w:r>
    </w:p>
    <w:p w:rsidR="004504F0" w:rsidRDefault="00F16761">
      <w:pPr>
        <w:spacing w:line="400" w:lineRule="exact"/>
        <w:ind w:firstLine="480"/>
        <w:jc w:val="right"/>
        <w:rPr>
          <w:rStyle w:val="NormalCharacter"/>
          <w:rFonts w:ascii="宋体" w:hAnsi="宋体"/>
          <w:sz w:val="28"/>
          <w:szCs w:val="28"/>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年</w:t>
      </w:r>
      <w:r>
        <w:rPr>
          <w:rStyle w:val="NormalCharacter"/>
          <w:rFonts w:ascii="宋体" w:hAnsi="Cambria"/>
          <w:kern w:val="0"/>
          <w:sz w:val="24"/>
          <w:lang w:val="zh-CN"/>
        </w:rPr>
        <w:t xml:space="preserve">   </w:t>
      </w:r>
      <w:r>
        <w:rPr>
          <w:rStyle w:val="NormalCharacter"/>
          <w:rFonts w:ascii="宋体" w:hAnsi="Cambria"/>
          <w:kern w:val="0"/>
          <w:sz w:val="24"/>
          <w:lang w:val="zh-CN"/>
        </w:rPr>
        <w:t>月</w:t>
      </w:r>
      <w:r>
        <w:rPr>
          <w:rStyle w:val="NormalCharacter"/>
          <w:rFonts w:ascii="宋体" w:hAnsi="Cambria"/>
          <w:kern w:val="0"/>
          <w:sz w:val="24"/>
          <w:lang w:val="zh-CN"/>
        </w:rPr>
        <w:t xml:space="preserve">   </w:t>
      </w:r>
      <w:r>
        <w:rPr>
          <w:rStyle w:val="NormalCharacter"/>
          <w:rFonts w:ascii="宋体" w:hAnsi="Cambria"/>
          <w:kern w:val="0"/>
          <w:sz w:val="24"/>
          <w:lang w:val="zh-CN"/>
        </w:rPr>
        <w:t>日</w:t>
      </w:r>
    </w:p>
    <w:p w:rsidR="004504F0" w:rsidRDefault="004504F0">
      <w:pPr>
        <w:pStyle w:val="a7"/>
        <w:jc w:val="right"/>
        <w:rPr>
          <w:rStyle w:val="NormalCharacter"/>
          <w:rFonts w:ascii="宋体" w:cs="宋体"/>
          <w:kern w:val="0"/>
          <w:sz w:val="24"/>
          <w:lang w:val="zh-CN"/>
        </w:rPr>
      </w:pPr>
    </w:p>
    <w:p w:rsidR="004504F0" w:rsidRDefault="004504F0">
      <w:pPr>
        <w:rPr>
          <w:rStyle w:val="NormalCharacter"/>
          <w:rFonts w:ascii="宋体" w:hAnsi="Cambria" w:cs="宋体"/>
          <w:b/>
          <w:bCs/>
          <w:kern w:val="0"/>
          <w:sz w:val="24"/>
          <w:szCs w:val="32"/>
          <w:lang w:val="zh-CN"/>
        </w:rPr>
      </w:pPr>
    </w:p>
    <w:p w:rsidR="004504F0" w:rsidRDefault="004504F0">
      <w:pPr>
        <w:rPr>
          <w:rStyle w:val="NormalCharacter"/>
          <w:rFonts w:ascii="宋体" w:hAnsi="Cambria" w:cs="宋体"/>
          <w:b/>
          <w:bCs/>
          <w:kern w:val="0"/>
          <w:sz w:val="24"/>
          <w:szCs w:val="32"/>
          <w:lang w:val="zh-CN"/>
        </w:rPr>
      </w:pPr>
    </w:p>
    <w:p w:rsidR="004504F0" w:rsidRDefault="004504F0">
      <w:pPr>
        <w:rPr>
          <w:rStyle w:val="NormalCharacter"/>
          <w:rFonts w:ascii="宋体" w:hAnsi="Cambria" w:cs="宋体"/>
          <w:b/>
          <w:bCs/>
          <w:kern w:val="0"/>
          <w:sz w:val="24"/>
          <w:szCs w:val="32"/>
          <w:lang w:val="zh-CN"/>
        </w:rPr>
      </w:pPr>
    </w:p>
    <w:p w:rsidR="004504F0" w:rsidRDefault="004504F0">
      <w:pPr>
        <w:rPr>
          <w:rStyle w:val="NormalCharacter"/>
          <w:rFonts w:ascii="宋体" w:hAnsi="Cambria" w:cs="宋体"/>
          <w:b/>
          <w:bCs/>
          <w:kern w:val="0"/>
          <w:sz w:val="24"/>
          <w:szCs w:val="32"/>
          <w:lang w:val="zh-CN"/>
        </w:rPr>
      </w:pPr>
    </w:p>
    <w:p w:rsidR="004504F0" w:rsidRDefault="004504F0">
      <w:pPr>
        <w:rPr>
          <w:rStyle w:val="NormalCharacter"/>
          <w:rFonts w:ascii="宋体" w:hAnsi="Cambria" w:cs="宋体"/>
          <w:b/>
          <w:bCs/>
          <w:kern w:val="0"/>
          <w:sz w:val="24"/>
          <w:szCs w:val="32"/>
          <w:lang w:val="zh-CN"/>
        </w:rPr>
      </w:pPr>
    </w:p>
    <w:p w:rsidR="004504F0" w:rsidRDefault="004504F0">
      <w:pPr>
        <w:rPr>
          <w:rStyle w:val="NormalCharacter"/>
          <w:rFonts w:ascii="宋体" w:hAnsi="Cambria" w:cs="宋体"/>
          <w:b/>
          <w:bCs/>
          <w:kern w:val="0"/>
          <w:sz w:val="24"/>
          <w:szCs w:val="32"/>
          <w:lang w:val="zh-CN"/>
        </w:rPr>
      </w:pPr>
    </w:p>
    <w:p w:rsidR="004504F0" w:rsidRDefault="00F16761">
      <w:pPr>
        <w:rPr>
          <w:rStyle w:val="NormalCharacter"/>
          <w:rFonts w:ascii="宋体" w:hAnsi="宋体"/>
          <w:sz w:val="28"/>
          <w:szCs w:val="28"/>
          <w:lang w:val="zh-CN"/>
        </w:rPr>
      </w:pPr>
      <w:r>
        <w:rPr>
          <w:rStyle w:val="NormalCharacter"/>
          <w:rFonts w:ascii="宋体" w:hAnsi="宋体" w:cs="华文中宋"/>
          <w:b/>
          <w:bCs/>
          <w:sz w:val="28"/>
          <w:szCs w:val="28"/>
          <w:lang w:val="zh-CN"/>
        </w:rPr>
        <w:br w:type="page"/>
      </w:r>
    </w:p>
    <w:p w:rsidR="004504F0" w:rsidRDefault="00F16761">
      <w:pPr>
        <w:pStyle w:val="Heading1"/>
        <w:rPr>
          <w:rStyle w:val="NormalCharacter"/>
          <w:rFonts w:ascii="宋体" w:hAnsi="宋体" w:cs="华文中宋"/>
          <w:kern w:val="2"/>
          <w:sz w:val="28"/>
          <w:szCs w:val="28"/>
          <w:lang w:val="zh-CN"/>
        </w:rPr>
      </w:pPr>
      <w:r>
        <w:rPr>
          <w:rStyle w:val="NormalCharacter"/>
          <w:rFonts w:ascii="宋体" w:hAnsi="宋体" w:cs="华文中宋"/>
          <w:kern w:val="2"/>
          <w:sz w:val="28"/>
          <w:szCs w:val="28"/>
          <w:lang w:val="zh-CN"/>
        </w:rPr>
        <w:lastRenderedPageBreak/>
        <w:t>格式</w:t>
      </w:r>
      <w:r>
        <w:rPr>
          <w:rStyle w:val="NormalCharacter"/>
          <w:rFonts w:ascii="宋体" w:hAnsi="宋体" w:cs="华文中宋" w:hint="eastAsia"/>
          <w:kern w:val="2"/>
          <w:sz w:val="28"/>
          <w:szCs w:val="28"/>
        </w:rPr>
        <w:t>5</w:t>
      </w:r>
      <w:r>
        <w:rPr>
          <w:rStyle w:val="NormalCharacter"/>
          <w:rFonts w:ascii="宋体" w:hAnsi="宋体" w:cs="华文中宋"/>
          <w:kern w:val="2"/>
          <w:sz w:val="28"/>
          <w:szCs w:val="28"/>
          <w:lang w:val="zh-CN"/>
        </w:rPr>
        <w:t>：</w:t>
      </w:r>
      <w:r>
        <w:rPr>
          <w:rStyle w:val="NormalCharacter"/>
          <w:rFonts w:ascii="宋体" w:hAnsi="宋体" w:cs="华文中宋"/>
          <w:kern w:val="2"/>
          <w:sz w:val="28"/>
          <w:szCs w:val="28"/>
        </w:rPr>
        <w:t>供应商最终报价表</w:t>
      </w:r>
    </w:p>
    <w:p w:rsidR="004504F0" w:rsidRDefault="004504F0">
      <w:pPr>
        <w:spacing w:line="400" w:lineRule="exact"/>
        <w:jc w:val="left"/>
        <w:rPr>
          <w:rStyle w:val="NormalCharacter"/>
          <w:rFonts w:ascii="宋体" w:hAnsi="宋体" w:cs="华文中宋"/>
          <w:b/>
          <w:bCs/>
          <w:sz w:val="28"/>
          <w:szCs w:val="28"/>
          <w:lang w:val="zh-CN"/>
        </w:rPr>
      </w:pPr>
    </w:p>
    <w:p w:rsidR="004504F0" w:rsidRDefault="00F16761">
      <w:pPr>
        <w:jc w:val="center"/>
        <w:rPr>
          <w:rStyle w:val="NormalCharacter"/>
          <w:rFonts w:ascii="宋体" w:hAnsi="宋体" w:cs="华文中宋"/>
          <w:b/>
          <w:bCs/>
          <w:kern w:val="0"/>
          <w:sz w:val="36"/>
          <w:szCs w:val="36"/>
        </w:rPr>
      </w:pPr>
      <w:r>
        <w:rPr>
          <w:rStyle w:val="NormalCharacter"/>
          <w:rFonts w:ascii="宋体" w:hAnsi="宋体" w:cs="华文中宋"/>
          <w:b/>
          <w:bCs/>
          <w:kern w:val="0"/>
          <w:sz w:val="36"/>
          <w:szCs w:val="36"/>
        </w:rPr>
        <w:t>供应商最终报价表</w:t>
      </w:r>
    </w:p>
    <w:p w:rsidR="004504F0" w:rsidRDefault="00F16761">
      <w:pPr>
        <w:spacing w:line="360" w:lineRule="auto"/>
        <w:rPr>
          <w:rStyle w:val="NormalCharacter"/>
          <w:rFonts w:ascii="宋体" w:hAnsi="宋体"/>
          <w:sz w:val="24"/>
        </w:rPr>
      </w:pPr>
      <w:r>
        <w:rPr>
          <w:rStyle w:val="NormalCharacter"/>
          <w:rFonts w:ascii="宋体" w:hAnsi="宋体"/>
          <w:sz w:val="24"/>
        </w:rPr>
        <w:t>供应商名称：</w:t>
      </w:r>
    </w:p>
    <w:p w:rsidR="004504F0" w:rsidRDefault="00F16761">
      <w:pPr>
        <w:spacing w:line="360" w:lineRule="auto"/>
        <w:rPr>
          <w:rStyle w:val="NormalCharacter"/>
          <w:rFonts w:ascii="宋体" w:hAnsi="宋体"/>
          <w:sz w:val="24"/>
        </w:rPr>
      </w:pPr>
      <w:r>
        <w:rPr>
          <w:rStyle w:val="NormalCharacter"/>
          <w:rFonts w:ascii="宋体" w:hAnsi="宋体"/>
          <w:sz w:val="24"/>
        </w:rPr>
        <w:t>采购项目编号：</w:t>
      </w:r>
      <w:r>
        <w:rPr>
          <w:rStyle w:val="NormalCharacter"/>
          <w:rFonts w:ascii="宋体" w:hAnsi="宋体"/>
          <w:sz w:val="24"/>
        </w:rPr>
        <w:t xml:space="preserve">  </w:t>
      </w:r>
      <w:r>
        <w:rPr>
          <w:rStyle w:val="NormalCharacter"/>
          <w:rFonts w:ascii="宋体" w:hAnsi="宋体"/>
          <w:sz w:val="24"/>
        </w:rPr>
        <w:t>单位：元</w:t>
      </w:r>
    </w:p>
    <w:tbl>
      <w:tblPr>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881"/>
        <w:gridCol w:w="1730"/>
        <w:gridCol w:w="1657"/>
        <w:gridCol w:w="1464"/>
        <w:gridCol w:w="2095"/>
      </w:tblGrid>
      <w:tr w:rsidR="004504F0">
        <w:trPr>
          <w:cantSplit/>
          <w:trHeight w:val="822"/>
          <w:jc w:val="center"/>
        </w:trPr>
        <w:tc>
          <w:tcPr>
            <w:tcW w:w="1881"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rPr>
                <w:rStyle w:val="NormalCharacter"/>
                <w:rFonts w:ascii="宋体" w:hAnsi="宋体" w:cs="宋体"/>
                <w:bCs/>
                <w:sz w:val="24"/>
              </w:rPr>
            </w:pPr>
            <w:r>
              <w:rPr>
                <w:rStyle w:val="NormalCharacter"/>
                <w:rFonts w:ascii="宋体" w:hAnsi="宋体" w:cs="宋体"/>
                <w:bCs/>
                <w:sz w:val="24"/>
              </w:rPr>
              <w:t>采购项目名称</w:t>
            </w:r>
          </w:p>
        </w:tc>
        <w:tc>
          <w:tcPr>
            <w:tcW w:w="1730"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rPr>
                <w:rStyle w:val="NormalCharacter"/>
                <w:rFonts w:ascii="宋体" w:hAnsi="宋体" w:cs="宋体"/>
                <w:bCs/>
                <w:sz w:val="24"/>
              </w:rPr>
            </w:pPr>
            <w:r>
              <w:rPr>
                <w:rStyle w:val="NormalCharacter"/>
                <w:rFonts w:ascii="宋体" w:hAnsi="宋体" w:cs="宋体"/>
                <w:bCs/>
                <w:sz w:val="24"/>
              </w:rPr>
              <w:t>最初报价</w:t>
            </w:r>
          </w:p>
        </w:tc>
        <w:tc>
          <w:tcPr>
            <w:tcW w:w="1657"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rPr>
                <w:rStyle w:val="NormalCharacter"/>
                <w:rFonts w:ascii="宋体" w:hAnsi="宋体" w:cs="宋体"/>
                <w:bCs/>
                <w:sz w:val="24"/>
              </w:rPr>
            </w:pPr>
            <w:r>
              <w:rPr>
                <w:rStyle w:val="NormalCharacter"/>
                <w:rFonts w:ascii="宋体" w:hAnsi="宋体" w:cs="宋体"/>
                <w:bCs/>
                <w:sz w:val="24"/>
              </w:rPr>
              <w:t>调整因素</w:t>
            </w:r>
          </w:p>
        </w:tc>
        <w:tc>
          <w:tcPr>
            <w:tcW w:w="1464"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rPr>
                <w:rStyle w:val="NormalCharacter"/>
                <w:rFonts w:ascii="宋体" w:hAnsi="宋体" w:cs="宋体"/>
                <w:bCs/>
                <w:sz w:val="24"/>
              </w:rPr>
            </w:pPr>
            <w:r>
              <w:rPr>
                <w:rStyle w:val="NormalCharacter"/>
                <w:rFonts w:ascii="宋体" w:hAnsi="宋体" w:cs="宋体"/>
                <w:bCs/>
                <w:sz w:val="24"/>
              </w:rPr>
              <w:t>最终报价</w:t>
            </w:r>
          </w:p>
        </w:tc>
        <w:tc>
          <w:tcPr>
            <w:tcW w:w="2095" w:type="dxa"/>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jc w:val="center"/>
              <w:rPr>
                <w:rStyle w:val="NormalCharacter"/>
                <w:rFonts w:ascii="宋体" w:hAnsi="宋体" w:cs="宋体"/>
                <w:bCs/>
                <w:sz w:val="24"/>
              </w:rPr>
            </w:pPr>
            <w:r>
              <w:rPr>
                <w:rStyle w:val="NormalCharacter"/>
                <w:rFonts w:ascii="宋体" w:hAnsi="宋体" w:cs="宋体"/>
                <w:bCs/>
                <w:sz w:val="24"/>
              </w:rPr>
              <w:t>服务周期</w:t>
            </w:r>
          </w:p>
        </w:tc>
      </w:tr>
      <w:tr w:rsidR="004504F0">
        <w:trPr>
          <w:cantSplit/>
          <w:trHeight w:val="851"/>
          <w:jc w:val="center"/>
        </w:trPr>
        <w:tc>
          <w:tcPr>
            <w:tcW w:w="1881" w:type="dxa"/>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360" w:lineRule="auto"/>
              <w:jc w:val="center"/>
              <w:rPr>
                <w:rStyle w:val="NormalCharacter"/>
                <w:rFonts w:ascii="宋体" w:hAnsi="宋体"/>
                <w:sz w:val="24"/>
              </w:rPr>
            </w:pPr>
          </w:p>
        </w:tc>
        <w:tc>
          <w:tcPr>
            <w:tcW w:w="1730" w:type="dxa"/>
            <w:tcBorders>
              <w:top w:val="single" w:sz="4" w:space="0" w:color="000000"/>
              <w:left w:val="single" w:sz="4" w:space="0" w:color="000000"/>
              <w:bottom w:val="single" w:sz="4" w:space="0" w:color="000000"/>
              <w:right w:val="single" w:sz="4" w:space="0" w:color="000000"/>
            </w:tcBorders>
          </w:tcPr>
          <w:p w:rsidR="004504F0" w:rsidRDefault="004504F0">
            <w:pPr>
              <w:spacing w:line="360" w:lineRule="auto"/>
              <w:rPr>
                <w:rStyle w:val="NormalCharacter"/>
                <w:rFonts w:ascii="宋体" w:hAnsi="宋体"/>
                <w:sz w:val="24"/>
              </w:rPr>
            </w:pPr>
          </w:p>
        </w:tc>
        <w:tc>
          <w:tcPr>
            <w:tcW w:w="1657" w:type="dxa"/>
            <w:tcBorders>
              <w:top w:val="single" w:sz="4" w:space="0" w:color="000000"/>
              <w:left w:val="single" w:sz="4" w:space="0" w:color="000000"/>
              <w:bottom w:val="single" w:sz="4" w:space="0" w:color="000000"/>
              <w:right w:val="single" w:sz="4" w:space="0" w:color="000000"/>
            </w:tcBorders>
          </w:tcPr>
          <w:p w:rsidR="004504F0" w:rsidRDefault="004504F0">
            <w:pPr>
              <w:spacing w:line="360" w:lineRule="auto"/>
              <w:rPr>
                <w:rStyle w:val="NormalCharacter"/>
                <w:rFonts w:ascii="宋体" w:hAnsi="宋体"/>
                <w:sz w:val="24"/>
              </w:rPr>
            </w:pPr>
          </w:p>
        </w:tc>
        <w:tc>
          <w:tcPr>
            <w:tcW w:w="1464" w:type="dxa"/>
            <w:tcBorders>
              <w:top w:val="single" w:sz="4" w:space="0" w:color="000000"/>
              <w:left w:val="single" w:sz="4" w:space="0" w:color="000000"/>
              <w:bottom w:val="single" w:sz="4" w:space="0" w:color="000000"/>
              <w:right w:val="single" w:sz="4" w:space="0" w:color="000000"/>
            </w:tcBorders>
          </w:tcPr>
          <w:p w:rsidR="004504F0" w:rsidRDefault="004504F0">
            <w:pPr>
              <w:spacing w:line="360" w:lineRule="auto"/>
              <w:rPr>
                <w:rStyle w:val="NormalCharacter"/>
                <w:rFonts w:ascii="宋体" w:hAnsi="宋体"/>
                <w:sz w:val="24"/>
              </w:rPr>
            </w:pPr>
          </w:p>
        </w:tc>
        <w:tc>
          <w:tcPr>
            <w:tcW w:w="2095" w:type="dxa"/>
            <w:tcBorders>
              <w:top w:val="single" w:sz="4" w:space="0" w:color="000000"/>
              <w:left w:val="single" w:sz="4" w:space="0" w:color="000000"/>
              <w:bottom w:val="single" w:sz="4" w:space="0" w:color="000000"/>
              <w:right w:val="single" w:sz="4" w:space="0" w:color="000000"/>
            </w:tcBorders>
          </w:tcPr>
          <w:p w:rsidR="004504F0" w:rsidRDefault="004504F0">
            <w:pPr>
              <w:spacing w:line="360" w:lineRule="auto"/>
              <w:rPr>
                <w:rStyle w:val="NormalCharacter"/>
                <w:rFonts w:ascii="宋体" w:hAnsi="宋体"/>
                <w:sz w:val="24"/>
              </w:rPr>
            </w:pPr>
          </w:p>
        </w:tc>
      </w:tr>
      <w:tr w:rsidR="004504F0">
        <w:trPr>
          <w:cantSplit/>
          <w:trHeight w:val="4121"/>
          <w:jc w:val="center"/>
        </w:trPr>
        <w:tc>
          <w:tcPr>
            <w:tcW w:w="8827" w:type="dxa"/>
            <w:gridSpan w:val="5"/>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360" w:lineRule="auto"/>
              <w:rPr>
                <w:rStyle w:val="NormalCharacter"/>
                <w:rFonts w:ascii="宋体" w:hAnsi="宋体"/>
                <w:sz w:val="24"/>
              </w:rPr>
            </w:pPr>
            <w:r>
              <w:rPr>
                <w:rStyle w:val="NormalCharacter"/>
                <w:rFonts w:ascii="宋体" w:hAnsi="宋体"/>
                <w:sz w:val="24"/>
              </w:rPr>
              <w:t>最终确定的质量保证及服务承诺（优惠条件）</w:t>
            </w:r>
          </w:p>
          <w:p w:rsidR="004504F0" w:rsidRDefault="004504F0">
            <w:pPr>
              <w:spacing w:line="360" w:lineRule="auto"/>
              <w:rPr>
                <w:rStyle w:val="NormalCharacter"/>
                <w:rFonts w:ascii="宋体" w:hAnsi="宋体"/>
                <w:sz w:val="24"/>
              </w:rPr>
            </w:pPr>
          </w:p>
          <w:p w:rsidR="004504F0" w:rsidRDefault="004504F0">
            <w:pPr>
              <w:spacing w:line="360" w:lineRule="auto"/>
              <w:rPr>
                <w:rStyle w:val="NormalCharacter"/>
                <w:rFonts w:ascii="宋体" w:hAnsi="宋体"/>
                <w:sz w:val="24"/>
              </w:rPr>
            </w:pPr>
          </w:p>
          <w:p w:rsidR="004504F0" w:rsidRDefault="004504F0">
            <w:pPr>
              <w:spacing w:line="360" w:lineRule="auto"/>
              <w:rPr>
                <w:rStyle w:val="NormalCharacter"/>
                <w:rFonts w:ascii="宋体" w:hAnsi="宋体"/>
                <w:sz w:val="24"/>
              </w:rPr>
            </w:pPr>
          </w:p>
          <w:p w:rsidR="004504F0" w:rsidRDefault="004504F0">
            <w:pPr>
              <w:spacing w:line="360" w:lineRule="auto"/>
              <w:rPr>
                <w:rStyle w:val="NormalCharacter"/>
                <w:rFonts w:ascii="宋体" w:hAnsi="宋体"/>
                <w:sz w:val="24"/>
              </w:rPr>
            </w:pPr>
          </w:p>
        </w:tc>
      </w:tr>
    </w:tbl>
    <w:p w:rsidR="004504F0" w:rsidRDefault="004504F0">
      <w:pPr>
        <w:spacing w:line="360" w:lineRule="auto"/>
        <w:jc w:val="left"/>
        <w:rPr>
          <w:rStyle w:val="NormalCharacter"/>
          <w:rFonts w:ascii="宋体" w:hAnsi="宋体"/>
          <w:sz w:val="24"/>
        </w:rPr>
      </w:pPr>
    </w:p>
    <w:p w:rsidR="004504F0" w:rsidRDefault="00F16761">
      <w:pPr>
        <w:spacing w:line="360" w:lineRule="auto"/>
        <w:jc w:val="left"/>
        <w:rPr>
          <w:rStyle w:val="NormalCharacter"/>
          <w:rFonts w:ascii="宋体" w:hAnsi="宋体"/>
          <w:sz w:val="24"/>
        </w:rPr>
      </w:pPr>
      <w:r>
        <w:rPr>
          <w:rStyle w:val="NormalCharacter"/>
          <w:rFonts w:ascii="宋体" w:hAnsi="宋体"/>
          <w:sz w:val="24"/>
        </w:rPr>
        <w:t>注：此表不需装订在响应文件中，供应商事先须盖章、签字。在磋商期间，由磋商小组确定合格的供应商现场填写。</w:t>
      </w:r>
    </w:p>
    <w:p w:rsidR="004504F0" w:rsidRDefault="004504F0">
      <w:pPr>
        <w:spacing w:line="400" w:lineRule="exact"/>
        <w:ind w:right="480" w:firstLineChars="1900" w:firstLine="4560"/>
        <w:rPr>
          <w:rStyle w:val="NormalCharacter"/>
          <w:rFonts w:ascii="宋体" w:hAnsi="Cambria"/>
          <w:kern w:val="0"/>
          <w:sz w:val="24"/>
        </w:rPr>
      </w:pPr>
    </w:p>
    <w:p w:rsidR="004504F0" w:rsidRDefault="004504F0">
      <w:pPr>
        <w:spacing w:line="400" w:lineRule="exact"/>
        <w:ind w:right="480" w:firstLineChars="1900" w:firstLine="4560"/>
        <w:rPr>
          <w:rStyle w:val="NormalCharacter"/>
          <w:rFonts w:ascii="宋体" w:hAnsi="Cambria"/>
          <w:kern w:val="0"/>
          <w:sz w:val="24"/>
        </w:rPr>
      </w:pPr>
    </w:p>
    <w:p w:rsidR="004504F0" w:rsidRDefault="00F16761">
      <w:pPr>
        <w:spacing w:line="400" w:lineRule="exact"/>
        <w:ind w:right="480" w:firstLineChars="1900" w:firstLine="4560"/>
        <w:rPr>
          <w:rStyle w:val="NormalCharacter"/>
          <w:rFonts w:ascii="宋体" w:hAnsi="Cambria"/>
          <w:kern w:val="0"/>
          <w:sz w:val="24"/>
          <w:lang w:val="zh-CN"/>
        </w:rPr>
      </w:pPr>
      <w:r>
        <w:rPr>
          <w:rStyle w:val="NormalCharacter"/>
          <w:rFonts w:ascii="宋体" w:hAnsi="Cambria"/>
          <w:kern w:val="0"/>
          <w:sz w:val="24"/>
          <w:lang w:val="zh-CN"/>
        </w:rPr>
        <w:t>供应商：</w:t>
      </w:r>
      <w:r>
        <w:rPr>
          <w:rStyle w:val="NormalCharacter"/>
          <w:rFonts w:ascii="宋体" w:hAnsi="Cambria"/>
          <w:kern w:val="0"/>
          <w:sz w:val="24"/>
          <w:lang w:val="zh-CN"/>
        </w:rPr>
        <w:t xml:space="preserve">             </w:t>
      </w:r>
      <w:r>
        <w:rPr>
          <w:rStyle w:val="NormalCharacter"/>
          <w:rFonts w:ascii="宋体" w:hAnsi="Cambria"/>
          <w:kern w:val="0"/>
          <w:sz w:val="24"/>
          <w:lang w:val="zh-CN"/>
        </w:rPr>
        <w:t>（公章）</w:t>
      </w:r>
    </w:p>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法定代表人或委托代理人：</w:t>
      </w:r>
      <w:r>
        <w:rPr>
          <w:rStyle w:val="NormalCharacter"/>
          <w:rFonts w:ascii="宋体" w:hAnsi="Cambria"/>
          <w:kern w:val="0"/>
          <w:sz w:val="24"/>
          <w:lang w:val="zh-CN"/>
        </w:rPr>
        <w:t xml:space="preserve">             </w:t>
      </w:r>
      <w:r>
        <w:rPr>
          <w:rStyle w:val="NormalCharacter"/>
          <w:rFonts w:ascii="宋体" w:hAnsi="Cambria"/>
          <w:kern w:val="0"/>
          <w:sz w:val="24"/>
          <w:lang w:val="zh-CN"/>
        </w:rPr>
        <w:t>（签字）</w:t>
      </w:r>
    </w:p>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年</w:t>
      </w:r>
      <w:r>
        <w:rPr>
          <w:rStyle w:val="NormalCharacter"/>
          <w:rFonts w:ascii="宋体" w:hAnsi="Cambria"/>
          <w:kern w:val="0"/>
          <w:sz w:val="24"/>
          <w:lang w:val="zh-CN"/>
        </w:rPr>
        <w:t xml:space="preserve">   </w:t>
      </w:r>
      <w:r>
        <w:rPr>
          <w:rStyle w:val="NormalCharacter"/>
          <w:rFonts w:ascii="宋体" w:hAnsi="Cambria"/>
          <w:kern w:val="0"/>
          <w:sz w:val="24"/>
          <w:lang w:val="zh-CN"/>
        </w:rPr>
        <w:t>月</w:t>
      </w:r>
      <w:r>
        <w:rPr>
          <w:rStyle w:val="NormalCharacter"/>
          <w:rFonts w:ascii="宋体" w:hAnsi="Cambria"/>
          <w:kern w:val="0"/>
          <w:sz w:val="24"/>
          <w:lang w:val="zh-CN"/>
        </w:rPr>
        <w:t xml:space="preserve">   </w:t>
      </w:r>
      <w:r>
        <w:rPr>
          <w:rStyle w:val="NormalCharacter"/>
          <w:rFonts w:ascii="宋体" w:hAnsi="Cambria"/>
          <w:kern w:val="0"/>
          <w:sz w:val="24"/>
          <w:lang w:val="zh-CN"/>
        </w:rPr>
        <w:t>日</w:t>
      </w:r>
    </w:p>
    <w:p w:rsidR="004504F0" w:rsidRDefault="004504F0">
      <w:pPr>
        <w:spacing w:line="560" w:lineRule="exact"/>
        <w:textAlignment w:val="auto"/>
        <w:rPr>
          <w:rStyle w:val="NormalCharacter"/>
        </w:rPr>
      </w:pPr>
    </w:p>
    <w:p w:rsidR="004504F0" w:rsidRDefault="00F16761">
      <w:pPr>
        <w:spacing w:line="400" w:lineRule="exact"/>
        <w:rPr>
          <w:rStyle w:val="NormalCharacter"/>
          <w:rFonts w:ascii="宋体" w:hAnsi="Cambria" w:cs="宋体"/>
          <w:b/>
          <w:bCs/>
          <w:kern w:val="0"/>
          <w:sz w:val="24"/>
          <w:lang w:val="zh-CN"/>
        </w:rPr>
      </w:pPr>
      <w:r>
        <w:rPr>
          <w:rStyle w:val="NormalCharacter"/>
          <w:rFonts w:ascii="宋体" w:hAnsi="宋体" w:cs="华文中宋"/>
          <w:b/>
          <w:bCs/>
          <w:sz w:val="28"/>
          <w:szCs w:val="28"/>
          <w:lang w:val="zh-CN"/>
        </w:rPr>
        <w:lastRenderedPageBreak/>
        <w:t>格式</w:t>
      </w:r>
      <w:r>
        <w:rPr>
          <w:rStyle w:val="NormalCharacter"/>
          <w:rFonts w:ascii="宋体" w:hAnsi="宋体" w:cs="华文中宋" w:hint="eastAsia"/>
          <w:b/>
          <w:bCs/>
          <w:sz w:val="28"/>
          <w:szCs w:val="28"/>
        </w:rPr>
        <w:t>6</w:t>
      </w:r>
      <w:r>
        <w:rPr>
          <w:rStyle w:val="NormalCharacter"/>
          <w:rFonts w:ascii="宋体" w:hAnsi="宋体" w:cs="华文中宋"/>
          <w:b/>
          <w:bCs/>
          <w:sz w:val="28"/>
          <w:szCs w:val="28"/>
          <w:lang w:val="zh-CN"/>
        </w:rPr>
        <w:t>：法定代表人证明书</w:t>
      </w:r>
    </w:p>
    <w:p w:rsidR="004504F0" w:rsidRDefault="004504F0">
      <w:pPr>
        <w:rPr>
          <w:rStyle w:val="NormalCharacter"/>
          <w:rFonts w:ascii="宋体" w:hAnsi="宋体"/>
          <w:kern w:val="0"/>
          <w:sz w:val="24"/>
          <w:lang w:val="zh-CN"/>
        </w:rPr>
      </w:pPr>
    </w:p>
    <w:p w:rsidR="004504F0" w:rsidRDefault="00F16761">
      <w:pPr>
        <w:spacing w:line="400" w:lineRule="exact"/>
        <w:jc w:val="center"/>
        <w:rPr>
          <w:rStyle w:val="NormalCharacter"/>
          <w:rFonts w:ascii="宋体" w:hAnsi="宋体" w:cs="华文中宋"/>
          <w:b/>
          <w:bCs/>
          <w:kern w:val="0"/>
          <w:sz w:val="36"/>
          <w:szCs w:val="36"/>
          <w:lang w:val="zh-CN"/>
        </w:rPr>
      </w:pPr>
      <w:r>
        <w:rPr>
          <w:rStyle w:val="NormalCharacter"/>
          <w:rFonts w:ascii="宋体" w:hAnsi="宋体" w:cs="华文中宋"/>
          <w:b/>
          <w:bCs/>
          <w:kern w:val="0"/>
          <w:sz w:val="36"/>
          <w:szCs w:val="36"/>
          <w:lang w:val="zh-CN"/>
        </w:rPr>
        <w:t>法定代表人证明书</w:t>
      </w:r>
    </w:p>
    <w:p w:rsidR="004504F0" w:rsidRDefault="004504F0">
      <w:pPr>
        <w:spacing w:line="400" w:lineRule="exact"/>
        <w:jc w:val="center"/>
        <w:rPr>
          <w:rStyle w:val="NormalCharacter"/>
          <w:rFonts w:ascii="宋体" w:hAnsi="宋体"/>
          <w:kern w:val="0"/>
          <w:sz w:val="36"/>
          <w:szCs w:val="36"/>
          <w:lang w:val="zh-CN"/>
        </w:rPr>
      </w:pPr>
    </w:p>
    <w:p w:rsidR="004504F0" w:rsidRDefault="00F16761">
      <w:pPr>
        <w:spacing w:line="360" w:lineRule="auto"/>
        <w:rPr>
          <w:rStyle w:val="NormalCharacter"/>
          <w:rFonts w:ascii="宋体" w:hAnsi="Cambria"/>
          <w:kern w:val="0"/>
          <w:sz w:val="24"/>
          <w:lang w:val="zh-CN"/>
        </w:rPr>
      </w:pPr>
      <w:r>
        <w:rPr>
          <w:rStyle w:val="NormalCharacter"/>
          <w:rFonts w:ascii="宋体" w:hAnsi="Cambria"/>
          <w:kern w:val="0"/>
          <w:sz w:val="24"/>
          <w:lang w:val="zh-CN"/>
        </w:rPr>
        <w:t>致：</w:t>
      </w:r>
      <w:r>
        <w:rPr>
          <w:rStyle w:val="NormalCharacter"/>
          <w:rFonts w:ascii="宋体" w:hAnsi="Cambria" w:hint="eastAsia"/>
          <w:kern w:val="0"/>
          <w:sz w:val="24"/>
          <w:u w:val="single"/>
          <w:lang w:val="zh-CN"/>
        </w:rPr>
        <w:t>青海恒诚工程项目管理有限公司</w:t>
      </w: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u w:val="single"/>
          <w:lang w:val="zh-CN"/>
        </w:rPr>
        <w:t>（法定代表人姓名）</w:t>
      </w:r>
      <w:r>
        <w:rPr>
          <w:rStyle w:val="NormalCharacter"/>
          <w:rFonts w:ascii="宋体" w:hAnsi="Cambria"/>
          <w:kern w:val="0"/>
          <w:sz w:val="24"/>
          <w:u w:val="single"/>
          <w:lang w:val="zh-CN"/>
        </w:rPr>
        <w:t xml:space="preserve">  </w:t>
      </w:r>
      <w:r>
        <w:rPr>
          <w:rStyle w:val="NormalCharacter"/>
          <w:rFonts w:ascii="宋体" w:hAnsi="Cambria"/>
          <w:kern w:val="0"/>
          <w:sz w:val="24"/>
          <w:lang w:val="zh-CN"/>
        </w:rPr>
        <w:t>现任我单位职务，为法定代表人，特此证明。</w:t>
      </w: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法定代表人基本情况：</w:t>
      </w: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rPr>
          <w:rStyle w:val="NormalCharacter"/>
          <w:rFonts w:ascii="宋体" w:hAnsi="Cambria"/>
          <w:kern w:val="0"/>
          <w:sz w:val="24"/>
          <w:u w:val="single"/>
          <w:lang w:val="zh-CN"/>
        </w:rPr>
      </w:pPr>
      <w:r>
        <w:rPr>
          <w:rStyle w:val="NormalCharacter"/>
          <w:rFonts w:ascii="宋体" w:hAnsi="Cambria"/>
          <w:kern w:val="0"/>
          <w:sz w:val="24"/>
          <w:lang w:val="zh-CN"/>
        </w:rPr>
        <w:t>性别：年龄：</w:t>
      </w:r>
      <w:r>
        <w:rPr>
          <w:rStyle w:val="NormalCharacter"/>
          <w:rFonts w:ascii="宋体" w:hAnsi="Cambria"/>
          <w:kern w:val="0"/>
          <w:sz w:val="24"/>
          <w:lang w:val="zh-CN"/>
        </w:rPr>
        <w:t xml:space="preserve"> </w:t>
      </w:r>
      <w:r>
        <w:rPr>
          <w:rStyle w:val="NormalCharacter"/>
          <w:rFonts w:ascii="宋体" w:hAnsi="Cambria"/>
          <w:kern w:val="0"/>
          <w:sz w:val="24"/>
          <w:lang w:val="zh-CN"/>
        </w:rPr>
        <w:t>民族：</w:t>
      </w: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rPr>
          <w:rStyle w:val="NormalCharacter"/>
          <w:rFonts w:ascii="宋体" w:hAnsi="Cambria"/>
          <w:kern w:val="0"/>
          <w:sz w:val="24"/>
          <w:u w:val="single"/>
          <w:lang w:val="zh-CN"/>
        </w:rPr>
      </w:pPr>
      <w:r>
        <w:rPr>
          <w:rStyle w:val="NormalCharacter"/>
          <w:rFonts w:ascii="宋体" w:hAnsi="Cambria"/>
          <w:kern w:val="0"/>
          <w:sz w:val="24"/>
          <w:lang w:val="zh-CN"/>
        </w:rPr>
        <w:t>地址：</w:t>
      </w: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身份证号码：</w:t>
      </w: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附法定代表人第二代身份证双面扫描（或复印）件</w:t>
      </w: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jc w:val="right"/>
        <w:rPr>
          <w:rStyle w:val="NormalCharacter"/>
          <w:rFonts w:ascii="宋体" w:hAnsi="Cambria"/>
          <w:kern w:val="0"/>
          <w:sz w:val="24"/>
          <w:lang w:val="zh-CN"/>
        </w:rPr>
      </w:pPr>
      <w:r>
        <w:rPr>
          <w:rStyle w:val="NormalCharacter"/>
          <w:rFonts w:ascii="宋体" w:hAnsi="Cambria"/>
          <w:kern w:val="0"/>
          <w:sz w:val="24"/>
          <w:lang w:val="zh-CN"/>
        </w:rPr>
        <w:t>供应商：</w:t>
      </w:r>
      <w:r>
        <w:rPr>
          <w:rStyle w:val="NormalCharacter"/>
          <w:rFonts w:ascii="宋体" w:hAnsi="Cambria"/>
          <w:kern w:val="0"/>
          <w:sz w:val="24"/>
          <w:lang w:val="zh-CN"/>
        </w:rPr>
        <w:t xml:space="preserve">           </w:t>
      </w:r>
      <w:r>
        <w:rPr>
          <w:rStyle w:val="NormalCharacter"/>
          <w:rFonts w:ascii="宋体" w:hAnsi="Cambria"/>
          <w:kern w:val="0"/>
          <w:sz w:val="24"/>
          <w:lang w:val="zh-CN"/>
        </w:rPr>
        <w:t>（公章）</w:t>
      </w:r>
    </w:p>
    <w:p w:rsidR="004504F0" w:rsidRDefault="00F16761">
      <w:pPr>
        <w:spacing w:line="400" w:lineRule="exact"/>
        <w:jc w:val="right"/>
        <w:rPr>
          <w:rStyle w:val="NormalCharacter"/>
          <w:rFonts w:ascii="宋体" w:hAnsi="Cambria"/>
          <w:kern w:val="0"/>
          <w:sz w:val="24"/>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法定代表人：</w:t>
      </w:r>
      <w:r>
        <w:rPr>
          <w:rStyle w:val="NormalCharacter"/>
          <w:rFonts w:ascii="宋体" w:hAnsi="Cambria"/>
          <w:kern w:val="0"/>
          <w:sz w:val="24"/>
          <w:lang w:val="zh-CN"/>
        </w:rPr>
        <w:t xml:space="preserve">           </w:t>
      </w:r>
      <w:r>
        <w:rPr>
          <w:rStyle w:val="NormalCharacter"/>
          <w:rFonts w:ascii="宋体" w:hAnsi="Cambria"/>
          <w:kern w:val="0"/>
          <w:sz w:val="24"/>
          <w:lang w:val="zh-CN"/>
        </w:rPr>
        <w:t>（签字）</w:t>
      </w:r>
    </w:p>
    <w:p w:rsidR="004504F0" w:rsidRDefault="004504F0">
      <w:pPr>
        <w:spacing w:line="400" w:lineRule="exact"/>
        <w:jc w:val="right"/>
        <w:rPr>
          <w:rStyle w:val="NormalCharacter"/>
          <w:rFonts w:ascii="宋体" w:hAnsi="Cambria"/>
          <w:kern w:val="0"/>
          <w:sz w:val="24"/>
          <w:lang w:val="zh-CN"/>
        </w:rPr>
      </w:pPr>
    </w:p>
    <w:p w:rsidR="004504F0" w:rsidRDefault="00F16761">
      <w:pPr>
        <w:spacing w:line="400" w:lineRule="exact"/>
        <w:jc w:val="right"/>
        <w:rPr>
          <w:rStyle w:val="NormalCharacter"/>
          <w:rFonts w:ascii="宋体" w:hAnsi="宋体" w:cs="华文中宋"/>
          <w:b/>
          <w:bCs/>
          <w:sz w:val="28"/>
          <w:szCs w:val="28"/>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年</w:t>
      </w:r>
      <w:r>
        <w:rPr>
          <w:rStyle w:val="NormalCharacter"/>
          <w:rFonts w:ascii="宋体" w:hAnsi="Cambria"/>
          <w:kern w:val="0"/>
          <w:sz w:val="24"/>
          <w:lang w:val="zh-CN"/>
        </w:rPr>
        <w:t xml:space="preserve">   </w:t>
      </w:r>
      <w:r>
        <w:rPr>
          <w:rStyle w:val="NormalCharacter"/>
          <w:rFonts w:ascii="宋体" w:hAnsi="Cambria"/>
          <w:kern w:val="0"/>
          <w:sz w:val="24"/>
          <w:lang w:val="zh-CN"/>
        </w:rPr>
        <w:t>月</w:t>
      </w:r>
      <w:r>
        <w:rPr>
          <w:rStyle w:val="NormalCharacter"/>
          <w:rFonts w:ascii="宋体" w:hAnsi="Cambria"/>
          <w:kern w:val="0"/>
          <w:sz w:val="24"/>
          <w:lang w:val="zh-CN"/>
        </w:rPr>
        <w:t xml:space="preserve">   </w:t>
      </w:r>
      <w:r>
        <w:rPr>
          <w:rStyle w:val="NormalCharacter"/>
          <w:rFonts w:ascii="宋体" w:hAnsi="Cambria"/>
          <w:kern w:val="0"/>
          <w:sz w:val="24"/>
          <w:lang w:val="zh-CN"/>
        </w:rPr>
        <w:t>日</w:t>
      </w:r>
    </w:p>
    <w:p w:rsidR="004504F0" w:rsidRDefault="004504F0">
      <w:pPr>
        <w:pStyle w:val="a7"/>
        <w:jc w:val="left"/>
        <w:rPr>
          <w:rStyle w:val="NormalCharacter"/>
          <w:rFonts w:ascii="宋体" w:hAnsi="宋体" w:cs="华文中宋"/>
          <w:sz w:val="28"/>
          <w:szCs w:val="28"/>
          <w:lang w:val="zh-CN"/>
        </w:rPr>
      </w:pPr>
    </w:p>
    <w:p w:rsidR="004504F0" w:rsidRDefault="00F16761">
      <w:pPr>
        <w:pStyle w:val="a7"/>
        <w:jc w:val="left"/>
        <w:rPr>
          <w:rStyle w:val="NormalCharacter"/>
          <w:rFonts w:ascii="宋体" w:hAnsi="宋体" w:cs="华文中宋"/>
          <w:sz w:val="28"/>
          <w:szCs w:val="28"/>
          <w:lang w:val="zh-CN"/>
        </w:rPr>
      </w:pPr>
      <w:r>
        <w:rPr>
          <w:rStyle w:val="NormalCharacter"/>
          <w:rFonts w:ascii="宋体" w:hAnsi="宋体" w:cs="华文中宋"/>
          <w:sz w:val="28"/>
          <w:szCs w:val="28"/>
          <w:lang w:val="zh-CN"/>
        </w:rPr>
        <w:lastRenderedPageBreak/>
        <w:t>格式</w:t>
      </w:r>
      <w:r>
        <w:rPr>
          <w:rStyle w:val="NormalCharacter"/>
          <w:rFonts w:ascii="宋体" w:hAnsi="宋体" w:cs="华文中宋" w:hint="eastAsia"/>
          <w:sz w:val="28"/>
          <w:szCs w:val="28"/>
        </w:rPr>
        <w:t>7</w:t>
      </w:r>
      <w:r>
        <w:rPr>
          <w:rStyle w:val="NormalCharacter"/>
          <w:rFonts w:ascii="宋体" w:hAnsi="宋体" w:cs="华文中宋"/>
          <w:sz w:val="28"/>
          <w:szCs w:val="28"/>
          <w:lang w:val="zh-CN"/>
        </w:rPr>
        <w:t>：法定代表人授权书</w:t>
      </w:r>
    </w:p>
    <w:p w:rsidR="004504F0" w:rsidRDefault="004504F0">
      <w:pPr>
        <w:rPr>
          <w:rStyle w:val="NormalCharacter"/>
          <w:rFonts w:ascii="宋体" w:hAnsi="宋体"/>
          <w:lang w:val="zh-CN"/>
        </w:rPr>
      </w:pPr>
    </w:p>
    <w:p w:rsidR="004504F0" w:rsidRDefault="00F16761">
      <w:pPr>
        <w:spacing w:line="400" w:lineRule="exact"/>
        <w:jc w:val="center"/>
        <w:rPr>
          <w:rStyle w:val="NormalCharacter"/>
          <w:rFonts w:ascii="宋体" w:hAnsi="宋体"/>
          <w:kern w:val="0"/>
          <w:sz w:val="36"/>
          <w:szCs w:val="36"/>
          <w:lang w:val="zh-CN"/>
        </w:rPr>
      </w:pPr>
      <w:r>
        <w:rPr>
          <w:rStyle w:val="NormalCharacter"/>
          <w:rFonts w:ascii="宋体" w:hAnsi="宋体" w:cs="华文中宋"/>
          <w:b/>
          <w:bCs/>
          <w:kern w:val="0"/>
          <w:sz w:val="36"/>
          <w:szCs w:val="36"/>
          <w:lang w:val="zh-CN"/>
        </w:rPr>
        <w:t>法定代表人授权书</w:t>
      </w:r>
    </w:p>
    <w:p w:rsidR="004504F0" w:rsidRDefault="004504F0">
      <w:pPr>
        <w:spacing w:line="400" w:lineRule="exact"/>
        <w:jc w:val="center"/>
        <w:rPr>
          <w:rStyle w:val="NormalCharacter"/>
          <w:rFonts w:ascii="华文中宋" w:eastAsia="华文中宋" w:hAnsi="华文中宋"/>
          <w:kern w:val="0"/>
          <w:sz w:val="36"/>
          <w:szCs w:val="36"/>
          <w:lang w:val="zh-CN"/>
        </w:rPr>
      </w:pPr>
    </w:p>
    <w:p w:rsidR="004504F0" w:rsidRDefault="00F16761">
      <w:pPr>
        <w:spacing w:line="360" w:lineRule="auto"/>
        <w:rPr>
          <w:rStyle w:val="NormalCharacter"/>
          <w:rFonts w:ascii="宋体" w:hAnsi="Cambria"/>
          <w:kern w:val="0"/>
          <w:sz w:val="24"/>
          <w:lang w:val="zh-CN"/>
        </w:rPr>
      </w:pPr>
      <w:r>
        <w:rPr>
          <w:rStyle w:val="NormalCharacter"/>
          <w:rFonts w:ascii="宋体" w:hAnsi="Cambria"/>
          <w:kern w:val="0"/>
          <w:sz w:val="24"/>
          <w:lang w:val="zh-CN"/>
        </w:rPr>
        <w:t>致：</w:t>
      </w:r>
      <w:r>
        <w:rPr>
          <w:rStyle w:val="NormalCharacter"/>
          <w:rFonts w:ascii="宋体" w:hAnsi="Cambria" w:hint="eastAsia"/>
          <w:kern w:val="0"/>
          <w:sz w:val="24"/>
          <w:u w:val="single"/>
          <w:lang w:val="zh-CN"/>
        </w:rPr>
        <w:t>青海恒诚工程项目管理有限公司</w:t>
      </w:r>
    </w:p>
    <w:p w:rsidR="004504F0" w:rsidRDefault="00F16761">
      <w:pPr>
        <w:spacing w:line="360" w:lineRule="auto"/>
        <w:rPr>
          <w:rStyle w:val="NormalCharacter"/>
          <w:rFonts w:ascii="宋体" w:hAnsi="Cambria"/>
          <w:kern w:val="0"/>
          <w:sz w:val="24"/>
          <w:lang w:val="zh-CN"/>
        </w:rPr>
      </w:pPr>
      <w:r>
        <w:rPr>
          <w:rStyle w:val="NormalCharacter"/>
          <w:rFonts w:ascii="宋体" w:hAnsi="Cambria"/>
          <w:kern w:val="0"/>
          <w:sz w:val="24"/>
          <w:u w:val="single"/>
          <w:lang w:val="zh-CN"/>
        </w:rPr>
        <w:t>（供应商名称）</w:t>
      </w:r>
      <w:r>
        <w:rPr>
          <w:rStyle w:val="NormalCharacter"/>
          <w:rFonts w:ascii="宋体" w:hAnsi="Cambria"/>
          <w:kern w:val="0"/>
          <w:sz w:val="24"/>
          <w:u w:val="single"/>
          <w:lang w:val="zh-CN"/>
        </w:rPr>
        <w:t xml:space="preserve">  </w:t>
      </w:r>
      <w:r>
        <w:rPr>
          <w:rStyle w:val="NormalCharacter"/>
          <w:rFonts w:ascii="宋体" w:hAnsi="Cambria"/>
          <w:kern w:val="0"/>
          <w:sz w:val="24"/>
          <w:lang w:val="zh-CN"/>
        </w:rPr>
        <w:t>系中华人民共和国合法企业，法定地址。</w:t>
      </w:r>
    </w:p>
    <w:p w:rsidR="004504F0" w:rsidRDefault="00F16761">
      <w:pPr>
        <w:spacing w:line="360" w:lineRule="auto"/>
        <w:rPr>
          <w:rStyle w:val="NormalCharacter"/>
          <w:rFonts w:ascii="宋体" w:hAnsi="Cambria"/>
          <w:kern w:val="0"/>
          <w:sz w:val="24"/>
          <w:lang w:val="zh-CN"/>
        </w:rPr>
      </w:pPr>
      <w:r>
        <w:rPr>
          <w:rStyle w:val="NormalCharacter"/>
          <w:rFonts w:ascii="宋体" w:hAnsi="Cambria"/>
          <w:kern w:val="0"/>
          <w:sz w:val="24"/>
          <w:u w:val="single"/>
          <w:lang w:val="zh-CN"/>
        </w:rPr>
        <w:t>（法定代表人姓名）</w:t>
      </w:r>
      <w:r>
        <w:rPr>
          <w:rStyle w:val="NormalCharacter"/>
          <w:rFonts w:ascii="宋体" w:hAnsi="Cambria"/>
          <w:kern w:val="0"/>
          <w:sz w:val="24"/>
          <w:u w:val="single"/>
          <w:lang w:val="zh-CN"/>
        </w:rPr>
        <w:t xml:space="preserve">   </w:t>
      </w:r>
      <w:r>
        <w:rPr>
          <w:rStyle w:val="NormalCharacter"/>
          <w:rFonts w:ascii="宋体" w:hAnsi="Cambria"/>
          <w:kern w:val="0"/>
          <w:sz w:val="24"/>
          <w:lang w:val="zh-CN"/>
        </w:rPr>
        <w:t>特授权</w:t>
      </w:r>
      <w:r>
        <w:rPr>
          <w:rStyle w:val="NormalCharacter"/>
          <w:rFonts w:ascii="宋体" w:hAnsi="Cambria"/>
          <w:kern w:val="0"/>
          <w:sz w:val="24"/>
          <w:u w:val="single"/>
          <w:lang w:val="zh-CN"/>
        </w:rPr>
        <w:t xml:space="preserve"> </w:t>
      </w:r>
      <w:r>
        <w:rPr>
          <w:rStyle w:val="NormalCharacter"/>
          <w:rFonts w:ascii="宋体" w:hAnsi="Cambria"/>
          <w:kern w:val="0"/>
          <w:sz w:val="24"/>
          <w:u w:val="single"/>
          <w:lang w:val="zh-CN"/>
        </w:rPr>
        <w:t>（委托代理人姓名）</w:t>
      </w:r>
      <w:r>
        <w:rPr>
          <w:rStyle w:val="NormalCharacter"/>
          <w:rFonts w:ascii="宋体" w:hAnsi="Cambria"/>
          <w:kern w:val="0"/>
          <w:sz w:val="24"/>
          <w:u w:val="single"/>
          <w:lang w:val="zh-CN"/>
        </w:rPr>
        <w:t xml:space="preserve">        </w:t>
      </w:r>
      <w:r>
        <w:rPr>
          <w:rStyle w:val="NormalCharacter"/>
          <w:rFonts w:ascii="宋体" w:hAnsi="Cambria"/>
          <w:kern w:val="0"/>
          <w:sz w:val="24"/>
          <w:lang w:val="zh-CN"/>
        </w:rPr>
        <w:t>代表我单位全权办理</w:t>
      </w:r>
      <w:r>
        <w:rPr>
          <w:rStyle w:val="NormalCharacter"/>
          <w:rFonts w:ascii="宋体" w:hAnsi="Cambria" w:hint="eastAsia"/>
          <w:kern w:val="0"/>
          <w:sz w:val="24"/>
          <w:u w:val="single"/>
          <w:lang w:val="zh-CN"/>
        </w:rPr>
        <w:t>（</w:t>
      </w:r>
      <w:r>
        <w:rPr>
          <w:rStyle w:val="NormalCharacter"/>
          <w:rFonts w:ascii="宋体" w:hAnsi="Cambria" w:hint="eastAsia"/>
          <w:kern w:val="0"/>
          <w:sz w:val="24"/>
          <w:u w:val="single"/>
        </w:rPr>
        <w:t>项目名称</w:t>
      </w:r>
      <w:r>
        <w:rPr>
          <w:rStyle w:val="NormalCharacter"/>
          <w:rFonts w:ascii="宋体" w:hAnsi="Cambria" w:hint="eastAsia"/>
          <w:kern w:val="0"/>
          <w:sz w:val="24"/>
          <w:u w:val="single"/>
          <w:lang w:val="zh-CN"/>
        </w:rPr>
        <w:t>）</w:t>
      </w:r>
      <w:r>
        <w:rPr>
          <w:rStyle w:val="NormalCharacter"/>
          <w:rFonts w:ascii="宋体" w:hAnsi="Cambria"/>
          <w:kern w:val="0"/>
          <w:sz w:val="24"/>
          <w:lang w:val="zh-CN"/>
        </w:rPr>
        <w:t>项目的磋商、答疑等具体工作，并签署全部有关的文件、资料。</w:t>
      </w:r>
    </w:p>
    <w:p w:rsidR="004504F0" w:rsidRDefault="004504F0">
      <w:pPr>
        <w:spacing w:line="360" w:lineRule="auto"/>
        <w:rPr>
          <w:rStyle w:val="NormalCharacter"/>
          <w:rFonts w:ascii="宋体" w:hAnsi="Cambria"/>
          <w:kern w:val="0"/>
          <w:sz w:val="24"/>
          <w:lang w:val="zh-CN"/>
        </w:rPr>
      </w:pPr>
    </w:p>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我单位对被授权人的签名负全部责任。</w:t>
      </w: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在撤销授权的书面通知以前，本授权书一直有效，被授权人签署的所有文件（在授权书有效期内签署的）不因授权的撤销而失效。</w:t>
      </w: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授权期限：自年月日起至年月日止（授权期限必须满足磋商有效期的要求）。</w:t>
      </w: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被授权人联系电话：</w:t>
      </w:r>
      <w:r>
        <w:rPr>
          <w:rStyle w:val="NormalCharacter"/>
          <w:rFonts w:ascii="宋体" w:hAnsi="Cambria"/>
          <w:kern w:val="0"/>
          <w:sz w:val="24"/>
          <w:lang w:val="zh-CN"/>
        </w:rPr>
        <w:t xml:space="preserve"> </w:t>
      </w:r>
    </w:p>
    <w:p w:rsidR="004504F0" w:rsidRDefault="00F16761">
      <w:pPr>
        <w:spacing w:line="400" w:lineRule="exact"/>
        <w:rPr>
          <w:rStyle w:val="NormalCharacter"/>
          <w:rFonts w:ascii="宋体" w:hAnsi="Cambria"/>
          <w:kern w:val="0"/>
          <w:sz w:val="24"/>
          <w:u w:val="single"/>
          <w:lang w:val="zh-CN"/>
        </w:rPr>
      </w:pPr>
      <w:r>
        <w:rPr>
          <w:rStyle w:val="NormalCharacter"/>
          <w:rFonts w:ascii="宋体" w:hAnsi="Cambria"/>
          <w:kern w:val="0"/>
          <w:sz w:val="24"/>
          <w:lang w:val="zh-CN"/>
        </w:rPr>
        <w:t>被授权人（委托代理人）签字：</w:t>
      </w:r>
      <w:r>
        <w:rPr>
          <w:rStyle w:val="NormalCharacter"/>
          <w:rFonts w:ascii="宋体" w:hAnsi="Cambria"/>
          <w:kern w:val="0"/>
          <w:sz w:val="24"/>
          <w:lang w:val="zh-CN"/>
        </w:rPr>
        <w:t xml:space="preserve">  </w:t>
      </w:r>
      <w:r>
        <w:rPr>
          <w:rStyle w:val="NormalCharacter"/>
          <w:rFonts w:ascii="宋体" w:hAnsi="Cambria"/>
          <w:kern w:val="0"/>
          <w:sz w:val="24"/>
          <w:lang w:val="zh-CN"/>
        </w:rPr>
        <w:t>授权人（法定代表人）签字：</w:t>
      </w:r>
    </w:p>
    <w:p w:rsidR="004504F0" w:rsidRDefault="004504F0">
      <w:pPr>
        <w:spacing w:line="400" w:lineRule="exact"/>
        <w:rPr>
          <w:rStyle w:val="NormalCharacter"/>
          <w:rFonts w:ascii="宋体" w:hAnsi="Cambria"/>
          <w:kern w:val="0"/>
          <w:sz w:val="24"/>
          <w:u w:val="single"/>
          <w:lang w:val="zh-CN"/>
        </w:rPr>
      </w:pPr>
    </w:p>
    <w:p w:rsidR="004504F0" w:rsidRDefault="00F16761">
      <w:pPr>
        <w:spacing w:line="400" w:lineRule="exact"/>
        <w:rPr>
          <w:rStyle w:val="NormalCharacter"/>
          <w:rFonts w:ascii="宋体" w:hAnsi="Cambria"/>
          <w:kern w:val="0"/>
          <w:sz w:val="24"/>
          <w:u w:val="single"/>
          <w:lang w:val="zh-CN"/>
        </w:rPr>
      </w:pPr>
      <w:r>
        <w:rPr>
          <w:rStyle w:val="NormalCharacter"/>
          <w:rFonts w:ascii="宋体" w:hAnsi="Cambria"/>
          <w:kern w:val="0"/>
          <w:sz w:val="24"/>
          <w:lang w:val="zh-CN"/>
        </w:rPr>
        <w:t>职务</w:t>
      </w:r>
      <w:r>
        <w:rPr>
          <w:rStyle w:val="NormalCharacter"/>
          <w:rFonts w:ascii="宋体" w:hAnsi="Cambria"/>
          <w:kern w:val="0"/>
          <w:sz w:val="24"/>
          <w:lang w:val="zh-CN"/>
        </w:rPr>
        <w:t>：</w:t>
      </w:r>
      <w:r>
        <w:rPr>
          <w:rStyle w:val="NormalCharacter"/>
          <w:rFonts w:ascii="宋体" w:hAnsi="Cambria"/>
          <w:kern w:val="0"/>
          <w:sz w:val="24"/>
          <w:lang w:val="zh-CN"/>
        </w:rPr>
        <w:t xml:space="preserve">  </w:t>
      </w:r>
      <w:r>
        <w:rPr>
          <w:rStyle w:val="NormalCharacter"/>
          <w:rFonts w:ascii="宋体" w:hAnsi="Cambria"/>
          <w:kern w:val="0"/>
          <w:sz w:val="24"/>
          <w:lang w:val="zh-CN"/>
        </w:rPr>
        <w:t>职务：</w:t>
      </w: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附被授权人第二代身份证双面扫描（或复印）件</w:t>
      </w: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jc w:val="right"/>
        <w:rPr>
          <w:rStyle w:val="NormalCharacter"/>
          <w:rFonts w:ascii="宋体" w:hAnsi="Cambria"/>
          <w:kern w:val="0"/>
          <w:sz w:val="24"/>
          <w:lang w:val="zh-CN"/>
        </w:rPr>
      </w:pPr>
      <w:r>
        <w:rPr>
          <w:rStyle w:val="NormalCharacter"/>
          <w:rFonts w:ascii="宋体" w:hAnsi="Cambria"/>
          <w:kern w:val="0"/>
          <w:sz w:val="24"/>
          <w:lang w:val="zh-CN"/>
        </w:rPr>
        <w:t>供应商：</w:t>
      </w:r>
      <w:r>
        <w:rPr>
          <w:rStyle w:val="NormalCharacter"/>
          <w:rFonts w:ascii="宋体" w:hAnsi="Cambria"/>
          <w:kern w:val="0"/>
          <w:sz w:val="24"/>
          <w:lang w:val="zh-CN"/>
        </w:rPr>
        <w:t xml:space="preserve">           </w:t>
      </w:r>
      <w:r>
        <w:rPr>
          <w:rStyle w:val="NormalCharacter"/>
          <w:rFonts w:ascii="宋体" w:hAnsi="Cambria"/>
          <w:kern w:val="0"/>
          <w:sz w:val="24"/>
          <w:lang w:val="zh-CN"/>
        </w:rPr>
        <w:t>（公章）</w:t>
      </w:r>
    </w:p>
    <w:p w:rsidR="004504F0" w:rsidRDefault="00F16761">
      <w:pPr>
        <w:spacing w:line="400" w:lineRule="exact"/>
        <w:jc w:val="right"/>
        <w:rPr>
          <w:rStyle w:val="NormalCharacter"/>
          <w:rFonts w:ascii="宋体" w:hAnsi="Cambria"/>
          <w:kern w:val="0"/>
          <w:sz w:val="24"/>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法定代表人：</w:t>
      </w:r>
      <w:r>
        <w:rPr>
          <w:rStyle w:val="NormalCharacter"/>
          <w:rFonts w:ascii="宋体" w:hAnsi="Cambria"/>
          <w:kern w:val="0"/>
          <w:sz w:val="24"/>
          <w:lang w:val="zh-CN"/>
        </w:rPr>
        <w:t xml:space="preserve">           </w:t>
      </w:r>
      <w:r>
        <w:rPr>
          <w:rStyle w:val="NormalCharacter"/>
          <w:rFonts w:ascii="宋体" w:hAnsi="Cambria"/>
          <w:kern w:val="0"/>
          <w:sz w:val="24"/>
          <w:lang w:val="zh-CN"/>
        </w:rPr>
        <w:t>（签字）</w:t>
      </w:r>
    </w:p>
    <w:p w:rsidR="004504F0" w:rsidRDefault="00F16761">
      <w:pPr>
        <w:spacing w:line="400" w:lineRule="exact"/>
        <w:jc w:val="right"/>
        <w:rPr>
          <w:rStyle w:val="NormalCharacter"/>
          <w:rFonts w:ascii="宋体" w:hAnsi="Cambria"/>
          <w:kern w:val="0"/>
          <w:sz w:val="24"/>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年</w:t>
      </w:r>
      <w:r>
        <w:rPr>
          <w:rStyle w:val="NormalCharacter"/>
          <w:rFonts w:ascii="宋体" w:hAnsi="Cambria"/>
          <w:kern w:val="0"/>
          <w:sz w:val="24"/>
          <w:lang w:val="zh-CN"/>
        </w:rPr>
        <w:t xml:space="preserve">   </w:t>
      </w:r>
      <w:r>
        <w:rPr>
          <w:rStyle w:val="NormalCharacter"/>
          <w:rFonts w:ascii="宋体" w:hAnsi="Cambria"/>
          <w:kern w:val="0"/>
          <w:sz w:val="24"/>
          <w:lang w:val="zh-CN"/>
        </w:rPr>
        <w:t>月</w:t>
      </w:r>
      <w:r>
        <w:rPr>
          <w:rStyle w:val="NormalCharacter"/>
          <w:rFonts w:ascii="宋体" w:hAnsi="Cambria"/>
          <w:kern w:val="0"/>
          <w:sz w:val="24"/>
          <w:lang w:val="zh-CN"/>
        </w:rPr>
        <w:t xml:space="preserve">   </w:t>
      </w:r>
      <w:r>
        <w:rPr>
          <w:rStyle w:val="NormalCharacter"/>
          <w:rFonts w:ascii="宋体" w:hAnsi="Cambria"/>
          <w:kern w:val="0"/>
          <w:sz w:val="24"/>
          <w:lang w:val="zh-CN"/>
        </w:rPr>
        <w:t>日</w:t>
      </w:r>
    </w:p>
    <w:p w:rsidR="004504F0" w:rsidRDefault="004504F0">
      <w:pPr>
        <w:spacing w:line="560" w:lineRule="exact"/>
        <w:jc w:val="right"/>
        <w:textAlignment w:val="auto"/>
        <w:rPr>
          <w:rStyle w:val="NormalCharacter"/>
        </w:rPr>
      </w:pPr>
    </w:p>
    <w:p w:rsidR="004504F0" w:rsidRDefault="004504F0">
      <w:pPr>
        <w:jc w:val="left"/>
        <w:rPr>
          <w:rStyle w:val="NormalCharacter"/>
          <w:rFonts w:ascii="宋体" w:hAnsi="宋体"/>
          <w:b/>
          <w:color w:val="000000"/>
          <w:kern w:val="0"/>
          <w:sz w:val="28"/>
          <w:szCs w:val="28"/>
        </w:rPr>
      </w:pPr>
    </w:p>
    <w:p w:rsidR="004504F0" w:rsidRDefault="00F16761">
      <w:pPr>
        <w:jc w:val="left"/>
        <w:rPr>
          <w:rStyle w:val="NormalCharacter"/>
          <w:sz w:val="28"/>
          <w:szCs w:val="28"/>
        </w:rPr>
      </w:pPr>
      <w:r>
        <w:rPr>
          <w:rStyle w:val="NormalCharacter"/>
          <w:rFonts w:ascii="宋体" w:hAnsi="宋体"/>
          <w:b/>
          <w:color w:val="000000"/>
          <w:kern w:val="0"/>
          <w:sz w:val="28"/>
          <w:szCs w:val="28"/>
        </w:rPr>
        <w:lastRenderedPageBreak/>
        <w:t>格式</w:t>
      </w:r>
      <w:r>
        <w:rPr>
          <w:rStyle w:val="NormalCharacter"/>
          <w:rFonts w:ascii="宋体" w:hAnsi="宋体"/>
          <w:b/>
          <w:color w:val="000000"/>
          <w:kern w:val="0"/>
          <w:sz w:val="28"/>
          <w:szCs w:val="28"/>
        </w:rPr>
        <w:t xml:space="preserve"> </w:t>
      </w:r>
      <w:r>
        <w:rPr>
          <w:rStyle w:val="NormalCharacter"/>
          <w:rFonts w:ascii="宋体" w:hAnsi="宋体" w:hint="eastAsia"/>
          <w:b/>
          <w:color w:val="000000"/>
          <w:kern w:val="0"/>
          <w:sz w:val="28"/>
          <w:szCs w:val="28"/>
        </w:rPr>
        <w:t>8</w:t>
      </w:r>
      <w:r>
        <w:rPr>
          <w:rStyle w:val="NormalCharacter"/>
          <w:rFonts w:ascii="宋体" w:hAnsi="宋体"/>
          <w:b/>
          <w:color w:val="000000"/>
          <w:kern w:val="0"/>
          <w:sz w:val="28"/>
          <w:szCs w:val="28"/>
        </w:rPr>
        <w:t>：项目服务方案</w:t>
      </w:r>
      <w:r>
        <w:rPr>
          <w:rStyle w:val="NormalCharacter"/>
          <w:rFonts w:ascii="宋体" w:hAnsi="宋体"/>
          <w:b/>
          <w:color w:val="000000"/>
          <w:kern w:val="0"/>
          <w:sz w:val="28"/>
          <w:szCs w:val="28"/>
        </w:rPr>
        <w:t xml:space="preserve"> </w:t>
      </w:r>
    </w:p>
    <w:p w:rsidR="004504F0" w:rsidRDefault="004504F0">
      <w:pPr>
        <w:jc w:val="left"/>
        <w:rPr>
          <w:rStyle w:val="NormalCharacter"/>
          <w:rFonts w:ascii="宋体" w:hAnsi="宋体"/>
          <w:b/>
          <w:color w:val="000000"/>
          <w:kern w:val="0"/>
          <w:sz w:val="31"/>
          <w:szCs w:val="31"/>
        </w:rPr>
      </w:pPr>
    </w:p>
    <w:p w:rsidR="004504F0" w:rsidRDefault="004504F0">
      <w:pPr>
        <w:jc w:val="left"/>
        <w:rPr>
          <w:rStyle w:val="NormalCharacter"/>
          <w:rFonts w:ascii="宋体" w:hAnsi="宋体"/>
          <w:b/>
          <w:color w:val="000000"/>
          <w:kern w:val="0"/>
          <w:sz w:val="31"/>
          <w:szCs w:val="31"/>
        </w:rPr>
      </w:pPr>
    </w:p>
    <w:p w:rsidR="004504F0" w:rsidRDefault="00F16761">
      <w:pPr>
        <w:jc w:val="center"/>
        <w:rPr>
          <w:rStyle w:val="NormalCharacter"/>
        </w:rPr>
      </w:pPr>
      <w:r>
        <w:rPr>
          <w:rStyle w:val="NormalCharacter"/>
          <w:rFonts w:ascii="宋体" w:hAnsi="宋体"/>
          <w:b/>
          <w:color w:val="000000"/>
          <w:kern w:val="0"/>
          <w:sz w:val="31"/>
          <w:szCs w:val="31"/>
        </w:rPr>
        <w:t>项目服务方案</w:t>
      </w:r>
    </w:p>
    <w:p w:rsidR="004504F0" w:rsidRDefault="004504F0">
      <w:pPr>
        <w:jc w:val="left"/>
        <w:rPr>
          <w:rStyle w:val="NormalCharacter"/>
          <w:rFonts w:ascii="宋体" w:hAnsi="宋体"/>
          <w:color w:val="000000"/>
          <w:kern w:val="0"/>
          <w:sz w:val="24"/>
        </w:rPr>
      </w:pPr>
    </w:p>
    <w:p w:rsidR="004504F0" w:rsidRDefault="00F16761">
      <w:pPr>
        <w:ind w:firstLineChars="900" w:firstLine="2160"/>
        <w:jc w:val="left"/>
        <w:rPr>
          <w:rStyle w:val="NormalCharacter"/>
        </w:rPr>
      </w:pPr>
      <w:r>
        <w:rPr>
          <w:rStyle w:val="NormalCharacter"/>
          <w:rFonts w:ascii="宋体" w:hAnsi="宋体"/>
          <w:color w:val="000000"/>
          <w:kern w:val="0"/>
          <w:sz w:val="24"/>
        </w:rPr>
        <w:t>（内容根据本次项目招标内容自拟）</w:t>
      </w: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F16761">
      <w:pPr>
        <w:spacing w:line="360" w:lineRule="auto"/>
        <w:rPr>
          <w:rStyle w:val="NormalCharacter"/>
          <w:rFonts w:ascii="宋体" w:hAnsi="宋体"/>
          <w:b/>
          <w:sz w:val="28"/>
          <w:szCs w:val="28"/>
        </w:rPr>
      </w:pPr>
      <w:r>
        <w:rPr>
          <w:rStyle w:val="NormalCharacter"/>
          <w:rFonts w:ascii="宋体" w:hAnsi="宋体"/>
          <w:b/>
          <w:sz w:val="28"/>
          <w:szCs w:val="28"/>
        </w:rPr>
        <w:lastRenderedPageBreak/>
        <w:t>附件</w:t>
      </w:r>
      <w:r>
        <w:rPr>
          <w:rStyle w:val="NormalCharacter"/>
          <w:rFonts w:ascii="宋体" w:hAnsi="宋体" w:hint="eastAsia"/>
          <w:b/>
          <w:sz w:val="28"/>
          <w:szCs w:val="28"/>
        </w:rPr>
        <w:t>9</w:t>
      </w:r>
      <w:r>
        <w:rPr>
          <w:rStyle w:val="NormalCharacter"/>
          <w:rFonts w:ascii="宋体" w:hAnsi="宋体"/>
          <w:b/>
          <w:sz w:val="28"/>
          <w:szCs w:val="28"/>
        </w:rPr>
        <w:t>：项目机构组成表</w:t>
      </w:r>
    </w:p>
    <w:tbl>
      <w:tblPr>
        <w:tblW w:w="87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816"/>
        <w:gridCol w:w="1275"/>
        <w:gridCol w:w="992"/>
        <w:gridCol w:w="719"/>
        <w:gridCol w:w="710"/>
        <w:gridCol w:w="667"/>
        <w:gridCol w:w="1150"/>
        <w:gridCol w:w="717"/>
        <w:gridCol w:w="816"/>
        <w:gridCol w:w="879"/>
      </w:tblGrid>
      <w:tr w:rsidR="004504F0">
        <w:trPr>
          <w:jc w:val="center"/>
        </w:trPr>
        <w:tc>
          <w:tcPr>
            <w:tcW w:w="816" w:type="dxa"/>
            <w:vMerge w:val="restart"/>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400" w:lineRule="exact"/>
              <w:rPr>
                <w:rStyle w:val="NormalCharacter"/>
                <w:rFonts w:ascii="Calibri" w:hAnsi="Calibri"/>
                <w:kern w:val="0"/>
                <w:szCs w:val="22"/>
              </w:rPr>
            </w:pPr>
            <w:r>
              <w:rPr>
                <w:rStyle w:val="NormalCharacter"/>
                <w:rFonts w:ascii="Calibri" w:hAnsi="Calibri"/>
                <w:kern w:val="0"/>
                <w:szCs w:val="22"/>
              </w:rPr>
              <w:t>序号</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400" w:lineRule="exact"/>
              <w:rPr>
                <w:rStyle w:val="NormalCharacter"/>
                <w:rFonts w:ascii="Calibri" w:hAnsi="Calibri"/>
                <w:kern w:val="0"/>
                <w:szCs w:val="22"/>
              </w:rPr>
            </w:pPr>
            <w:r>
              <w:rPr>
                <w:rStyle w:val="NormalCharacter"/>
                <w:rFonts w:ascii="Calibri" w:hAnsi="Calibri"/>
                <w:kern w:val="0"/>
                <w:szCs w:val="22"/>
              </w:rPr>
              <w:t>本项目任职</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400" w:lineRule="exact"/>
              <w:rPr>
                <w:rStyle w:val="NormalCharacter"/>
                <w:rFonts w:ascii="Calibri" w:hAnsi="Calibri"/>
                <w:kern w:val="0"/>
                <w:szCs w:val="22"/>
              </w:rPr>
            </w:pPr>
            <w:r>
              <w:rPr>
                <w:rStyle w:val="NormalCharacter"/>
                <w:rFonts w:ascii="Calibri" w:hAnsi="Calibri"/>
                <w:kern w:val="0"/>
                <w:szCs w:val="22"/>
              </w:rPr>
              <w:t>姓名</w:t>
            </w:r>
          </w:p>
        </w:tc>
        <w:tc>
          <w:tcPr>
            <w:tcW w:w="719" w:type="dxa"/>
            <w:vMerge w:val="restart"/>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400" w:lineRule="exact"/>
              <w:rPr>
                <w:rStyle w:val="NormalCharacter"/>
                <w:rFonts w:ascii="Calibri" w:hAnsi="Calibri"/>
                <w:kern w:val="0"/>
                <w:szCs w:val="22"/>
              </w:rPr>
            </w:pPr>
            <w:r>
              <w:rPr>
                <w:rStyle w:val="NormalCharacter"/>
                <w:rFonts w:ascii="Calibri" w:hAnsi="Calibri"/>
                <w:kern w:val="0"/>
                <w:szCs w:val="22"/>
              </w:rPr>
              <w:t>年龄</w:t>
            </w:r>
          </w:p>
        </w:tc>
        <w:tc>
          <w:tcPr>
            <w:tcW w:w="710" w:type="dxa"/>
            <w:vMerge w:val="restart"/>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400" w:lineRule="exact"/>
              <w:rPr>
                <w:rStyle w:val="NormalCharacter"/>
                <w:rFonts w:ascii="Calibri" w:hAnsi="Calibri"/>
                <w:kern w:val="0"/>
                <w:szCs w:val="22"/>
              </w:rPr>
            </w:pPr>
            <w:r>
              <w:rPr>
                <w:rStyle w:val="NormalCharacter"/>
                <w:rFonts w:ascii="Calibri" w:hAnsi="Calibri"/>
                <w:kern w:val="0"/>
                <w:szCs w:val="22"/>
              </w:rPr>
              <w:t>职称</w:t>
            </w:r>
          </w:p>
        </w:tc>
        <w:tc>
          <w:tcPr>
            <w:tcW w:w="667" w:type="dxa"/>
            <w:vMerge w:val="restart"/>
            <w:tcBorders>
              <w:top w:val="single" w:sz="4" w:space="0" w:color="000000"/>
              <w:left w:val="single" w:sz="4" w:space="0" w:color="000000"/>
              <w:bottom w:val="single" w:sz="4" w:space="0" w:color="000000"/>
              <w:right w:val="single" w:sz="4" w:space="0" w:color="000000"/>
            </w:tcBorders>
            <w:vAlign w:val="center"/>
          </w:tcPr>
          <w:p w:rsidR="004504F0" w:rsidRDefault="00F16761">
            <w:pPr>
              <w:spacing w:line="400" w:lineRule="exact"/>
              <w:rPr>
                <w:rStyle w:val="NormalCharacter"/>
                <w:rFonts w:ascii="Calibri" w:hAnsi="Calibri"/>
                <w:kern w:val="0"/>
                <w:szCs w:val="22"/>
              </w:rPr>
            </w:pPr>
            <w:r>
              <w:rPr>
                <w:rStyle w:val="NormalCharacter"/>
                <w:rFonts w:ascii="Calibri" w:hAnsi="Calibri"/>
                <w:kern w:val="0"/>
                <w:szCs w:val="22"/>
              </w:rPr>
              <w:t>专业</w:t>
            </w:r>
          </w:p>
        </w:tc>
        <w:tc>
          <w:tcPr>
            <w:tcW w:w="2683" w:type="dxa"/>
            <w:gridSpan w:val="3"/>
            <w:tcBorders>
              <w:top w:val="single" w:sz="4" w:space="0" w:color="000000"/>
              <w:left w:val="single" w:sz="4" w:space="0" w:color="000000"/>
              <w:bottom w:val="single" w:sz="4" w:space="0" w:color="000000"/>
              <w:right w:val="single" w:sz="4" w:space="0" w:color="000000"/>
            </w:tcBorders>
            <w:vAlign w:val="center"/>
          </w:tcPr>
          <w:p w:rsidR="004504F0" w:rsidRDefault="00F16761">
            <w:pPr>
              <w:tabs>
                <w:tab w:val="left" w:pos="360"/>
              </w:tabs>
              <w:spacing w:line="440" w:lineRule="exact"/>
              <w:rPr>
                <w:rStyle w:val="NormalCharacter"/>
                <w:rFonts w:ascii="Calibri" w:hAnsi="Calibri"/>
                <w:kern w:val="0"/>
                <w:szCs w:val="22"/>
              </w:rPr>
            </w:pPr>
            <w:r>
              <w:rPr>
                <w:rStyle w:val="NormalCharacter"/>
                <w:rFonts w:ascii="Calibri" w:hAnsi="Calibri"/>
                <w:kern w:val="0"/>
                <w:szCs w:val="22"/>
              </w:rPr>
              <w:t>执业或职业资格证明</w:t>
            </w:r>
          </w:p>
        </w:tc>
        <w:tc>
          <w:tcPr>
            <w:tcW w:w="879" w:type="dxa"/>
            <w:tcBorders>
              <w:top w:val="single" w:sz="4" w:space="0" w:color="000000"/>
              <w:left w:val="single" w:sz="4" w:space="0" w:color="000000"/>
              <w:bottom w:val="single" w:sz="4" w:space="0" w:color="000000"/>
              <w:right w:val="single" w:sz="4" w:space="0" w:color="000000"/>
            </w:tcBorders>
            <w:vAlign w:val="center"/>
          </w:tcPr>
          <w:p w:rsidR="004504F0" w:rsidRDefault="00F16761">
            <w:pPr>
              <w:tabs>
                <w:tab w:val="left" w:pos="360"/>
              </w:tabs>
              <w:spacing w:line="440" w:lineRule="exact"/>
              <w:rPr>
                <w:rStyle w:val="NormalCharacter"/>
                <w:rFonts w:ascii="Calibri" w:hAnsi="Calibri"/>
                <w:kern w:val="0"/>
                <w:szCs w:val="22"/>
              </w:rPr>
            </w:pPr>
            <w:r>
              <w:rPr>
                <w:rStyle w:val="NormalCharacter"/>
                <w:rFonts w:ascii="Calibri" w:hAnsi="Calibri"/>
                <w:kern w:val="0"/>
                <w:szCs w:val="22"/>
              </w:rPr>
              <w:t>备注</w:t>
            </w:r>
          </w:p>
        </w:tc>
      </w:tr>
      <w:tr w:rsidR="004504F0">
        <w:trPr>
          <w:jc w:val="center"/>
        </w:trPr>
        <w:tc>
          <w:tcPr>
            <w:tcW w:w="816" w:type="dxa"/>
            <w:vMerge/>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00" w:lineRule="exact"/>
              <w:ind w:firstLineChars="200" w:firstLine="420"/>
              <w:rPr>
                <w:rStyle w:val="NormalCharacter"/>
                <w:rFonts w:ascii="Calibri" w:hAnsi="Calibri"/>
                <w:kern w:val="0"/>
                <w:szCs w:val="22"/>
              </w:rPr>
            </w:pPr>
          </w:p>
        </w:tc>
        <w:tc>
          <w:tcPr>
            <w:tcW w:w="1275" w:type="dxa"/>
            <w:vMerge/>
            <w:tcBorders>
              <w:top w:val="single" w:sz="4" w:space="0" w:color="000000"/>
              <w:left w:val="single" w:sz="4" w:space="0" w:color="000000"/>
              <w:bottom w:val="single" w:sz="4" w:space="0" w:color="000000"/>
              <w:right w:val="single" w:sz="4" w:space="0" w:color="000000"/>
            </w:tcBorders>
          </w:tcPr>
          <w:p w:rsidR="004504F0" w:rsidRDefault="004504F0">
            <w:pPr>
              <w:spacing w:line="400" w:lineRule="exact"/>
              <w:ind w:firstLineChars="200" w:firstLine="420"/>
              <w:rPr>
                <w:rStyle w:val="NormalCharacter"/>
                <w:rFonts w:ascii="Calibri" w:hAnsi="Calibri"/>
                <w:kern w:val="0"/>
                <w:szCs w:val="22"/>
              </w:rPr>
            </w:pPr>
          </w:p>
        </w:tc>
        <w:tc>
          <w:tcPr>
            <w:tcW w:w="992" w:type="dxa"/>
            <w:vMerge/>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00" w:lineRule="exact"/>
              <w:ind w:firstLineChars="200" w:firstLine="420"/>
              <w:rPr>
                <w:rStyle w:val="NormalCharacter"/>
                <w:rFonts w:ascii="Calibri" w:hAnsi="Calibri"/>
                <w:kern w:val="0"/>
                <w:szCs w:val="22"/>
              </w:rPr>
            </w:pPr>
          </w:p>
        </w:tc>
        <w:tc>
          <w:tcPr>
            <w:tcW w:w="719" w:type="dxa"/>
            <w:vMerge/>
            <w:tcBorders>
              <w:top w:val="single" w:sz="4" w:space="0" w:color="000000"/>
              <w:left w:val="single" w:sz="4" w:space="0" w:color="000000"/>
              <w:bottom w:val="single" w:sz="4" w:space="0" w:color="000000"/>
              <w:right w:val="single" w:sz="4" w:space="0" w:color="000000"/>
            </w:tcBorders>
          </w:tcPr>
          <w:p w:rsidR="004504F0" w:rsidRDefault="004504F0">
            <w:pPr>
              <w:spacing w:line="400" w:lineRule="exact"/>
              <w:ind w:firstLineChars="200" w:firstLine="420"/>
              <w:rPr>
                <w:rStyle w:val="NormalCharacter"/>
                <w:rFonts w:ascii="Calibri" w:hAnsi="Calibri"/>
                <w:kern w:val="0"/>
                <w:szCs w:val="22"/>
              </w:rPr>
            </w:pPr>
          </w:p>
        </w:tc>
        <w:tc>
          <w:tcPr>
            <w:tcW w:w="710" w:type="dxa"/>
            <w:vMerge/>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00" w:lineRule="exact"/>
              <w:ind w:firstLineChars="200" w:firstLine="420"/>
              <w:rPr>
                <w:rStyle w:val="NormalCharacter"/>
                <w:rFonts w:ascii="Calibri" w:hAnsi="Calibri"/>
                <w:kern w:val="0"/>
                <w:szCs w:val="22"/>
              </w:rPr>
            </w:pPr>
          </w:p>
        </w:tc>
        <w:tc>
          <w:tcPr>
            <w:tcW w:w="667" w:type="dxa"/>
            <w:vMerge/>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00" w:lineRule="exact"/>
              <w:ind w:firstLineChars="200" w:firstLine="420"/>
              <w:rPr>
                <w:rStyle w:val="NormalCharacter"/>
                <w:rFonts w:ascii="Calibri" w:hAnsi="Calibri"/>
                <w:kern w:val="0"/>
                <w:szCs w:val="22"/>
              </w:rPr>
            </w:pPr>
          </w:p>
        </w:tc>
        <w:tc>
          <w:tcPr>
            <w:tcW w:w="1150" w:type="dxa"/>
            <w:tcBorders>
              <w:top w:val="single" w:sz="4" w:space="0" w:color="000000"/>
              <w:left w:val="single" w:sz="4" w:space="0" w:color="000000"/>
              <w:bottom w:val="single" w:sz="4" w:space="0" w:color="000000"/>
              <w:right w:val="single" w:sz="4" w:space="0" w:color="000000"/>
            </w:tcBorders>
            <w:vAlign w:val="center"/>
          </w:tcPr>
          <w:p w:rsidR="004504F0" w:rsidRDefault="00F16761">
            <w:pPr>
              <w:tabs>
                <w:tab w:val="left" w:pos="360"/>
              </w:tabs>
              <w:spacing w:line="440" w:lineRule="exact"/>
              <w:rPr>
                <w:rStyle w:val="NormalCharacter"/>
                <w:rFonts w:ascii="Calibri" w:hAnsi="Calibri"/>
                <w:kern w:val="0"/>
                <w:szCs w:val="22"/>
              </w:rPr>
            </w:pPr>
            <w:r>
              <w:rPr>
                <w:rStyle w:val="NormalCharacter"/>
                <w:rFonts w:ascii="Calibri" w:hAnsi="Calibri"/>
                <w:kern w:val="0"/>
                <w:szCs w:val="22"/>
              </w:rPr>
              <w:t>证书名称</w:t>
            </w:r>
          </w:p>
        </w:tc>
        <w:tc>
          <w:tcPr>
            <w:tcW w:w="717" w:type="dxa"/>
            <w:tcBorders>
              <w:top w:val="single" w:sz="4" w:space="0" w:color="000000"/>
              <w:left w:val="single" w:sz="4" w:space="0" w:color="000000"/>
              <w:bottom w:val="single" w:sz="4" w:space="0" w:color="000000"/>
              <w:right w:val="single" w:sz="4" w:space="0" w:color="000000"/>
            </w:tcBorders>
            <w:vAlign w:val="center"/>
          </w:tcPr>
          <w:p w:rsidR="004504F0" w:rsidRDefault="00F16761">
            <w:pPr>
              <w:tabs>
                <w:tab w:val="left" w:pos="360"/>
              </w:tabs>
              <w:spacing w:line="440" w:lineRule="exact"/>
              <w:rPr>
                <w:rStyle w:val="NormalCharacter"/>
                <w:rFonts w:ascii="Calibri" w:hAnsi="Calibri"/>
                <w:kern w:val="0"/>
                <w:szCs w:val="22"/>
              </w:rPr>
            </w:pPr>
            <w:r>
              <w:rPr>
                <w:rStyle w:val="NormalCharacter"/>
                <w:rFonts w:ascii="Calibri" w:hAnsi="Calibri"/>
                <w:kern w:val="0"/>
                <w:szCs w:val="22"/>
              </w:rPr>
              <w:t>级别</w:t>
            </w:r>
          </w:p>
        </w:tc>
        <w:tc>
          <w:tcPr>
            <w:tcW w:w="816" w:type="dxa"/>
            <w:tcBorders>
              <w:top w:val="single" w:sz="4" w:space="0" w:color="000000"/>
              <w:left w:val="single" w:sz="4" w:space="0" w:color="000000"/>
              <w:bottom w:val="single" w:sz="4" w:space="0" w:color="000000"/>
              <w:right w:val="single" w:sz="4" w:space="0" w:color="000000"/>
            </w:tcBorders>
            <w:vAlign w:val="center"/>
          </w:tcPr>
          <w:p w:rsidR="004504F0" w:rsidRDefault="00F16761">
            <w:pPr>
              <w:tabs>
                <w:tab w:val="left" w:pos="360"/>
              </w:tabs>
              <w:spacing w:line="440" w:lineRule="exact"/>
              <w:rPr>
                <w:rStyle w:val="NormalCharacter"/>
                <w:rFonts w:ascii="Calibri" w:hAnsi="Calibri"/>
                <w:kern w:val="0"/>
                <w:szCs w:val="22"/>
              </w:rPr>
            </w:pPr>
            <w:r>
              <w:rPr>
                <w:rStyle w:val="NormalCharacter"/>
                <w:rFonts w:ascii="Calibri" w:hAnsi="Calibri"/>
                <w:kern w:val="0"/>
                <w:szCs w:val="22"/>
              </w:rPr>
              <w:t>证号</w:t>
            </w:r>
          </w:p>
        </w:tc>
        <w:tc>
          <w:tcPr>
            <w:tcW w:w="879" w:type="dxa"/>
            <w:tcBorders>
              <w:top w:val="single" w:sz="4" w:space="0" w:color="000000"/>
              <w:left w:val="single" w:sz="4" w:space="0" w:color="000000"/>
              <w:bottom w:val="single" w:sz="4" w:space="0" w:color="000000"/>
              <w:right w:val="single" w:sz="4" w:space="0" w:color="000000"/>
            </w:tcBorders>
            <w:vAlign w:val="center"/>
          </w:tcPr>
          <w:p w:rsidR="004504F0" w:rsidRDefault="004504F0">
            <w:pPr>
              <w:tabs>
                <w:tab w:val="left" w:pos="360"/>
              </w:tabs>
              <w:spacing w:line="440" w:lineRule="exact"/>
              <w:rPr>
                <w:rStyle w:val="NormalCharacter"/>
                <w:rFonts w:ascii="Calibri" w:hAnsi="Calibri"/>
                <w:kern w:val="0"/>
                <w:szCs w:val="22"/>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r w:rsidR="004504F0">
        <w:trPr>
          <w:jc w:val="center"/>
        </w:trPr>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275"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992"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66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1150"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717"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16"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c>
          <w:tcPr>
            <w:tcW w:w="879" w:type="dxa"/>
            <w:tcBorders>
              <w:top w:val="single" w:sz="4" w:space="0" w:color="000000"/>
              <w:left w:val="single" w:sz="4" w:space="0" w:color="000000"/>
              <w:bottom w:val="single" w:sz="4" w:space="0" w:color="000000"/>
              <w:right w:val="single" w:sz="4" w:space="0" w:color="000000"/>
            </w:tcBorders>
          </w:tcPr>
          <w:p w:rsidR="004504F0" w:rsidRDefault="004504F0">
            <w:pPr>
              <w:spacing w:line="440" w:lineRule="exact"/>
              <w:ind w:firstLine="420"/>
              <w:jc w:val="center"/>
              <w:rPr>
                <w:rStyle w:val="NormalCharacter"/>
              </w:rPr>
            </w:pPr>
          </w:p>
        </w:tc>
      </w:tr>
    </w:tbl>
    <w:p w:rsidR="004504F0" w:rsidRDefault="004504F0">
      <w:pPr>
        <w:spacing w:line="360" w:lineRule="auto"/>
        <w:rPr>
          <w:rStyle w:val="NormalCharacter"/>
          <w:color w:val="000000"/>
        </w:rPr>
      </w:pPr>
    </w:p>
    <w:p w:rsidR="004504F0" w:rsidRDefault="004504F0">
      <w:pPr>
        <w:spacing w:line="360" w:lineRule="auto"/>
        <w:rPr>
          <w:rStyle w:val="NormalCharacter"/>
          <w:color w:val="000000"/>
        </w:rPr>
      </w:pPr>
    </w:p>
    <w:p w:rsidR="004504F0" w:rsidRDefault="004504F0">
      <w:pPr>
        <w:spacing w:line="360" w:lineRule="auto"/>
        <w:rPr>
          <w:rStyle w:val="NormalCharacter"/>
          <w:color w:val="000000"/>
        </w:rPr>
      </w:pPr>
    </w:p>
    <w:p w:rsidR="004504F0" w:rsidRDefault="004504F0">
      <w:pPr>
        <w:spacing w:line="360" w:lineRule="auto"/>
        <w:rPr>
          <w:rStyle w:val="NormalCharacter"/>
          <w:color w:val="000000"/>
        </w:rPr>
      </w:pPr>
    </w:p>
    <w:p w:rsidR="004504F0" w:rsidRDefault="004504F0">
      <w:pPr>
        <w:spacing w:line="360" w:lineRule="auto"/>
        <w:rPr>
          <w:rStyle w:val="NormalCharacter"/>
          <w:color w:val="000000"/>
        </w:rPr>
      </w:pPr>
    </w:p>
    <w:p w:rsidR="004504F0" w:rsidRDefault="00F16761">
      <w:pPr>
        <w:spacing w:line="360" w:lineRule="auto"/>
        <w:rPr>
          <w:rStyle w:val="NormalCharacter"/>
          <w:color w:val="000000"/>
        </w:rPr>
      </w:pPr>
      <w:r>
        <w:rPr>
          <w:rStyle w:val="NormalCharacter"/>
          <w:rFonts w:ascii="宋体" w:hAnsi="宋体"/>
          <w:b/>
          <w:sz w:val="28"/>
          <w:szCs w:val="28"/>
        </w:rPr>
        <w:lastRenderedPageBreak/>
        <w:t>附件</w:t>
      </w:r>
      <w:r>
        <w:rPr>
          <w:rStyle w:val="NormalCharacter"/>
          <w:rFonts w:ascii="宋体" w:hAnsi="宋体"/>
          <w:b/>
          <w:sz w:val="28"/>
          <w:szCs w:val="28"/>
        </w:rPr>
        <w:t>1</w:t>
      </w:r>
      <w:r>
        <w:rPr>
          <w:rStyle w:val="NormalCharacter"/>
          <w:rFonts w:ascii="宋体" w:hAnsi="宋体" w:hint="eastAsia"/>
          <w:b/>
          <w:sz w:val="28"/>
          <w:szCs w:val="28"/>
        </w:rPr>
        <w:t>0</w:t>
      </w:r>
      <w:r>
        <w:rPr>
          <w:rStyle w:val="NormalCharacter"/>
          <w:rFonts w:ascii="宋体" w:hAnsi="宋体"/>
          <w:b/>
          <w:sz w:val="28"/>
          <w:szCs w:val="28"/>
        </w:rPr>
        <w:t>：主要人员简历表</w:t>
      </w:r>
    </w:p>
    <w:p w:rsidR="004504F0" w:rsidRDefault="00F16761">
      <w:pPr>
        <w:spacing w:line="400" w:lineRule="exact"/>
        <w:ind w:firstLineChars="200" w:firstLine="420"/>
        <w:rPr>
          <w:rStyle w:val="NormalCharacter"/>
          <w:rFonts w:ascii="Calibri" w:hAnsi="Calibri"/>
          <w:kern w:val="0"/>
          <w:szCs w:val="21"/>
        </w:rPr>
      </w:pPr>
      <w:r>
        <w:rPr>
          <w:rStyle w:val="NormalCharacter"/>
          <w:rFonts w:ascii="Calibri" w:hAnsi="Calibri"/>
          <w:kern w:val="0"/>
          <w:szCs w:val="21"/>
        </w:rPr>
        <w:t>“</w:t>
      </w:r>
      <w:r>
        <w:rPr>
          <w:rStyle w:val="NormalCharacter"/>
          <w:rFonts w:ascii="Calibri" w:hAnsi="Calibri"/>
          <w:kern w:val="0"/>
          <w:szCs w:val="21"/>
        </w:rPr>
        <w:t>主要人员简历表</w:t>
      </w:r>
      <w:r>
        <w:rPr>
          <w:rStyle w:val="NormalCharacter"/>
          <w:rFonts w:ascii="Calibri" w:hAnsi="Calibri"/>
          <w:kern w:val="0"/>
          <w:szCs w:val="21"/>
        </w:rPr>
        <w:t>”</w:t>
      </w:r>
      <w:r>
        <w:rPr>
          <w:rStyle w:val="NormalCharacter"/>
          <w:rFonts w:ascii="Calibri" w:hAnsi="Calibri"/>
          <w:kern w:val="0"/>
          <w:szCs w:val="21"/>
        </w:rPr>
        <w:t>中的项目负责人应附执业资格证书、身份证、职称证、学历证复印件，管理过的项目业绩须附中标通知书或合同协议书复印件；其他主要人员应附职称证、学历证、身份证、有关证书复印件；以上复印件应加盖单位章。</w:t>
      </w:r>
    </w:p>
    <w:p w:rsidR="004504F0" w:rsidRDefault="004504F0">
      <w:pPr>
        <w:spacing w:line="400" w:lineRule="exact"/>
        <w:ind w:firstLineChars="200" w:firstLine="420"/>
        <w:rPr>
          <w:rStyle w:val="NormalCharacter"/>
          <w:rFonts w:ascii="Calibri" w:hAnsi="Calibri"/>
          <w:kern w:val="0"/>
          <w:szCs w:val="2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187"/>
        <w:gridCol w:w="357"/>
        <w:gridCol w:w="691"/>
        <w:gridCol w:w="958"/>
        <w:gridCol w:w="1065"/>
        <w:gridCol w:w="706"/>
        <w:gridCol w:w="1261"/>
        <w:gridCol w:w="401"/>
        <w:gridCol w:w="1896"/>
      </w:tblGrid>
      <w:tr w:rsidR="004504F0">
        <w:trPr>
          <w:trHeight w:val="751"/>
          <w:jc w:val="center"/>
        </w:trPr>
        <w:tc>
          <w:tcPr>
            <w:tcW w:w="1187" w:type="dxa"/>
            <w:tcBorders>
              <w:top w:val="single" w:sz="12" w:space="0" w:color="000000"/>
              <w:left w:val="single" w:sz="12" w:space="0" w:color="000000"/>
              <w:bottom w:val="single" w:sz="6" w:space="0" w:color="000000"/>
              <w:right w:val="single" w:sz="6" w:space="0" w:color="000000"/>
            </w:tcBorders>
            <w:vAlign w:val="center"/>
          </w:tcPr>
          <w:p w:rsidR="004504F0" w:rsidRDefault="00F16761">
            <w:pPr>
              <w:spacing w:line="400" w:lineRule="exact"/>
              <w:ind w:firstLineChars="200" w:firstLine="420"/>
              <w:rPr>
                <w:rStyle w:val="NormalCharacter"/>
                <w:rFonts w:ascii="Calibri" w:hAnsi="Calibri"/>
                <w:kern w:val="0"/>
                <w:szCs w:val="21"/>
              </w:rPr>
            </w:pPr>
            <w:r>
              <w:rPr>
                <w:rStyle w:val="NormalCharacter"/>
                <w:rFonts w:ascii="Calibri" w:hAnsi="Calibri"/>
                <w:kern w:val="0"/>
                <w:szCs w:val="21"/>
              </w:rPr>
              <w:t>姓名</w:t>
            </w:r>
          </w:p>
        </w:tc>
        <w:tc>
          <w:tcPr>
            <w:tcW w:w="1048" w:type="dxa"/>
            <w:gridSpan w:val="2"/>
            <w:tcBorders>
              <w:top w:val="single" w:sz="12" w:space="0" w:color="000000"/>
              <w:left w:val="single" w:sz="6" w:space="0" w:color="000000"/>
              <w:bottom w:val="single" w:sz="6" w:space="0" w:color="000000"/>
              <w:right w:val="single" w:sz="6"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c>
          <w:tcPr>
            <w:tcW w:w="958" w:type="dxa"/>
            <w:tcBorders>
              <w:top w:val="single" w:sz="12" w:space="0" w:color="000000"/>
              <w:left w:val="single" w:sz="6" w:space="0" w:color="000000"/>
              <w:bottom w:val="single" w:sz="6" w:space="0" w:color="000000"/>
              <w:right w:val="single" w:sz="6" w:space="0" w:color="000000"/>
            </w:tcBorders>
            <w:vAlign w:val="center"/>
          </w:tcPr>
          <w:p w:rsidR="004504F0" w:rsidRDefault="00F16761">
            <w:pPr>
              <w:spacing w:line="400" w:lineRule="exact"/>
              <w:rPr>
                <w:rStyle w:val="NormalCharacter"/>
                <w:rFonts w:ascii="Calibri" w:hAnsi="Calibri"/>
                <w:kern w:val="0"/>
                <w:szCs w:val="21"/>
              </w:rPr>
            </w:pPr>
            <w:r>
              <w:rPr>
                <w:rStyle w:val="NormalCharacter"/>
                <w:rFonts w:ascii="Calibri" w:hAnsi="Calibri"/>
                <w:kern w:val="0"/>
                <w:szCs w:val="21"/>
              </w:rPr>
              <w:t>年龄</w:t>
            </w:r>
          </w:p>
        </w:tc>
        <w:tc>
          <w:tcPr>
            <w:tcW w:w="1065" w:type="dxa"/>
            <w:tcBorders>
              <w:top w:val="single" w:sz="12" w:space="0" w:color="000000"/>
              <w:left w:val="single" w:sz="6" w:space="0" w:color="000000"/>
              <w:bottom w:val="single" w:sz="6" w:space="0" w:color="000000"/>
              <w:right w:val="single" w:sz="6"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c>
          <w:tcPr>
            <w:tcW w:w="2368" w:type="dxa"/>
            <w:gridSpan w:val="3"/>
            <w:tcBorders>
              <w:top w:val="single" w:sz="12" w:space="0" w:color="000000"/>
              <w:left w:val="single" w:sz="6" w:space="0" w:color="000000"/>
              <w:bottom w:val="single" w:sz="6" w:space="0" w:color="000000"/>
              <w:right w:val="single" w:sz="6" w:space="0" w:color="000000"/>
            </w:tcBorders>
            <w:vAlign w:val="center"/>
          </w:tcPr>
          <w:p w:rsidR="004504F0" w:rsidRDefault="00F16761">
            <w:pPr>
              <w:spacing w:line="400" w:lineRule="exact"/>
              <w:ind w:firstLineChars="200" w:firstLine="420"/>
              <w:rPr>
                <w:rStyle w:val="NormalCharacter"/>
                <w:rFonts w:ascii="Calibri" w:hAnsi="Calibri"/>
                <w:kern w:val="0"/>
                <w:szCs w:val="21"/>
              </w:rPr>
            </w:pPr>
            <w:r>
              <w:rPr>
                <w:rStyle w:val="NormalCharacter"/>
                <w:rFonts w:ascii="Calibri" w:hAnsi="Calibri"/>
                <w:kern w:val="0"/>
                <w:szCs w:val="21"/>
              </w:rPr>
              <w:t>执业资格证书（或上岗证书）名称</w:t>
            </w:r>
          </w:p>
        </w:tc>
        <w:tc>
          <w:tcPr>
            <w:tcW w:w="1896" w:type="dxa"/>
            <w:tcBorders>
              <w:top w:val="single" w:sz="12" w:space="0" w:color="000000"/>
              <w:left w:val="single" w:sz="6" w:space="0" w:color="000000"/>
              <w:bottom w:val="single" w:sz="6" w:space="0" w:color="000000"/>
              <w:right w:val="single" w:sz="12"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r>
      <w:tr w:rsidR="004504F0">
        <w:trPr>
          <w:trHeight w:val="689"/>
          <w:jc w:val="center"/>
        </w:trPr>
        <w:tc>
          <w:tcPr>
            <w:tcW w:w="1187" w:type="dxa"/>
            <w:tcBorders>
              <w:top w:val="single" w:sz="6" w:space="0" w:color="000000"/>
              <w:left w:val="single" w:sz="12" w:space="0" w:color="000000"/>
              <w:bottom w:val="single" w:sz="6" w:space="0" w:color="000000"/>
              <w:right w:val="single" w:sz="6" w:space="0" w:color="000000"/>
            </w:tcBorders>
            <w:vAlign w:val="center"/>
          </w:tcPr>
          <w:p w:rsidR="004504F0" w:rsidRDefault="00F16761">
            <w:pPr>
              <w:spacing w:line="400" w:lineRule="exact"/>
              <w:ind w:firstLineChars="200" w:firstLine="420"/>
              <w:rPr>
                <w:rStyle w:val="NormalCharacter"/>
                <w:rFonts w:ascii="Calibri" w:hAnsi="Calibri"/>
                <w:kern w:val="0"/>
                <w:szCs w:val="21"/>
              </w:rPr>
            </w:pPr>
            <w:r>
              <w:rPr>
                <w:rStyle w:val="NormalCharacter"/>
                <w:rFonts w:ascii="Calibri" w:hAnsi="Calibri"/>
                <w:kern w:val="0"/>
                <w:szCs w:val="21"/>
              </w:rPr>
              <w:t>职称</w:t>
            </w:r>
          </w:p>
        </w:tc>
        <w:tc>
          <w:tcPr>
            <w:tcW w:w="1048" w:type="dxa"/>
            <w:gridSpan w:val="2"/>
            <w:tcBorders>
              <w:top w:val="single" w:sz="6" w:space="0" w:color="000000"/>
              <w:left w:val="single" w:sz="6" w:space="0" w:color="000000"/>
              <w:bottom w:val="single" w:sz="6" w:space="0" w:color="000000"/>
              <w:right w:val="single" w:sz="6"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c>
          <w:tcPr>
            <w:tcW w:w="958" w:type="dxa"/>
            <w:tcBorders>
              <w:top w:val="single" w:sz="6" w:space="0" w:color="000000"/>
              <w:left w:val="single" w:sz="6" w:space="0" w:color="000000"/>
              <w:bottom w:val="single" w:sz="6" w:space="0" w:color="000000"/>
              <w:right w:val="single" w:sz="6" w:space="0" w:color="000000"/>
            </w:tcBorders>
            <w:vAlign w:val="center"/>
          </w:tcPr>
          <w:p w:rsidR="004504F0" w:rsidRDefault="00F16761">
            <w:pPr>
              <w:spacing w:line="400" w:lineRule="exact"/>
              <w:rPr>
                <w:rStyle w:val="NormalCharacter"/>
                <w:rFonts w:ascii="Calibri" w:hAnsi="Calibri"/>
                <w:kern w:val="0"/>
                <w:szCs w:val="21"/>
              </w:rPr>
            </w:pPr>
            <w:r>
              <w:rPr>
                <w:rStyle w:val="NormalCharacter"/>
                <w:rFonts w:ascii="Calibri" w:hAnsi="Calibri"/>
                <w:kern w:val="0"/>
                <w:szCs w:val="21"/>
              </w:rPr>
              <w:t>学历</w:t>
            </w:r>
          </w:p>
        </w:tc>
        <w:tc>
          <w:tcPr>
            <w:tcW w:w="1065" w:type="dxa"/>
            <w:tcBorders>
              <w:top w:val="single" w:sz="6" w:space="0" w:color="000000"/>
              <w:left w:val="single" w:sz="6" w:space="0" w:color="000000"/>
              <w:bottom w:val="single" w:sz="6" w:space="0" w:color="000000"/>
              <w:right w:val="single" w:sz="6"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c>
          <w:tcPr>
            <w:tcW w:w="2368" w:type="dxa"/>
            <w:gridSpan w:val="3"/>
            <w:tcBorders>
              <w:top w:val="single" w:sz="6" w:space="0" w:color="000000"/>
              <w:left w:val="single" w:sz="6" w:space="0" w:color="000000"/>
              <w:bottom w:val="single" w:sz="6" w:space="0" w:color="000000"/>
              <w:right w:val="single" w:sz="6" w:space="0" w:color="000000"/>
            </w:tcBorders>
            <w:vAlign w:val="center"/>
          </w:tcPr>
          <w:p w:rsidR="004504F0" w:rsidRDefault="00F16761">
            <w:pPr>
              <w:spacing w:line="400" w:lineRule="exact"/>
              <w:ind w:firstLineChars="200" w:firstLine="420"/>
              <w:rPr>
                <w:rStyle w:val="NormalCharacter"/>
                <w:rFonts w:ascii="Calibri" w:hAnsi="Calibri"/>
                <w:kern w:val="0"/>
                <w:szCs w:val="21"/>
              </w:rPr>
            </w:pPr>
            <w:r>
              <w:rPr>
                <w:rStyle w:val="NormalCharacter"/>
                <w:rFonts w:ascii="Calibri" w:hAnsi="Calibri"/>
                <w:kern w:val="0"/>
                <w:szCs w:val="21"/>
              </w:rPr>
              <w:t>拟在本项目任职</w:t>
            </w:r>
          </w:p>
        </w:tc>
        <w:tc>
          <w:tcPr>
            <w:tcW w:w="1896" w:type="dxa"/>
            <w:tcBorders>
              <w:top w:val="single" w:sz="6" w:space="0" w:color="000000"/>
              <w:left w:val="single" w:sz="6" w:space="0" w:color="000000"/>
              <w:bottom w:val="single" w:sz="6" w:space="0" w:color="000000"/>
              <w:right w:val="single" w:sz="12"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r>
      <w:tr w:rsidR="004504F0">
        <w:trPr>
          <w:trHeight w:val="689"/>
          <w:jc w:val="center"/>
        </w:trPr>
        <w:tc>
          <w:tcPr>
            <w:tcW w:w="1187" w:type="dxa"/>
            <w:tcBorders>
              <w:top w:val="single" w:sz="6" w:space="0" w:color="000000"/>
              <w:left w:val="single" w:sz="12" w:space="0" w:color="000000"/>
              <w:bottom w:val="single" w:sz="6" w:space="0" w:color="000000"/>
              <w:right w:val="single" w:sz="6" w:space="0" w:color="000000"/>
            </w:tcBorders>
            <w:vAlign w:val="center"/>
          </w:tcPr>
          <w:p w:rsidR="004504F0" w:rsidRDefault="00F16761">
            <w:pPr>
              <w:spacing w:line="400" w:lineRule="exact"/>
              <w:rPr>
                <w:rStyle w:val="NormalCharacter"/>
                <w:rFonts w:ascii="Calibri" w:hAnsi="Calibri"/>
                <w:kern w:val="0"/>
                <w:szCs w:val="21"/>
              </w:rPr>
            </w:pPr>
            <w:r>
              <w:rPr>
                <w:rStyle w:val="NormalCharacter"/>
                <w:rFonts w:ascii="Calibri" w:hAnsi="Calibri"/>
                <w:kern w:val="0"/>
                <w:szCs w:val="21"/>
              </w:rPr>
              <w:t>工作年限</w:t>
            </w:r>
          </w:p>
        </w:tc>
        <w:tc>
          <w:tcPr>
            <w:tcW w:w="3071" w:type="dxa"/>
            <w:gridSpan w:val="4"/>
            <w:tcBorders>
              <w:top w:val="single" w:sz="6" w:space="0" w:color="000000"/>
              <w:left w:val="single" w:sz="6" w:space="0" w:color="000000"/>
              <w:bottom w:val="single" w:sz="6" w:space="0" w:color="000000"/>
              <w:right w:val="single" w:sz="6"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c>
          <w:tcPr>
            <w:tcW w:w="2368" w:type="dxa"/>
            <w:gridSpan w:val="3"/>
            <w:tcBorders>
              <w:top w:val="single" w:sz="6" w:space="0" w:color="000000"/>
              <w:left w:val="single" w:sz="6" w:space="0" w:color="000000"/>
              <w:bottom w:val="single" w:sz="6" w:space="0" w:color="000000"/>
              <w:right w:val="single" w:sz="6" w:space="0" w:color="000000"/>
            </w:tcBorders>
            <w:vAlign w:val="center"/>
          </w:tcPr>
          <w:p w:rsidR="004504F0" w:rsidRDefault="00F16761">
            <w:pPr>
              <w:spacing w:line="400" w:lineRule="exact"/>
              <w:ind w:firstLineChars="200" w:firstLine="420"/>
              <w:rPr>
                <w:rStyle w:val="NormalCharacter"/>
                <w:rFonts w:ascii="Calibri" w:hAnsi="Calibri"/>
                <w:kern w:val="0"/>
                <w:szCs w:val="21"/>
              </w:rPr>
            </w:pPr>
            <w:r>
              <w:rPr>
                <w:rStyle w:val="NormalCharacter"/>
                <w:rFonts w:ascii="Calibri" w:hAnsi="Calibri"/>
                <w:kern w:val="0"/>
                <w:szCs w:val="21"/>
              </w:rPr>
              <w:t>从事设计工作年限</w:t>
            </w:r>
          </w:p>
        </w:tc>
        <w:tc>
          <w:tcPr>
            <w:tcW w:w="1896" w:type="dxa"/>
            <w:tcBorders>
              <w:top w:val="single" w:sz="6" w:space="0" w:color="000000"/>
              <w:left w:val="single" w:sz="6" w:space="0" w:color="000000"/>
              <w:bottom w:val="single" w:sz="6" w:space="0" w:color="000000"/>
              <w:right w:val="single" w:sz="12"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r>
      <w:tr w:rsidR="004504F0">
        <w:trPr>
          <w:trHeight w:val="701"/>
          <w:jc w:val="center"/>
        </w:trPr>
        <w:tc>
          <w:tcPr>
            <w:tcW w:w="1187" w:type="dxa"/>
            <w:tcBorders>
              <w:top w:val="single" w:sz="6" w:space="0" w:color="000000"/>
              <w:left w:val="single" w:sz="12" w:space="0" w:color="000000"/>
              <w:bottom w:val="single" w:sz="6" w:space="0" w:color="000000"/>
              <w:right w:val="single" w:sz="6" w:space="0" w:color="000000"/>
            </w:tcBorders>
            <w:vAlign w:val="center"/>
          </w:tcPr>
          <w:p w:rsidR="004504F0" w:rsidRDefault="00F16761">
            <w:pPr>
              <w:spacing w:line="400" w:lineRule="exact"/>
              <w:rPr>
                <w:rStyle w:val="NormalCharacter"/>
                <w:rFonts w:ascii="Calibri" w:hAnsi="Calibri"/>
                <w:kern w:val="0"/>
                <w:szCs w:val="21"/>
              </w:rPr>
            </w:pPr>
            <w:r>
              <w:rPr>
                <w:rStyle w:val="NormalCharacter"/>
                <w:rFonts w:ascii="Calibri" w:hAnsi="Calibri"/>
                <w:kern w:val="0"/>
                <w:szCs w:val="21"/>
              </w:rPr>
              <w:t>毕业学校</w:t>
            </w:r>
          </w:p>
        </w:tc>
        <w:tc>
          <w:tcPr>
            <w:tcW w:w="7335" w:type="dxa"/>
            <w:gridSpan w:val="8"/>
            <w:tcBorders>
              <w:top w:val="single" w:sz="6" w:space="0" w:color="000000"/>
              <w:left w:val="single" w:sz="6" w:space="0" w:color="000000"/>
              <w:bottom w:val="single" w:sz="6" w:space="0" w:color="000000"/>
              <w:right w:val="single" w:sz="12" w:space="0" w:color="000000"/>
            </w:tcBorders>
            <w:vAlign w:val="center"/>
          </w:tcPr>
          <w:p w:rsidR="004504F0" w:rsidRDefault="00F16761">
            <w:pPr>
              <w:spacing w:line="400" w:lineRule="exact"/>
              <w:ind w:firstLineChars="200" w:firstLine="420"/>
              <w:rPr>
                <w:rStyle w:val="NormalCharacter"/>
                <w:rFonts w:ascii="Calibri" w:hAnsi="Calibri"/>
                <w:kern w:val="0"/>
                <w:szCs w:val="21"/>
              </w:rPr>
            </w:pPr>
            <w:r>
              <w:rPr>
                <w:rStyle w:val="NormalCharacter"/>
                <w:rFonts w:ascii="Calibri" w:hAnsi="Calibri"/>
                <w:kern w:val="0"/>
                <w:szCs w:val="21"/>
              </w:rPr>
              <w:t>年毕业于学校专业</w:t>
            </w:r>
          </w:p>
        </w:tc>
      </w:tr>
      <w:tr w:rsidR="004504F0">
        <w:trPr>
          <w:trHeight w:val="684"/>
          <w:jc w:val="center"/>
        </w:trPr>
        <w:tc>
          <w:tcPr>
            <w:tcW w:w="8522" w:type="dxa"/>
            <w:gridSpan w:val="9"/>
            <w:tcBorders>
              <w:top w:val="single" w:sz="6" w:space="0" w:color="000000"/>
              <w:left w:val="single" w:sz="12" w:space="0" w:color="000000"/>
              <w:bottom w:val="single" w:sz="6" w:space="0" w:color="000000"/>
              <w:right w:val="single" w:sz="12" w:space="0" w:color="000000"/>
            </w:tcBorders>
            <w:vAlign w:val="center"/>
          </w:tcPr>
          <w:p w:rsidR="004504F0" w:rsidRDefault="00F16761">
            <w:pPr>
              <w:spacing w:line="400" w:lineRule="exact"/>
              <w:ind w:firstLineChars="200" w:firstLine="420"/>
              <w:rPr>
                <w:rStyle w:val="NormalCharacter"/>
                <w:rFonts w:ascii="Calibri" w:hAnsi="Calibri"/>
                <w:kern w:val="0"/>
                <w:szCs w:val="21"/>
              </w:rPr>
            </w:pPr>
            <w:r>
              <w:rPr>
                <w:rStyle w:val="NormalCharacter"/>
                <w:rFonts w:ascii="Calibri" w:hAnsi="Calibri"/>
                <w:kern w:val="0"/>
                <w:szCs w:val="21"/>
              </w:rPr>
              <w:t>主要工作经历</w:t>
            </w:r>
          </w:p>
        </w:tc>
      </w:tr>
      <w:tr w:rsidR="004504F0">
        <w:trPr>
          <w:trHeight w:val="707"/>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4504F0" w:rsidRDefault="00F16761">
            <w:pPr>
              <w:spacing w:line="400" w:lineRule="exact"/>
              <w:ind w:firstLineChars="200" w:firstLine="420"/>
              <w:rPr>
                <w:rStyle w:val="NormalCharacter"/>
                <w:rFonts w:ascii="Calibri" w:hAnsi="Calibri"/>
                <w:kern w:val="0"/>
                <w:szCs w:val="21"/>
              </w:rPr>
            </w:pPr>
            <w:r>
              <w:rPr>
                <w:rStyle w:val="NormalCharacter"/>
                <w:rFonts w:ascii="Calibri" w:hAnsi="Calibri"/>
                <w:kern w:val="0"/>
                <w:szCs w:val="21"/>
              </w:rPr>
              <w:t>时间</w:t>
            </w: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4504F0" w:rsidRDefault="00F16761">
            <w:pPr>
              <w:spacing w:line="400" w:lineRule="exact"/>
              <w:ind w:firstLineChars="200" w:firstLine="420"/>
              <w:rPr>
                <w:rStyle w:val="NormalCharacter"/>
                <w:rFonts w:ascii="Calibri" w:hAnsi="Calibri"/>
                <w:kern w:val="0"/>
                <w:szCs w:val="21"/>
              </w:rPr>
            </w:pPr>
            <w:r>
              <w:rPr>
                <w:rStyle w:val="NormalCharacter"/>
                <w:rFonts w:ascii="Calibri" w:hAnsi="Calibri"/>
                <w:kern w:val="0"/>
                <w:szCs w:val="21"/>
              </w:rPr>
              <w:t>参加过的类似项目</w:t>
            </w:r>
          </w:p>
        </w:tc>
        <w:tc>
          <w:tcPr>
            <w:tcW w:w="1261" w:type="dxa"/>
            <w:tcBorders>
              <w:top w:val="single" w:sz="6" w:space="0" w:color="000000"/>
              <w:left w:val="single" w:sz="6" w:space="0" w:color="000000"/>
              <w:bottom w:val="single" w:sz="6" w:space="0" w:color="000000"/>
              <w:right w:val="single" w:sz="6" w:space="0" w:color="000000"/>
            </w:tcBorders>
            <w:vAlign w:val="center"/>
          </w:tcPr>
          <w:p w:rsidR="004504F0" w:rsidRDefault="00F16761">
            <w:pPr>
              <w:spacing w:line="400" w:lineRule="exact"/>
              <w:rPr>
                <w:rStyle w:val="NormalCharacter"/>
                <w:rFonts w:ascii="Calibri" w:hAnsi="Calibri"/>
                <w:kern w:val="0"/>
                <w:szCs w:val="21"/>
              </w:rPr>
            </w:pPr>
            <w:r>
              <w:rPr>
                <w:rStyle w:val="NormalCharacter"/>
                <w:rFonts w:ascii="Calibri" w:hAnsi="Calibri"/>
                <w:kern w:val="0"/>
                <w:szCs w:val="21"/>
              </w:rPr>
              <w:t>担任职务</w:t>
            </w: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4504F0" w:rsidRDefault="00F16761">
            <w:pPr>
              <w:spacing w:line="400" w:lineRule="exact"/>
              <w:rPr>
                <w:rStyle w:val="NormalCharacter"/>
                <w:rFonts w:ascii="Calibri" w:hAnsi="Calibri"/>
                <w:kern w:val="0"/>
                <w:szCs w:val="21"/>
              </w:rPr>
            </w:pPr>
            <w:r>
              <w:rPr>
                <w:rStyle w:val="NormalCharacter"/>
                <w:rFonts w:ascii="Calibri" w:hAnsi="Calibri"/>
                <w:kern w:val="0"/>
                <w:szCs w:val="21"/>
              </w:rPr>
              <w:t>发包人及联系电话</w:t>
            </w:r>
          </w:p>
        </w:tc>
      </w:tr>
      <w:tr w:rsidR="004504F0">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tcPr>
          <w:p w:rsidR="004504F0" w:rsidRDefault="004504F0">
            <w:pPr>
              <w:spacing w:line="400" w:lineRule="exact"/>
              <w:ind w:firstLineChars="200" w:firstLine="420"/>
              <w:rPr>
                <w:rStyle w:val="NormalCharacter"/>
                <w:rFonts w:ascii="Calibri" w:hAnsi="Calibri"/>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tcPr>
          <w:p w:rsidR="004504F0" w:rsidRDefault="004504F0">
            <w:pPr>
              <w:spacing w:line="400" w:lineRule="exact"/>
              <w:ind w:firstLineChars="200" w:firstLine="420"/>
              <w:rPr>
                <w:rStyle w:val="NormalCharacter"/>
                <w:rFonts w:ascii="Calibri" w:hAnsi="Calibri"/>
                <w:kern w:val="0"/>
                <w:szCs w:val="21"/>
              </w:rPr>
            </w:pPr>
          </w:p>
        </w:tc>
        <w:tc>
          <w:tcPr>
            <w:tcW w:w="1261" w:type="dxa"/>
            <w:tcBorders>
              <w:top w:val="single" w:sz="6" w:space="0" w:color="000000"/>
              <w:left w:val="single" w:sz="6" w:space="0" w:color="000000"/>
              <w:bottom w:val="single" w:sz="6" w:space="0" w:color="000000"/>
              <w:right w:val="single" w:sz="6" w:space="0" w:color="000000"/>
            </w:tcBorders>
          </w:tcPr>
          <w:p w:rsidR="004504F0" w:rsidRDefault="004504F0">
            <w:pPr>
              <w:spacing w:line="400" w:lineRule="exact"/>
              <w:ind w:firstLineChars="200" w:firstLine="420"/>
              <w:rPr>
                <w:rStyle w:val="NormalCharacter"/>
                <w:rFonts w:ascii="Calibri" w:hAnsi="Calibri"/>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tcPr>
          <w:p w:rsidR="004504F0" w:rsidRDefault="004504F0">
            <w:pPr>
              <w:spacing w:line="400" w:lineRule="exact"/>
              <w:ind w:firstLineChars="200" w:firstLine="420"/>
              <w:rPr>
                <w:rStyle w:val="NormalCharacter"/>
                <w:rFonts w:ascii="Calibri" w:hAnsi="Calibri"/>
                <w:kern w:val="0"/>
                <w:szCs w:val="21"/>
              </w:rPr>
            </w:pPr>
          </w:p>
        </w:tc>
      </w:tr>
      <w:tr w:rsidR="004504F0">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tcPr>
          <w:p w:rsidR="004504F0" w:rsidRDefault="004504F0">
            <w:pPr>
              <w:spacing w:line="400" w:lineRule="exact"/>
              <w:ind w:firstLineChars="200" w:firstLine="420"/>
              <w:rPr>
                <w:rStyle w:val="NormalCharacter"/>
                <w:rFonts w:ascii="Calibri" w:hAnsi="Calibri"/>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tcPr>
          <w:p w:rsidR="004504F0" w:rsidRDefault="004504F0">
            <w:pPr>
              <w:spacing w:line="400" w:lineRule="exact"/>
              <w:ind w:firstLineChars="200" w:firstLine="420"/>
              <w:rPr>
                <w:rStyle w:val="NormalCharacter"/>
                <w:rFonts w:ascii="Calibri" w:hAnsi="Calibri"/>
                <w:kern w:val="0"/>
                <w:szCs w:val="21"/>
              </w:rPr>
            </w:pPr>
          </w:p>
        </w:tc>
        <w:tc>
          <w:tcPr>
            <w:tcW w:w="1261" w:type="dxa"/>
            <w:tcBorders>
              <w:top w:val="single" w:sz="6" w:space="0" w:color="000000"/>
              <w:left w:val="single" w:sz="6" w:space="0" w:color="000000"/>
              <w:bottom w:val="single" w:sz="6" w:space="0" w:color="000000"/>
              <w:right w:val="single" w:sz="6" w:space="0" w:color="000000"/>
            </w:tcBorders>
          </w:tcPr>
          <w:p w:rsidR="004504F0" w:rsidRDefault="004504F0">
            <w:pPr>
              <w:spacing w:line="400" w:lineRule="exact"/>
              <w:ind w:firstLineChars="200" w:firstLine="420"/>
              <w:rPr>
                <w:rStyle w:val="NormalCharacter"/>
                <w:rFonts w:ascii="Calibri" w:hAnsi="Calibri"/>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tcPr>
          <w:p w:rsidR="004504F0" w:rsidRDefault="004504F0">
            <w:pPr>
              <w:spacing w:line="400" w:lineRule="exact"/>
              <w:ind w:firstLineChars="200" w:firstLine="420"/>
              <w:rPr>
                <w:rStyle w:val="NormalCharacter"/>
                <w:rFonts w:ascii="Calibri" w:hAnsi="Calibri"/>
                <w:kern w:val="0"/>
                <w:szCs w:val="21"/>
              </w:rPr>
            </w:pPr>
          </w:p>
        </w:tc>
      </w:tr>
      <w:tr w:rsidR="004504F0">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tcPr>
          <w:p w:rsidR="004504F0" w:rsidRDefault="004504F0">
            <w:pPr>
              <w:spacing w:line="400" w:lineRule="exact"/>
              <w:ind w:firstLineChars="200" w:firstLine="420"/>
              <w:rPr>
                <w:rStyle w:val="NormalCharacter"/>
                <w:rFonts w:ascii="Calibri" w:hAnsi="Calibri"/>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tcPr>
          <w:p w:rsidR="004504F0" w:rsidRDefault="004504F0">
            <w:pPr>
              <w:spacing w:line="400" w:lineRule="exact"/>
              <w:ind w:firstLineChars="200" w:firstLine="420"/>
              <w:rPr>
                <w:rStyle w:val="NormalCharacter"/>
                <w:rFonts w:ascii="Calibri" w:hAnsi="Calibri"/>
                <w:kern w:val="0"/>
                <w:szCs w:val="21"/>
              </w:rPr>
            </w:pPr>
          </w:p>
        </w:tc>
        <w:tc>
          <w:tcPr>
            <w:tcW w:w="1261" w:type="dxa"/>
            <w:tcBorders>
              <w:top w:val="single" w:sz="6" w:space="0" w:color="000000"/>
              <w:left w:val="single" w:sz="6" w:space="0" w:color="000000"/>
              <w:bottom w:val="single" w:sz="6" w:space="0" w:color="000000"/>
              <w:right w:val="single" w:sz="6" w:space="0" w:color="000000"/>
            </w:tcBorders>
          </w:tcPr>
          <w:p w:rsidR="004504F0" w:rsidRDefault="004504F0">
            <w:pPr>
              <w:spacing w:line="400" w:lineRule="exact"/>
              <w:ind w:firstLineChars="200" w:firstLine="420"/>
              <w:rPr>
                <w:rStyle w:val="NormalCharacter"/>
                <w:rFonts w:ascii="Calibri" w:hAnsi="Calibri"/>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tcPr>
          <w:p w:rsidR="004504F0" w:rsidRDefault="004504F0">
            <w:pPr>
              <w:spacing w:line="400" w:lineRule="exact"/>
              <w:ind w:firstLineChars="200" w:firstLine="420"/>
              <w:rPr>
                <w:rStyle w:val="NormalCharacter"/>
                <w:rFonts w:ascii="Calibri" w:hAnsi="Calibri"/>
                <w:kern w:val="0"/>
                <w:szCs w:val="21"/>
              </w:rPr>
            </w:pPr>
          </w:p>
        </w:tc>
      </w:tr>
      <w:tr w:rsidR="004504F0">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r>
      <w:tr w:rsidR="004504F0">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4504F0" w:rsidRDefault="004504F0">
            <w:pPr>
              <w:spacing w:line="400" w:lineRule="exact"/>
              <w:ind w:firstLineChars="200" w:firstLine="420"/>
              <w:rPr>
                <w:rStyle w:val="NormalCharacter"/>
                <w:rFonts w:ascii="Calibri" w:hAnsi="Calibri"/>
                <w:kern w:val="0"/>
                <w:szCs w:val="21"/>
              </w:rPr>
            </w:pPr>
          </w:p>
        </w:tc>
      </w:tr>
      <w:tr w:rsidR="004504F0">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4504F0" w:rsidRDefault="004504F0">
            <w:pPr>
              <w:spacing w:line="440" w:lineRule="exact"/>
              <w:ind w:firstLine="420"/>
              <w:rPr>
                <w:rStyle w:val="NormalCharacter"/>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4504F0" w:rsidRDefault="004504F0">
            <w:pPr>
              <w:spacing w:line="440" w:lineRule="exact"/>
              <w:ind w:firstLine="420"/>
              <w:rPr>
                <w:rStyle w:val="NormalCharacter"/>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4504F0" w:rsidRDefault="004504F0">
            <w:pPr>
              <w:spacing w:line="440" w:lineRule="exact"/>
              <w:ind w:firstLine="420"/>
              <w:rPr>
                <w:rStyle w:val="NormalCharacter"/>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4504F0" w:rsidRDefault="004504F0">
            <w:pPr>
              <w:spacing w:line="440" w:lineRule="exact"/>
              <w:ind w:firstLine="420"/>
              <w:rPr>
                <w:rStyle w:val="NormalCharacter"/>
              </w:rPr>
            </w:pPr>
          </w:p>
        </w:tc>
      </w:tr>
      <w:tr w:rsidR="004504F0">
        <w:trPr>
          <w:trHeight w:val="690"/>
          <w:jc w:val="center"/>
        </w:trPr>
        <w:tc>
          <w:tcPr>
            <w:tcW w:w="1544" w:type="dxa"/>
            <w:gridSpan w:val="2"/>
            <w:tcBorders>
              <w:top w:val="single" w:sz="6" w:space="0" w:color="000000"/>
              <w:left w:val="single" w:sz="12" w:space="0" w:color="000000"/>
              <w:bottom w:val="single" w:sz="6" w:space="0" w:color="000000"/>
              <w:right w:val="single" w:sz="6" w:space="0" w:color="000000"/>
            </w:tcBorders>
            <w:vAlign w:val="center"/>
          </w:tcPr>
          <w:p w:rsidR="004504F0" w:rsidRDefault="004504F0">
            <w:pPr>
              <w:spacing w:line="440" w:lineRule="exact"/>
              <w:ind w:firstLine="420"/>
              <w:rPr>
                <w:rStyle w:val="NormalCharacter"/>
              </w:rPr>
            </w:pPr>
          </w:p>
        </w:tc>
        <w:tc>
          <w:tcPr>
            <w:tcW w:w="3420" w:type="dxa"/>
            <w:gridSpan w:val="4"/>
            <w:tcBorders>
              <w:top w:val="single" w:sz="6" w:space="0" w:color="000000"/>
              <w:left w:val="single" w:sz="6" w:space="0" w:color="000000"/>
              <w:bottom w:val="single" w:sz="6" w:space="0" w:color="000000"/>
              <w:right w:val="single" w:sz="6" w:space="0" w:color="000000"/>
            </w:tcBorders>
            <w:vAlign w:val="center"/>
          </w:tcPr>
          <w:p w:rsidR="004504F0" w:rsidRDefault="004504F0">
            <w:pPr>
              <w:spacing w:line="440" w:lineRule="exact"/>
              <w:ind w:firstLine="420"/>
              <w:rPr>
                <w:rStyle w:val="NormalCharacter"/>
              </w:rPr>
            </w:pPr>
          </w:p>
        </w:tc>
        <w:tc>
          <w:tcPr>
            <w:tcW w:w="1261" w:type="dxa"/>
            <w:tcBorders>
              <w:top w:val="single" w:sz="6" w:space="0" w:color="000000"/>
              <w:left w:val="single" w:sz="6" w:space="0" w:color="000000"/>
              <w:bottom w:val="single" w:sz="6" w:space="0" w:color="000000"/>
              <w:right w:val="single" w:sz="6" w:space="0" w:color="000000"/>
            </w:tcBorders>
            <w:vAlign w:val="center"/>
          </w:tcPr>
          <w:p w:rsidR="004504F0" w:rsidRDefault="004504F0">
            <w:pPr>
              <w:spacing w:line="440" w:lineRule="exact"/>
              <w:ind w:firstLine="420"/>
              <w:rPr>
                <w:rStyle w:val="NormalCharacter"/>
              </w:rPr>
            </w:pPr>
          </w:p>
        </w:tc>
        <w:tc>
          <w:tcPr>
            <w:tcW w:w="2297" w:type="dxa"/>
            <w:gridSpan w:val="2"/>
            <w:tcBorders>
              <w:top w:val="single" w:sz="6" w:space="0" w:color="000000"/>
              <w:left w:val="single" w:sz="6" w:space="0" w:color="000000"/>
              <w:bottom w:val="single" w:sz="6" w:space="0" w:color="000000"/>
              <w:right w:val="single" w:sz="12" w:space="0" w:color="000000"/>
            </w:tcBorders>
            <w:vAlign w:val="center"/>
          </w:tcPr>
          <w:p w:rsidR="004504F0" w:rsidRDefault="004504F0">
            <w:pPr>
              <w:spacing w:line="440" w:lineRule="exact"/>
              <w:ind w:firstLine="420"/>
              <w:rPr>
                <w:rStyle w:val="NormalCharacter"/>
              </w:rPr>
            </w:pPr>
          </w:p>
        </w:tc>
      </w:tr>
    </w:tbl>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F16761">
      <w:pPr>
        <w:pStyle w:val="a7"/>
        <w:jc w:val="left"/>
        <w:rPr>
          <w:rStyle w:val="NormalCharacter"/>
          <w:rFonts w:ascii="宋体" w:hAnsi="宋体" w:cs="华文中宋"/>
          <w:sz w:val="28"/>
          <w:szCs w:val="28"/>
          <w:lang w:val="zh-CN"/>
        </w:rPr>
      </w:pPr>
      <w:r>
        <w:rPr>
          <w:rStyle w:val="NormalCharacter"/>
          <w:rFonts w:ascii="宋体" w:hAnsi="宋体" w:cs="华文中宋"/>
          <w:sz w:val="28"/>
          <w:szCs w:val="28"/>
          <w:lang w:val="zh-CN"/>
        </w:rPr>
        <w:lastRenderedPageBreak/>
        <w:t>格式</w:t>
      </w:r>
      <w:r>
        <w:rPr>
          <w:rStyle w:val="NormalCharacter"/>
          <w:rFonts w:ascii="宋体" w:hAnsi="宋体" w:cs="华文中宋"/>
          <w:sz w:val="28"/>
          <w:szCs w:val="28"/>
        </w:rPr>
        <w:t>1</w:t>
      </w:r>
      <w:r>
        <w:rPr>
          <w:rStyle w:val="NormalCharacter"/>
          <w:rFonts w:ascii="宋体" w:hAnsi="宋体" w:cs="华文中宋" w:hint="eastAsia"/>
          <w:sz w:val="28"/>
          <w:szCs w:val="28"/>
        </w:rPr>
        <w:t>1</w:t>
      </w:r>
      <w:r>
        <w:rPr>
          <w:rStyle w:val="NormalCharacter"/>
          <w:rFonts w:ascii="宋体" w:hAnsi="宋体" w:cs="华文中宋"/>
          <w:sz w:val="28"/>
          <w:szCs w:val="28"/>
          <w:lang w:val="zh-CN"/>
        </w:rPr>
        <w:t>：供应商诚信承诺书</w:t>
      </w:r>
    </w:p>
    <w:p w:rsidR="004504F0" w:rsidRDefault="004504F0">
      <w:pPr>
        <w:rPr>
          <w:rStyle w:val="NormalCharacter"/>
          <w:rFonts w:ascii="宋体" w:hAnsi="宋体"/>
          <w:lang w:val="zh-CN"/>
        </w:rPr>
      </w:pPr>
    </w:p>
    <w:p w:rsidR="004504F0" w:rsidRDefault="00F16761">
      <w:pPr>
        <w:spacing w:line="400" w:lineRule="exact"/>
        <w:jc w:val="center"/>
        <w:rPr>
          <w:rStyle w:val="NormalCharacter"/>
          <w:rFonts w:ascii="宋体" w:hAnsi="宋体" w:cs="华文中宋"/>
          <w:b/>
          <w:bCs/>
          <w:kern w:val="0"/>
          <w:sz w:val="36"/>
          <w:szCs w:val="36"/>
          <w:lang w:val="zh-CN"/>
        </w:rPr>
      </w:pPr>
      <w:r>
        <w:rPr>
          <w:rStyle w:val="NormalCharacter"/>
          <w:rFonts w:ascii="宋体" w:hAnsi="宋体" w:cs="华文中宋"/>
          <w:b/>
          <w:bCs/>
          <w:kern w:val="0"/>
          <w:sz w:val="36"/>
          <w:szCs w:val="36"/>
          <w:lang w:val="zh-CN"/>
        </w:rPr>
        <w:t>供应商诚信承诺书</w:t>
      </w:r>
    </w:p>
    <w:p w:rsidR="004504F0" w:rsidRDefault="004504F0">
      <w:pPr>
        <w:spacing w:line="400" w:lineRule="exact"/>
        <w:rPr>
          <w:rStyle w:val="NormalCharacter"/>
          <w:rFonts w:ascii="宋体" w:hAnsi="Cambria"/>
          <w:kern w:val="0"/>
          <w:sz w:val="24"/>
          <w:lang w:val="zh-CN"/>
        </w:rPr>
      </w:pPr>
    </w:p>
    <w:p w:rsidR="004504F0" w:rsidRDefault="00F16761">
      <w:pPr>
        <w:spacing w:line="360" w:lineRule="auto"/>
        <w:rPr>
          <w:rStyle w:val="NormalCharacter"/>
          <w:rFonts w:ascii="宋体" w:hAnsi="Cambria"/>
          <w:kern w:val="0"/>
          <w:sz w:val="24"/>
          <w:lang w:val="zh-CN"/>
        </w:rPr>
      </w:pPr>
      <w:r>
        <w:rPr>
          <w:rStyle w:val="NormalCharacter"/>
          <w:rFonts w:ascii="宋体" w:hAnsi="Cambria"/>
          <w:kern w:val="0"/>
          <w:sz w:val="24"/>
          <w:lang w:val="zh-CN"/>
        </w:rPr>
        <w:t>致：</w:t>
      </w:r>
      <w:r>
        <w:rPr>
          <w:rStyle w:val="NormalCharacter"/>
          <w:rFonts w:ascii="宋体" w:hAnsi="Cambria" w:hint="eastAsia"/>
          <w:kern w:val="0"/>
          <w:sz w:val="24"/>
          <w:u w:val="single"/>
          <w:lang w:val="zh-CN"/>
        </w:rPr>
        <w:t>青海恒诚工程项目管理有限公司</w:t>
      </w:r>
    </w:p>
    <w:p w:rsidR="004504F0" w:rsidRDefault="00F16761">
      <w:pPr>
        <w:spacing w:line="360" w:lineRule="auto"/>
        <w:ind w:firstLine="480"/>
        <w:rPr>
          <w:rStyle w:val="NormalCharacter"/>
          <w:rFonts w:ascii="宋体" w:hAnsi="Cambria"/>
          <w:kern w:val="0"/>
          <w:sz w:val="24"/>
          <w:lang w:val="zh-CN"/>
        </w:rPr>
      </w:pPr>
      <w:r>
        <w:rPr>
          <w:rStyle w:val="NormalCharacter"/>
          <w:rFonts w:ascii="宋体" w:hAnsi="Cambria"/>
          <w:kern w:val="0"/>
          <w:sz w:val="24"/>
          <w:lang w:val="zh-CN"/>
        </w:rPr>
        <w:t>为了诚实、客观、有序地参与青海省政府采购活动，愿就以下内容作出承诺：</w:t>
      </w:r>
    </w:p>
    <w:p w:rsidR="004504F0" w:rsidRDefault="00F16761">
      <w:pPr>
        <w:spacing w:line="360" w:lineRule="auto"/>
        <w:ind w:firstLine="480"/>
        <w:rPr>
          <w:rStyle w:val="NormalCharacter"/>
          <w:rFonts w:ascii="宋体" w:hAnsi="Cambria"/>
          <w:kern w:val="0"/>
          <w:sz w:val="24"/>
          <w:lang w:val="zh-CN"/>
        </w:rPr>
      </w:pPr>
      <w:r>
        <w:rPr>
          <w:rStyle w:val="NormalCharacter"/>
          <w:rFonts w:ascii="宋体" w:hAnsi="Cambria"/>
          <w:kern w:val="0"/>
          <w:sz w:val="24"/>
          <w:lang w:val="zh-CN"/>
        </w:rPr>
        <w:t>一、自觉遵守各项法律、法规、规章、制度以及社会公德，维护廉洁环境，与同场竞争的供应商平等参加政府采购活动。</w:t>
      </w:r>
    </w:p>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二、参加采购代理机构组织的政府采购活动时，严格按照竞争性磋商文件的规定和要求提供所需的相关材料，并对所提供的各类资料的真实性负责，不虚假应标，不虚列业绩。</w:t>
      </w:r>
    </w:p>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三、尊重参与政府采购活动各相关方的合法行为，接受政府采购活动依法形成的意见、结果。</w:t>
      </w:r>
    </w:p>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四、依法参加政府采购活动，不围标、串标，维护市场秩序，不提供</w:t>
      </w:r>
      <w:r>
        <w:rPr>
          <w:rStyle w:val="NormalCharacter"/>
          <w:rFonts w:ascii="宋体" w:hAnsi="Cambria"/>
          <w:kern w:val="0"/>
          <w:sz w:val="24"/>
          <w:lang w:val="zh-CN"/>
        </w:rPr>
        <w:t>“</w:t>
      </w:r>
      <w:r>
        <w:rPr>
          <w:rStyle w:val="NormalCharacter"/>
          <w:rFonts w:ascii="宋体" w:hAnsi="Cambria"/>
          <w:kern w:val="0"/>
          <w:sz w:val="24"/>
          <w:lang w:val="zh-CN"/>
        </w:rPr>
        <w:t>三无</w:t>
      </w:r>
      <w:r>
        <w:rPr>
          <w:rStyle w:val="NormalCharacter"/>
          <w:rFonts w:ascii="宋体" w:hAnsi="Cambria"/>
          <w:kern w:val="0"/>
          <w:sz w:val="24"/>
          <w:lang w:val="zh-CN"/>
        </w:rPr>
        <w:t>”</w:t>
      </w:r>
      <w:r>
        <w:rPr>
          <w:rStyle w:val="NormalCharacter"/>
          <w:rFonts w:ascii="宋体" w:hAnsi="Cambria"/>
          <w:kern w:val="0"/>
          <w:sz w:val="24"/>
          <w:lang w:val="zh-CN"/>
        </w:rPr>
        <w:t>产品、以次充好。</w:t>
      </w:r>
    </w:p>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五、积极推动政府采购活动健康开展，对采购活动有疑问、异议时，按法律规定的程序实名（加盖单位章和法定代表人签名）反映情况，不恶意中伤、无事生非，以和谐、平等的心态参加政府采购活动。</w:t>
      </w:r>
    </w:p>
    <w:p w:rsidR="004504F0" w:rsidRDefault="00F16761">
      <w:pPr>
        <w:spacing w:line="400" w:lineRule="exact"/>
        <w:ind w:firstLine="480"/>
        <w:rPr>
          <w:rStyle w:val="NormalCharacter"/>
          <w:rFonts w:ascii="宋体" w:hAnsi="Cambria"/>
          <w:kern w:val="0"/>
          <w:sz w:val="24"/>
          <w:lang w:val="zh-CN"/>
        </w:rPr>
      </w:pPr>
      <w:r>
        <w:rPr>
          <w:rStyle w:val="NormalCharacter"/>
          <w:rFonts w:ascii="宋体" w:hAnsi="Cambria"/>
          <w:kern w:val="0"/>
          <w:sz w:val="24"/>
          <w:lang w:val="zh-CN"/>
        </w:rPr>
        <w:t>六、认真履行成交供应商应承担的责任和义务，全面执行采购合同规定的各项内容，保质保量地按时提供采购服务。</w:t>
      </w:r>
    </w:p>
    <w:p w:rsidR="004504F0" w:rsidRDefault="00F16761">
      <w:pPr>
        <w:spacing w:line="400" w:lineRule="exact"/>
        <w:ind w:firstLineChars="200" w:firstLine="480"/>
        <w:rPr>
          <w:rStyle w:val="NormalCharacter"/>
          <w:rFonts w:ascii="宋体" w:hAnsi="Cambria"/>
          <w:kern w:val="0"/>
          <w:sz w:val="24"/>
          <w:lang w:val="zh-CN"/>
        </w:rPr>
      </w:pPr>
      <w:r>
        <w:rPr>
          <w:rStyle w:val="NormalCharacter"/>
          <w:rFonts w:ascii="宋体" w:hAnsi="Cambria"/>
          <w:kern w:val="0"/>
          <w:sz w:val="24"/>
          <w:lang w:val="zh-CN"/>
        </w:rPr>
        <w:t>若本企业（单位）发生有悖于上述承诺的行为，愿意接受《中华人</w:t>
      </w:r>
      <w:r>
        <w:rPr>
          <w:rStyle w:val="NormalCharacter"/>
          <w:rFonts w:ascii="宋体" w:hAnsi="Cambria"/>
          <w:kern w:val="0"/>
          <w:sz w:val="24"/>
          <w:lang w:val="zh-CN"/>
        </w:rPr>
        <w:t>民共和国政府采购法》和《政府采购法实施条例》中对供应商的相关处理。</w:t>
      </w: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本承诺是采购项目响应文件的组成部分。</w:t>
      </w: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供应商：</w:t>
      </w:r>
      <w:r>
        <w:rPr>
          <w:rStyle w:val="NormalCharacter"/>
          <w:rFonts w:ascii="宋体" w:hAnsi="Cambria"/>
          <w:kern w:val="0"/>
          <w:sz w:val="24"/>
          <w:lang w:val="zh-CN"/>
        </w:rPr>
        <w:t xml:space="preserve">             </w:t>
      </w:r>
      <w:r>
        <w:rPr>
          <w:rStyle w:val="NormalCharacter"/>
          <w:rFonts w:ascii="宋体" w:hAnsi="Cambria"/>
          <w:kern w:val="0"/>
          <w:sz w:val="24"/>
          <w:lang w:val="zh-CN"/>
        </w:rPr>
        <w:t>（公章）</w:t>
      </w: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法定代表人或委托代理人：</w:t>
      </w:r>
      <w:r>
        <w:rPr>
          <w:rStyle w:val="NormalCharacter"/>
          <w:rFonts w:ascii="宋体" w:hAnsi="Cambria"/>
          <w:kern w:val="0"/>
          <w:sz w:val="24"/>
          <w:lang w:val="zh-CN"/>
        </w:rPr>
        <w:t xml:space="preserve">             </w:t>
      </w:r>
      <w:r>
        <w:rPr>
          <w:rStyle w:val="NormalCharacter"/>
          <w:rFonts w:ascii="宋体" w:hAnsi="Cambria"/>
          <w:kern w:val="0"/>
          <w:sz w:val="24"/>
          <w:lang w:val="zh-CN"/>
        </w:rPr>
        <w:t>（签字）</w:t>
      </w:r>
    </w:p>
    <w:p w:rsidR="004504F0" w:rsidRDefault="004504F0">
      <w:pPr>
        <w:spacing w:line="400" w:lineRule="exact"/>
        <w:rPr>
          <w:rStyle w:val="NormalCharacter"/>
          <w:rFonts w:ascii="宋体" w:hAnsi="Cambria"/>
          <w:kern w:val="0"/>
          <w:sz w:val="24"/>
          <w:lang w:val="zh-CN"/>
        </w:rPr>
      </w:pPr>
    </w:p>
    <w:p w:rsidR="004504F0" w:rsidRDefault="00F16761">
      <w:pPr>
        <w:spacing w:line="400" w:lineRule="exact"/>
        <w:rPr>
          <w:rStyle w:val="NormalCharacter"/>
          <w:rFonts w:ascii="宋体" w:hAnsi="Cambria"/>
          <w:kern w:val="0"/>
          <w:sz w:val="24"/>
          <w:lang w:val="zh-CN"/>
        </w:rPr>
      </w:pPr>
      <w:r>
        <w:rPr>
          <w:rStyle w:val="NormalCharacter"/>
          <w:rFonts w:ascii="宋体" w:hAnsi="Cambria"/>
          <w:kern w:val="0"/>
          <w:sz w:val="24"/>
          <w:lang w:val="zh-CN"/>
        </w:rPr>
        <w:t>年</w:t>
      </w:r>
      <w:r>
        <w:rPr>
          <w:rStyle w:val="NormalCharacter"/>
          <w:rFonts w:ascii="宋体" w:hAnsi="Cambria"/>
          <w:kern w:val="0"/>
          <w:sz w:val="24"/>
          <w:lang w:val="zh-CN"/>
        </w:rPr>
        <w:t xml:space="preserve">   </w:t>
      </w:r>
      <w:r>
        <w:rPr>
          <w:rStyle w:val="NormalCharacter"/>
          <w:rFonts w:ascii="宋体" w:hAnsi="Cambria"/>
          <w:kern w:val="0"/>
          <w:sz w:val="24"/>
          <w:lang w:val="zh-CN"/>
        </w:rPr>
        <w:t>月</w:t>
      </w:r>
      <w:r>
        <w:rPr>
          <w:rStyle w:val="NormalCharacter"/>
          <w:rFonts w:ascii="宋体" w:hAnsi="Cambria"/>
          <w:kern w:val="0"/>
          <w:sz w:val="24"/>
          <w:lang w:val="zh-CN"/>
        </w:rPr>
        <w:t xml:space="preserve">   </w:t>
      </w:r>
      <w:r>
        <w:rPr>
          <w:rStyle w:val="NormalCharacter"/>
          <w:rFonts w:ascii="宋体" w:hAnsi="Cambria"/>
          <w:kern w:val="0"/>
          <w:sz w:val="24"/>
          <w:lang w:val="zh-CN"/>
        </w:rPr>
        <w:t>日</w:t>
      </w:r>
    </w:p>
    <w:p w:rsidR="004504F0" w:rsidRDefault="004504F0">
      <w:pPr>
        <w:spacing w:line="560" w:lineRule="exact"/>
        <w:textAlignment w:val="auto"/>
        <w:rPr>
          <w:rStyle w:val="NormalCharacter"/>
        </w:rPr>
      </w:pPr>
    </w:p>
    <w:p w:rsidR="004504F0" w:rsidRDefault="00F16761">
      <w:pPr>
        <w:pStyle w:val="a7"/>
        <w:jc w:val="left"/>
        <w:rPr>
          <w:rStyle w:val="NormalCharacter"/>
          <w:rFonts w:ascii="宋体" w:hAnsi="宋体" w:cs="华文中宋"/>
          <w:sz w:val="28"/>
          <w:szCs w:val="28"/>
          <w:lang w:val="zh-CN"/>
        </w:rPr>
      </w:pPr>
      <w:r>
        <w:rPr>
          <w:rStyle w:val="NormalCharacter"/>
          <w:rFonts w:ascii="宋体" w:hAnsi="宋体" w:cs="华文中宋"/>
          <w:sz w:val="28"/>
          <w:szCs w:val="28"/>
          <w:lang w:val="zh-CN"/>
        </w:rPr>
        <w:lastRenderedPageBreak/>
        <w:t>格式</w:t>
      </w:r>
      <w:r>
        <w:rPr>
          <w:rStyle w:val="NormalCharacter"/>
          <w:rFonts w:ascii="宋体" w:hAnsi="宋体" w:cs="华文中宋"/>
          <w:sz w:val="28"/>
          <w:szCs w:val="28"/>
        </w:rPr>
        <w:t>1</w:t>
      </w:r>
      <w:r>
        <w:rPr>
          <w:rStyle w:val="NormalCharacter"/>
          <w:rFonts w:ascii="宋体" w:hAnsi="宋体" w:cs="华文中宋" w:hint="eastAsia"/>
          <w:sz w:val="28"/>
          <w:szCs w:val="28"/>
        </w:rPr>
        <w:t>2</w:t>
      </w:r>
      <w:r>
        <w:rPr>
          <w:rStyle w:val="NormalCharacter"/>
          <w:rFonts w:ascii="宋体" w:hAnsi="宋体" w:cs="华文中宋"/>
          <w:sz w:val="28"/>
          <w:szCs w:val="28"/>
          <w:lang w:val="zh-CN"/>
        </w:rPr>
        <w:t>：资格证明材料</w:t>
      </w:r>
    </w:p>
    <w:p w:rsidR="004504F0" w:rsidRDefault="004504F0">
      <w:pPr>
        <w:rPr>
          <w:rStyle w:val="NormalCharacter"/>
          <w:rFonts w:ascii="宋体" w:hAnsi="宋体"/>
          <w:lang w:val="zh-CN"/>
        </w:rPr>
      </w:pPr>
    </w:p>
    <w:p w:rsidR="004504F0" w:rsidRDefault="00F16761">
      <w:pPr>
        <w:spacing w:line="400" w:lineRule="exact"/>
        <w:jc w:val="center"/>
        <w:rPr>
          <w:rStyle w:val="NormalCharacter"/>
          <w:rFonts w:ascii="宋体" w:hAnsi="宋体" w:cs="华文中宋"/>
          <w:b/>
          <w:bCs/>
          <w:kern w:val="0"/>
          <w:sz w:val="36"/>
          <w:szCs w:val="36"/>
          <w:lang w:val="zh-CN"/>
        </w:rPr>
      </w:pPr>
      <w:r>
        <w:rPr>
          <w:rStyle w:val="NormalCharacter"/>
          <w:rFonts w:ascii="宋体" w:hAnsi="宋体" w:cs="华文中宋"/>
          <w:b/>
          <w:bCs/>
          <w:kern w:val="0"/>
          <w:sz w:val="36"/>
          <w:szCs w:val="36"/>
          <w:lang w:val="zh-CN"/>
        </w:rPr>
        <w:t>资格证明材料</w:t>
      </w:r>
    </w:p>
    <w:p w:rsidR="004504F0" w:rsidRDefault="004504F0">
      <w:pPr>
        <w:spacing w:line="400" w:lineRule="exact"/>
        <w:rPr>
          <w:rStyle w:val="NormalCharacter"/>
          <w:rFonts w:ascii="宋体" w:hAnsi="宋体"/>
          <w:kern w:val="0"/>
          <w:sz w:val="24"/>
          <w:lang w:val="zh-CN"/>
        </w:rPr>
      </w:pPr>
    </w:p>
    <w:p w:rsidR="004504F0" w:rsidRDefault="004504F0">
      <w:pPr>
        <w:autoSpaceDE w:val="0"/>
        <w:autoSpaceDN w:val="0"/>
        <w:spacing w:line="360" w:lineRule="auto"/>
        <w:rPr>
          <w:rFonts w:ascii="宋体" w:cs="宋体"/>
          <w:color w:val="000000"/>
          <w:sz w:val="24"/>
          <w:lang w:val="zh-CN"/>
        </w:rPr>
      </w:pPr>
    </w:p>
    <w:p w:rsidR="004504F0" w:rsidRDefault="00F16761">
      <w:pPr>
        <w:spacing w:line="360" w:lineRule="auto"/>
        <w:ind w:firstLine="480"/>
        <w:rPr>
          <w:rFonts w:ascii="宋体" w:cs="宋体"/>
          <w:color w:val="000000"/>
          <w:sz w:val="24"/>
        </w:rPr>
      </w:pPr>
      <w:r>
        <w:rPr>
          <w:rFonts w:ascii="宋体" w:hAnsi="宋体" w:cs="宋体" w:hint="eastAsia"/>
          <w:color w:val="000000"/>
          <w:sz w:val="24"/>
        </w:rPr>
        <w:t>资格证明材料包括：</w:t>
      </w:r>
    </w:p>
    <w:p w:rsidR="004504F0" w:rsidRDefault="00F16761">
      <w:pPr>
        <w:spacing w:line="360" w:lineRule="auto"/>
        <w:ind w:leftChars="228" w:left="599" w:hangingChars="50" w:hanging="120"/>
        <w:rPr>
          <w:rFonts w:ascii="宋体" w:cs="宋体"/>
          <w:color w:val="000000"/>
          <w:sz w:val="24"/>
        </w:rPr>
      </w:pPr>
      <w:r>
        <w:rPr>
          <w:rFonts w:ascii="宋体" w:hAnsi="宋体" w:cs="宋体" w:hint="eastAsia"/>
          <w:color w:val="000000"/>
          <w:sz w:val="24"/>
        </w:rPr>
        <w:t>（</w:t>
      </w:r>
      <w:r>
        <w:rPr>
          <w:rFonts w:ascii="宋体" w:hAnsi="宋体" w:cs="宋体"/>
          <w:color w:val="000000"/>
          <w:sz w:val="24"/>
        </w:rPr>
        <w:t>1</w:t>
      </w:r>
      <w:r>
        <w:rPr>
          <w:rFonts w:ascii="宋体" w:hAnsi="宋体" w:cs="宋体" w:hint="eastAsia"/>
          <w:color w:val="000000"/>
          <w:sz w:val="24"/>
        </w:rPr>
        <w:t>）</w:t>
      </w:r>
      <w:r>
        <w:rPr>
          <w:rFonts w:ascii="宋体" w:hAnsi="宋体" w:cs="宋体" w:hint="eastAsia"/>
          <w:color w:val="000000"/>
          <w:sz w:val="24"/>
          <w:lang w:val="zh-CN"/>
        </w:rPr>
        <w:t>供应商的</w:t>
      </w:r>
      <w:r>
        <w:rPr>
          <w:rFonts w:ascii="宋体" w:hAnsi="宋体" w:cs="宋体" w:hint="eastAsia"/>
          <w:color w:val="000000"/>
          <w:sz w:val="24"/>
        </w:rPr>
        <w:t>营业执照、税务登记证、组织机构代码证；</w:t>
      </w:r>
      <w:r>
        <w:rPr>
          <w:rFonts w:ascii="宋体" w:hint="eastAsia"/>
          <w:sz w:val="24"/>
        </w:rPr>
        <w:t>民办非企业需提交“统一社会信用代码的民办非企业单位登记证书”</w:t>
      </w:r>
    </w:p>
    <w:p w:rsidR="004504F0" w:rsidRDefault="00F16761">
      <w:pPr>
        <w:spacing w:line="360" w:lineRule="auto"/>
        <w:ind w:firstLine="480"/>
        <w:rPr>
          <w:rFonts w:ascii="宋体" w:cs="宋体"/>
          <w:color w:val="000000"/>
          <w:sz w:val="24"/>
        </w:rPr>
      </w:pPr>
      <w:r>
        <w:rPr>
          <w:rFonts w:ascii="宋体" w:hAnsi="宋体" w:cs="宋体" w:hint="eastAsia"/>
          <w:color w:val="000000"/>
          <w:sz w:val="24"/>
        </w:rPr>
        <w:t>（</w:t>
      </w:r>
      <w:r>
        <w:rPr>
          <w:rFonts w:ascii="宋体" w:hAnsi="宋体" w:cs="宋体"/>
          <w:color w:val="000000"/>
          <w:sz w:val="24"/>
        </w:rPr>
        <w:t>2</w:t>
      </w:r>
      <w:r>
        <w:rPr>
          <w:rFonts w:ascii="宋体" w:hAnsi="宋体" w:cs="宋体" w:hint="eastAsia"/>
          <w:color w:val="000000"/>
          <w:sz w:val="24"/>
        </w:rPr>
        <w:t>）磋商文件规定的有关资格证书、许可证书、认证等；</w:t>
      </w:r>
    </w:p>
    <w:p w:rsidR="004504F0" w:rsidRDefault="00F16761">
      <w:pPr>
        <w:spacing w:line="360" w:lineRule="auto"/>
        <w:ind w:firstLine="480"/>
        <w:rPr>
          <w:rFonts w:ascii="宋体" w:cs="宋体"/>
          <w:color w:val="000000"/>
          <w:sz w:val="24"/>
        </w:rPr>
      </w:pPr>
      <w:r>
        <w:rPr>
          <w:rFonts w:ascii="宋体" w:hAnsi="宋体" w:cs="宋体" w:hint="eastAsia"/>
          <w:color w:val="000000"/>
          <w:sz w:val="24"/>
        </w:rPr>
        <w:t>（</w:t>
      </w:r>
      <w:r>
        <w:rPr>
          <w:rFonts w:ascii="宋体" w:hAnsi="宋体" w:cs="宋体"/>
          <w:color w:val="000000"/>
          <w:sz w:val="24"/>
        </w:rPr>
        <w:t>3</w:t>
      </w:r>
      <w:r>
        <w:rPr>
          <w:rFonts w:ascii="宋体" w:hAnsi="宋体" w:cs="宋体" w:hint="eastAsia"/>
          <w:color w:val="000000"/>
          <w:sz w:val="24"/>
        </w:rPr>
        <w:t>）供应商简介及获得相关证书证明文件；</w:t>
      </w:r>
    </w:p>
    <w:p w:rsidR="004504F0" w:rsidRDefault="00F16761">
      <w:pPr>
        <w:wordWrap w:val="0"/>
        <w:spacing w:line="360" w:lineRule="auto"/>
        <w:ind w:firstLine="480"/>
        <w:rPr>
          <w:rFonts w:ascii="宋体" w:hAnsi="宋体" w:cs="宋体"/>
          <w:color w:val="000000"/>
          <w:sz w:val="24"/>
        </w:rPr>
      </w:pPr>
      <w:r>
        <w:rPr>
          <w:rFonts w:ascii="宋体" w:hAnsi="宋体" w:cs="宋体" w:hint="eastAsia"/>
          <w:color w:val="000000"/>
          <w:sz w:val="24"/>
        </w:rPr>
        <w:t>（</w:t>
      </w:r>
      <w:r>
        <w:rPr>
          <w:rFonts w:ascii="宋体" w:hAnsi="宋体" w:cs="宋体"/>
          <w:color w:val="000000"/>
          <w:sz w:val="24"/>
        </w:rPr>
        <w:t>4</w:t>
      </w:r>
      <w:r>
        <w:rPr>
          <w:rFonts w:ascii="宋体" w:hAnsi="宋体" w:cs="宋体" w:hint="eastAsia"/>
          <w:color w:val="000000"/>
          <w:sz w:val="24"/>
        </w:rPr>
        <w:t>）供应商认为有必要提供的其他资格证明文件。</w:t>
      </w:r>
    </w:p>
    <w:p w:rsidR="004504F0" w:rsidRDefault="00F16761">
      <w:pPr>
        <w:autoSpaceDE w:val="0"/>
        <w:autoSpaceDN w:val="0"/>
        <w:spacing w:line="276" w:lineRule="auto"/>
        <w:ind w:firstLineChars="250" w:firstLine="600"/>
        <w:rPr>
          <w:rFonts w:ascii="宋体" w:hAnsi="Cambria"/>
          <w:sz w:val="24"/>
          <w:lang w:val="zh-CN"/>
        </w:rPr>
      </w:pPr>
      <w:r>
        <w:rPr>
          <w:rFonts w:ascii="宋体" w:hAnsi="Cambria" w:cs="宋体" w:hint="eastAsia"/>
          <w:sz w:val="24"/>
          <w:lang w:val="zh-CN"/>
        </w:rPr>
        <w:t>如果是非法人资格的投标人，须提供身份证明。</w:t>
      </w:r>
    </w:p>
    <w:p w:rsidR="004504F0" w:rsidRDefault="004504F0">
      <w:pPr>
        <w:spacing w:line="400" w:lineRule="exact"/>
        <w:ind w:firstLineChars="250" w:firstLine="600"/>
        <w:rPr>
          <w:rStyle w:val="NormalCharacter"/>
          <w:rFonts w:ascii="宋体" w:hAnsi="Cambria"/>
          <w:kern w:val="0"/>
          <w:sz w:val="24"/>
          <w:lang w:val="zh-CN"/>
        </w:rPr>
      </w:pPr>
    </w:p>
    <w:p w:rsidR="004504F0" w:rsidRDefault="004504F0">
      <w:pPr>
        <w:spacing w:line="360" w:lineRule="auto"/>
        <w:ind w:firstLineChars="250" w:firstLine="600"/>
        <w:rPr>
          <w:rStyle w:val="NormalCharacter"/>
          <w:rFonts w:ascii="宋体" w:hAnsi="宋体"/>
          <w:sz w:val="24"/>
        </w:rPr>
      </w:pPr>
    </w:p>
    <w:p w:rsidR="004504F0" w:rsidRDefault="004504F0">
      <w:pPr>
        <w:spacing w:line="400" w:lineRule="exact"/>
        <w:rPr>
          <w:rStyle w:val="NormalCharacter"/>
          <w:rFonts w:ascii="宋体" w:hAnsi="Cambria"/>
          <w:kern w:val="0"/>
          <w:sz w:val="24"/>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F16761">
      <w:pPr>
        <w:pStyle w:val="a7"/>
        <w:jc w:val="left"/>
        <w:rPr>
          <w:rStyle w:val="NormalCharacter"/>
          <w:rFonts w:ascii="宋体" w:hAnsi="宋体" w:cs="华文中宋"/>
          <w:sz w:val="28"/>
          <w:szCs w:val="28"/>
        </w:rPr>
      </w:pPr>
      <w:r>
        <w:rPr>
          <w:rStyle w:val="NormalCharacter"/>
          <w:rFonts w:ascii="宋体" w:hAnsi="宋体" w:cs="华文中宋"/>
          <w:sz w:val="28"/>
          <w:szCs w:val="28"/>
          <w:lang w:val="zh-CN"/>
        </w:rPr>
        <w:lastRenderedPageBreak/>
        <w:t>格式</w:t>
      </w:r>
      <w:r>
        <w:rPr>
          <w:rStyle w:val="NormalCharacter"/>
          <w:rFonts w:ascii="宋体" w:hAnsi="宋体" w:cs="华文中宋"/>
          <w:sz w:val="28"/>
          <w:szCs w:val="28"/>
        </w:rPr>
        <w:t>1</w:t>
      </w:r>
      <w:r>
        <w:rPr>
          <w:rStyle w:val="NormalCharacter"/>
          <w:rFonts w:ascii="宋体" w:hAnsi="宋体" w:cs="华文中宋" w:hint="eastAsia"/>
          <w:sz w:val="28"/>
          <w:szCs w:val="28"/>
        </w:rPr>
        <w:t>3</w:t>
      </w:r>
      <w:r>
        <w:rPr>
          <w:rStyle w:val="NormalCharacter"/>
          <w:rFonts w:ascii="宋体" w:hAnsi="宋体" w:cs="华文中宋"/>
          <w:sz w:val="28"/>
          <w:szCs w:val="28"/>
          <w:lang w:val="zh-CN"/>
        </w:rPr>
        <w:t>：财务状况</w:t>
      </w:r>
    </w:p>
    <w:p w:rsidR="004504F0" w:rsidRDefault="004504F0">
      <w:pPr>
        <w:spacing w:line="400" w:lineRule="exact"/>
        <w:rPr>
          <w:rStyle w:val="NormalCharacter"/>
          <w:rFonts w:ascii="宋体" w:hAnsi="宋体"/>
          <w:kern w:val="0"/>
          <w:sz w:val="36"/>
          <w:szCs w:val="36"/>
          <w:lang w:val="zh-CN"/>
        </w:rPr>
      </w:pPr>
    </w:p>
    <w:p w:rsidR="004504F0" w:rsidRDefault="00F16761">
      <w:pPr>
        <w:spacing w:line="400" w:lineRule="exact"/>
        <w:jc w:val="center"/>
        <w:rPr>
          <w:rStyle w:val="NormalCharacter"/>
          <w:rFonts w:ascii="宋体" w:hAnsi="Cambria"/>
          <w:kern w:val="0"/>
          <w:sz w:val="24"/>
          <w:lang w:val="zh-CN"/>
        </w:rPr>
      </w:pPr>
      <w:r>
        <w:rPr>
          <w:rStyle w:val="NormalCharacter"/>
          <w:rFonts w:ascii="宋体" w:hAnsi="宋体" w:cs="华文中宋"/>
          <w:b/>
          <w:bCs/>
          <w:kern w:val="0"/>
          <w:sz w:val="36"/>
          <w:szCs w:val="36"/>
          <w:lang w:val="zh-CN"/>
        </w:rPr>
        <w:t>财务状况</w:t>
      </w:r>
    </w:p>
    <w:p w:rsidR="004504F0" w:rsidRDefault="00F16761">
      <w:pPr>
        <w:autoSpaceDE w:val="0"/>
        <w:autoSpaceDN w:val="0"/>
        <w:spacing w:line="360" w:lineRule="auto"/>
        <w:ind w:firstLine="480"/>
        <w:rPr>
          <w:rFonts w:ascii="宋体" w:hAnsi="宋体" w:cs="宋体"/>
          <w:sz w:val="24"/>
          <w:lang w:val="zh-CN"/>
        </w:rPr>
      </w:pPr>
      <w:r>
        <w:rPr>
          <w:rFonts w:ascii="宋体" w:hAnsi="宋体" w:cs="宋体" w:hint="eastAsia"/>
          <w:sz w:val="24"/>
          <w:lang w:val="zh-CN"/>
        </w:rPr>
        <w:t>1</w:t>
      </w:r>
      <w:r>
        <w:rPr>
          <w:rFonts w:ascii="宋体" w:hAnsi="宋体" w:cs="宋体" w:hint="eastAsia"/>
          <w:sz w:val="24"/>
          <w:lang w:val="zh-CN"/>
        </w:rPr>
        <w:t>、供应商基本开户银行近三个月内出具的资信证明或经第三方机构出具的</w:t>
      </w:r>
      <w:r>
        <w:rPr>
          <w:rFonts w:ascii="宋体" w:hAnsi="宋体" w:cs="宋体" w:hint="eastAsia"/>
          <w:sz w:val="24"/>
        </w:rPr>
        <w:t>2018</w:t>
      </w:r>
      <w:r>
        <w:rPr>
          <w:rFonts w:ascii="宋体" w:hAnsi="宋体" w:cs="宋体" w:hint="eastAsia"/>
          <w:sz w:val="24"/>
        </w:rPr>
        <w:t>年度或</w:t>
      </w:r>
      <w:r>
        <w:rPr>
          <w:rFonts w:ascii="宋体" w:hAnsi="宋体" w:cs="宋体" w:hint="eastAsia"/>
          <w:sz w:val="24"/>
        </w:rPr>
        <w:t>2019</w:t>
      </w:r>
      <w:r>
        <w:rPr>
          <w:rFonts w:ascii="宋体" w:hAnsi="宋体" w:cs="宋体" w:hint="eastAsia"/>
          <w:sz w:val="24"/>
        </w:rPr>
        <w:t>年度</w:t>
      </w:r>
      <w:r>
        <w:rPr>
          <w:rFonts w:ascii="宋体" w:hAnsi="宋体" w:cs="宋体" w:hint="eastAsia"/>
          <w:sz w:val="24"/>
          <w:lang w:val="zh-CN"/>
        </w:rPr>
        <w:t>财务状况审计报告（扫描或复印件应全面、完整、清晰），包括资产负债表、现金流量表、利润表和财务（会计）报表附注</w:t>
      </w:r>
      <w:r>
        <w:rPr>
          <w:rFonts w:ascii="宋体" w:hAnsi="宋体" w:cs="宋体" w:hint="eastAsia"/>
          <w:sz w:val="24"/>
          <w:lang w:val="zh-CN"/>
        </w:rPr>
        <w:t>,</w:t>
      </w:r>
      <w:r>
        <w:rPr>
          <w:rFonts w:ascii="宋体" w:hAnsi="宋体" w:cs="宋体" w:hint="eastAsia"/>
          <w:sz w:val="24"/>
          <w:lang w:val="zh-CN"/>
        </w:rPr>
        <w:t>并提供第三方机构的营业执照、执业证书。</w:t>
      </w:r>
    </w:p>
    <w:p w:rsidR="004504F0" w:rsidRDefault="00F16761">
      <w:pPr>
        <w:spacing w:line="360" w:lineRule="auto"/>
        <w:ind w:firstLineChars="200" w:firstLine="480"/>
        <w:jc w:val="left"/>
        <w:rPr>
          <w:rStyle w:val="NormalCharacter"/>
        </w:rPr>
      </w:pPr>
      <w:r>
        <w:rPr>
          <w:rFonts w:ascii="宋体" w:hAnsi="宋体" w:cs="宋体" w:hint="eastAsia"/>
          <w:sz w:val="24"/>
          <w:lang w:val="zh-CN"/>
        </w:rPr>
        <w:t>2</w:t>
      </w:r>
      <w:r>
        <w:rPr>
          <w:rFonts w:ascii="宋体" w:hAnsi="宋体" w:cs="宋体" w:hint="eastAsia"/>
          <w:sz w:val="24"/>
          <w:lang w:val="zh-CN"/>
        </w:rPr>
        <w:t>、近三个月依法缴纳税收和社会保障资金记录的证明材料；依法免税或不需要缴纳社会保障资金的供应商须提供相应文件证明其依法免税或不需要缴纳社会保障资金。</w:t>
      </w:r>
    </w:p>
    <w:p w:rsidR="004504F0" w:rsidRDefault="004504F0">
      <w:pPr>
        <w:spacing w:line="400" w:lineRule="exact"/>
        <w:ind w:firstLine="480"/>
        <w:jc w:val="left"/>
        <w:rPr>
          <w:rStyle w:val="NormalCharacter"/>
          <w:rFonts w:ascii="宋体" w:hAnsi="Cambria"/>
          <w:kern w:val="0"/>
          <w:sz w:val="24"/>
          <w:lang w:val="zh-CN"/>
        </w:rPr>
      </w:pPr>
    </w:p>
    <w:p w:rsidR="004504F0" w:rsidRDefault="004504F0">
      <w:pPr>
        <w:spacing w:line="400" w:lineRule="exact"/>
        <w:ind w:firstLine="480"/>
        <w:jc w:val="left"/>
        <w:rPr>
          <w:rStyle w:val="NormalCharacter"/>
          <w:rFonts w:ascii="宋体" w:hAnsi="Cambria"/>
          <w:kern w:val="0"/>
          <w:sz w:val="24"/>
          <w:lang w:val="zh-CN"/>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F16761">
      <w:pPr>
        <w:rPr>
          <w:rStyle w:val="NormalCharacter"/>
          <w:rFonts w:ascii="宋体" w:hAnsi="宋体"/>
          <w:b/>
          <w:color w:val="000000"/>
          <w:kern w:val="0"/>
          <w:sz w:val="28"/>
          <w:szCs w:val="28"/>
        </w:rPr>
      </w:pPr>
      <w:r>
        <w:rPr>
          <w:rStyle w:val="NormalCharacter"/>
          <w:rFonts w:ascii="宋体" w:hAnsi="宋体"/>
          <w:b/>
          <w:color w:val="000000"/>
          <w:kern w:val="0"/>
          <w:sz w:val="28"/>
          <w:szCs w:val="28"/>
        </w:rPr>
        <w:br w:type="page"/>
      </w:r>
    </w:p>
    <w:p w:rsidR="004504F0" w:rsidRDefault="00F16761">
      <w:pPr>
        <w:jc w:val="left"/>
        <w:rPr>
          <w:rStyle w:val="NormalCharacter"/>
        </w:rPr>
      </w:pPr>
      <w:r>
        <w:rPr>
          <w:rStyle w:val="NormalCharacter"/>
          <w:rFonts w:ascii="宋体" w:hAnsi="宋体"/>
          <w:b/>
          <w:color w:val="000000"/>
          <w:kern w:val="0"/>
          <w:sz w:val="28"/>
          <w:szCs w:val="28"/>
        </w:rPr>
        <w:lastRenderedPageBreak/>
        <w:t>格式</w:t>
      </w:r>
      <w:r>
        <w:rPr>
          <w:rStyle w:val="NormalCharacter"/>
          <w:rFonts w:ascii="宋体" w:hAnsi="宋体"/>
          <w:b/>
          <w:color w:val="000000"/>
          <w:kern w:val="0"/>
          <w:sz w:val="28"/>
          <w:szCs w:val="28"/>
        </w:rPr>
        <w:t xml:space="preserve"> 1</w:t>
      </w:r>
      <w:r>
        <w:rPr>
          <w:rStyle w:val="NormalCharacter"/>
          <w:rFonts w:ascii="宋体" w:hAnsi="宋体" w:hint="eastAsia"/>
          <w:b/>
          <w:color w:val="000000"/>
          <w:kern w:val="0"/>
          <w:sz w:val="28"/>
          <w:szCs w:val="28"/>
        </w:rPr>
        <w:t>4</w:t>
      </w:r>
      <w:r>
        <w:rPr>
          <w:rStyle w:val="NormalCharacter"/>
          <w:rFonts w:ascii="宋体" w:hAnsi="宋体"/>
          <w:b/>
          <w:color w:val="000000"/>
          <w:kern w:val="0"/>
          <w:sz w:val="28"/>
          <w:szCs w:val="28"/>
        </w:rPr>
        <w:t>：具备履行合同所必须的设备和专业技术能力证明</w:t>
      </w:r>
    </w:p>
    <w:p w:rsidR="004504F0" w:rsidRDefault="004504F0">
      <w:pPr>
        <w:jc w:val="left"/>
        <w:rPr>
          <w:rStyle w:val="NormalCharacter"/>
          <w:rFonts w:ascii="宋体" w:hAnsi="宋体"/>
          <w:b/>
          <w:color w:val="000000"/>
          <w:kern w:val="0"/>
          <w:sz w:val="36"/>
          <w:szCs w:val="36"/>
        </w:rPr>
      </w:pPr>
    </w:p>
    <w:p w:rsidR="004504F0" w:rsidRDefault="00F16761">
      <w:pPr>
        <w:jc w:val="left"/>
        <w:rPr>
          <w:rStyle w:val="NormalCharacter"/>
        </w:rPr>
      </w:pPr>
      <w:r>
        <w:rPr>
          <w:rStyle w:val="NormalCharacter"/>
          <w:rFonts w:ascii="宋体" w:hAnsi="宋体"/>
          <w:b/>
          <w:color w:val="000000"/>
          <w:kern w:val="0"/>
          <w:sz w:val="36"/>
          <w:szCs w:val="36"/>
        </w:rPr>
        <w:t>具备履行合同所必须的设备和专业技术能力证明</w:t>
      </w:r>
      <w:r>
        <w:rPr>
          <w:rStyle w:val="NormalCharacter"/>
          <w:rFonts w:ascii="宋体" w:hAnsi="宋体"/>
          <w:b/>
          <w:color w:val="000000"/>
          <w:kern w:val="0"/>
          <w:sz w:val="36"/>
          <w:szCs w:val="36"/>
        </w:rPr>
        <w:t xml:space="preserve"> </w:t>
      </w:r>
    </w:p>
    <w:p w:rsidR="004504F0" w:rsidRDefault="004504F0">
      <w:pPr>
        <w:jc w:val="left"/>
        <w:rPr>
          <w:rStyle w:val="NormalCharacter"/>
          <w:rFonts w:ascii="宋体" w:hAnsi="宋体"/>
          <w:color w:val="000000"/>
          <w:kern w:val="0"/>
          <w:sz w:val="24"/>
        </w:rPr>
      </w:pPr>
    </w:p>
    <w:p w:rsidR="004504F0" w:rsidRDefault="00F16761">
      <w:pPr>
        <w:spacing w:line="360" w:lineRule="auto"/>
        <w:ind w:firstLineChars="200" w:firstLine="480"/>
        <w:jc w:val="left"/>
        <w:rPr>
          <w:rStyle w:val="NormalCharacter"/>
        </w:rPr>
      </w:pPr>
      <w:r>
        <w:rPr>
          <w:rStyle w:val="NormalCharacter"/>
          <w:rFonts w:ascii="宋体" w:hAnsi="宋体"/>
          <w:color w:val="000000"/>
          <w:kern w:val="0"/>
          <w:sz w:val="24"/>
        </w:rPr>
        <w:t>供应商应按不低于采购项目要求，针对该项目的实施，提供履行合同所必须</w:t>
      </w:r>
      <w:r>
        <w:rPr>
          <w:rStyle w:val="NormalCharacter"/>
          <w:rFonts w:ascii="宋体" w:hAnsi="宋体"/>
          <w:color w:val="000000"/>
          <w:kern w:val="0"/>
          <w:sz w:val="24"/>
        </w:rPr>
        <w:t xml:space="preserve"> </w:t>
      </w:r>
    </w:p>
    <w:p w:rsidR="004504F0" w:rsidRDefault="00F16761">
      <w:pPr>
        <w:spacing w:line="360" w:lineRule="auto"/>
        <w:jc w:val="left"/>
        <w:rPr>
          <w:rStyle w:val="NormalCharacter"/>
        </w:rPr>
      </w:pPr>
      <w:r>
        <w:rPr>
          <w:rStyle w:val="NormalCharacter"/>
          <w:rFonts w:ascii="宋体" w:hAnsi="宋体"/>
          <w:color w:val="000000"/>
          <w:kern w:val="0"/>
          <w:sz w:val="24"/>
        </w:rPr>
        <w:t>的设备和专业技术能力的证明材料；项目实施机构、服务进度计划、措施及服务</w:t>
      </w:r>
      <w:r>
        <w:rPr>
          <w:rStyle w:val="NormalCharacter"/>
          <w:rFonts w:ascii="宋体" w:hAnsi="宋体"/>
          <w:color w:val="000000"/>
          <w:kern w:val="0"/>
          <w:sz w:val="24"/>
        </w:rPr>
        <w:t xml:space="preserve"> </w:t>
      </w:r>
    </w:p>
    <w:p w:rsidR="004504F0" w:rsidRDefault="00F16761">
      <w:pPr>
        <w:spacing w:line="360" w:lineRule="auto"/>
        <w:jc w:val="left"/>
        <w:rPr>
          <w:rStyle w:val="NormalCharacter"/>
        </w:rPr>
      </w:pPr>
      <w:r>
        <w:rPr>
          <w:rStyle w:val="NormalCharacter"/>
          <w:rFonts w:ascii="宋体" w:hAnsi="宋体"/>
          <w:color w:val="000000"/>
          <w:kern w:val="0"/>
          <w:sz w:val="24"/>
        </w:rPr>
        <w:t>等方面的承诺。</w:t>
      </w:r>
    </w:p>
    <w:p w:rsidR="004504F0" w:rsidRDefault="004504F0">
      <w:pPr>
        <w:spacing w:line="360" w:lineRule="auto"/>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F16761">
      <w:pPr>
        <w:rPr>
          <w:rStyle w:val="NormalCharacter"/>
          <w:rFonts w:ascii="宋体" w:hAnsi="宋体" w:cs="华文中宋"/>
          <w:b/>
          <w:bCs/>
          <w:sz w:val="28"/>
          <w:szCs w:val="28"/>
          <w:lang w:val="zh-CN"/>
        </w:rPr>
      </w:pPr>
      <w:r>
        <w:rPr>
          <w:rStyle w:val="NormalCharacter"/>
          <w:rFonts w:ascii="宋体" w:hAnsi="宋体" w:cs="华文中宋"/>
          <w:b/>
          <w:bCs/>
          <w:sz w:val="28"/>
          <w:szCs w:val="28"/>
          <w:lang w:val="zh-CN"/>
        </w:rPr>
        <w:br w:type="page"/>
      </w:r>
    </w:p>
    <w:p w:rsidR="004504F0" w:rsidRDefault="00F16761">
      <w:pPr>
        <w:pStyle w:val="a7"/>
        <w:jc w:val="left"/>
        <w:rPr>
          <w:rStyle w:val="NormalCharacter"/>
          <w:rFonts w:ascii="宋体" w:hAnsi="宋体" w:cs="华文中宋"/>
          <w:sz w:val="28"/>
          <w:szCs w:val="28"/>
        </w:rPr>
      </w:pPr>
      <w:r>
        <w:rPr>
          <w:rStyle w:val="NormalCharacter"/>
          <w:rFonts w:ascii="宋体" w:hAnsi="宋体" w:cs="华文中宋"/>
          <w:sz w:val="28"/>
          <w:szCs w:val="28"/>
          <w:lang w:val="zh-CN"/>
        </w:rPr>
        <w:lastRenderedPageBreak/>
        <w:t>格式</w:t>
      </w:r>
      <w:r>
        <w:rPr>
          <w:rStyle w:val="NormalCharacter"/>
          <w:rFonts w:ascii="宋体" w:hAnsi="宋体" w:cs="华文中宋"/>
          <w:sz w:val="28"/>
          <w:szCs w:val="28"/>
        </w:rPr>
        <w:t>1</w:t>
      </w:r>
      <w:r>
        <w:rPr>
          <w:rStyle w:val="NormalCharacter"/>
          <w:rFonts w:ascii="宋体" w:hAnsi="宋体" w:cs="华文中宋" w:hint="eastAsia"/>
          <w:sz w:val="28"/>
          <w:szCs w:val="28"/>
        </w:rPr>
        <w:t>5</w:t>
      </w:r>
      <w:r>
        <w:rPr>
          <w:rStyle w:val="NormalCharacter"/>
          <w:rFonts w:ascii="宋体" w:hAnsi="宋体" w:cs="华文中宋"/>
          <w:sz w:val="28"/>
          <w:szCs w:val="28"/>
          <w:lang w:val="zh-CN"/>
        </w:rPr>
        <w:t>：无重大违法记录声明</w:t>
      </w:r>
    </w:p>
    <w:p w:rsidR="004504F0" w:rsidRDefault="004504F0">
      <w:pPr>
        <w:rPr>
          <w:rStyle w:val="NormalCharacter"/>
          <w:rFonts w:ascii="宋体" w:hAnsi="宋体"/>
          <w:kern w:val="0"/>
          <w:sz w:val="24"/>
          <w:lang w:val="zh-CN"/>
        </w:rPr>
      </w:pPr>
    </w:p>
    <w:p w:rsidR="004504F0" w:rsidRDefault="00F16761">
      <w:pPr>
        <w:spacing w:line="360" w:lineRule="auto"/>
        <w:jc w:val="center"/>
        <w:rPr>
          <w:rFonts w:ascii="宋体" w:cs="宋体"/>
          <w:b/>
          <w:color w:val="000000"/>
          <w:sz w:val="36"/>
          <w:szCs w:val="36"/>
        </w:rPr>
      </w:pPr>
      <w:r>
        <w:rPr>
          <w:rFonts w:ascii="宋体" w:hAnsi="宋体" w:cs="宋体" w:hint="eastAsia"/>
          <w:b/>
          <w:color w:val="000000"/>
          <w:sz w:val="36"/>
          <w:szCs w:val="36"/>
        </w:rPr>
        <w:t>无重大违法记录声明</w:t>
      </w:r>
    </w:p>
    <w:p w:rsidR="004504F0" w:rsidRDefault="00F16761">
      <w:pPr>
        <w:spacing w:line="360" w:lineRule="auto"/>
        <w:ind w:firstLine="482"/>
        <w:rPr>
          <w:rFonts w:ascii="宋体" w:cs="宋体"/>
          <w:b/>
          <w:bCs/>
          <w:color w:val="000000"/>
          <w:sz w:val="24"/>
        </w:rPr>
      </w:pPr>
      <w:r>
        <w:rPr>
          <w:rFonts w:ascii="宋体" w:hAnsi="宋体" w:cs="宋体" w:hint="eastAsia"/>
          <w:b/>
          <w:bCs/>
          <w:color w:val="000000"/>
          <w:sz w:val="24"/>
        </w:rPr>
        <w:t>致：青海恒诚工程项目管理有限公司</w:t>
      </w:r>
    </w:p>
    <w:p w:rsidR="004504F0" w:rsidRDefault="004504F0">
      <w:pPr>
        <w:spacing w:line="360" w:lineRule="auto"/>
        <w:ind w:firstLine="482"/>
        <w:rPr>
          <w:rFonts w:ascii="宋体" w:cs="宋体"/>
          <w:b/>
          <w:bCs/>
          <w:color w:val="000000"/>
          <w:sz w:val="24"/>
        </w:rPr>
      </w:pPr>
    </w:p>
    <w:p w:rsidR="004504F0" w:rsidRDefault="00F16761">
      <w:pPr>
        <w:spacing w:line="360" w:lineRule="auto"/>
        <w:ind w:firstLine="480"/>
        <w:rPr>
          <w:rFonts w:ascii="宋体" w:cs="宋体"/>
          <w:color w:val="000000"/>
          <w:sz w:val="24"/>
        </w:rPr>
      </w:pPr>
      <w:r>
        <w:rPr>
          <w:rFonts w:ascii="宋体" w:hAnsi="宋体" w:cs="宋体" w:hint="eastAsia"/>
          <w:color w:val="000000"/>
          <w:sz w:val="24"/>
        </w:rPr>
        <w:t>我单位近三年内在经营活动中没有重大违法记录，特此声明。</w:t>
      </w:r>
    </w:p>
    <w:p w:rsidR="004504F0" w:rsidRDefault="00F16761">
      <w:pPr>
        <w:spacing w:line="360" w:lineRule="auto"/>
        <w:ind w:firstLine="480"/>
        <w:rPr>
          <w:rFonts w:ascii="宋体" w:cs="宋体"/>
          <w:color w:val="000000"/>
          <w:sz w:val="24"/>
        </w:rPr>
      </w:pPr>
      <w:r>
        <w:rPr>
          <w:rFonts w:ascii="宋体" w:hAnsi="宋体" w:cs="宋体" w:hint="eastAsia"/>
          <w:color w:val="000000"/>
          <w:sz w:val="24"/>
        </w:rPr>
        <w:t>若采购单位在本项目采购过程中发现我单位近三年内在经营活动中有重大违法记录，我单位将无条件地退出本项目的投标，并承担因此引起的一切后果。</w:t>
      </w:r>
    </w:p>
    <w:p w:rsidR="004504F0" w:rsidRDefault="004504F0">
      <w:pPr>
        <w:spacing w:line="360" w:lineRule="auto"/>
        <w:ind w:firstLine="480"/>
        <w:rPr>
          <w:rFonts w:ascii="宋体" w:cs="宋体"/>
          <w:color w:val="000000"/>
          <w:sz w:val="24"/>
        </w:rPr>
      </w:pPr>
    </w:p>
    <w:p w:rsidR="004504F0" w:rsidRDefault="004504F0">
      <w:pPr>
        <w:spacing w:line="360" w:lineRule="auto"/>
        <w:ind w:firstLine="480"/>
        <w:rPr>
          <w:rFonts w:ascii="宋体" w:cs="宋体"/>
          <w:color w:val="000000"/>
          <w:sz w:val="24"/>
        </w:rPr>
      </w:pPr>
    </w:p>
    <w:p w:rsidR="004504F0" w:rsidRDefault="004504F0">
      <w:pPr>
        <w:spacing w:line="360" w:lineRule="auto"/>
        <w:ind w:firstLine="480"/>
        <w:rPr>
          <w:rFonts w:ascii="宋体" w:cs="宋体"/>
          <w:color w:val="000000"/>
          <w:sz w:val="24"/>
        </w:rPr>
      </w:pPr>
    </w:p>
    <w:p w:rsidR="004504F0" w:rsidRDefault="00F16761">
      <w:pPr>
        <w:spacing w:line="360" w:lineRule="auto"/>
        <w:jc w:val="right"/>
        <w:rPr>
          <w:rFonts w:ascii="宋体" w:cs="宋体"/>
          <w:b/>
          <w:color w:val="000000"/>
          <w:sz w:val="24"/>
        </w:rPr>
      </w:pPr>
      <w:r>
        <w:rPr>
          <w:rFonts w:ascii="宋体" w:hAnsi="宋体" w:cs="宋体" w:hint="eastAsia"/>
          <w:b/>
          <w:color w:val="000000"/>
          <w:sz w:val="24"/>
        </w:rPr>
        <w:t>供应商：（公章）</w:t>
      </w:r>
    </w:p>
    <w:p w:rsidR="004504F0" w:rsidRDefault="00F16761">
      <w:pPr>
        <w:spacing w:line="360" w:lineRule="auto"/>
        <w:jc w:val="right"/>
        <w:rPr>
          <w:rFonts w:ascii="宋体" w:cs="宋体"/>
          <w:b/>
          <w:color w:val="000000"/>
          <w:sz w:val="24"/>
        </w:rPr>
      </w:pPr>
      <w:r>
        <w:rPr>
          <w:rFonts w:ascii="宋体" w:hAnsi="宋体" w:cs="宋体" w:hint="eastAsia"/>
          <w:b/>
          <w:color w:val="000000"/>
          <w:sz w:val="24"/>
        </w:rPr>
        <w:t>法定代表人或委托代理人：（签字或盖章）</w:t>
      </w:r>
    </w:p>
    <w:p w:rsidR="004504F0" w:rsidRDefault="00F16761">
      <w:pPr>
        <w:wordWrap w:val="0"/>
        <w:spacing w:line="360" w:lineRule="auto"/>
        <w:jc w:val="right"/>
        <w:rPr>
          <w:rFonts w:ascii="宋体" w:cs="宋体"/>
          <w:b/>
          <w:color w:val="000000"/>
          <w:sz w:val="24"/>
        </w:rPr>
      </w:pPr>
      <w:r>
        <w:rPr>
          <w:rFonts w:ascii="宋体" w:hAnsi="宋体" w:cs="宋体" w:hint="eastAsia"/>
          <w:b/>
          <w:color w:val="000000"/>
          <w:sz w:val="24"/>
        </w:rPr>
        <w:t>年月日</w:t>
      </w:r>
    </w:p>
    <w:p w:rsidR="004504F0" w:rsidRDefault="004504F0">
      <w:pPr>
        <w:pStyle w:val="Heading3"/>
        <w:tabs>
          <w:tab w:val="left" w:pos="720"/>
        </w:tabs>
        <w:spacing w:line="300" w:lineRule="exact"/>
        <w:rPr>
          <w:rStyle w:val="NormalCharacter"/>
          <w:rFonts w:ascii="Arial" w:hAnsi="Arial" w:cs="Arial"/>
          <w:b w:val="0"/>
          <w:sz w:val="24"/>
          <w:szCs w:val="24"/>
        </w:rPr>
      </w:pPr>
    </w:p>
    <w:p w:rsidR="004504F0" w:rsidRDefault="004504F0">
      <w:pPr>
        <w:pStyle w:val="Heading3"/>
        <w:tabs>
          <w:tab w:val="left" w:pos="720"/>
        </w:tabs>
        <w:spacing w:line="300" w:lineRule="exact"/>
        <w:rPr>
          <w:rStyle w:val="NormalCharacter"/>
          <w:rFonts w:ascii="Arial" w:hAnsi="Arial" w:cs="Arial"/>
          <w:b w:val="0"/>
          <w:sz w:val="24"/>
          <w:szCs w:val="24"/>
        </w:rPr>
      </w:pPr>
    </w:p>
    <w:p w:rsidR="004504F0" w:rsidRDefault="004504F0">
      <w:pPr>
        <w:pStyle w:val="Heading3"/>
        <w:numPr>
          <w:ilvl w:val="0"/>
          <w:numId w:val="0"/>
        </w:numPr>
        <w:tabs>
          <w:tab w:val="left" w:pos="720"/>
        </w:tabs>
        <w:spacing w:line="300" w:lineRule="exact"/>
        <w:rPr>
          <w:rStyle w:val="NormalCharacter"/>
          <w:kern w:val="0"/>
          <w:lang w:val="zh-CN"/>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F16761">
      <w:pPr>
        <w:rPr>
          <w:rStyle w:val="NormalCharacter"/>
          <w:rFonts w:ascii="宋体" w:hAnsi="宋体" w:cs="华文中宋"/>
          <w:b/>
          <w:bCs/>
          <w:sz w:val="28"/>
          <w:szCs w:val="28"/>
          <w:lang w:val="zh-CN"/>
        </w:rPr>
      </w:pPr>
      <w:r>
        <w:rPr>
          <w:rStyle w:val="NormalCharacter"/>
          <w:rFonts w:ascii="宋体" w:hAnsi="宋体" w:cs="华文中宋"/>
          <w:b/>
          <w:bCs/>
          <w:sz w:val="28"/>
          <w:szCs w:val="28"/>
          <w:lang w:val="zh-CN"/>
        </w:rPr>
        <w:br w:type="page"/>
      </w:r>
    </w:p>
    <w:p w:rsidR="004504F0" w:rsidRDefault="00F16761">
      <w:pPr>
        <w:pStyle w:val="a7"/>
        <w:jc w:val="left"/>
        <w:rPr>
          <w:rStyle w:val="NormalCharacter"/>
          <w:rFonts w:ascii="宋体" w:hAnsi="宋体" w:cs="华文中宋"/>
          <w:sz w:val="28"/>
          <w:szCs w:val="28"/>
          <w:lang w:val="zh-CN"/>
        </w:rPr>
      </w:pPr>
      <w:r>
        <w:rPr>
          <w:rStyle w:val="NormalCharacter"/>
          <w:rFonts w:ascii="宋体" w:hAnsi="宋体" w:cs="华文中宋"/>
          <w:sz w:val="28"/>
          <w:szCs w:val="28"/>
          <w:lang w:val="zh-CN"/>
        </w:rPr>
        <w:lastRenderedPageBreak/>
        <w:t>格式</w:t>
      </w:r>
      <w:r>
        <w:rPr>
          <w:rStyle w:val="NormalCharacter"/>
          <w:rFonts w:ascii="宋体" w:hAnsi="宋体" w:cs="华文中宋"/>
          <w:sz w:val="28"/>
          <w:szCs w:val="28"/>
          <w:lang w:val="zh-CN"/>
        </w:rPr>
        <w:t>1</w:t>
      </w:r>
      <w:r>
        <w:rPr>
          <w:rStyle w:val="NormalCharacter"/>
          <w:rFonts w:ascii="宋体" w:hAnsi="宋体" w:cs="华文中宋" w:hint="eastAsia"/>
          <w:sz w:val="28"/>
          <w:szCs w:val="28"/>
        </w:rPr>
        <w:t>6</w:t>
      </w:r>
      <w:r>
        <w:rPr>
          <w:rStyle w:val="NormalCharacter"/>
          <w:rFonts w:ascii="宋体" w:hAnsi="宋体" w:cs="华文中宋"/>
          <w:sz w:val="28"/>
          <w:szCs w:val="28"/>
          <w:lang w:val="zh-CN"/>
        </w:rPr>
        <w:t>：磋商保证金证明格式</w:t>
      </w:r>
    </w:p>
    <w:p w:rsidR="004504F0" w:rsidRDefault="004504F0">
      <w:pPr>
        <w:rPr>
          <w:rStyle w:val="NormalCharacter"/>
          <w:rFonts w:ascii="宋体" w:hAnsi="宋体"/>
          <w:lang w:val="zh-CN"/>
        </w:rPr>
      </w:pPr>
    </w:p>
    <w:p w:rsidR="004504F0" w:rsidRDefault="00F16761">
      <w:pPr>
        <w:spacing w:line="400" w:lineRule="exact"/>
        <w:jc w:val="center"/>
        <w:rPr>
          <w:rStyle w:val="NormalCharacter"/>
          <w:rFonts w:ascii="宋体" w:hAnsi="宋体" w:cs="宋体"/>
          <w:b/>
          <w:bCs/>
          <w:kern w:val="0"/>
          <w:sz w:val="36"/>
          <w:szCs w:val="36"/>
          <w:lang w:val="zh-CN"/>
        </w:rPr>
      </w:pPr>
      <w:r>
        <w:rPr>
          <w:rStyle w:val="NormalCharacter"/>
          <w:rFonts w:ascii="宋体" w:hAnsi="宋体" w:cs="宋体"/>
          <w:b/>
          <w:bCs/>
          <w:kern w:val="0"/>
          <w:sz w:val="36"/>
          <w:szCs w:val="36"/>
          <w:lang w:val="zh-CN"/>
        </w:rPr>
        <w:t>磋商保证金证明</w:t>
      </w:r>
    </w:p>
    <w:p w:rsidR="004504F0" w:rsidRDefault="004504F0">
      <w:pPr>
        <w:spacing w:line="400" w:lineRule="exact"/>
        <w:rPr>
          <w:rStyle w:val="NormalCharacter"/>
          <w:rFonts w:ascii="宋体" w:hAnsi="Calibri" w:cs="宋体"/>
          <w:b/>
          <w:bCs/>
          <w:kern w:val="0"/>
          <w:sz w:val="28"/>
          <w:szCs w:val="28"/>
          <w:lang w:val="zh-CN"/>
        </w:rPr>
      </w:pPr>
    </w:p>
    <w:p w:rsidR="004504F0" w:rsidRDefault="00F16761">
      <w:pPr>
        <w:spacing w:line="360" w:lineRule="auto"/>
        <w:rPr>
          <w:rStyle w:val="NormalCharacter"/>
          <w:rFonts w:ascii="宋体" w:hAnsi="Cambria" w:cs="宋体"/>
          <w:b/>
          <w:bCs/>
          <w:kern w:val="0"/>
          <w:sz w:val="24"/>
          <w:lang w:val="zh-CN"/>
        </w:rPr>
      </w:pPr>
      <w:r>
        <w:rPr>
          <w:rStyle w:val="NormalCharacter"/>
          <w:rFonts w:ascii="Arial" w:hAnsi="Arial"/>
          <w:sz w:val="24"/>
        </w:rPr>
        <w:t>致：</w:t>
      </w:r>
      <w:r>
        <w:rPr>
          <w:rStyle w:val="NormalCharacter"/>
          <w:rFonts w:ascii="Arial" w:hAnsi="Arial" w:cs="Arial" w:hint="eastAsia"/>
          <w:bCs/>
          <w:sz w:val="24"/>
          <w:u w:val="single"/>
        </w:rPr>
        <w:t>青海恒诚工程项目管理有限公司</w:t>
      </w:r>
    </w:p>
    <w:p w:rsidR="004504F0" w:rsidRDefault="00F16761">
      <w:pPr>
        <w:spacing w:line="400" w:lineRule="exact"/>
        <w:ind w:firstLine="360"/>
        <w:rPr>
          <w:rStyle w:val="NormalCharacter"/>
          <w:rFonts w:ascii="宋体" w:hAnsi="Cambria"/>
          <w:kern w:val="0"/>
          <w:sz w:val="24"/>
          <w:lang w:val="zh-CN"/>
        </w:rPr>
      </w:pPr>
      <w:r>
        <w:rPr>
          <w:rStyle w:val="NormalCharacter"/>
          <w:rFonts w:ascii="宋体" w:hAnsi="Cambria"/>
          <w:kern w:val="0"/>
          <w:sz w:val="24"/>
          <w:lang w:val="zh-CN"/>
        </w:rPr>
        <w:t>我方为（采购项目名称）项目（采购项目编号为：</w:t>
      </w:r>
      <w:r>
        <w:rPr>
          <w:rStyle w:val="NormalCharacter"/>
          <w:rFonts w:ascii="宋体" w:hAnsi="Cambria"/>
          <w:kern w:val="0"/>
          <w:sz w:val="24"/>
          <w:lang w:val="zh-CN"/>
        </w:rPr>
        <w:t xml:space="preserve">          </w:t>
      </w:r>
      <w:r>
        <w:rPr>
          <w:rStyle w:val="NormalCharacter"/>
          <w:rFonts w:ascii="宋体" w:hAnsi="Cambria"/>
          <w:kern w:val="0"/>
          <w:sz w:val="24"/>
          <w:lang w:val="zh-CN"/>
        </w:rPr>
        <w:t>）递交保证金人民币</w:t>
      </w:r>
      <w:r>
        <w:rPr>
          <w:rStyle w:val="NormalCharacter"/>
          <w:rFonts w:ascii="宋体" w:hAnsi="Cambria"/>
          <w:kern w:val="0"/>
          <w:sz w:val="24"/>
          <w:lang w:val="zh-CN"/>
        </w:rPr>
        <w:t xml:space="preserve">     </w:t>
      </w:r>
      <w:r>
        <w:rPr>
          <w:rStyle w:val="NormalCharacter"/>
          <w:rFonts w:ascii="宋体" w:hAnsi="Cambria"/>
          <w:kern w:val="0"/>
          <w:sz w:val="24"/>
          <w:lang w:val="zh-CN"/>
        </w:rPr>
        <w:t xml:space="preserve">       </w:t>
      </w:r>
      <w:r>
        <w:rPr>
          <w:rStyle w:val="NormalCharacter"/>
          <w:rFonts w:ascii="宋体" w:hAnsi="Cambria"/>
          <w:kern w:val="0"/>
          <w:sz w:val="24"/>
          <w:lang w:val="zh-CN"/>
        </w:rPr>
        <w:t>（大写：人民币</w:t>
      </w:r>
      <w:r>
        <w:rPr>
          <w:rStyle w:val="NormalCharacter"/>
          <w:rFonts w:ascii="宋体" w:hAnsi="Cambria"/>
          <w:kern w:val="0"/>
          <w:sz w:val="24"/>
          <w:lang w:val="zh-CN"/>
        </w:rPr>
        <w:t xml:space="preserve">        </w:t>
      </w:r>
      <w:r>
        <w:rPr>
          <w:rStyle w:val="NormalCharacter"/>
          <w:rFonts w:ascii="宋体" w:hAnsi="Cambria"/>
          <w:kern w:val="0"/>
          <w:sz w:val="24"/>
          <w:lang w:val="zh-CN"/>
        </w:rPr>
        <w:t>元）已于</w:t>
      </w:r>
      <w:r>
        <w:rPr>
          <w:rStyle w:val="NormalCharacter"/>
          <w:rFonts w:ascii="宋体" w:hAnsi="Cambria"/>
          <w:kern w:val="0"/>
          <w:sz w:val="24"/>
          <w:lang w:val="zh-CN"/>
        </w:rPr>
        <w:t xml:space="preserve">     </w:t>
      </w:r>
      <w:r>
        <w:rPr>
          <w:rStyle w:val="NormalCharacter"/>
          <w:rFonts w:ascii="宋体" w:hAnsi="Cambria"/>
          <w:kern w:val="0"/>
          <w:sz w:val="24"/>
          <w:lang w:val="zh-CN"/>
        </w:rPr>
        <w:t>年</w:t>
      </w:r>
      <w:r>
        <w:rPr>
          <w:rStyle w:val="NormalCharacter"/>
          <w:rFonts w:ascii="宋体" w:hAnsi="Cambria"/>
          <w:kern w:val="0"/>
          <w:sz w:val="24"/>
          <w:lang w:val="zh-CN"/>
        </w:rPr>
        <w:t xml:space="preserve">    </w:t>
      </w:r>
      <w:r>
        <w:rPr>
          <w:rStyle w:val="NormalCharacter"/>
          <w:rFonts w:ascii="宋体" w:hAnsi="Cambria"/>
          <w:kern w:val="0"/>
          <w:sz w:val="24"/>
          <w:lang w:val="zh-CN"/>
        </w:rPr>
        <w:t>月</w:t>
      </w:r>
      <w:r>
        <w:rPr>
          <w:rStyle w:val="NormalCharacter"/>
          <w:rFonts w:ascii="宋体" w:hAnsi="Cambria"/>
          <w:kern w:val="0"/>
          <w:sz w:val="24"/>
          <w:lang w:val="zh-CN"/>
        </w:rPr>
        <w:t xml:space="preserve">    </w:t>
      </w:r>
      <w:r>
        <w:rPr>
          <w:rStyle w:val="NormalCharacter"/>
          <w:rFonts w:ascii="宋体" w:hAnsi="Cambria"/>
          <w:kern w:val="0"/>
          <w:sz w:val="24"/>
          <w:lang w:val="zh-CN"/>
        </w:rPr>
        <w:t>日以基本户转账方式汇入你方账户。</w:t>
      </w:r>
    </w:p>
    <w:p w:rsidR="004504F0" w:rsidRDefault="004504F0">
      <w:pPr>
        <w:spacing w:line="400" w:lineRule="exact"/>
        <w:ind w:firstLine="360"/>
        <w:rPr>
          <w:rStyle w:val="NormalCharacter"/>
          <w:rFonts w:ascii="宋体" w:hAnsi="Cambria"/>
          <w:kern w:val="0"/>
          <w:sz w:val="24"/>
          <w:lang w:val="zh-CN"/>
        </w:rPr>
      </w:pPr>
    </w:p>
    <w:p w:rsidR="004504F0" w:rsidRDefault="00F16761">
      <w:pPr>
        <w:spacing w:line="400" w:lineRule="exact"/>
        <w:ind w:firstLine="360"/>
        <w:rPr>
          <w:rStyle w:val="NormalCharacter"/>
          <w:rFonts w:ascii="宋体" w:hAnsi="Cambria"/>
          <w:kern w:val="0"/>
          <w:sz w:val="24"/>
          <w:lang w:val="zh-CN"/>
        </w:rPr>
      </w:pPr>
      <w:r>
        <w:rPr>
          <w:rStyle w:val="NormalCharacter"/>
          <w:rFonts w:ascii="宋体" w:hAnsi="Cambria"/>
          <w:kern w:val="0"/>
          <w:sz w:val="24"/>
          <w:lang w:val="zh-CN"/>
        </w:rPr>
        <w:t>附件：保证金交款证明复印件（加盖公章）</w:t>
      </w:r>
    </w:p>
    <w:p w:rsidR="004504F0" w:rsidRDefault="00F16761">
      <w:pPr>
        <w:spacing w:line="400" w:lineRule="exact"/>
        <w:ind w:firstLine="360"/>
        <w:rPr>
          <w:rStyle w:val="NormalCharacter"/>
          <w:rFonts w:ascii="宋体" w:hAnsi="Cambria"/>
          <w:kern w:val="0"/>
          <w:sz w:val="24"/>
          <w:lang w:val="zh-CN"/>
        </w:rPr>
      </w:pPr>
      <w:r>
        <w:rPr>
          <w:rStyle w:val="NormalCharacter"/>
          <w:rFonts w:ascii="宋体" w:hAnsi="Cambria"/>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rsidR="004504F0" w:rsidRDefault="00F16761">
      <w:pPr>
        <w:spacing w:line="400" w:lineRule="exact"/>
        <w:ind w:firstLine="360"/>
        <w:rPr>
          <w:rStyle w:val="NormalCharacter"/>
          <w:rFonts w:ascii="宋体" w:hAnsi="Cambria"/>
          <w:kern w:val="0"/>
          <w:sz w:val="24"/>
          <w:lang w:val="zh-CN"/>
        </w:rPr>
      </w:pPr>
      <w:r>
        <w:rPr>
          <w:rStyle w:val="NormalCharacter"/>
          <w:rFonts w:ascii="宋体" w:hAnsi="Cambria"/>
          <w:kern w:val="0"/>
          <w:sz w:val="24"/>
          <w:lang w:val="zh-CN"/>
        </w:rPr>
        <w:t>户</w:t>
      </w:r>
      <w:r>
        <w:rPr>
          <w:rStyle w:val="NormalCharacter"/>
          <w:rFonts w:ascii="宋体" w:hAnsi="Cambria"/>
          <w:kern w:val="0"/>
          <w:sz w:val="24"/>
          <w:lang w:val="zh-CN"/>
        </w:rPr>
        <w:t xml:space="preserve">    </w:t>
      </w:r>
      <w:r>
        <w:rPr>
          <w:rStyle w:val="NormalCharacter"/>
          <w:rFonts w:ascii="宋体" w:hAnsi="Cambria"/>
          <w:kern w:val="0"/>
          <w:sz w:val="24"/>
          <w:lang w:val="zh-CN"/>
        </w:rPr>
        <w:t>名：</w:t>
      </w:r>
    </w:p>
    <w:p w:rsidR="004504F0" w:rsidRDefault="00F16761">
      <w:pPr>
        <w:spacing w:line="400" w:lineRule="exact"/>
        <w:ind w:firstLine="360"/>
        <w:rPr>
          <w:rStyle w:val="NormalCharacter"/>
          <w:rFonts w:ascii="宋体" w:hAnsi="Cambria"/>
          <w:kern w:val="0"/>
          <w:sz w:val="24"/>
          <w:lang w:val="zh-CN"/>
        </w:rPr>
      </w:pPr>
      <w:r>
        <w:rPr>
          <w:rStyle w:val="NormalCharacter"/>
          <w:rFonts w:ascii="宋体" w:hAnsi="Cambria"/>
          <w:kern w:val="0"/>
          <w:sz w:val="24"/>
          <w:lang w:val="zh-CN"/>
        </w:rPr>
        <w:t>开户银行：</w:t>
      </w:r>
    </w:p>
    <w:p w:rsidR="004504F0" w:rsidRDefault="00F16761">
      <w:pPr>
        <w:spacing w:line="400" w:lineRule="exact"/>
        <w:ind w:firstLine="360"/>
        <w:rPr>
          <w:rStyle w:val="NormalCharacter"/>
          <w:rFonts w:ascii="宋体" w:hAnsi="Cambria"/>
          <w:kern w:val="0"/>
          <w:sz w:val="24"/>
          <w:lang w:val="zh-CN"/>
        </w:rPr>
      </w:pPr>
      <w:r>
        <w:rPr>
          <w:rStyle w:val="NormalCharacter"/>
          <w:rFonts w:ascii="宋体" w:hAnsi="Cambria"/>
          <w:kern w:val="0"/>
          <w:sz w:val="24"/>
          <w:lang w:val="zh-CN"/>
        </w:rPr>
        <w:t>开户帐号：</w:t>
      </w:r>
    </w:p>
    <w:p w:rsidR="004504F0" w:rsidRDefault="004504F0">
      <w:pPr>
        <w:spacing w:line="400" w:lineRule="exact"/>
        <w:ind w:firstLine="360"/>
        <w:rPr>
          <w:rStyle w:val="NormalCharacter"/>
          <w:rFonts w:ascii="宋体" w:hAnsi="Cambria"/>
          <w:kern w:val="0"/>
          <w:sz w:val="24"/>
          <w:lang w:val="zh-CN"/>
        </w:rPr>
      </w:pPr>
    </w:p>
    <w:p w:rsidR="004504F0" w:rsidRDefault="004504F0">
      <w:pPr>
        <w:spacing w:line="400" w:lineRule="exact"/>
        <w:ind w:firstLine="360"/>
        <w:rPr>
          <w:rStyle w:val="NormalCharacter"/>
          <w:rFonts w:ascii="宋体" w:hAnsi="Cambria"/>
          <w:kern w:val="0"/>
          <w:sz w:val="24"/>
          <w:lang w:val="zh-CN"/>
        </w:rPr>
      </w:pPr>
    </w:p>
    <w:p w:rsidR="004504F0" w:rsidRDefault="004504F0">
      <w:pPr>
        <w:spacing w:line="400" w:lineRule="exact"/>
        <w:ind w:firstLine="360"/>
        <w:rPr>
          <w:rStyle w:val="NormalCharacter"/>
          <w:rFonts w:ascii="宋体" w:hAnsi="Cambria"/>
          <w:kern w:val="0"/>
          <w:sz w:val="24"/>
          <w:lang w:val="zh-CN"/>
        </w:rPr>
      </w:pPr>
    </w:p>
    <w:p w:rsidR="004504F0" w:rsidRDefault="004504F0">
      <w:pPr>
        <w:spacing w:line="400" w:lineRule="exact"/>
        <w:ind w:firstLine="360"/>
        <w:rPr>
          <w:rStyle w:val="NormalCharacter"/>
          <w:rFonts w:ascii="宋体" w:hAnsi="Cambria"/>
          <w:kern w:val="0"/>
          <w:sz w:val="24"/>
          <w:lang w:val="zh-CN"/>
        </w:rPr>
      </w:pPr>
    </w:p>
    <w:p w:rsidR="004504F0" w:rsidRDefault="004504F0">
      <w:pPr>
        <w:spacing w:line="400" w:lineRule="exact"/>
        <w:ind w:firstLine="360"/>
        <w:rPr>
          <w:rStyle w:val="NormalCharacter"/>
          <w:rFonts w:ascii="宋体" w:hAnsi="Cambria"/>
          <w:kern w:val="0"/>
          <w:sz w:val="24"/>
          <w:lang w:val="zh-CN"/>
        </w:rPr>
      </w:pPr>
    </w:p>
    <w:p w:rsidR="004504F0" w:rsidRDefault="004504F0">
      <w:pPr>
        <w:spacing w:line="400" w:lineRule="exact"/>
        <w:ind w:firstLine="360"/>
        <w:rPr>
          <w:rStyle w:val="NormalCharacter"/>
          <w:rFonts w:ascii="宋体" w:hAnsi="Cambria"/>
          <w:kern w:val="0"/>
          <w:sz w:val="24"/>
          <w:lang w:val="zh-CN"/>
        </w:rPr>
      </w:pPr>
    </w:p>
    <w:p w:rsidR="004504F0" w:rsidRDefault="004504F0">
      <w:pPr>
        <w:spacing w:line="400" w:lineRule="exact"/>
        <w:ind w:firstLine="360"/>
        <w:rPr>
          <w:rStyle w:val="NormalCharacter"/>
          <w:rFonts w:ascii="宋体" w:hAnsi="Cambria"/>
          <w:kern w:val="0"/>
          <w:sz w:val="24"/>
          <w:lang w:val="zh-CN"/>
        </w:rPr>
      </w:pPr>
    </w:p>
    <w:p w:rsidR="004504F0" w:rsidRDefault="00F16761">
      <w:pPr>
        <w:spacing w:line="400" w:lineRule="exact"/>
        <w:ind w:firstLine="360"/>
        <w:jc w:val="right"/>
        <w:rPr>
          <w:rStyle w:val="NormalCharacter"/>
          <w:rFonts w:ascii="宋体" w:hAnsi="Cambria"/>
          <w:kern w:val="0"/>
          <w:sz w:val="24"/>
          <w:lang w:val="zh-CN"/>
        </w:rPr>
      </w:pPr>
      <w:r>
        <w:rPr>
          <w:rStyle w:val="NormalCharacter"/>
          <w:rFonts w:ascii="宋体" w:hAnsi="Cambria"/>
          <w:kern w:val="0"/>
          <w:sz w:val="24"/>
          <w:lang w:val="zh-CN"/>
        </w:rPr>
        <w:t>供应商：</w:t>
      </w:r>
      <w:r>
        <w:rPr>
          <w:rStyle w:val="NormalCharacter"/>
          <w:rFonts w:ascii="宋体" w:hAnsi="Cambria"/>
          <w:kern w:val="0"/>
          <w:sz w:val="24"/>
          <w:lang w:val="zh-CN"/>
        </w:rPr>
        <w:t xml:space="preserve">             </w:t>
      </w:r>
      <w:r>
        <w:rPr>
          <w:rStyle w:val="NormalCharacter"/>
          <w:rFonts w:ascii="宋体" w:hAnsi="Cambria"/>
          <w:kern w:val="0"/>
          <w:sz w:val="24"/>
          <w:lang w:val="zh-CN"/>
        </w:rPr>
        <w:t>（公章）</w:t>
      </w:r>
    </w:p>
    <w:p w:rsidR="004504F0" w:rsidRDefault="00F16761">
      <w:pPr>
        <w:spacing w:line="400" w:lineRule="exact"/>
        <w:ind w:firstLine="360"/>
        <w:jc w:val="right"/>
        <w:rPr>
          <w:rStyle w:val="NormalCharacter"/>
          <w:rFonts w:ascii="宋体" w:hAnsi="Cambria"/>
          <w:kern w:val="0"/>
          <w:sz w:val="24"/>
          <w:lang w:val="zh-CN"/>
        </w:rPr>
      </w:pPr>
      <w:r>
        <w:rPr>
          <w:rStyle w:val="NormalCharacter"/>
          <w:rFonts w:ascii="宋体" w:hAnsi="Cambria"/>
          <w:kern w:val="0"/>
          <w:sz w:val="24"/>
          <w:lang w:val="zh-CN"/>
        </w:rPr>
        <w:t xml:space="preserve">                     </w:t>
      </w:r>
      <w:r>
        <w:rPr>
          <w:rStyle w:val="NormalCharacter"/>
          <w:rFonts w:ascii="宋体" w:hAnsi="Cambria"/>
          <w:kern w:val="0"/>
          <w:sz w:val="24"/>
          <w:lang w:val="zh-CN"/>
        </w:rPr>
        <w:t>法定代表人或委托代理人：</w:t>
      </w:r>
      <w:r>
        <w:rPr>
          <w:rStyle w:val="NormalCharacter"/>
          <w:rFonts w:ascii="宋体" w:hAnsi="Cambria"/>
          <w:kern w:val="0"/>
          <w:sz w:val="24"/>
          <w:lang w:val="zh-CN"/>
        </w:rPr>
        <w:t xml:space="preserve">             </w:t>
      </w:r>
      <w:r>
        <w:rPr>
          <w:rStyle w:val="NormalCharacter"/>
          <w:rFonts w:ascii="宋体" w:hAnsi="Cambria"/>
          <w:kern w:val="0"/>
          <w:sz w:val="24"/>
          <w:lang w:val="zh-CN"/>
        </w:rPr>
        <w:t>（签字）</w:t>
      </w:r>
    </w:p>
    <w:p w:rsidR="004504F0" w:rsidRDefault="004504F0">
      <w:pPr>
        <w:spacing w:line="400" w:lineRule="exact"/>
        <w:ind w:firstLine="360"/>
        <w:jc w:val="right"/>
        <w:rPr>
          <w:rStyle w:val="NormalCharacter"/>
          <w:rFonts w:ascii="宋体" w:hAnsi="Cambria"/>
          <w:kern w:val="0"/>
          <w:sz w:val="24"/>
          <w:lang w:val="zh-CN"/>
        </w:rPr>
      </w:pPr>
    </w:p>
    <w:p w:rsidR="004504F0" w:rsidRDefault="00F16761">
      <w:pPr>
        <w:spacing w:line="400" w:lineRule="exact"/>
        <w:ind w:firstLine="360"/>
        <w:jc w:val="right"/>
        <w:rPr>
          <w:rStyle w:val="NormalCharacter"/>
          <w:rFonts w:ascii="宋体" w:hAnsi="Cambria"/>
          <w:kern w:val="0"/>
          <w:sz w:val="24"/>
          <w:lang w:val="zh-CN"/>
        </w:rPr>
      </w:pPr>
      <w:r>
        <w:rPr>
          <w:rStyle w:val="NormalCharacter"/>
          <w:rFonts w:ascii="宋体" w:hAnsi="Cambria"/>
          <w:kern w:val="0"/>
          <w:sz w:val="24"/>
          <w:lang w:val="zh-CN"/>
        </w:rPr>
        <w:t>年</w:t>
      </w:r>
      <w:r>
        <w:rPr>
          <w:rStyle w:val="NormalCharacter"/>
          <w:rFonts w:ascii="宋体" w:hAnsi="Cambria"/>
          <w:kern w:val="0"/>
          <w:sz w:val="24"/>
          <w:lang w:val="zh-CN"/>
        </w:rPr>
        <w:t xml:space="preserve">  </w:t>
      </w:r>
      <w:r>
        <w:rPr>
          <w:rStyle w:val="NormalCharacter"/>
          <w:rFonts w:ascii="宋体" w:hAnsi="Cambria"/>
          <w:kern w:val="0"/>
          <w:sz w:val="24"/>
          <w:lang w:val="zh-CN"/>
        </w:rPr>
        <w:t>月</w:t>
      </w:r>
      <w:r>
        <w:rPr>
          <w:rStyle w:val="NormalCharacter"/>
          <w:rFonts w:ascii="宋体" w:hAnsi="Cambria"/>
          <w:kern w:val="0"/>
          <w:sz w:val="24"/>
          <w:lang w:val="zh-CN"/>
        </w:rPr>
        <w:t xml:space="preserve">  </w:t>
      </w:r>
      <w:r>
        <w:rPr>
          <w:rStyle w:val="NormalCharacter"/>
          <w:rFonts w:ascii="宋体" w:hAnsi="Cambria"/>
          <w:kern w:val="0"/>
          <w:sz w:val="24"/>
          <w:lang w:val="zh-CN"/>
        </w:rPr>
        <w:t>日</w:t>
      </w:r>
    </w:p>
    <w:p w:rsidR="004504F0" w:rsidRDefault="004504F0">
      <w:pPr>
        <w:spacing w:line="400" w:lineRule="exact"/>
        <w:ind w:firstLine="360"/>
        <w:rPr>
          <w:rStyle w:val="NormalCharacter"/>
          <w:rFonts w:ascii="宋体" w:hAnsi="Cambria"/>
          <w:b/>
          <w:kern w:val="0"/>
          <w:sz w:val="24"/>
          <w:lang w:val="zh-CN"/>
        </w:rPr>
      </w:pPr>
    </w:p>
    <w:p w:rsidR="004504F0" w:rsidRDefault="004504F0">
      <w:pPr>
        <w:spacing w:line="400" w:lineRule="exact"/>
        <w:jc w:val="left"/>
        <w:rPr>
          <w:rStyle w:val="NormalCharacter"/>
          <w:rFonts w:ascii="宋体" w:hAnsi="Cambria"/>
          <w:kern w:val="0"/>
          <w:sz w:val="24"/>
          <w:lang w:val="zh-CN"/>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F16761">
      <w:pPr>
        <w:pStyle w:val="a7"/>
        <w:jc w:val="left"/>
        <w:rPr>
          <w:rStyle w:val="NormalCharacter"/>
          <w:rFonts w:ascii="宋体" w:hAnsi="宋体" w:cs="华文中宋"/>
          <w:sz w:val="28"/>
          <w:szCs w:val="28"/>
        </w:rPr>
      </w:pPr>
      <w:r>
        <w:rPr>
          <w:rStyle w:val="NormalCharacter"/>
          <w:rFonts w:ascii="宋体" w:hAnsi="宋体" w:cs="华文中宋"/>
          <w:sz w:val="28"/>
          <w:szCs w:val="28"/>
          <w:lang w:val="zh-CN"/>
        </w:rPr>
        <w:lastRenderedPageBreak/>
        <w:t>格式</w:t>
      </w:r>
      <w:r>
        <w:rPr>
          <w:rStyle w:val="NormalCharacter"/>
          <w:rFonts w:ascii="宋体" w:hAnsi="宋体" w:cs="华文中宋"/>
          <w:sz w:val="28"/>
          <w:szCs w:val="28"/>
        </w:rPr>
        <w:t>1</w:t>
      </w:r>
      <w:r>
        <w:rPr>
          <w:rStyle w:val="NormalCharacter"/>
          <w:rFonts w:ascii="宋体" w:hAnsi="宋体" w:cs="华文中宋" w:hint="eastAsia"/>
          <w:sz w:val="28"/>
          <w:szCs w:val="28"/>
        </w:rPr>
        <w:t>7</w:t>
      </w:r>
      <w:r>
        <w:rPr>
          <w:rStyle w:val="NormalCharacter"/>
          <w:rFonts w:ascii="宋体" w:hAnsi="宋体" w:cs="华文中宋"/>
          <w:sz w:val="28"/>
          <w:szCs w:val="28"/>
          <w:lang w:val="zh-CN"/>
        </w:rPr>
        <w:t>：供应商的类似业绩证明材料</w:t>
      </w:r>
    </w:p>
    <w:p w:rsidR="004504F0" w:rsidRDefault="004504F0">
      <w:pPr>
        <w:rPr>
          <w:rStyle w:val="NormalCharacter"/>
          <w:rFonts w:ascii="宋体" w:hAnsi="宋体"/>
          <w:kern w:val="0"/>
          <w:sz w:val="24"/>
          <w:lang w:val="zh-CN"/>
        </w:rPr>
      </w:pPr>
    </w:p>
    <w:p w:rsidR="004504F0" w:rsidRDefault="00F16761">
      <w:pPr>
        <w:spacing w:line="400" w:lineRule="exact"/>
        <w:jc w:val="center"/>
        <w:rPr>
          <w:rStyle w:val="NormalCharacter"/>
          <w:rFonts w:ascii="宋体" w:hAnsi="宋体" w:cs="华文中宋"/>
          <w:b/>
          <w:bCs/>
          <w:kern w:val="0"/>
          <w:sz w:val="36"/>
          <w:szCs w:val="36"/>
          <w:lang w:val="zh-CN"/>
        </w:rPr>
      </w:pPr>
      <w:r>
        <w:rPr>
          <w:rStyle w:val="NormalCharacter"/>
          <w:rFonts w:ascii="宋体" w:hAnsi="宋体" w:cs="华文中宋"/>
          <w:b/>
          <w:bCs/>
          <w:kern w:val="0"/>
          <w:sz w:val="36"/>
          <w:szCs w:val="36"/>
          <w:lang w:val="zh-CN"/>
        </w:rPr>
        <w:t>供应商的类似业绩证明材料</w:t>
      </w:r>
    </w:p>
    <w:p w:rsidR="004504F0" w:rsidRDefault="004504F0">
      <w:pPr>
        <w:spacing w:line="400" w:lineRule="exact"/>
        <w:rPr>
          <w:rStyle w:val="NormalCharacter"/>
          <w:rFonts w:ascii="宋体" w:hAnsi="Cambria"/>
          <w:kern w:val="0"/>
          <w:sz w:val="24"/>
          <w:lang w:val="zh-CN"/>
        </w:rPr>
      </w:pPr>
    </w:p>
    <w:p w:rsidR="004504F0" w:rsidRDefault="00F16761">
      <w:pPr>
        <w:spacing w:line="560" w:lineRule="exact"/>
        <w:ind w:firstLineChars="200" w:firstLine="480"/>
        <w:textAlignment w:val="auto"/>
        <w:rPr>
          <w:rStyle w:val="NormalCharacter"/>
        </w:rPr>
      </w:pPr>
      <w:r>
        <w:rPr>
          <w:rFonts w:ascii="宋体" w:hAnsi="宋体" w:cs="宋体" w:hint="eastAsia"/>
          <w:bCs/>
          <w:color w:val="000000"/>
          <w:sz w:val="24"/>
        </w:rPr>
        <w:t>提供自</w:t>
      </w:r>
      <w:r>
        <w:rPr>
          <w:rFonts w:ascii="宋体" w:hAnsi="宋体" w:cs="宋体" w:hint="eastAsia"/>
          <w:bCs/>
          <w:color w:val="000000"/>
          <w:sz w:val="24"/>
        </w:rPr>
        <w:t>2017</w:t>
      </w:r>
      <w:r>
        <w:rPr>
          <w:rFonts w:ascii="宋体" w:hAnsi="宋体" w:cs="宋体" w:hint="eastAsia"/>
          <w:bCs/>
          <w:color w:val="000000"/>
          <w:sz w:val="24"/>
        </w:rPr>
        <w:t>年以来的类似业绩证明材料。类似业绩是指与采购项目在服务类型、服务内容等方面相同或相近的项目。（</w:t>
      </w:r>
      <w:r>
        <w:rPr>
          <w:rFonts w:hAnsi="宋体" w:cs="宋体" w:hint="eastAsia"/>
          <w:sz w:val="24"/>
        </w:rPr>
        <w:t>需提供</w:t>
      </w:r>
      <w:r>
        <w:rPr>
          <w:rStyle w:val="NormalCharacter"/>
          <w:rFonts w:ascii="宋体" w:hAnsi="宋体" w:hint="eastAsia"/>
          <w:color w:val="000000"/>
          <w:kern w:val="0"/>
          <w:sz w:val="24"/>
        </w:rPr>
        <w:t>合同复印件或中标通知书</w:t>
      </w:r>
      <w:r>
        <w:rPr>
          <w:rFonts w:ascii="宋体" w:hAnsi="宋体" w:cs="宋体" w:hint="eastAsia"/>
          <w:bCs/>
          <w:color w:val="000000"/>
          <w:sz w:val="24"/>
        </w:rPr>
        <w:t>）</w:t>
      </w: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jc w:val="left"/>
        <w:textAlignment w:val="auto"/>
        <w:rPr>
          <w:rStyle w:val="NormalCharacter"/>
          <w:rFonts w:ascii="宋体" w:hAnsi="宋体"/>
          <w:color w:val="000000"/>
          <w:kern w:val="0"/>
          <w:sz w:val="31"/>
          <w:szCs w:val="31"/>
        </w:rPr>
      </w:pPr>
    </w:p>
    <w:p w:rsidR="004504F0" w:rsidRDefault="00F16761">
      <w:pPr>
        <w:rPr>
          <w:rStyle w:val="NormalCharacter"/>
          <w:rFonts w:ascii="宋体" w:hAnsi="宋体" w:cs="华文中宋"/>
          <w:b/>
          <w:bCs/>
          <w:sz w:val="28"/>
          <w:szCs w:val="28"/>
          <w:lang w:val="zh-CN"/>
        </w:rPr>
      </w:pPr>
      <w:r>
        <w:rPr>
          <w:rStyle w:val="NormalCharacter"/>
          <w:rFonts w:ascii="宋体" w:hAnsi="宋体" w:cs="华文中宋"/>
          <w:b/>
          <w:bCs/>
          <w:sz w:val="28"/>
          <w:szCs w:val="28"/>
          <w:lang w:val="zh-CN"/>
        </w:rPr>
        <w:br w:type="page"/>
      </w:r>
    </w:p>
    <w:p w:rsidR="004504F0" w:rsidRDefault="00F16761">
      <w:pPr>
        <w:pStyle w:val="a7"/>
        <w:jc w:val="left"/>
        <w:rPr>
          <w:rStyle w:val="NormalCharacter"/>
          <w:rFonts w:ascii="宋体" w:hAnsi="宋体" w:cs="华文中宋"/>
          <w:sz w:val="28"/>
          <w:szCs w:val="28"/>
        </w:rPr>
      </w:pPr>
      <w:r>
        <w:rPr>
          <w:rStyle w:val="NormalCharacter"/>
          <w:rFonts w:ascii="宋体" w:hAnsi="宋体" w:cs="华文中宋"/>
          <w:sz w:val="28"/>
          <w:szCs w:val="28"/>
          <w:lang w:val="zh-CN"/>
        </w:rPr>
        <w:lastRenderedPageBreak/>
        <w:t>格式</w:t>
      </w:r>
      <w:r>
        <w:rPr>
          <w:rStyle w:val="NormalCharacter"/>
          <w:rFonts w:ascii="宋体" w:hAnsi="宋体" w:cs="华文中宋"/>
          <w:sz w:val="28"/>
          <w:szCs w:val="28"/>
        </w:rPr>
        <w:t>1</w:t>
      </w:r>
      <w:r>
        <w:rPr>
          <w:rStyle w:val="NormalCharacter"/>
          <w:rFonts w:ascii="宋体" w:hAnsi="宋体" w:cs="华文中宋" w:hint="eastAsia"/>
          <w:sz w:val="28"/>
          <w:szCs w:val="28"/>
        </w:rPr>
        <w:t>8</w:t>
      </w:r>
      <w:r>
        <w:rPr>
          <w:rStyle w:val="NormalCharacter"/>
          <w:rFonts w:ascii="宋体" w:hAnsi="宋体" w:cs="华文中宋"/>
          <w:sz w:val="28"/>
          <w:szCs w:val="28"/>
          <w:lang w:val="zh-CN"/>
        </w:rPr>
        <w:t>：供应商认为在其他方面有必要说明的事项</w:t>
      </w:r>
    </w:p>
    <w:p w:rsidR="004504F0" w:rsidRDefault="004504F0">
      <w:pPr>
        <w:rPr>
          <w:rStyle w:val="NormalCharacter"/>
          <w:rFonts w:ascii="宋体" w:hAnsi="宋体"/>
          <w:kern w:val="0"/>
          <w:sz w:val="28"/>
          <w:szCs w:val="28"/>
          <w:lang w:val="zh-CN"/>
        </w:rPr>
      </w:pPr>
    </w:p>
    <w:p w:rsidR="004504F0" w:rsidRDefault="00F16761">
      <w:pPr>
        <w:spacing w:line="400" w:lineRule="exact"/>
        <w:jc w:val="center"/>
        <w:rPr>
          <w:rStyle w:val="NormalCharacter"/>
          <w:rFonts w:ascii="宋体" w:hAnsi="宋体" w:cs="华文中宋"/>
          <w:b/>
          <w:bCs/>
          <w:kern w:val="0"/>
          <w:sz w:val="36"/>
          <w:szCs w:val="36"/>
          <w:lang w:val="zh-CN"/>
        </w:rPr>
      </w:pPr>
      <w:r>
        <w:rPr>
          <w:rStyle w:val="NormalCharacter"/>
          <w:rFonts w:ascii="宋体" w:hAnsi="宋体" w:cs="华文中宋"/>
          <w:b/>
          <w:bCs/>
          <w:kern w:val="0"/>
          <w:sz w:val="36"/>
          <w:szCs w:val="36"/>
          <w:lang w:val="zh-CN"/>
        </w:rPr>
        <w:t>供应商认为在其他方面有必要说明的事项</w:t>
      </w:r>
    </w:p>
    <w:p w:rsidR="004504F0" w:rsidRDefault="004504F0">
      <w:pPr>
        <w:spacing w:line="400" w:lineRule="exact"/>
        <w:ind w:firstLine="600"/>
        <w:rPr>
          <w:rStyle w:val="NormalCharacter"/>
          <w:rFonts w:ascii="宋体" w:hAnsi="Cambria"/>
          <w:kern w:val="0"/>
          <w:sz w:val="24"/>
          <w:lang w:val="zh-CN"/>
        </w:rPr>
      </w:pPr>
    </w:p>
    <w:p w:rsidR="004504F0" w:rsidRDefault="00F16761">
      <w:pPr>
        <w:spacing w:line="400" w:lineRule="exact"/>
        <w:ind w:firstLine="600"/>
        <w:rPr>
          <w:rStyle w:val="NormalCharacter"/>
          <w:rFonts w:ascii="宋体" w:hAnsi="Cambria"/>
          <w:kern w:val="0"/>
          <w:sz w:val="24"/>
          <w:lang w:val="zh-CN"/>
        </w:rPr>
      </w:pPr>
      <w:r>
        <w:rPr>
          <w:rStyle w:val="NormalCharacter"/>
          <w:rFonts w:ascii="宋体" w:hAnsi="Cambria"/>
          <w:kern w:val="0"/>
          <w:sz w:val="24"/>
          <w:lang w:val="zh-CN"/>
        </w:rPr>
        <w:t>供应商在参加本项目中根据竞争性磋商文件的要求认为需要说明的事项，但不做为评审依据。如没有说明事项，此项可忽略。（格式可自定）</w:t>
      </w:r>
    </w:p>
    <w:p w:rsidR="004504F0" w:rsidRDefault="004504F0">
      <w:pPr>
        <w:spacing w:line="400" w:lineRule="exact"/>
        <w:jc w:val="left"/>
        <w:rPr>
          <w:rStyle w:val="NormalCharacter"/>
          <w:rFonts w:ascii="宋体" w:hAnsi="Cambria"/>
          <w:kern w:val="0"/>
          <w:sz w:val="24"/>
          <w:lang w:val="zh-CN"/>
        </w:rPr>
      </w:pPr>
    </w:p>
    <w:p w:rsidR="004504F0" w:rsidRDefault="004504F0">
      <w:pPr>
        <w:spacing w:line="560" w:lineRule="exact"/>
        <w:ind w:firstLineChars="1700" w:firstLine="5270"/>
        <w:jc w:val="left"/>
        <w:textAlignment w:val="auto"/>
        <w:rPr>
          <w:rStyle w:val="NormalCharacter"/>
          <w:rFonts w:ascii="宋体" w:hAnsi="宋体"/>
          <w:color w:val="000000"/>
          <w:kern w:val="0"/>
          <w:sz w:val="31"/>
          <w:szCs w:val="31"/>
        </w:rPr>
      </w:pPr>
    </w:p>
    <w:p w:rsidR="004504F0" w:rsidRDefault="004504F0">
      <w:pPr>
        <w:spacing w:line="560" w:lineRule="exact"/>
        <w:ind w:firstLineChars="1700" w:firstLine="5270"/>
        <w:jc w:val="left"/>
        <w:textAlignment w:val="auto"/>
        <w:rPr>
          <w:rStyle w:val="NormalCharacter"/>
          <w:rFonts w:ascii="宋体" w:hAnsi="宋体"/>
          <w:color w:val="000000"/>
          <w:kern w:val="0"/>
          <w:sz w:val="31"/>
          <w:szCs w:val="31"/>
        </w:rPr>
      </w:pPr>
    </w:p>
    <w:p w:rsidR="004504F0" w:rsidRDefault="004504F0">
      <w:pPr>
        <w:spacing w:line="560" w:lineRule="exact"/>
        <w:ind w:firstLineChars="1700" w:firstLine="5270"/>
        <w:jc w:val="left"/>
        <w:textAlignment w:val="auto"/>
        <w:rPr>
          <w:rStyle w:val="NormalCharacter"/>
          <w:rFonts w:ascii="宋体" w:hAnsi="宋体"/>
          <w:color w:val="000000"/>
          <w:kern w:val="0"/>
          <w:sz w:val="31"/>
          <w:szCs w:val="31"/>
        </w:rPr>
      </w:pPr>
    </w:p>
    <w:p w:rsidR="004504F0" w:rsidRDefault="004504F0">
      <w:pPr>
        <w:spacing w:line="560" w:lineRule="exact"/>
        <w:ind w:firstLineChars="1700" w:firstLine="5270"/>
        <w:jc w:val="left"/>
        <w:textAlignment w:val="auto"/>
        <w:rPr>
          <w:rStyle w:val="NormalCharacter"/>
          <w:rFonts w:ascii="宋体" w:hAnsi="宋体"/>
          <w:color w:val="000000"/>
          <w:kern w:val="0"/>
          <w:sz w:val="31"/>
          <w:szCs w:val="31"/>
        </w:rPr>
      </w:pPr>
    </w:p>
    <w:p w:rsidR="004504F0" w:rsidRDefault="004504F0">
      <w:pPr>
        <w:spacing w:line="560" w:lineRule="exact"/>
        <w:ind w:firstLineChars="1700" w:firstLine="5270"/>
        <w:jc w:val="left"/>
        <w:textAlignment w:val="auto"/>
        <w:rPr>
          <w:rStyle w:val="NormalCharacter"/>
          <w:rFonts w:ascii="宋体" w:hAnsi="宋体"/>
          <w:color w:val="000000"/>
          <w:kern w:val="0"/>
          <w:sz w:val="31"/>
          <w:szCs w:val="31"/>
        </w:rPr>
      </w:pPr>
    </w:p>
    <w:p w:rsidR="004504F0" w:rsidRDefault="004504F0">
      <w:pPr>
        <w:spacing w:line="560" w:lineRule="exact"/>
        <w:ind w:firstLineChars="1700" w:firstLine="5270"/>
        <w:jc w:val="left"/>
        <w:textAlignment w:val="auto"/>
        <w:rPr>
          <w:rStyle w:val="NormalCharacter"/>
          <w:rFonts w:ascii="宋体" w:hAnsi="宋体"/>
          <w:color w:val="000000"/>
          <w:kern w:val="0"/>
          <w:sz w:val="31"/>
          <w:szCs w:val="31"/>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spacing w:line="560" w:lineRule="exact"/>
        <w:textAlignment w:val="auto"/>
        <w:rPr>
          <w:rStyle w:val="NormalCharacter"/>
        </w:rPr>
      </w:pPr>
    </w:p>
    <w:p w:rsidR="004504F0" w:rsidRDefault="004504F0">
      <w:pPr>
        <w:textAlignment w:val="auto"/>
        <w:rPr>
          <w:rStyle w:val="NormalCharacter"/>
        </w:rPr>
      </w:pPr>
    </w:p>
    <w:sectPr w:rsidR="004504F0" w:rsidSect="004504F0">
      <w:footerReference w:type="default" r:id="rId10"/>
      <w:pgSz w:w="12240" w:h="15840"/>
      <w:pgMar w:top="1440" w:right="1797" w:bottom="1440" w:left="1797" w:header="720" w:footer="720" w:gutter="0"/>
      <w:pgNumType w:start="1"/>
      <w:cols w:space="42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6761" w:rsidRDefault="00F16761" w:rsidP="004504F0">
      <w:r>
        <w:separator/>
      </w:r>
    </w:p>
  </w:endnote>
  <w:endnote w:type="continuationSeparator" w:id="1">
    <w:p w:rsidR="00F16761" w:rsidRDefault="00F16761" w:rsidP="004504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4F0" w:rsidRDefault="004504F0">
    <w:pPr>
      <w:pStyle w:val="a4"/>
      <w:framePr w:wrap="around" w:hAnchor="text" w:xAlign="right" w:y="1"/>
      <w:rPr>
        <w:rStyle w:val="PageNumber"/>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4F0" w:rsidRDefault="004504F0">
    <w:pPr>
      <w:pStyle w:val="a4"/>
      <w:ind w:right="360"/>
      <w:rPr>
        <w:rStyle w:val="NormalCharacter"/>
      </w:rPr>
    </w:pPr>
    <w:r w:rsidRPr="004504F0">
      <w:rPr>
        <w:rStyle w:val="NormalCharacter"/>
      </w:rPr>
      <w:pict>
        <v:shapetype id="_x0000_t202" coordsize="21600,21600" o:spt="202" path="m,l,21600r21600,l21600,xe">
          <v:stroke joinstyle="miter"/>
          <v:path gradientshapeok="t" o:connecttype="rect"/>
        </v:shapetype>
        <v:shape id="文本框 1025" o:spid="_x0000_s1026" type="#_x0000_t202" style="position:absolute;margin-left:0;margin-top:0;width:19.1pt;height:10.95pt;z-index:251656704;mso-position-horizontal:center;mso-position-horizontal-relative:margin" o:gfxdata="UEsDBAoAAAAAAIdO4kAAAAAAAAAAAAAAAAAEAAAAZHJzL1BLAwQUAAAACACHTuJAZatAM9QAAAAD&#10;AQAADwAAAGRycy9kb3ducmV2LnhtbE2PwWrDMBBE74X8g9hCL6WR7dCQOpZDCJRCTq3bD5CtjWVq&#10;rYSkOEm/PmovzWVhmGHmbbU5m5FN6MNgSUA+z4AhdVYN1Av4+nx9WgELUZKSoyUUcMEAm3p2V8lS&#10;2RN94NTEnqUSCqUUoGN0Jeeh02hkmFuHlLyD9UbGJH3PlZenVG5GXmTZkhs5UFrQ0uFOY/fdHI2A&#10;Zh8Xfvf27PS0dY/q/aftlhcvxMN9nq2BRTzH/zD84id0qBNTa4+kAhsFpEfi303eYlUAawUU+Qvw&#10;uuK37PUVUEsDBBQAAAAIAIdO4kDYma0rrgEAAD4DAAAOAAAAZHJzL2Uyb0RvYy54bWytUktu2zAQ&#10;3RfoHQjua8pqnaSC5QBFkKJAkBRIcgCaIi0C/GHIWPIFmhtk1U33OZfPkSEju0G7K7ohh/N5nPdm&#10;luejNWQrIWrvWjqfVZRIJ3yn3aal93eXH84oiYm7jhvvZEt3MtLz1ft3yyE0sva9N50EgiAuNkNo&#10;aZ9SaBiLopeWx5kP0mFQebA84RM2rAM+ILo1rK6qEzZ46AJ4IWNE78VrkK4KvlJSpBulokzEtBR7&#10;S+WEcq7zyVZL3myAh16LqQ3+D11Yrh1+eoS64ImTB9B/QVktwEev0kx4y7xSWsjCAdnMqz/Y3PY8&#10;yMIFxYnhKFP8f7DievsdiO5wdpQ4bnFE+6fH/c/n/a8fZF7Vi6zQEGKDibcBU9P4xY85e/JHdGbi&#10;owKbb6REMI5a7476yjERgc76U704xYjA0Pzj5+qkoLPfxQFi+iq9JdloKeD4iqp8exUTfoiph5T8&#10;l/OX2pgyQuPIgKCLs9NFqTiGsMS4nCzLNkw4mdFr59lK43qc6Kx9t0OW5ptDkfPCHAw4GOuD8RBA&#10;b3pss2jBMhAOqTQ5LVTegrdvtN+u/eo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atAM9QAAAAD&#10;AQAADwAAAAAAAAABACAAAAAiAAAAZHJzL2Rvd25yZXYueG1sUEsBAhQAFAAAAAgAh07iQNiZrSuu&#10;AQAAPgMAAA4AAAAAAAAAAQAgAAAAIwEAAGRycy9lMm9Eb2MueG1sUEsFBgAAAAAGAAYAWQEAAEMF&#10;AAAAAA==&#10;" filled="f" stroked="f" strokeweight="1.25pt">
          <v:textbox inset="0,0,0,0">
            <w:txbxContent>
              <w:p w:rsidR="004504F0" w:rsidRDefault="004504F0">
                <w:pPr>
                  <w:pStyle w:val="a4"/>
                  <w:rPr>
                    <w:rStyle w:val="PageNumber"/>
                  </w:rPr>
                </w:pPr>
              </w:p>
              <w:p w:rsidR="004504F0" w:rsidRDefault="004504F0">
                <w:pPr>
                  <w:rPr>
                    <w:rStyle w:val="NormalCharacter"/>
                  </w:rPr>
                </w:pP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4F0" w:rsidRDefault="004504F0">
    <w:pPr>
      <w:pStyle w:val="a4"/>
      <w:ind w:right="360"/>
      <w:rPr>
        <w:rStyle w:val="NormalCharacter"/>
      </w:rPr>
    </w:pPr>
    <w:r w:rsidRPr="004504F0">
      <w:rPr>
        <w:rStyle w:val="NormalCharacter"/>
      </w:rPr>
      <w:pict>
        <v:shapetype id="_x0000_t202" coordsize="21600,21600" o:spt="202" path="m,l,21600r21600,l21600,xe">
          <v:stroke joinstyle="miter"/>
          <v:path gradientshapeok="t" o:connecttype="rect"/>
        </v:shapetype>
        <v:shape id="文本框 1026" o:spid="_x0000_s1028" type="#_x0000_t202" style="position:absolute;margin-left:0;margin-top:0;width:2in;height:2in;z-index:251657728;mso-position-horizontal:center;mso-position-horizontal-relative:margin" o:gfxdata="UEsDBAoAAAAAAIdO4kAAAAAAAAAAAAAAAAAEAAAAZHJzL1BLAwQUAAAACACHTuJA/e7jl9IAAAAF&#10;AQAADwAAAGRycy9kb3ducmV2LnhtbE2P0UrEMBBF3wX/IYywL+Kmu+JSatNFFmTBJ61+QNqMTbGZ&#10;hCTb3fXrHUXQl2Eud7hzbr09uUnMGNPoScFqWYBA6r0ZaVDw9vp4U4JIWZPRkydUcMYE2+byotaV&#10;8Ud6wbnNg+AQSpVWYHMOlZSpt+h0WvqAxN67j05nlnGQJuojh7tJrotiI50eiT9YHXBnsf9oD05B&#10;+5Rv425/F+z8EK7N82fXb85RqcXVqrgHkfGU/47hG5/RoWGmzh/IJDEp4CL5Z7K3LkuW3e8im1r+&#10;p2++AFBLAwQUAAAACACHTuJAKWFJEKoBAABAAwAADgAAAGRycy9lMm9Eb2MueG1srVLNahsxEL4X&#10;+g5C91rrhaTL4nWghJRAaAtpH0DWSl6B/hgp3vULtG/QUy+997n8HB3JXickt5DLaDQz+jTfN7O6&#10;mqwhOwlRe9fR5aKiRDrhe+22Hf3x/eZDQ0lM3PXceCc7upeRXq3fv1uNoZW1H7zpJRAEcbEdQ0eH&#10;lELLWBSDtDwufJAOk8qD5QmvsGU98BHRrWF1VV2y0UMfwAsZI0avj0m6LvhKSZG+KhVlIqaj2Fsq&#10;FordZMvWK95ugYdBi1Mb/BVdWK4dfnqGuuaJkwfQL6CsFuCjV2khvGVeKS1k4YBsltUzNvcDD7Jw&#10;QXFiOMsU3w5WfNl9A6L7jtaUOG5xRIffvw5//h3+/iTLqr7MCo0htlh4H7A0TZ/8hJOe4xGDmfik&#10;wOYTKRHMo9b7s75ySkTkR03dNBWmBObmC+Kzx+cBYvosvSXZ6SjgAIuufHcX07F0Lsm/OX+jjSlD&#10;NI6MiHrRfLwoL84pRDcuF8uyDyeczOnYe/bStJlORDe+3yNPc+tQ5rwyswOzs5mdhwB6O2CbRQ2W&#10;gXBMhc9ppfIePL2j/3Tx1/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e7jl9IAAAAFAQAADwAA&#10;AAAAAAABACAAAAAiAAAAZHJzL2Rvd25yZXYueG1sUEsBAhQAFAAAAAgAh07iQClhSRCqAQAAQAMA&#10;AA4AAAAAAAAAAQAgAAAAIQEAAGRycy9lMm9Eb2MueG1sUEsFBgAAAAAGAAYAWQEAAD0FAAAAAA==&#10;" filled="f" stroked="f" strokeweight="1.25pt">
          <v:textbox inset="0,0,0,0">
            <w:txbxContent>
              <w:p w:rsidR="004504F0" w:rsidRDefault="004504F0">
                <w:pPr>
                  <w:pStyle w:val="a4"/>
                  <w:rPr>
                    <w:rStyle w:val="NormalCharacter"/>
                  </w:rPr>
                </w:pPr>
              </w:p>
              <w:p w:rsidR="004504F0" w:rsidRDefault="004504F0">
                <w:pPr>
                  <w:rPr>
                    <w:rStyle w:val="NormalCharacter"/>
                  </w:rPr>
                </w:pPr>
              </w:p>
            </w:txbxContent>
          </v:textbox>
          <w10:wrap anchorx="margin"/>
        </v:shape>
      </w:pict>
    </w:r>
    <w:r w:rsidRPr="004504F0">
      <w:rPr>
        <w:rStyle w:val="NormalCharacter"/>
      </w:rPr>
      <w:pict>
        <v:shape id="文本框 1027" o:spid="_x0000_s1027" type="#_x0000_t202" style="position:absolute;margin-left:0;margin-top:0;width:19.1pt;height:10.95pt;z-index:251658752;mso-position-horizontal:center;mso-position-horizontal-relative:margin" o:gfxdata="UEsDBAoAAAAAAIdO4kAAAAAAAAAAAAAAAAAEAAAAZHJzL1BLAwQUAAAACACHTuJAZatAM9QAAAAD&#10;AQAADwAAAGRycy9kb3ducmV2LnhtbE2PwWrDMBBE74X8g9hCL6WR7dCQOpZDCJRCTq3bD5CtjWVq&#10;rYSkOEm/PmovzWVhmGHmbbU5m5FN6MNgSUA+z4AhdVYN1Av4+nx9WgELUZKSoyUUcMEAm3p2V8lS&#10;2RN94NTEnqUSCqUUoGN0Jeeh02hkmFuHlLyD9UbGJH3PlZenVG5GXmTZkhs5UFrQ0uFOY/fdHI2A&#10;Zh8Xfvf27PS0dY/q/aftlhcvxMN9nq2BRTzH/zD84id0qBNTa4+kAhsFpEfi303eYlUAawUU+Qvw&#10;uuK37PUVUEsDBBQAAAAIAIdO4kAJRSnxrgEAAD4DAAAOAAAAZHJzL2Uyb0RvYy54bWytUs1uEzEQ&#10;viPxDpbvxJtt05RVNpWqqhUSAqTCAzheO2vJfxq72c0LwBtw4sKd58pzMHayoYIb6mU8nhl/nu+b&#10;Wd2M1pCdhKi9a+l8VlEinfCddtuWfvl8/+aakpi467jxTrZ0LyO9Wb9+tRpCI2vfe9NJIAjiYjOE&#10;lvYphYaxKHppeZz5IB0mlQfLE15hyzrgA6Jbw+qqumKDhy6AFzJGjN4dk3Rd8JWSIn1UKspETEux&#10;t1QsFLvJlq1XvNkCD70Wpzb4f3RhuXb46RnqjidOnkD/A2W1AB+9SjPhLfNKaSELB2Qzr/5i89jz&#10;IAsXFCeGs0zx5WDFh90nILpr6QUljlsc0eH7t8OPX4efX8m8qpdZoSHEBgsfA5am8daPOOkpHjGY&#10;iY8KbD6REsE8ar0/6yvHRAQG68t6scSMwNT84m11tcgo7M/jADE9SG9JdloKOL6iKt+9j+lYOpXk&#10;v5y/18aUERpHBgRdXC8X5cU5hejG5WJZtuGEkxkdO89eGjfjiebGd3tkad45FDkvzOTA5Gwm5ymA&#10;3vbYZtGCZSAcUuFzWqi8Bc/v6D9f+/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atAM9QAAAAD&#10;AQAADwAAAAAAAAABACAAAAAiAAAAZHJzL2Rvd25yZXYueG1sUEsBAhQAFAAAAAgAh07iQAlFKfGu&#10;AQAAPgMAAA4AAAAAAAAAAQAgAAAAIwEAAGRycy9lMm9Eb2MueG1sUEsFBgAAAAAGAAYAWQEAAEMF&#10;AAAAAA==&#10;" filled="f" stroked="f" strokeweight="1.25pt">
          <v:textbox inset="0,0,0,0">
            <w:txbxContent>
              <w:p w:rsidR="004504F0" w:rsidRDefault="004504F0">
                <w:pPr>
                  <w:pStyle w:val="a4"/>
                  <w:rPr>
                    <w:rStyle w:val="PageNumber"/>
                  </w:rPr>
                </w:pPr>
              </w:p>
              <w:p w:rsidR="004504F0" w:rsidRDefault="004504F0">
                <w:pPr>
                  <w:rPr>
                    <w:rStyle w:val="NormalCharacter"/>
                  </w:rPr>
                </w:pP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6761" w:rsidRDefault="00F16761" w:rsidP="004504F0">
      <w:r>
        <w:separator/>
      </w:r>
    </w:p>
  </w:footnote>
  <w:footnote w:type="continuationSeparator" w:id="1">
    <w:p w:rsidR="00F16761" w:rsidRDefault="00F16761" w:rsidP="004504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E69B7"/>
    <w:multiLevelType w:val="singleLevel"/>
    <w:tmpl w:val="10EE69B7"/>
    <w:lvl w:ilvl="0">
      <w:start w:val="1"/>
      <w:numFmt w:val="decimal"/>
      <w:suff w:val="nothing"/>
      <w:lvlText w:val="%1、"/>
      <w:lvlJc w:val="left"/>
    </w:lvl>
  </w:abstractNum>
  <w:abstractNum w:abstractNumId="1">
    <w:nsid w:val="48C87259"/>
    <w:multiLevelType w:val="multilevel"/>
    <w:tmpl w:val="48C87259"/>
    <w:lvl w:ilvl="0">
      <w:start w:val="1"/>
      <w:numFmt w:val="chineseCountingThousand"/>
      <w:lvlText w:val="第%1章"/>
      <w:lvlJc w:val="left"/>
      <w:pPr>
        <w:widowControl/>
        <w:tabs>
          <w:tab w:val="left" w:pos="567"/>
        </w:tabs>
        <w:ind w:left="0" w:firstLine="0"/>
        <w:textAlignment w:val="baseline"/>
      </w:pPr>
    </w:lvl>
    <w:lvl w:ilvl="1">
      <w:start w:val="1"/>
      <w:numFmt w:val="decimal"/>
      <w:suff w:val="nothing"/>
      <w:lvlText w:val=""/>
      <w:lvlJc w:val="left"/>
      <w:pPr>
        <w:widowControl/>
        <w:ind w:left="0" w:firstLine="0"/>
        <w:textAlignment w:val="baseline"/>
      </w:pPr>
    </w:lvl>
    <w:lvl w:ilvl="2">
      <w:start w:val="1"/>
      <w:numFmt w:val="decimal"/>
      <w:pStyle w:val="Heading3"/>
      <w:suff w:val="nothing"/>
      <w:lvlText w:val=""/>
      <w:lvlJc w:val="left"/>
      <w:pPr>
        <w:widowControl/>
        <w:ind w:left="0" w:firstLine="0"/>
        <w:textAlignment w:val="baseline"/>
      </w:pPr>
    </w:lvl>
    <w:lvl w:ilvl="3">
      <w:start w:val="1"/>
      <w:numFmt w:val="decimal"/>
      <w:suff w:val="nothing"/>
      <w:lvlText w:val=""/>
      <w:lvlJc w:val="left"/>
      <w:pPr>
        <w:widowControl/>
        <w:ind w:left="0" w:firstLine="0"/>
        <w:textAlignment w:val="baseline"/>
      </w:pPr>
    </w:lvl>
    <w:lvl w:ilvl="4">
      <w:start w:val="1"/>
      <w:numFmt w:val="decimal"/>
      <w:suff w:val="nothing"/>
      <w:lvlText w:val=""/>
      <w:lvlJc w:val="left"/>
      <w:pPr>
        <w:widowControl/>
        <w:ind w:left="0" w:firstLine="0"/>
        <w:textAlignment w:val="baseline"/>
      </w:pPr>
    </w:lvl>
    <w:lvl w:ilvl="5">
      <w:start w:val="1"/>
      <w:numFmt w:val="decimal"/>
      <w:suff w:val="nothing"/>
      <w:lvlText w:val=""/>
      <w:lvlJc w:val="left"/>
      <w:pPr>
        <w:widowControl/>
        <w:ind w:left="0" w:firstLine="0"/>
        <w:textAlignment w:val="baseline"/>
      </w:pPr>
    </w:lvl>
    <w:lvl w:ilvl="6">
      <w:start w:val="1"/>
      <w:numFmt w:val="decimal"/>
      <w:suff w:val="nothing"/>
      <w:lvlText w:val=""/>
      <w:lvlJc w:val="left"/>
      <w:pPr>
        <w:widowControl/>
        <w:ind w:left="0" w:firstLine="0"/>
        <w:textAlignment w:val="baseline"/>
      </w:pPr>
    </w:lvl>
    <w:lvl w:ilvl="7">
      <w:start w:val="1"/>
      <w:numFmt w:val="decimal"/>
      <w:suff w:val="nothing"/>
      <w:lvlText w:val=""/>
      <w:lvlJc w:val="left"/>
      <w:pPr>
        <w:widowControl/>
        <w:ind w:left="0" w:firstLine="0"/>
        <w:textAlignment w:val="baseline"/>
      </w:pPr>
    </w:lvl>
    <w:lvl w:ilvl="8">
      <w:start w:val="1"/>
      <w:numFmt w:val="decimal"/>
      <w:suff w:val="nothing"/>
      <w:lvlText w:val=""/>
      <w:lvlJc w:val="left"/>
      <w:pPr>
        <w:widowControl/>
        <w:ind w:left="0" w:firstLine="0"/>
        <w:textAlignment w:val="baseline"/>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420"/>
  <w:doNotUseMarginsForDrawingGridOrigin/>
  <w:drawingGridHorizontalOrigin w:val="1800"/>
  <w:drawingGridVerticalOrigin w:val="1440"/>
  <w:noPunctuationKerning/>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balanceSingleByteDoubleByteWidth/>
    <w:doNotLeaveBackslashAlone/>
    <w:ulTrailSpace/>
    <w:doNotExpandShiftReturn/>
    <w:adjustLineHeightInTable/>
    <w:useFELayout/>
  </w:compat>
  <w:rsids>
    <w:rsidRoot w:val="00FB7E82"/>
    <w:rsid w:val="000A6492"/>
    <w:rsid w:val="00194298"/>
    <w:rsid w:val="001C5C19"/>
    <w:rsid w:val="00221054"/>
    <w:rsid w:val="003351E9"/>
    <w:rsid w:val="004504F0"/>
    <w:rsid w:val="004B4E94"/>
    <w:rsid w:val="004C25F4"/>
    <w:rsid w:val="005C0180"/>
    <w:rsid w:val="0064141D"/>
    <w:rsid w:val="006972A8"/>
    <w:rsid w:val="007C116E"/>
    <w:rsid w:val="007D690D"/>
    <w:rsid w:val="007F105A"/>
    <w:rsid w:val="00865E8C"/>
    <w:rsid w:val="009452EA"/>
    <w:rsid w:val="00993B3D"/>
    <w:rsid w:val="00A911F1"/>
    <w:rsid w:val="00B65ACD"/>
    <w:rsid w:val="00C21CD4"/>
    <w:rsid w:val="00CE56FB"/>
    <w:rsid w:val="00D370FC"/>
    <w:rsid w:val="00D9607B"/>
    <w:rsid w:val="00E516B6"/>
    <w:rsid w:val="00E677A9"/>
    <w:rsid w:val="00F1451B"/>
    <w:rsid w:val="00F16761"/>
    <w:rsid w:val="00F770A7"/>
    <w:rsid w:val="00FB7E82"/>
    <w:rsid w:val="01F36B85"/>
    <w:rsid w:val="04365FF5"/>
    <w:rsid w:val="05EC228C"/>
    <w:rsid w:val="094F12D8"/>
    <w:rsid w:val="095F3232"/>
    <w:rsid w:val="0BA85862"/>
    <w:rsid w:val="0BF67358"/>
    <w:rsid w:val="0D132545"/>
    <w:rsid w:val="0D1518DB"/>
    <w:rsid w:val="0F4042AB"/>
    <w:rsid w:val="0F8069A8"/>
    <w:rsid w:val="115743A9"/>
    <w:rsid w:val="12317038"/>
    <w:rsid w:val="134A5F56"/>
    <w:rsid w:val="14C33708"/>
    <w:rsid w:val="16AF4FE4"/>
    <w:rsid w:val="170D32F9"/>
    <w:rsid w:val="1AEB0E52"/>
    <w:rsid w:val="1B05199D"/>
    <w:rsid w:val="1B2D283A"/>
    <w:rsid w:val="1D2055B6"/>
    <w:rsid w:val="20E80D17"/>
    <w:rsid w:val="21870158"/>
    <w:rsid w:val="22860AB6"/>
    <w:rsid w:val="22BC150E"/>
    <w:rsid w:val="23C5069B"/>
    <w:rsid w:val="24324AEE"/>
    <w:rsid w:val="25FA7774"/>
    <w:rsid w:val="29255050"/>
    <w:rsid w:val="29666BA4"/>
    <w:rsid w:val="2B0F7112"/>
    <w:rsid w:val="2B5157C5"/>
    <w:rsid w:val="2C096E31"/>
    <w:rsid w:val="2D4266C7"/>
    <w:rsid w:val="2DF37C0F"/>
    <w:rsid w:val="2FB960E6"/>
    <w:rsid w:val="30CE0970"/>
    <w:rsid w:val="33712BE1"/>
    <w:rsid w:val="37300A10"/>
    <w:rsid w:val="3779061B"/>
    <w:rsid w:val="38055F32"/>
    <w:rsid w:val="3D512E73"/>
    <w:rsid w:val="3EF221A3"/>
    <w:rsid w:val="3F371951"/>
    <w:rsid w:val="3F640A2E"/>
    <w:rsid w:val="41DA34F1"/>
    <w:rsid w:val="44482919"/>
    <w:rsid w:val="4A8A17E5"/>
    <w:rsid w:val="4AF70554"/>
    <w:rsid w:val="4B731C93"/>
    <w:rsid w:val="4CC800AC"/>
    <w:rsid w:val="4E420C6A"/>
    <w:rsid w:val="4FA10E03"/>
    <w:rsid w:val="50D478F2"/>
    <w:rsid w:val="5127522A"/>
    <w:rsid w:val="51696E1B"/>
    <w:rsid w:val="518D28E8"/>
    <w:rsid w:val="52382198"/>
    <w:rsid w:val="55D06CAB"/>
    <w:rsid w:val="563B4E48"/>
    <w:rsid w:val="56576616"/>
    <w:rsid w:val="56EA5249"/>
    <w:rsid w:val="577D7877"/>
    <w:rsid w:val="57EF2FE2"/>
    <w:rsid w:val="582C2EB5"/>
    <w:rsid w:val="58D6169A"/>
    <w:rsid w:val="5AF928C3"/>
    <w:rsid w:val="5B3B594D"/>
    <w:rsid w:val="5B6D1F5F"/>
    <w:rsid w:val="5C153826"/>
    <w:rsid w:val="61B03E01"/>
    <w:rsid w:val="61CB6947"/>
    <w:rsid w:val="63C3096D"/>
    <w:rsid w:val="63DF3305"/>
    <w:rsid w:val="644C142D"/>
    <w:rsid w:val="65654A8F"/>
    <w:rsid w:val="65B232A1"/>
    <w:rsid w:val="683D17CB"/>
    <w:rsid w:val="68FC13F8"/>
    <w:rsid w:val="69B25BA7"/>
    <w:rsid w:val="6BF409F0"/>
    <w:rsid w:val="6C9F3D30"/>
    <w:rsid w:val="6DA52A8B"/>
    <w:rsid w:val="6E323E49"/>
    <w:rsid w:val="6E8A141B"/>
    <w:rsid w:val="77B0385D"/>
    <w:rsid w:val="7A0325CF"/>
    <w:rsid w:val="7A0579FD"/>
    <w:rsid w:val="7B3F4ECE"/>
    <w:rsid w:val="7BA27472"/>
    <w:rsid w:val="7C174CC6"/>
    <w:rsid w:val="7DC67F32"/>
    <w:rsid w:val="7DCC7F67"/>
    <w:rsid w:val="7EE226FB"/>
    <w:rsid w:val="7FAC615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04F0"/>
    <w:pPr>
      <w:jc w:val="both"/>
      <w:textAlignment w:val="baseline"/>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sid w:val="004504F0"/>
    <w:rPr>
      <w:rFonts w:ascii="宋体" w:hAnsi="Courier New"/>
      <w:szCs w:val="20"/>
    </w:rPr>
  </w:style>
  <w:style w:type="paragraph" w:styleId="a4">
    <w:name w:val="footer"/>
    <w:basedOn w:val="a"/>
    <w:link w:val="Char"/>
    <w:qFormat/>
    <w:rsid w:val="004504F0"/>
    <w:pPr>
      <w:tabs>
        <w:tab w:val="center" w:pos="4153"/>
        <w:tab w:val="right" w:pos="8306"/>
      </w:tabs>
      <w:snapToGrid w:val="0"/>
      <w:jc w:val="left"/>
    </w:pPr>
    <w:rPr>
      <w:sz w:val="18"/>
      <w:szCs w:val="18"/>
    </w:rPr>
  </w:style>
  <w:style w:type="paragraph" w:styleId="a5">
    <w:name w:val="header"/>
    <w:basedOn w:val="a"/>
    <w:link w:val="Char0"/>
    <w:qFormat/>
    <w:rsid w:val="004504F0"/>
    <w:pPr>
      <w:pBdr>
        <w:bottom w:val="single" w:sz="6" w:space="1" w:color="000000"/>
      </w:pBdr>
      <w:tabs>
        <w:tab w:val="center" w:pos="4153"/>
        <w:tab w:val="right" w:pos="8306"/>
      </w:tabs>
      <w:snapToGrid w:val="0"/>
      <w:jc w:val="center"/>
    </w:pPr>
    <w:rPr>
      <w:sz w:val="18"/>
      <w:szCs w:val="18"/>
    </w:rPr>
  </w:style>
  <w:style w:type="paragraph" w:styleId="a6">
    <w:name w:val="Subtitle"/>
    <w:basedOn w:val="a"/>
    <w:next w:val="a"/>
    <w:link w:val="Char1"/>
    <w:qFormat/>
    <w:rsid w:val="004504F0"/>
    <w:pPr>
      <w:spacing w:before="240" w:after="60" w:line="312" w:lineRule="auto"/>
      <w:jc w:val="center"/>
    </w:pPr>
    <w:rPr>
      <w:rFonts w:ascii="Cambria" w:hAnsi="Cambria"/>
      <w:b/>
      <w:bCs/>
      <w:kern w:val="28"/>
      <w:sz w:val="32"/>
      <w:szCs w:val="32"/>
    </w:rPr>
  </w:style>
  <w:style w:type="paragraph" w:styleId="a7">
    <w:name w:val="Title"/>
    <w:basedOn w:val="a"/>
    <w:next w:val="a"/>
    <w:link w:val="Char2"/>
    <w:qFormat/>
    <w:rsid w:val="004504F0"/>
    <w:pPr>
      <w:spacing w:before="240" w:after="60"/>
      <w:jc w:val="center"/>
    </w:pPr>
    <w:rPr>
      <w:rFonts w:ascii="Cambria" w:hAnsi="Cambria"/>
      <w:b/>
      <w:bCs/>
      <w:sz w:val="36"/>
      <w:szCs w:val="32"/>
    </w:rPr>
  </w:style>
  <w:style w:type="character" w:styleId="a8">
    <w:name w:val="FollowedHyperlink"/>
    <w:basedOn w:val="NormalCharacter"/>
    <w:qFormat/>
    <w:rsid w:val="004504F0"/>
    <w:rPr>
      <w:color w:val="3D3D3D"/>
    </w:rPr>
  </w:style>
  <w:style w:type="character" w:customStyle="1" w:styleId="NormalCharacter">
    <w:name w:val="NormalCharacter"/>
    <w:semiHidden/>
    <w:qFormat/>
    <w:rsid w:val="004504F0"/>
  </w:style>
  <w:style w:type="character" w:styleId="a9">
    <w:name w:val="Hyperlink"/>
    <w:basedOn w:val="NormalCharacter"/>
    <w:qFormat/>
    <w:rsid w:val="004504F0"/>
    <w:rPr>
      <w:color w:val="000099"/>
    </w:rPr>
  </w:style>
  <w:style w:type="paragraph" w:customStyle="1" w:styleId="Heading1">
    <w:name w:val="Heading1"/>
    <w:basedOn w:val="a"/>
    <w:next w:val="a"/>
    <w:link w:val="UserStyle5"/>
    <w:qFormat/>
    <w:rsid w:val="004504F0"/>
    <w:pPr>
      <w:keepNext/>
      <w:keepLines/>
      <w:spacing w:before="340" w:after="330" w:line="578" w:lineRule="auto"/>
    </w:pPr>
    <w:rPr>
      <w:b/>
      <w:bCs/>
      <w:kern w:val="44"/>
      <w:sz w:val="30"/>
      <w:szCs w:val="44"/>
    </w:rPr>
  </w:style>
  <w:style w:type="paragraph" w:customStyle="1" w:styleId="Heading2">
    <w:name w:val="Heading2"/>
    <w:basedOn w:val="a"/>
    <w:next w:val="a"/>
    <w:link w:val="UserStyle4"/>
    <w:qFormat/>
    <w:rsid w:val="004504F0"/>
    <w:pPr>
      <w:keepNext/>
      <w:keepLines/>
      <w:spacing w:before="260" w:after="260" w:line="416" w:lineRule="auto"/>
    </w:pPr>
    <w:rPr>
      <w:rFonts w:ascii="Cambria" w:hAnsi="Cambria"/>
      <w:b/>
      <w:bCs/>
      <w:sz w:val="32"/>
      <w:szCs w:val="32"/>
    </w:rPr>
  </w:style>
  <w:style w:type="paragraph" w:customStyle="1" w:styleId="Heading3">
    <w:name w:val="Heading3"/>
    <w:basedOn w:val="a"/>
    <w:next w:val="a"/>
    <w:qFormat/>
    <w:rsid w:val="004504F0"/>
    <w:pPr>
      <w:keepNext/>
      <w:keepLines/>
      <w:numPr>
        <w:ilvl w:val="2"/>
        <w:numId w:val="1"/>
      </w:numPr>
      <w:spacing w:before="260" w:after="260" w:line="416" w:lineRule="auto"/>
    </w:pPr>
    <w:rPr>
      <w:b/>
      <w:bCs/>
      <w:sz w:val="32"/>
      <w:szCs w:val="32"/>
    </w:rPr>
  </w:style>
  <w:style w:type="paragraph" w:customStyle="1" w:styleId="Heading5">
    <w:name w:val="Heading5"/>
    <w:basedOn w:val="a"/>
    <w:next w:val="a"/>
    <w:link w:val="UserStyle1"/>
    <w:qFormat/>
    <w:rsid w:val="004504F0"/>
    <w:pPr>
      <w:keepNext/>
      <w:keepLines/>
      <w:spacing w:before="280" w:after="290" w:line="376" w:lineRule="auto"/>
    </w:pPr>
    <w:rPr>
      <w:b/>
      <w:bCs/>
      <w:sz w:val="28"/>
      <w:szCs w:val="28"/>
    </w:rPr>
  </w:style>
  <w:style w:type="table" w:customStyle="1" w:styleId="TableNormal">
    <w:name w:val="TableNormal"/>
    <w:semiHidden/>
    <w:qFormat/>
    <w:rsid w:val="004504F0"/>
    <w:tblPr>
      <w:tblCellMar>
        <w:top w:w="0" w:type="dxa"/>
        <w:left w:w="0" w:type="dxa"/>
        <w:bottom w:w="0" w:type="dxa"/>
        <w:right w:w="0" w:type="dxa"/>
      </w:tblCellMar>
    </w:tblPr>
  </w:style>
  <w:style w:type="character" w:customStyle="1" w:styleId="UserStyle0">
    <w:name w:val="UserStyle_0"/>
    <w:basedOn w:val="NormalCharacter"/>
    <w:qFormat/>
    <w:rsid w:val="004504F0"/>
    <w:rPr>
      <w:rFonts w:ascii="宋体" w:eastAsia="宋体" w:hAnsi="宋体"/>
      <w:color w:val="000000"/>
      <w:sz w:val="24"/>
      <w:szCs w:val="24"/>
    </w:rPr>
  </w:style>
  <w:style w:type="character" w:customStyle="1" w:styleId="UserStyle1">
    <w:name w:val="UserStyle_1"/>
    <w:basedOn w:val="NormalCharacter"/>
    <w:link w:val="Heading5"/>
    <w:qFormat/>
    <w:rsid w:val="004504F0"/>
    <w:rPr>
      <w:rFonts w:cs="Times New Roman"/>
      <w:b/>
      <w:bCs/>
      <w:kern w:val="2"/>
      <w:sz w:val="28"/>
      <w:szCs w:val="28"/>
    </w:rPr>
  </w:style>
  <w:style w:type="character" w:customStyle="1" w:styleId="Char1">
    <w:name w:val="副标题 Char"/>
    <w:link w:val="a6"/>
    <w:qFormat/>
    <w:rsid w:val="004504F0"/>
    <w:rPr>
      <w:rFonts w:ascii="Cambria" w:hAnsi="Cambria" w:cs="Times New Roman"/>
      <w:b/>
      <w:bCs/>
      <w:kern w:val="28"/>
      <w:sz w:val="32"/>
      <w:szCs w:val="32"/>
    </w:rPr>
  </w:style>
  <w:style w:type="character" w:customStyle="1" w:styleId="UserStyle3">
    <w:name w:val="UserStyle_3"/>
    <w:link w:val="PlainText"/>
    <w:qFormat/>
    <w:rsid w:val="004504F0"/>
    <w:rPr>
      <w:rFonts w:ascii="宋体" w:hAnsi="Courier New"/>
      <w:kern w:val="2"/>
      <w:sz w:val="21"/>
      <w:szCs w:val="21"/>
    </w:rPr>
  </w:style>
  <w:style w:type="paragraph" w:customStyle="1" w:styleId="PlainText">
    <w:name w:val="PlainText"/>
    <w:basedOn w:val="a"/>
    <w:link w:val="UserStyle3"/>
    <w:qFormat/>
    <w:rsid w:val="004504F0"/>
    <w:rPr>
      <w:rFonts w:ascii="宋体" w:hAnsi="Courier New"/>
      <w:szCs w:val="21"/>
    </w:rPr>
  </w:style>
  <w:style w:type="character" w:customStyle="1" w:styleId="PageNumber">
    <w:name w:val="PageNumber"/>
    <w:basedOn w:val="NormalCharacter"/>
    <w:qFormat/>
    <w:rsid w:val="004504F0"/>
  </w:style>
  <w:style w:type="character" w:customStyle="1" w:styleId="UserStyle4">
    <w:name w:val="UserStyle_4"/>
    <w:link w:val="Heading2"/>
    <w:semiHidden/>
    <w:qFormat/>
    <w:rsid w:val="004504F0"/>
    <w:rPr>
      <w:rFonts w:ascii="Cambria" w:eastAsia="宋体" w:hAnsi="Cambria" w:cs="Times New Roman"/>
      <w:b/>
      <w:bCs/>
      <w:kern w:val="2"/>
      <w:sz w:val="32"/>
      <w:szCs w:val="32"/>
    </w:rPr>
  </w:style>
  <w:style w:type="character" w:customStyle="1" w:styleId="UserStyle5">
    <w:name w:val="UserStyle_5"/>
    <w:link w:val="Heading1"/>
    <w:qFormat/>
    <w:rsid w:val="004504F0"/>
    <w:rPr>
      <w:rFonts w:cs="Times New Roman"/>
      <w:b/>
      <w:bCs/>
      <w:kern w:val="44"/>
      <w:sz w:val="30"/>
      <w:szCs w:val="44"/>
    </w:rPr>
  </w:style>
  <w:style w:type="character" w:customStyle="1" w:styleId="UserStyle6">
    <w:name w:val="UserStyle_6"/>
    <w:basedOn w:val="NormalCharacter"/>
    <w:qFormat/>
    <w:rsid w:val="004504F0"/>
    <w:rPr>
      <w:rFonts w:ascii="Arial" w:hAnsi="Arial"/>
      <w:color w:val="000000"/>
      <w:sz w:val="24"/>
      <w:szCs w:val="24"/>
    </w:rPr>
  </w:style>
  <w:style w:type="character" w:customStyle="1" w:styleId="Char0">
    <w:name w:val="页眉 Char"/>
    <w:link w:val="a5"/>
    <w:qFormat/>
    <w:rsid w:val="004504F0"/>
    <w:rPr>
      <w:kern w:val="2"/>
      <w:sz w:val="18"/>
      <w:szCs w:val="18"/>
    </w:rPr>
  </w:style>
  <w:style w:type="character" w:customStyle="1" w:styleId="Char2">
    <w:name w:val="标题 Char"/>
    <w:link w:val="a7"/>
    <w:qFormat/>
    <w:rsid w:val="004504F0"/>
    <w:rPr>
      <w:rFonts w:ascii="Cambria" w:hAnsi="Cambria" w:cs="Times New Roman"/>
      <w:b/>
      <w:bCs/>
      <w:kern w:val="2"/>
      <w:sz w:val="36"/>
      <w:szCs w:val="32"/>
    </w:rPr>
  </w:style>
  <w:style w:type="character" w:customStyle="1" w:styleId="Char">
    <w:name w:val="页脚 Char"/>
    <w:link w:val="a4"/>
    <w:qFormat/>
    <w:rsid w:val="004504F0"/>
    <w:rPr>
      <w:kern w:val="2"/>
      <w:sz w:val="18"/>
      <w:szCs w:val="18"/>
    </w:rPr>
  </w:style>
  <w:style w:type="character" w:customStyle="1" w:styleId="UserStyle10">
    <w:name w:val="UserStyle_10"/>
    <w:basedOn w:val="NormalCharacter"/>
    <w:qFormat/>
    <w:rsid w:val="004504F0"/>
  </w:style>
  <w:style w:type="character" w:customStyle="1" w:styleId="UserStyle11">
    <w:name w:val="UserStyle_11"/>
    <w:basedOn w:val="NormalCharacter"/>
    <w:qFormat/>
    <w:rsid w:val="004504F0"/>
    <w:rPr>
      <w:rFonts w:ascii="微软雅黑" w:hAnsi="微软雅黑"/>
    </w:rPr>
  </w:style>
  <w:style w:type="paragraph" w:customStyle="1" w:styleId="UserStyle12">
    <w:name w:val="UserStyle_12"/>
    <w:basedOn w:val="a"/>
    <w:qFormat/>
    <w:rsid w:val="004504F0"/>
    <w:pPr>
      <w:tabs>
        <w:tab w:val="left" w:pos="360"/>
      </w:tabs>
    </w:pPr>
    <w:rPr>
      <w:sz w:val="24"/>
    </w:rPr>
  </w:style>
  <w:style w:type="paragraph" w:customStyle="1" w:styleId="179">
    <w:name w:val="179"/>
    <w:basedOn w:val="a"/>
    <w:qFormat/>
    <w:rsid w:val="004504F0"/>
    <w:pPr>
      <w:ind w:firstLineChars="200" w:firstLine="420"/>
    </w:pPr>
  </w:style>
  <w:style w:type="paragraph" w:customStyle="1" w:styleId="Index1">
    <w:name w:val="Index1"/>
    <w:basedOn w:val="a"/>
    <w:next w:val="a"/>
    <w:qFormat/>
    <w:rsid w:val="004504F0"/>
    <w:rPr>
      <w:sz w:val="28"/>
      <w:szCs w:val="20"/>
    </w:rPr>
  </w:style>
  <w:style w:type="paragraph" w:customStyle="1" w:styleId="TOC1">
    <w:name w:val="TOC1"/>
    <w:basedOn w:val="a"/>
    <w:next w:val="a"/>
    <w:qFormat/>
    <w:rsid w:val="004504F0"/>
    <w:pPr>
      <w:spacing w:before="120" w:after="120" w:line="400" w:lineRule="exact"/>
      <w:ind w:firstLineChars="200" w:firstLine="200"/>
      <w:jc w:val="left"/>
    </w:pPr>
    <w:rPr>
      <w:rFonts w:ascii="Calibri" w:hAnsi="Calibri"/>
      <w:b/>
      <w:bCs/>
      <w:caps/>
      <w:sz w:val="24"/>
      <w:szCs w:val="20"/>
    </w:rPr>
  </w:style>
  <w:style w:type="paragraph" w:customStyle="1" w:styleId="BodyText">
    <w:name w:val="BodyText"/>
    <w:basedOn w:val="a"/>
    <w:qFormat/>
    <w:rsid w:val="004504F0"/>
    <w:rPr>
      <w:rFonts w:eastAsia="黑体"/>
      <w:sz w:val="36"/>
    </w:rPr>
  </w:style>
  <w:style w:type="paragraph" w:customStyle="1" w:styleId="TOC3">
    <w:name w:val="TOC3"/>
    <w:basedOn w:val="a"/>
    <w:next w:val="a"/>
    <w:qFormat/>
    <w:rsid w:val="004504F0"/>
    <w:pPr>
      <w:tabs>
        <w:tab w:val="right" w:leader="dot" w:pos="8777"/>
      </w:tabs>
      <w:spacing w:line="480" w:lineRule="exact"/>
      <w:ind w:left="482" w:firstLineChars="43" w:firstLine="103"/>
      <w:jc w:val="left"/>
    </w:pPr>
    <w:rPr>
      <w:rFonts w:ascii="Calibri" w:hAnsi="Calibri"/>
      <w:i/>
      <w:iCs/>
      <w:sz w:val="20"/>
      <w:szCs w:val="20"/>
    </w:rPr>
  </w:style>
  <w:style w:type="paragraph" w:customStyle="1" w:styleId="UserStyle13">
    <w:name w:val="UserStyle_13"/>
    <w:qFormat/>
    <w:rsid w:val="004504F0"/>
    <w:pPr>
      <w:textAlignment w:val="baseline"/>
    </w:pPr>
  </w:style>
  <w:style w:type="paragraph" w:customStyle="1" w:styleId="BodyTextIndent">
    <w:name w:val="BodyTextIndent"/>
    <w:basedOn w:val="a"/>
    <w:qFormat/>
    <w:rsid w:val="004504F0"/>
    <w:pPr>
      <w:spacing w:after="120"/>
      <w:ind w:leftChars="200" w:left="420"/>
    </w:pPr>
  </w:style>
  <w:style w:type="paragraph" w:customStyle="1" w:styleId="UserStyle14">
    <w:name w:val="UserStyle_14"/>
    <w:basedOn w:val="a"/>
    <w:qFormat/>
    <w:rsid w:val="004504F0"/>
  </w:style>
  <w:style w:type="paragraph" w:customStyle="1" w:styleId="TOC2">
    <w:name w:val="TOC2"/>
    <w:basedOn w:val="a"/>
    <w:next w:val="a"/>
    <w:qFormat/>
    <w:rsid w:val="004504F0"/>
    <w:pPr>
      <w:tabs>
        <w:tab w:val="right" w:leader="dot" w:pos="8777"/>
      </w:tabs>
      <w:spacing w:line="400" w:lineRule="exact"/>
      <w:ind w:firstLineChars="236" w:firstLine="566"/>
      <w:jc w:val="left"/>
    </w:pPr>
    <w:rPr>
      <w:rFonts w:ascii="Calibri" w:hAnsi="Calibri"/>
      <w:smallCaps/>
      <w:sz w:val="20"/>
      <w:szCs w:val="20"/>
    </w:rPr>
  </w:style>
  <w:style w:type="paragraph" w:customStyle="1" w:styleId="AnnotationText">
    <w:name w:val="AnnotationText"/>
    <w:basedOn w:val="a"/>
    <w:qFormat/>
    <w:rsid w:val="004504F0"/>
    <w:pPr>
      <w:jc w:val="left"/>
    </w:pPr>
  </w:style>
  <w:style w:type="paragraph" w:customStyle="1" w:styleId="UserStyle15">
    <w:name w:val="UserStyle_15"/>
    <w:basedOn w:val="Heading3"/>
    <w:qFormat/>
    <w:rsid w:val="004504F0"/>
    <w:pPr>
      <w:numPr>
        <w:ilvl w:val="0"/>
        <w:numId w:val="0"/>
      </w:numPr>
      <w:spacing w:line="415" w:lineRule="auto"/>
    </w:pPr>
  </w:style>
  <w:style w:type="paragraph" w:customStyle="1" w:styleId="266">
    <w:name w:val="266"/>
    <w:basedOn w:val="Heading1"/>
    <w:next w:val="a"/>
    <w:qFormat/>
    <w:rsid w:val="004504F0"/>
    <w:pPr>
      <w:spacing w:before="480" w:after="0" w:line="276" w:lineRule="auto"/>
      <w:jc w:val="left"/>
    </w:pPr>
    <w:rPr>
      <w:rFonts w:ascii="Cambria" w:hAnsi="Cambria"/>
      <w:color w:val="365F91"/>
      <w:kern w:val="0"/>
      <w:sz w:val="28"/>
      <w:szCs w:val="28"/>
    </w:rPr>
  </w:style>
  <w:style w:type="paragraph" w:customStyle="1" w:styleId="UserStyle16">
    <w:name w:val="UserStyle_16"/>
    <w:basedOn w:val="a"/>
    <w:qFormat/>
    <w:rsid w:val="004504F0"/>
    <w:pPr>
      <w:spacing w:before="100" w:beforeAutospacing="1" w:after="100" w:afterAutospacing="1"/>
      <w:jc w:val="left"/>
    </w:pPr>
    <w:rPr>
      <w:rFonts w:ascii="宋体" w:hAnsi="宋体"/>
      <w:kern w:val="0"/>
      <w:sz w:val="24"/>
    </w:rPr>
  </w:style>
  <w:style w:type="paragraph" w:customStyle="1" w:styleId="IndexHeading">
    <w:name w:val="IndexHeading"/>
    <w:basedOn w:val="a"/>
    <w:next w:val="Index1"/>
    <w:semiHidden/>
    <w:qFormat/>
    <w:rsid w:val="004504F0"/>
    <w:rPr>
      <w:sz w:val="28"/>
      <w:szCs w:val="20"/>
    </w:rPr>
  </w:style>
  <w:style w:type="paragraph" w:customStyle="1" w:styleId="UserStyle17">
    <w:name w:val="UserStyle_17"/>
    <w:basedOn w:val="a"/>
    <w:qFormat/>
    <w:rsid w:val="004504F0"/>
    <w:pPr>
      <w:pageBreakBefore/>
    </w:pPr>
    <w:rPr>
      <w:sz w:val="28"/>
      <w:szCs w:val="20"/>
    </w:rPr>
  </w:style>
  <w:style w:type="paragraph" w:customStyle="1" w:styleId="BodyTextIndent2">
    <w:name w:val="BodyTextIndent2"/>
    <w:basedOn w:val="a"/>
    <w:qFormat/>
    <w:rsid w:val="004504F0"/>
    <w:pPr>
      <w:spacing w:line="360" w:lineRule="auto"/>
      <w:ind w:firstLine="570"/>
    </w:pPr>
    <w:rPr>
      <w:rFonts w:ascii="宋体" w:hAnsi="宋体"/>
      <w:iCs/>
      <w:sz w:val="28"/>
      <w:szCs w:val="20"/>
    </w:rPr>
  </w:style>
  <w:style w:type="paragraph" w:customStyle="1" w:styleId="UserStyle18">
    <w:name w:val="UserStyle_18"/>
    <w:basedOn w:val="a"/>
    <w:qFormat/>
    <w:rsid w:val="004504F0"/>
    <w:rPr>
      <w:rFonts w:ascii="Tahoma" w:hAnsi="Tahoma"/>
      <w:sz w:val="24"/>
      <w:szCs w:val="20"/>
    </w:rPr>
  </w:style>
  <w:style w:type="paragraph" w:customStyle="1" w:styleId="Acetate">
    <w:name w:val="Acetate"/>
    <w:basedOn w:val="a"/>
    <w:semiHidden/>
    <w:qFormat/>
    <w:rsid w:val="004504F0"/>
    <w:rPr>
      <w:sz w:val="18"/>
      <w:szCs w:val="18"/>
    </w:rPr>
  </w:style>
  <w:style w:type="paragraph" w:customStyle="1" w:styleId="UserStyle19">
    <w:name w:val="UserStyle_19"/>
    <w:qFormat/>
    <w:rsid w:val="004504F0"/>
    <w:pPr>
      <w:ind w:leftChars="200" w:left="200"/>
      <w:textAlignment w:val="baseline"/>
    </w:pPr>
  </w:style>
  <w:style w:type="paragraph" w:customStyle="1" w:styleId="HtmlNormal">
    <w:name w:val="HtmlNormal"/>
    <w:basedOn w:val="a"/>
    <w:qFormat/>
    <w:rsid w:val="004504F0"/>
    <w:pPr>
      <w:jc w:val="left"/>
    </w:pPr>
    <w:rPr>
      <w:rFonts w:ascii="宋体" w:hAnsi="宋体"/>
      <w:sz w:val="24"/>
    </w:rPr>
  </w:style>
  <w:style w:type="paragraph" w:customStyle="1" w:styleId="UserStyle20">
    <w:name w:val="UserStyle_20"/>
    <w:basedOn w:val="a"/>
    <w:qFormat/>
    <w:rsid w:val="004504F0"/>
    <w:rPr>
      <w:rFonts w:ascii="Tahoma" w:hAnsi="Tahoma"/>
      <w:sz w:val="24"/>
      <w:szCs w:val="20"/>
    </w:rPr>
  </w:style>
  <w:style w:type="table" w:customStyle="1" w:styleId="TableGrid">
    <w:name w:val="TableGrid"/>
    <w:basedOn w:val="TableNormal"/>
    <w:qFormat/>
    <w:rsid w:val="004504F0"/>
    <w:tblPr>
      <w:tblCellMar>
        <w:top w:w="0" w:type="dxa"/>
        <w:left w:w="0" w:type="dxa"/>
        <w:bottom w:w="0" w:type="dxa"/>
        <w:right w:w="0" w:type="dxa"/>
      </w:tblCellMar>
    </w:tblPr>
  </w:style>
  <w:style w:type="paragraph" w:customStyle="1" w:styleId="Style2">
    <w:name w:val="_Style 2"/>
    <w:qFormat/>
    <w:rsid w:val="004504F0"/>
    <w:pPr>
      <w:widowControl w:val="0"/>
      <w:spacing w:line="360" w:lineRule="auto"/>
      <w:jc w:val="both"/>
    </w:pPr>
    <w:rPr>
      <w:rFonts w:ascii="Arial" w:hAnsi="Arial"/>
      <w:kern w:val="2"/>
      <w:sz w:val="24"/>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4989</Words>
  <Characters>28441</Characters>
  <Application>Microsoft Office Word</Application>
  <DocSecurity>0</DocSecurity>
  <Lines>237</Lines>
  <Paragraphs>66</Paragraphs>
  <ScaleCrop>false</ScaleCrop>
  <Company>微软中国</Company>
  <LinksUpToDate>false</LinksUpToDate>
  <CharactersWithSpaces>33364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cp:revision>
  <dcterms:created xsi:type="dcterms:W3CDTF">2020-08-17T06:14:00Z</dcterms:created>
  <dcterms:modified xsi:type="dcterms:W3CDTF">2020-08-17T06:14:00Z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