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华文中宋" w:eastAsia="华文中宋" w:hAnsi="华文中宋" w:cs="华文中宋" w:hint="eastAsia"/>
          <w:bCs/>
          <w:sz w:val="32"/>
          <w:szCs w:val="32"/>
        </w:rPr>
        <w:alias w:val="项目名称"/>
        <w:tag w:val="项目名称"/>
        <w:id w:val="556678010"/>
        <w:placeholder>
          <w:docPart w:val="E4939842529340FFB651DB1C491459B7"/>
        </w:placeholder>
      </w:sdtPr>
      <w:sdtEndPr/>
      <w:sdtContent>
        <w:p w14:paraId="3828FB47" w14:textId="77777777" w:rsidR="003D3132" w:rsidRDefault="003D3132" w:rsidP="008C7397">
          <w:pPr>
            <w:pStyle w:val="af"/>
            <w:spacing w:beforeLines="50" w:before="156" w:line="560" w:lineRule="exact"/>
            <w:jc w:val="center"/>
            <w:rPr>
              <w:rFonts w:ascii="华文中宋" w:eastAsia="华文中宋" w:hAnsi="华文中宋" w:cs="华文中宋"/>
              <w:bCs/>
              <w:sz w:val="32"/>
              <w:szCs w:val="32"/>
            </w:rPr>
          </w:pPr>
        </w:p>
        <w:p w14:paraId="7E7DAF38" w14:textId="6FDE5E20" w:rsidR="0058445D" w:rsidRDefault="008C7397" w:rsidP="008C7397">
          <w:pPr>
            <w:pStyle w:val="af"/>
            <w:spacing w:beforeLines="50" w:before="156" w:line="560" w:lineRule="exact"/>
            <w:jc w:val="center"/>
            <w:rPr>
              <w:rFonts w:ascii="隶书" w:eastAsia="隶书" w:hAnsi="华文中宋"/>
              <w:sz w:val="84"/>
              <w:szCs w:val="84"/>
            </w:rPr>
          </w:pPr>
          <w:r w:rsidRPr="003D3132">
            <w:rPr>
              <w:rFonts w:ascii="黑体" w:eastAsia="黑体" w:hAnsi="黑体" w:cs="华文中宋" w:hint="eastAsia"/>
              <w:bCs/>
              <w:sz w:val="52"/>
              <w:szCs w:val="52"/>
            </w:rPr>
            <w:t>青海民族大学格尔木校区整体对外招租</w:t>
          </w:r>
          <w:r w:rsidR="00A205FC" w:rsidRPr="003D3132">
            <w:rPr>
              <w:rFonts w:ascii="黑体" w:eastAsia="黑体" w:hAnsi="黑体" w:cs="华文中宋" w:hint="eastAsia"/>
              <w:bCs/>
              <w:sz w:val="52"/>
              <w:szCs w:val="52"/>
            </w:rPr>
            <w:t>项目</w:t>
          </w:r>
          <w:r w:rsidR="0086025B">
            <w:rPr>
              <w:rFonts w:ascii="黑体" w:eastAsia="黑体" w:hAnsi="黑体" w:cs="华文中宋" w:hint="eastAsia"/>
              <w:bCs/>
              <w:sz w:val="52"/>
              <w:szCs w:val="52"/>
            </w:rPr>
            <w:t>（第</w:t>
          </w:r>
          <w:r w:rsidR="00494F77">
            <w:rPr>
              <w:rFonts w:ascii="黑体" w:eastAsia="黑体" w:hAnsi="黑体" w:cs="华文中宋" w:hint="eastAsia"/>
              <w:bCs/>
              <w:sz w:val="52"/>
              <w:szCs w:val="52"/>
            </w:rPr>
            <w:t>三</w:t>
          </w:r>
          <w:r w:rsidR="0086025B">
            <w:rPr>
              <w:rFonts w:ascii="黑体" w:eastAsia="黑体" w:hAnsi="黑体" w:cs="华文中宋" w:hint="eastAsia"/>
              <w:bCs/>
              <w:sz w:val="52"/>
              <w:szCs w:val="52"/>
            </w:rPr>
            <w:t>次）</w:t>
          </w:r>
        </w:p>
      </w:sdtContent>
    </w:sdt>
    <w:p w14:paraId="36B7E9D6" w14:textId="77777777" w:rsidR="0058445D" w:rsidRPr="008C7397" w:rsidRDefault="0058445D">
      <w:pPr>
        <w:pStyle w:val="af"/>
        <w:spacing w:beforeLines="50" w:before="156" w:line="560" w:lineRule="exact"/>
        <w:jc w:val="center"/>
        <w:rPr>
          <w:rFonts w:ascii="隶书" w:eastAsia="隶书" w:hAnsi="华文中宋"/>
          <w:sz w:val="84"/>
          <w:szCs w:val="84"/>
        </w:rPr>
      </w:pPr>
    </w:p>
    <w:p w14:paraId="48927F33" w14:textId="77777777" w:rsidR="0058445D" w:rsidRDefault="0058445D">
      <w:pPr>
        <w:pStyle w:val="af"/>
        <w:spacing w:beforeLines="50" w:before="156" w:line="560" w:lineRule="exact"/>
        <w:jc w:val="center"/>
        <w:rPr>
          <w:rFonts w:ascii="隶书" w:eastAsia="隶书" w:hAnsi="华文中宋"/>
          <w:sz w:val="84"/>
          <w:szCs w:val="84"/>
        </w:rPr>
      </w:pPr>
    </w:p>
    <w:p w14:paraId="372693CE" w14:textId="33DD2438" w:rsidR="0058445D" w:rsidRDefault="0058445D">
      <w:pPr>
        <w:pStyle w:val="af"/>
        <w:spacing w:beforeLines="100" w:before="312" w:line="560" w:lineRule="exact"/>
        <w:jc w:val="center"/>
        <w:rPr>
          <w:rFonts w:ascii="华文中宋" w:eastAsia="华文中宋" w:hAnsi="华文中宋" w:cs="华文中宋"/>
          <w:bCs/>
          <w:sz w:val="84"/>
          <w:szCs w:val="84"/>
        </w:rPr>
      </w:pPr>
    </w:p>
    <w:p w14:paraId="40A8D02C" w14:textId="77777777" w:rsidR="003D3132" w:rsidRPr="00ED0624" w:rsidRDefault="003D3132">
      <w:pPr>
        <w:pStyle w:val="af"/>
        <w:spacing w:beforeLines="100" w:before="312" w:line="560" w:lineRule="exact"/>
        <w:jc w:val="center"/>
        <w:rPr>
          <w:rFonts w:ascii="华文中宋" w:eastAsia="华文中宋" w:hAnsi="华文中宋" w:cs="华文中宋"/>
          <w:bCs/>
          <w:sz w:val="84"/>
          <w:szCs w:val="84"/>
        </w:rPr>
      </w:pPr>
    </w:p>
    <w:p w14:paraId="5E011C3A" w14:textId="73CCA9F6" w:rsidR="0058445D" w:rsidRPr="00ED0624" w:rsidRDefault="008C7397">
      <w:pPr>
        <w:pStyle w:val="af"/>
        <w:adjustRightInd w:val="0"/>
        <w:snapToGrid w:val="0"/>
        <w:spacing w:beforeLines="100" w:before="312" w:line="560" w:lineRule="exact"/>
        <w:jc w:val="center"/>
        <w:rPr>
          <w:rFonts w:ascii="华文中宋" w:eastAsia="华文中宋" w:hAnsi="华文中宋" w:cs="华文中宋"/>
          <w:sz w:val="84"/>
          <w:szCs w:val="84"/>
        </w:rPr>
      </w:pPr>
      <w:r>
        <w:rPr>
          <w:rFonts w:ascii="华文中宋" w:eastAsia="华文中宋" w:hAnsi="华文中宋" w:cs="华文中宋" w:hint="eastAsia"/>
          <w:sz w:val="84"/>
          <w:szCs w:val="84"/>
        </w:rPr>
        <w:t>竞价采购</w:t>
      </w:r>
      <w:r w:rsidR="00C538F7" w:rsidRPr="00ED0624">
        <w:rPr>
          <w:rFonts w:ascii="华文中宋" w:eastAsia="华文中宋" w:hAnsi="华文中宋" w:cs="华文中宋" w:hint="eastAsia"/>
          <w:sz w:val="84"/>
          <w:szCs w:val="84"/>
        </w:rPr>
        <w:t>文件</w:t>
      </w:r>
    </w:p>
    <w:p w14:paraId="6BA4C777" w14:textId="77777777" w:rsidR="0058445D" w:rsidRDefault="0058445D">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1FF5540F" w14:textId="77777777" w:rsidR="003D3132" w:rsidRPr="00ED0624" w:rsidRDefault="003D3132">
      <w:pPr>
        <w:pStyle w:val="af"/>
        <w:adjustRightInd w:val="0"/>
        <w:snapToGrid w:val="0"/>
        <w:spacing w:beforeLines="100" w:before="312" w:line="560" w:lineRule="exact"/>
        <w:ind w:leftChars="554" w:left="7043" w:hangingChars="700" w:hanging="5880"/>
        <w:rPr>
          <w:rFonts w:ascii="华文中宋" w:eastAsia="华文中宋" w:hAnsi="华文中宋" w:cs="华文中宋"/>
          <w:sz w:val="84"/>
          <w:szCs w:val="84"/>
        </w:rPr>
      </w:pPr>
    </w:p>
    <w:p w14:paraId="2CD298BA" w14:textId="5FE6914B" w:rsidR="0058445D" w:rsidRPr="00ED0624" w:rsidRDefault="00C538F7">
      <w:pPr>
        <w:adjustRightInd w:val="0"/>
        <w:snapToGrid w:val="0"/>
        <w:spacing w:beforeLines="50" w:before="156" w:line="560" w:lineRule="exact"/>
        <w:rPr>
          <w:rFonts w:ascii="华文中宋" w:eastAsia="华文中宋" w:hAnsi="华文中宋" w:cs="华文中宋"/>
          <w:bCs/>
          <w:sz w:val="32"/>
          <w:szCs w:val="32"/>
        </w:rPr>
      </w:pPr>
      <w:r w:rsidRPr="00ED0624">
        <w:rPr>
          <w:rFonts w:ascii="华文中宋" w:eastAsia="华文中宋" w:hAnsi="华文中宋" w:cs="华文中宋" w:hint="eastAsia"/>
          <w:bCs/>
          <w:sz w:val="32"/>
          <w:szCs w:val="32"/>
        </w:rPr>
        <w:t>项目名称：</w:t>
      </w:r>
      <w:bookmarkStart w:id="0" w:name="OLE_LINK1"/>
      <w:sdt>
        <w:sdtPr>
          <w:rPr>
            <w:rFonts w:ascii="华文中宋" w:eastAsia="华文中宋" w:hAnsi="华文中宋" w:cs="华文中宋" w:hint="eastAsia"/>
            <w:bCs/>
            <w:sz w:val="32"/>
            <w:szCs w:val="32"/>
          </w:rPr>
          <w:alias w:val="项目名称"/>
          <w:tag w:val="项目名称"/>
          <w:id w:val="-1650898770"/>
          <w:placeholder>
            <w:docPart w:val="DefaultPlaceholder_-1854013440"/>
          </w:placeholder>
        </w:sdtPr>
        <w:sdtEndPr/>
        <w:sdtContent>
          <w:bookmarkEnd w:id="0"/>
          <w:r w:rsidR="008C7397" w:rsidRPr="008C7397">
            <w:rPr>
              <w:rFonts w:ascii="华文中宋" w:eastAsia="华文中宋" w:hAnsi="华文中宋" w:cs="华文中宋" w:hint="eastAsia"/>
              <w:bCs/>
              <w:sz w:val="32"/>
              <w:szCs w:val="32"/>
            </w:rPr>
            <w:t>青海民族大学格尔木校区整体对外招租</w:t>
          </w:r>
          <w:r w:rsidR="00622D0A" w:rsidRPr="00622D0A">
            <w:rPr>
              <w:rFonts w:ascii="华文中宋" w:eastAsia="华文中宋" w:hAnsi="华文中宋" w:cs="华文中宋" w:hint="eastAsia"/>
              <w:bCs/>
              <w:sz w:val="32"/>
              <w:szCs w:val="32"/>
            </w:rPr>
            <w:t>项目</w:t>
          </w:r>
          <w:r w:rsidR="0086025B">
            <w:rPr>
              <w:rFonts w:ascii="华文中宋" w:eastAsia="华文中宋" w:hAnsi="华文中宋" w:cs="华文中宋" w:hint="eastAsia"/>
              <w:bCs/>
              <w:sz w:val="32"/>
              <w:szCs w:val="32"/>
            </w:rPr>
            <w:t>（第</w:t>
          </w:r>
          <w:r w:rsidR="00494F77">
            <w:rPr>
              <w:rFonts w:ascii="华文中宋" w:eastAsia="华文中宋" w:hAnsi="华文中宋" w:cs="华文中宋" w:hint="eastAsia"/>
              <w:bCs/>
              <w:sz w:val="32"/>
              <w:szCs w:val="32"/>
            </w:rPr>
            <w:t>三</w:t>
          </w:r>
          <w:r w:rsidR="0086025B">
            <w:rPr>
              <w:rFonts w:ascii="华文中宋" w:eastAsia="华文中宋" w:hAnsi="华文中宋" w:cs="华文中宋" w:hint="eastAsia"/>
              <w:bCs/>
              <w:sz w:val="32"/>
              <w:szCs w:val="32"/>
            </w:rPr>
            <w:t>次）</w:t>
          </w:r>
        </w:sdtContent>
      </w:sdt>
    </w:p>
    <w:p w14:paraId="2639F2D6" w14:textId="3E9C4022" w:rsidR="0058445D" w:rsidRPr="00ED0624" w:rsidRDefault="008C7397">
      <w:pPr>
        <w:autoSpaceDE w:val="0"/>
        <w:autoSpaceDN w:val="0"/>
        <w:adjustRightInd w:val="0"/>
        <w:spacing w:beforeLines="50" w:before="156" w:line="560" w:lineRule="exact"/>
        <w:jc w:val="left"/>
        <w:rPr>
          <w:rFonts w:ascii="华文中宋" w:eastAsia="华文中宋" w:hAnsi="华文中宋" w:cs="华文中宋"/>
          <w:bCs/>
          <w:sz w:val="32"/>
          <w:szCs w:val="32"/>
        </w:rPr>
      </w:pPr>
      <w:r>
        <w:rPr>
          <w:rFonts w:ascii="华文中宋" w:eastAsia="华文中宋" w:hAnsi="华文中宋" w:cs="华文中宋" w:hint="eastAsia"/>
          <w:bCs/>
          <w:sz w:val="32"/>
          <w:szCs w:val="32"/>
        </w:rPr>
        <w:t>项目</w:t>
      </w:r>
      <w:r w:rsidR="00C538F7" w:rsidRPr="00ED0624">
        <w:rPr>
          <w:rFonts w:ascii="华文中宋" w:eastAsia="华文中宋" w:hAnsi="华文中宋" w:cs="华文中宋" w:hint="eastAsia"/>
          <w:bCs/>
          <w:sz w:val="32"/>
          <w:szCs w:val="32"/>
        </w:rPr>
        <w:t>编号：青海正开</w:t>
      </w:r>
      <w:r>
        <w:rPr>
          <w:rFonts w:ascii="华文中宋" w:eastAsia="华文中宋" w:hAnsi="华文中宋" w:cs="华文中宋" w:hint="eastAsia"/>
          <w:bCs/>
          <w:sz w:val="32"/>
          <w:szCs w:val="32"/>
        </w:rPr>
        <w:t>竞价</w:t>
      </w:r>
      <w:r w:rsidR="00C538F7" w:rsidRPr="00ED0624">
        <w:rPr>
          <w:rFonts w:ascii="华文中宋" w:eastAsia="华文中宋" w:hAnsi="华文中宋" w:cs="华文中宋" w:hint="eastAsia"/>
          <w:bCs/>
          <w:color w:val="000000"/>
          <w:kern w:val="0"/>
          <w:sz w:val="32"/>
          <w:szCs w:val="32"/>
          <w:lang w:val="zh-CN"/>
        </w:rPr>
        <w:t>(</w:t>
      </w:r>
      <w:r w:rsidR="00667FEE" w:rsidRPr="00ED0624">
        <w:rPr>
          <w:rFonts w:ascii="华文中宋" w:eastAsia="华文中宋" w:hAnsi="华文中宋" w:cs="华文中宋" w:hint="eastAsia"/>
          <w:bCs/>
          <w:color w:val="000000"/>
          <w:kern w:val="0"/>
          <w:sz w:val="32"/>
          <w:szCs w:val="32"/>
          <w:lang w:val="zh-CN"/>
        </w:rPr>
        <w:t>服务</w:t>
      </w:r>
      <w:r w:rsidR="00C538F7" w:rsidRPr="00ED0624">
        <w:rPr>
          <w:rFonts w:ascii="华文中宋" w:eastAsia="华文中宋" w:hAnsi="华文中宋" w:cs="华文中宋" w:hint="eastAsia"/>
          <w:bCs/>
          <w:color w:val="000000"/>
          <w:kern w:val="0"/>
          <w:sz w:val="32"/>
          <w:szCs w:val="32"/>
          <w:lang w:val="zh-CN"/>
        </w:rPr>
        <w:t>)</w:t>
      </w:r>
      <w:sdt>
        <w:sdtPr>
          <w:rPr>
            <w:rFonts w:ascii="华文中宋" w:eastAsia="华文中宋" w:hAnsi="华文中宋" w:cs="华文中宋" w:hint="eastAsia"/>
            <w:bCs/>
            <w:color w:val="000000"/>
            <w:kern w:val="0"/>
            <w:sz w:val="32"/>
            <w:szCs w:val="32"/>
            <w:lang w:val="zh-CN"/>
          </w:rPr>
          <w:alias w:val="项目编号"/>
          <w:tag w:val="项目编号"/>
          <w:id w:val="-1819713314"/>
          <w:placeholder>
            <w:docPart w:val="DefaultPlaceholder_-1854013440"/>
          </w:placeholder>
        </w:sdtPr>
        <w:sdtEndPr/>
        <w:sdtContent>
          <w:r w:rsidR="00C538F7" w:rsidRPr="00ED0624">
            <w:rPr>
              <w:rFonts w:ascii="华文中宋" w:eastAsia="华文中宋" w:hAnsi="华文中宋" w:cs="华文中宋" w:hint="eastAsia"/>
              <w:bCs/>
              <w:color w:val="000000"/>
              <w:kern w:val="0"/>
              <w:sz w:val="32"/>
              <w:szCs w:val="32"/>
              <w:lang w:val="zh-CN"/>
            </w:rPr>
            <w:t>202</w:t>
          </w:r>
          <w:r w:rsidR="00622D0A">
            <w:rPr>
              <w:rFonts w:ascii="华文中宋" w:eastAsia="华文中宋" w:hAnsi="华文中宋" w:cs="华文中宋"/>
              <w:bCs/>
              <w:color w:val="000000"/>
              <w:kern w:val="0"/>
              <w:sz w:val="32"/>
              <w:szCs w:val="32"/>
              <w:lang w:val="zh-CN"/>
            </w:rPr>
            <w:t>5</w:t>
          </w:r>
          <w:r w:rsidR="00C538F7" w:rsidRPr="00ED0624">
            <w:rPr>
              <w:rFonts w:ascii="华文中宋" w:eastAsia="华文中宋" w:hAnsi="华文中宋" w:cs="华文中宋" w:hint="eastAsia"/>
              <w:bCs/>
              <w:color w:val="000000"/>
              <w:kern w:val="0"/>
              <w:sz w:val="32"/>
              <w:szCs w:val="32"/>
              <w:lang w:val="zh-CN"/>
            </w:rPr>
            <w:t>-0</w:t>
          </w:r>
          <w:r w:rsidR="00622D0A">
            <w:rPr>
              <w:rFonts w:ascii="华文中宋" w:eastAsia="华文中宋" w:hAnsi="华文中宋" w:cs="华文中宋"/>
              <w:bCs/>
              <w:color w:val="000000"/>
              <w:kern w:val="0"/>
              <w:sz w:val="32"/>
              <w:szCs w:val="32"/>
              <w:lang w:val="zh-CN"/>
            </w:rPr>
            <w:t>0</w:t>
          </w:r>
          <w:r>
            <w:rPr>
              <w:rFonts w:ascii="华文中宋" w:eastAsia="华文中宋" w:hAnsi="华文中宋" w:cs="华文中宋" w:hint="eastAsia"/>
              <w:bCs/>
              <w:color w:val="000000"/>
              <w:kern w:val="0"/>
              <w:sz w:val="32"/>
              <w:szCs w:val="32"/>
              <w:lang w:val="zh-CN"/>
            </w:rPr>
            <w:t>6</w:t>
          </w:r>
          <w:r w:rsidR="00494F77">
            <w:rPr>
              <w:rFonts w:ascii="华文中宋" w:eastAsia="华文中宋" w:hAnsi="华文中宋" w:cs="华文中宋"/>
              <w:bCs/>
              <w:color w:val="000000"/>
              <w:kern w:val="0"/>
              <w:sz w:val="32"/>
              <w:szCs w:val="32"/>
              <w:lang w:val="zh-CN"/>
            </w:rPr>
            <w:t>T</w:t>
          </w:r>
        </w:sdtContent>
      </w:sdt>
    </w:p>
    <w:p w14:paraId="1825B85D" w14:textId="0CEA5EC3" w:rsidR="0058445D" w:rsidRPr="00ED0624" w:rsidRDefault="00C538F7">
      <w:pPr>
        <w:adjustRightInd w:val="0"/>
        <w:snapToGrid w:val="0"/>
        <w:spacing w:beforeLines="50" w:before="156" w:line="560" w:lineRule="exact"/>
        <w:rPr>
          <w:rFonts w:ascii="华文中宋" w:eastAsia="华文中宋" w:hAnsi="华文中宋" w:cs="华文中宋"/>
          <w:bCs/>
          <w:sz w:val="32"/>
          <w:szCs w:val="32"/>
          <w:u w:val="single"/>
        </w:rPr>
      </w:pPr>
      <w:r w:rsidRPr="00ED0624">
        <w:rPr>
          <w:rFonts w:ascii="华文中宋" w:eastAsia="华文中宋" w:hAnsi="华文中宋" w:cs="华文中宋" w:hint="eastAsia"/>
          <w:bCs/>
          <w:sz w:val="32"/>
          <w:szCs w:val="32"/>
        </w:rPr>
        <w:t>采</w:t>
      </w:r>
      <w:r w:rsidR="008C7397">
        <w:rPr>
          <w:rFonts w:ascii="华文中宋" w:eastAsia="华文中宋" w:hAnsi="华文中宋" w:cs="华文中宋" w:hint="eastAsia"/>
          <w:bCs/>
          <w:sz w:val="32"/>
          <w:szCs w:val="32"/>
        </w:rPr>
        <w:t xml:space="preserve"> </w:t>
      </w:r>
      <w:r w:rsidRPr="00ED0624">
        <w:rPr>
          <w:rFonts w:ascii="华文中宋" w:eastAsia="华文中宋" w:hAnsi="华文中宋" w:cs="华文中宋" w:hint="eastAsia"/>
          <w:bCs/>
          <w:sz w:val="32"/>
          <w:szCs w:val="32"/>
        </w:rPr>
        <w:t>购</w:t>
      </w:r>
      <w:r w:rsidR="008C7397">
        <w:rPr>
          <w:rFonts w:ascii="华文中宋" w:eastAsia="华文中宋" w:hAnsi="华文中宋" w:cs="华文中宋" w:hint="eastAsia"/>
          <w:bCs/>
          <w:sz w:val="32"/>
          <w:szCs w:val="32"/>
        </w:rPr>
        <w:t xml:space="preserve"> </w:t>
      </w:r>
      <w:r w:rsidRPr="00ED0624">
        <w:rPr>
          <w:rFonts w:ascii="华文中宋" w:eastAsia="华文中宋" w:hAnsi="华文中宋" w:cs="华文中宋" w:hint="eastAsia"/>
          <w:bCs/>
          <w:sz w:val="32"/>
          <w:szCs w:val="32"/>
        </w:rPr>
        <w:t>人：</w:t>
      </w:r>
      <w:sdt>
        <w:sdtPr>
          <w:rPr>
            <w:rFonts w:ascii="华文中宋" w:eastAsia="华文中宋" w:hAnsi="华文中宋" w:cs="华文中宋" w:hint="eastAsia"/>
            <w:bCs/>
            <w:color w:val="000000"/>
            <w:kern w:val="0"/>
            <w:sz w:val="32"/>
            <w:szCs w:val="32"/>
            <w:lang w:val="zh-CN"/>
          </w:rPr>
          <w:alias w:val="采购人名称"/>
          <w:tag w:val="采购人名称"/>
          <w:id w:val="-1552300593"/>
          <w:placeholder>
            <w:docPart w:val="DefaultPlaceholder_-1854013440"/>
          </w:placeholder>
        </w:sdtPr>
        <w:sdtEndPr/>
        <w:sdtContent>
          <w:sdt>
            <w:sdtPr>
              <w:rPr>
                <w:rFonts w:ascii="华文中宋" w:eastAsia="华文中宋" w:hAnsi="华文中宋" w:cs="华文中宋" w:hint="eastAsia"/>
                <w:bCs/>
                <w:color w:val="000000"/>
                <w:kern w:val="0"/>
                <w:sz w:val="32"/>
                <w:szCs w:val="32"/>
                <w:lang w:val="zh-CN"/>
              </w:rPr>
              <w:alias w:val="采购人名称"/>
              <w:tag w:val="采购人名称"/>
              <w:id w:val="1940636159"/>
              <w:placeholder>
                <w:docPart w:val="018DB36F7E2048E3BAA0DA147EC0DEB6"/>
              </w:placeholder>
            </w:sdtPr>
            <w:sdtEndPr/>
            <w:sdtContent>
              <w:r w:rsidR="00622F4B" w:rsidRPr="00ED0624">
                <w:rPr>
                  <w:rFonts w:ascii="华文中宋" w:eastAsia="华文中宋" w:hAnsi="华文中宋" w:cs="华文中宋" w:hint="eastAsia"/>
                  <w:bCs/>
                  <w:color w:val="000000"/>
                  <w:kern w:val="0"/>
                  <w:sz w:val="32"/>
                  <w:szCs w:val="32"/>
                </w:rPr>
                <w:t>青海</w:t>
              </w:r>
              <w:r w:rsidR="00622D0A">
                <w:rPr>
                  <w:rFonts w:ascii="华文中宋" w:eastAsia="华文中宋" w:hAnsi="华文中宋" w:cs="华文中宋" w:hint="eastAsia"/>
                  <w:bCs/>
                  <w:color w:val="000000"/>
                  <w:kern w:val="0"/>
                  <w:sz w:val="32"/>
                  <w:szCs w:val="32"/>
                </w:rPr>
                <w:t>民族</w:t>
              </w:r>
              <w:r w:rsidR="00622F4B" w:rsidRPr="00ED0624">
                <w:rPr>
                  <w:rFonts w:ascii="华文中宋" w:eastAsia="华文中宋" w:hAnsi="华文中宋" w:cs="华文中宋" w:hint="eastAsia"/>
                  <w:bCs/>
                  <w:color w:val="000000"/>
                  <w:kern w:val="0"/>
                  <w:sz w:val="32"/>
                  <w:szCs w:val="32"/>
                </w:rPr>
                <w:t>大学</w:t>
              </w:r>
            </w:sdtContent>
          </w:sdt>
        </w:sdtContent>
      </w:sdt>
    </w:p>
    <w:p w14:paraId="5D53A081" w14:textId="0C946399" w:rsidR="0058445D" w:rsidRPr="00ED0624" w:rsidRDefault="00C538F7" w:rsidP="003D3132">
      <w:pPr>
        <w:adjustRightInd w:val="0"/>
        <w:snapToGrid w:val="0"/>
        <w:spacing w:beforeLines="50" w:before="156" w:line="560" w:lineRule="exact"/>
        <w:rPr>
          <w:rFonts w:ascii="华文中宋" w:eastAsia="华文中宋" w:hAnsi="华文中宋" w:cs="华文中宋"/>
          <w:color w:val="000000"/>
          <w:kern w:val="0"/>
          <w:sz w:val="32"/>
          <w:szCs w:val="32"/>
          <w:lang w:val="zh-CN"/>
        </w:rPr>
      </w:pPr>
      <w:r w:rsidRPr="00ED0624">
        <w:rPr>
          <w:rFonts w:ascii="华文中宋" w:eastAsia="华文中宋" w:hAnsi="华文中宋" w:cs="华文中宋" w:hint="eastAsia"/>
          <w:bCs/>
          <w:sz w:val="32"/>
          <w:szCs w:val="32"/>
        </w:rPr>
        <w:t>采购代理机构：</w:t>
      </w:r>
      <w:r w:rsidRPr="00ED0624">
        <w:rPr>
          <w:rFonts w:ascii="华文中宋" w:eastAsia="华文中宋" w:hAnsi="华文中宋" w:cs="华文中宋" w:hint="eastAsia"/>
          <w:bCs/>
          <w:color w:val="000000"/>
          <w:kern w:val="0"/>
          <w:sz w:val="32"/>
          <w:szCs w:val="32"/>
          <w:lang w:val="zh-CN"/>
        </w:rPr>
        <w:t>青海正开招标代理有限公司</w:t>
      </w:r>
    </w:p>
    <w:p w14:paraId="6C416661" w14:textId="77777777" w:rsidR="0058445D" w:rsidRPr="00ED0624"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p w14:paraId="24017833" w14:textId="77777777" w:rsidR="0058445D" w:rsidRPr="00ED0624" w:rsidRDefault="0058445D">
      <w:pPr>
        <w:autoSpaceDE w:val="0"/>
        <w:autoSpaceDN w:val="0"/>
        <w:adjustRightInd w:val="0"/>
        <w:spacing w:beforeLines="50" w:before="156" w:line="560" w:lineRule="exact"/>
        <w:jc w:val="left"/>
        <w:rPr>
          <w:rFonts w:ascii="宋体" w:hAnsi="宋体" w:cs="宋体"/>
          <w:color w:val="000000"/>
          <w:kern w:val="0"/>
          <w:sz w:val="30"/>
          <w:szCs w:val="30"/>
          <w:lang w:val="zh-CN"/>
        </w:rPr>
      </w:pPr>
    </w:p>
    <w:sdt>
      <w:sdtPr>
        <w:rPr>
          <w:rFonts w:ascii="宋体" w:hAnsi="宋体" w:cs="宋体" w:hint="eastAsia"/>
          <w:color w:val="000000"/>
          <w:kern w:val="0"/>
          <w:sz w:val="30"/>
          <w:szCs w:val="30"/>
          <w:lang w:val="zh-CN"/>
        </w:rPr>
        <w:alias w:val="项目年月"/>
        <w:tag w:val="项目年月"/>
        <w:id w:val="2134524513"/>
        <w:placeholder>
          <w:docPart w:val="DefaultPlaceholder_-1854013437"/>
        </w:placeholder>
        <w:date w:fullDate="2025-03-20T00:00:00Z">
          <w:dateFormat w:val="yyyy年M月"/>
          <w:lid w:val="zh-CN"/>
          <w:storeMappedDataAs w:val="dateTime"/>
          <w:calendar w:val="gregorian"/>
        </w:date>
      </w:sdtPr>
      <w:sdtEndPr/>
      <w:sdtContent>
        <w:p w14:paraId="676CF1CD" w14:textId="7019549F" w:rsidR="0058445D" w:rsidRPr="00ED0624" w:rsidRDefault="00B8790A">
          <w:pPr>
            <w:autoSpaceDE w:val="0"/>
            <w:autoSpaceDN w:val="0"/>
            <w:adjustRightInd w:val="0"/>
            <w:spacing w:beforeLines="50" w:before="156" w:line="560" w:lineRule="exact"/>
            <w:jc w:val="center"/>
            <w:rPr>
              <w:rFonts w:ascii="宋体" w:hAnsi="宋体" w:cs="宋体"/>
              <w:color w:val="000000"/>
              <w:kern w:val="0"/>
              <w:sz w:val="30"/>
              <w:szCs w:val="30"/>
              <w:lang w:val="zh-CN"/>
            </w:rPr>
          </w:pPr>
          <w:r>
            <w:rPr>
              <w:rFonts w:ascii="宋体" w:hAnsi="宋体" w:cs="宋体" w:hint="eastAsia"/>
              <w:color w:val="000000"/>
              <w:kern w:val="0"/>
              <w:sz w:val="30"/>
              <w:szCs w:val="30"/>
              <w:lang w:val="zh-CN"/>
            </w:rPr>
            <w:t>2025年3月</w:t>
          </w:r>
        </w:p>
      </w:sdtContent>
    </w:sdt>
    <w:p w14:paraId="63E6A808" w14:textId="77777777" w:rsidR="0058445D" w:rsidRPr="00ED0624" w:rsidRDefault="00C538F7">
      <w:pPr>
        <w:jc w:val="center"/>
      </w:pPr>
      <w:r w:rsidRPr="00ED0624">
        <w:rPr>
          <w:rFonts w:ascii="华文中宋" w:eastAsia="华文中宋" w:hAnsi="华文中宋" w:cs="华文中宋" w:hint="eastAsia"/>
          <w:sz w:val="44"/>
          <w:szCs w:val="44"/>
        </w:rPr>
        <w:lastRenderedPageBreak/>
        <w:t>目  录</w:t>
      </w:r>
    </w:p>
    <w:p w14:paraId="13992038" w14:textId="5BE8D002" w:rsidR="003D4F54" w:rsidRDefault="00C538F7">
      <w:pPr>
        <w:pStyle w:val="TOC1"/>
        <w:tabs>
          <w:tab w:val="right" w:leader="dot" w:pos="8948"/>
        </w:tabs>
        <w:rPr>
          <w:rFonts w:asciiTheme="minorHAnsi" w:eastAsiaTheme="minorEastAsia" w:hAnsiTheme="minorHAnsi" w:cstheme="minorBidi"/>
          <w:noProof/>
          <w:sz w:val="22"/>
          <w14:ligatures w14:val="standardContextual"/>
        </w:rPr>
      </w:pPr>
      <w:r w:rsidRPr="00ED0624">
        <w:rPr>
          <w:sz w:val="32"/>
          <w:szCs w:val="32"/>
        </w:rPr>
        <w:fldChar w:fldCharType="begin"/>
      </w:r>
      <w:r w:rsidRPr="00ED0624">
        <w:rPr>
          <w:sz w:val="32"/>
          <w:szCs w:val="32"/>
        </w:rPr>
        <w:instrText xml:space="preserve">TOC \o "1-3" \h \u </w:instrText>
      </w:r>
      <w:r w:rsidRPr="00ED0624">
        <w:rPr>
          <w:sz w:val="32"/>
          <w:szCs w:val="32"/>
        </w:rPr>
        <w:fldChar w:fldCharType="separate"/>
      </w:r>
      <w:hyperlink w:anchor="_Toc189754307" w:history="1">
        <w:r w:rsidR="003D4F54" w:rsidRPr="003A766A">
          <w:rPr>
            <w:rStyle w:val="a3"/>
            <w:rFonts w:ascii="华文中宋" w:eastAsia="华文中宋" w:hAnsi="华文中宋" w:cs="华文中宋" w:hint="default"/>
            <w:noProof/>
          </w:rPr>
          <w:t>第一部分 竞价采购公告</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_Toc189754307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w:t>
        </w:r>
        <w:r w:rsidR="003D4F54">
          <w:rPr>
            <w:rFonts w:hint="eastAsia"/>
            <w:noProof/>
          </w:rPr>
          <w:fldChar w:fldCharType="end"/>
        </w:r>
      </w:hyperlink>
    </w:p>
    <w:p w14:paraId="7475CF1F" w14:textId="7DB0D245" w:rsidR="003D4F54" w:rsidRDefault="00AC1945">
      <w:pPr>
        <w:pStyle w:val="TOC1"/>
        <w:tabs>
          <w:tab w:val="right" w:leader="dot" w:pos="8948"/>
        </w:tabs>
        <w:rPr>
          <w:rFonts w:asciiTheme="minorHAnsi" w:eastAsiaTheme="minorEastAsia" w:hAnsiTheme="minorHAnsi" w:cstheme="minorBidi"/>
          <w:noProof/>
          <w:sz w:val="22"/>
          <w14:ligatures w14:val="standardContextual"/>
        </w:rPr>
      </w:pPr>
      <w:hyperlink w:anchor="_Toc189754308" w:history="1">
        <w:r w:rsidR="003D4F54" w:rsidRPr="003A766A">
          <w:rPr>
            <w:rStyle w:val="a3"/>
            <w:rFonts w:ascii="华文中宋" w:eastAsia="华文中宋" w:hAnsi="华文中宋" w:cs="华文中宋" w:hint="default"/>
            <w:noProof/>
          </w:rPr>
          <w:t>第二部分 竞价须知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_Toc189754308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10</w:t>
        </w:r>
        <w:r w:rsidR="003D4F54">
          <w:rPr>
            <w:rFonts w:hint="eastAsia"/>
            <w:noProof/>
          </w:rPr>
          <w:fldChar w:fldCharType="end"/>
        </w:r>
      </w:hyperlink>
    </w:p>
    <w:p w14:paraId="6697BCBD" w14:textId="144A7A9C"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09" w:history="1">
        <w:r w:rsidR="003D4F54" w:rsidRPr="003A766A">
          <w:rPr>
            <w:rStyle w:val="a3"/>
            <w:rFonts w:ascii="黑体" w:eastAsia="黑体" w:hAnsi="黑体" w:cs="黑体" w:hint="default"/>
            <w:noProof/>
          </w:rPr>
          <w:t>一、说明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_Toc189754309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10</w:t>
        </w:r>
        <w:r w:rsidR="003D4F54">
          <w:rPr>
            <w:rFonts w:hint="eastAsia"/>
            <w:noProof/>
          </w:rPr>
          <w:fldChar w:fldCharType="end"/>
        </w:r>
      </w:hyperlink>
    </w:p>
    <w:p w14:paraId="66308ED3" w14:textId="48B42E1E"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0" w:history="1">
        <w:r w:rsidR="003D4F54" w:rsidRPr="003A766A">
          <w:rPr>
            <w:rStyle w:val="a3"/>
            <w:rFonts w:ascii="楷体_GB2312" w:eastAsia="楷体_GB2312" w:hAnsi="楷体_GB2312" w:cs="楷体_GB2312" w:hint="default"/>
            <w:noProof/>
          </w:rPr>
          <w:t>1.适用范围</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10</w:t>
        </w:r>
        <w:r w:rsidR="003D4F54">
          <w:rPr>
            <w:rFonts w:hint="eastAsia"/>
            <w:noProof/>
          </w:rPr>
          <w:fldChar w:fldCharType="end"/>
        </w:r>
      </w:hyperlink>
    </w:p>
    <w:p w14:paraId="6FE431A1" w14:textId="158F6842"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1" w:history="1">
        <w:r w:rsidR="003D4F54" w:rsidRPr="003A766A">
          <w:rPr>
            <w:rStyle w:val="a3"/>
            <w:rFonts w:ascii="楷体_GB2312" w:eastAsia="楷体_GB2312" w:hAnsi="楷体_GB2312" w:cs="楷体_GB2312" w:hint="default"/>
            <w:noProof/>
          </w:rPr>
          <w:t>2.采购人及代理机构</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10</w:t>
        </w:r>
        <w:r w:rsidR="003D4F54">
          <w:rPr>
            <w:rFonts w:hint="eastAsia"/>
            <w:noProof/>
          </w:rPr>
          <w:fldChar w:fldCharType="end"/>
        </w:r>
      </w:hyperlink>
    </w:p>
    <w:p w14:paraId="2050ECCB" w14:textId="69FCC5D4"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2" w:history="1">
        <w:r w:rsidR="003D4F54" w:rsidRPr="003A766A">
          <w:rPr>
            <w:rStyle w:val="a3"/>
            <w:rFonts w:ascii="楷体_GB2312" w:eastAsia="楷体_GB2312" w:hAnsi="楷体_GB2312" w:cs="楷体_GB2312" w:hint="default"/>
            <w:noProof/>
          </w:rPr>
          <w:t>3.供应商的资格要求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10</w:t>
        </w:r>
        <w:r w:rsidR="003D4F54">
          <w:rPr>
            <w:rFonts w:hint="eastAsia"/>
            <w:noProof/>
          </w:rPr>
          <w:fldChar w:fldCharType="end"/>
        </w:r>
      </w:hyperlink>
    </w:p>
    <w:p w14:paraId="5B98F299" w14:textId="04C7E02C"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3" w:history="1">
        <w:r w:rsidR="003D4F54" w:rsidRPr="003A766A">
          <w:rPr>
            <w:rStyle w:val="a3"/>
            <w:rFonts w:ascii="楷体_GB2312" w:eastAsia="楷体_GB2312" w:hAnsi="楷体_GB2312" w:cs="楷体_GB2312" w:hint="default"/>
            <w:noProof/>
          </w:rPr>
          <w:t>4.费用承担</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11</w:t>
        </w:r>
        <w:r w:rsidR="003D4F54">
          <w:rPr>
            <w:rFonts w:hint="eastAsia"/>
            <w:noProof/>
          </w:rPr>
          <w:fldChar w:fldCharType="end"/>
        </w:r>
      </w:hyperlink>
    </w:p>
    <w:p w14:paraId="159FC308" w14:textId="273C37E7"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14" w:history="1">
        <w:r w:rsidR="003D4F54" w:rsidRPr="003A766A">
          <w:rPr>
            <w:rStyle w:val="a3"/>
            <w:rFonts w:ascii="黑体" w:eastAsia="黑体" w:hAnsi="黑体" w:cs="黑体" w:hint="default"/>
            <w:noProof/>
          </w:rPr>
          <w:t>二、竞价文件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11</w:t>
        </w:r>
        <w:r w:rsidR="003D4F54">
          <w:rPr>
            <w:rFonts w:hint="eastAsia"/>
            <w:noProof/>
          </w:rPr>
          <w:fldChar w:fldCharType="end"/>
        </w:r>
      </w:hyperlink>
    </w:p>
    <w:p w14:paraId="2D09CF84" w14:textId="1F639B70"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5" w:history="1">
        <w:r w:rsidR="003D4F54" w:rsidRPr="003A766A">
          <w:rPr>
            <w:rStyle w:val="a3"/>
            <w:rFonts w:ascii="楷体_GB2312" w:eastAsia="楷体_GB2312" w:hAnsi="楷体_GB2312" w:cs="楷体_GB2312" w:hint="default"/>
            <w:noProof/>
          </w:rPr>
          <w:t>5.竞价文件的组成</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11</w:t>
        </w:r>
        <w:r w:rsidR="003D4F54">
          <w:rPr>
            <w:rFonts w:hint="eastAsia"/>
            <w:noProof/>
          </w:rPr>
          <w:fldChar w:fldCharType="end"/>
        </w:r>
      </w:hyperlink>
    </w:p>
    <w:p w14:paraId="6C6ACAF9" w14:textId="00CEF111"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6" w:history="1">
        <w:r w:rsidR="003D4F54" w:rsidRPr="003A766A">
          <w:rPr>
            <w:rStyle w:val="a3"/>
            <w:rFonts w:ascii="楷体_GB2312" w:eastAsia="楷体_GB2312" w:hAnsi="楷体_GB2312" w:cs="楷体_GB2312" w:hint="default"/>
            <w:noProof/>
          </w:rPr>
          <w:t>6.竞价文件的澄清</w:t>
        </w:r>
        <w:r w:rsidR="003D4F54" w:rsidRPr="003A766A">
          <w:rPr>
            <w:rStyle w:val="a3"/>
            <w:rFonts w:ascii="楷体_GB2312" w:eastAsia="楷体_GB2312" w:hAnsi="楷体_GB2312" w:cs="楷体_GB2312" w:hint="default"/>
            <w:noProof/>
            <w:lang w:val="zh-CN"/>
          </w:rPr>
          <w:t>或者</w:t>
        </w:r>
        <w:r w:rsidR="003D4F54" w:rsidRPr="003A766A">
          <w:rPr>
            <w:rStyle w:val="a3"/>
            <w:rFonts w:ascii="楷体_GB2312" w:eastAsia="楷体_GB2312" w:hAnsi="楷体_GB2312" w:cs="楷体_GB2312" w:hint="default"/>
            <w:noProof/>
          </w:rPr>
          <w:t>修改</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11</w:t>
        </w:r>
        <w:r w:rsidR="003D4F54">
          <w:rPr>
            <w:rFonts w:hint="eastAsia"/>
            <w:noProof/>
          </w:rPr>
          <w:fldChar w:fldCharType="end"/>
        </w:r>
      </w:hyperlink>
    </w:p>
    <w:p w14:paraId="57F9B25C" w14:textId="635A3C74"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7" w:history="1">
        <w:r w:rsidR="003D4F54" w:rsidRPr="003A766A">
          <w:rPr>
            <w:rStyle w:val="a3"/>
            <w:rFonts w:ascii="楷体_GB2312" w:eastAsia="楷体_GB2312" w:hAnsi="楷体_GB2312" w:cs="楷体_GB2312" w:hint="default"/>
            <w:noProof/>
          </w:rPr>
          <w:t>7.竞价文件的询问</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12</w:t>
        </w:r>
        <w:r w:rsidR="003D4F54">
          <w:rPr>
            <w:rFonts w:hint="eastAsia"/>
            <w:noProof/>
          </w:rPr>
          <w:fldChar w:fldCharType="end"/>
        </w:r>
      </w:hyperlink>
    </w:p>
    <w:p w14:paraId="213C4FA9" w14:textId="28B1BF51"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18" w:history="1">
        <w:r w:rsidR="003D4F54" w:rsidRPr="003A766A">
          <w:rPr>
            <w:rStyle w:val="a3"/>
            <w:rFonts w:ascii="黑体" w:eastAsia="黑体" w:hAnsi="黑体" w:cs="黑体" w:hint="default"/>
            <w:noProof/>
          </w:rPr>
          <w:t>三、响应文件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12</w:t>
        </w:r>
        <w:r w:rsidR="003D4F54">
          <w:rPr>
            <w:rFonts w:hint="eastAsia"/>
            <w:noProof/>
          </w:rPr>
          <w:fldChar w:fldCharType="end"/>
        </w:r>
      </w:hyperlink>
    </w:p>
    <w:p w14:paraId="21C8D0E0" w14:textId="673FC602"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19" w:history="1">
        <w:r w:rsidR="003D4F54" w:rsidRPr="003A766A">
          <w:rPr>
            <w:rStyle w:val="a3"/>
            <w:rFonts w:ascii="楷体_GB2312" w:eastAsia="楷体_GB2312" w:hAnsi="楷体_GB2312" w:cs="楷体_GB2312" w:hint="default"/>
            <w:noProof/>
          </w:rPr>
          <w:t>8.一般要求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_Toc189754319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12</w:t>
        </w:r>
        <w:r w:rsidR="003D4F54">
          <w:rPr>
            <w:rFonts w:hint="eastAsia"/>
            <w:noProof/>
          </w:rPr>
          <w:fldChar w:fldCharType="end"/>
        </w:r>
      </w:hyperlink>
    </w:p>
    <w:p w14:paraId="3001E9FB" w14:textId="1BBA616F"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0" w:history="1">
        <w:r w:rsidR="003D4F54" w:rsidRPr="003A766A">
          <w:rPr>
            <w:rStyle w:val="a3"/>
            <w:rFonts w:ascii="楷体_GB2312" w:eastAsia="楷体_GB2312" w:hAnsi="楷体_GB2312" w:cs="楷体_GB2312" w:hint="default"/>
            <w:noProof/>
          </w:rPr>
          <w:t>9.报价要求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13</w:t>
        </w:r>
        <w:r w:rsidR="003D4F54">
          <w:rPr>
            <w:rFonts w:hint="eastAsia"/>
            <w:noProof/>
          </w:rPr>
          <w:fldChar w:fldCharType="end"/>
        </w:r>
      </w:hyperlink>
    </w:p>
    <w:p w14:paraId="547A1C65" w14:textId="00086C4F"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1" w:history="1">
        <w:r w:rsidR="003D4F54" w:rsidRPr="003A766A">
          <w:rPr>
            <w:rStyle w:val="a3"/>
            <w:rFonts w:ascii="楷体_GB2312" w:eastAsia="楷体_GB2312" w:hAnsi="楷体_GB2312" w:cs="楷体_GB2312" w:hint="default"/>
            <w:noProof/>
          </w:rPr>
          <w:t>10.竞价保证金</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14</w:t>
        </w:r>
        <w:r w:rsidR="003D4F54">
          <w:rPr>
            <w:rFonts w:hint="eastAsia"/>
            <w:noProof/>
          </w:rPr>
          <w:fldChar w:fldCharType="end"/>
        </w:r>
      </w:hyperlink>
    </w:p>
    <w:p w14:paraId="6BA04334" w14:textId="7908D920"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2" w:history="1">
        <w:r w:rsidR="003D4F54" w:rsidRPr="003A766A">
          <w:rPr>
            <w:rStyle w:val="a3"/>
            <w:rFonts w:ascii="楷体_GB2312" w:eastAsia="楷体_GB2312" w:hAnsi="楷体_GB2312" w:cs="楷体_GB2312" w:hint="default"/>
            <w:noProof/>
          </w:rPr>
          <w:t>11</w:t>
        </w:r>
        <w:r w:rsidR="003D4F54" w:rsidRPr="00D5279C">
          <w:rPr>
            <w:rStyle w:val="a3"/>
            <w:rFonts w:ascii="楷体_GB2312" w:eastAsia="楷体_GB2312" w:hAnsi="楷体_GB2312" w:cs="楷体_GB2312" w:hint="default"/>
            <w:noProof/>
          </w:rPr>
          <w:t>.响应文件的组成</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15</w:t>
        </w:r>
        <w:r w:rsidR="003D4F54">
          <w:rPr>
            <w:rFonts w:hint="eastAsia"/>
            <w:noProof/>
          </w:rPr>
          <w:fldChar w:fldCharType="end"/>
        </w:r>
      </w:hyperlink>
    </w:p>
    <w:p w14:paraId="7E3F0D09" w14:textId="4652F85B"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3" w:history="1">
        <w:r w:rsidR="003D4F54" w:rsidRPr="003A766A">
          <w:rPr>
            <w:rStyle w:val="a3"/>
            <w:rFonts w:ascii="楷体_GB2312" w:eastAsia="楷体_GB2312" w:hAnsi="楷体_GB2312" w:cs="楷体_GB2312" w:hint="default"/>
            <w:noProof/>
          </w:rPr>
          <w:t>12.响应文件有效期</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16</w:t>
        </w:r>
        <w:r w:rsidR="003D4F54">
          <w:rPr>
            <w:rFonts w:hint="eastAsia"/>
            <w:noProof/>
          </w:rPr>
          <w:fldChar w:fldCharType="end"/>
        </w:r>
      </w:hyperlink>
    </w:p>
    <w:p w14:paraId="53E408E1" w14:textId="7CCE2C5A"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4" w:history="1">
        <w:r w:rsidR="003D4F54" w:rsidRPr="003A766A">
          <w:rPr>
            <w:rStyle w:val="a3"/>
            <w:rFonts w:ascii="楷体_GB2312" w:eastAsia="楷体_GB2312" w:hAnsi="楷体_GB2312" w:cs="楷体_GB2312" w:hint="default"/>
            <w:noProof/>
          </w:rPr>
          <w:t>13.响应文件的签署及规定</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16</w:t>
        </w:r>
        <w:r w:rsidR="003D4F54">
          <w:rPr>
            <w:rFonts w:hint="eastAsia"/>
            <w:noProof/>
          </w:rPr>
          <w:fldChar w:fldCharType="end"/>
        </w:r>
      </w:hyperlink>
    </w:p>
    <w:p w14:paraId="6E358E41" w14:textId="39322D91"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25" w:history="1">
        <w:r w:rsidR="003D4F54" w:rsidRPr="003A766A">
          <w:rPr>
            <w:rStyle w:val="a3"/>
            <w:rFonts w:ascii="黑体" w:eastAsia="黑体" w:hAnsi="黑体" w:cs="黑体" w:hint="default"/>
            <w:noProof/>
          </w:rPr>
          <w:t>四、响应文件的递交</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17</w:t>
        </w:r>
        <w:r w:rsidR="003D4F54">
          <w:rPr>
            <w:rFonts w:hint="eastAsia"/>
            <w:noProof/>
          </w:rPr>
          <w:fldChar w:fldCharType="end"/>
        </w:r>
      </w:hyperlink>
    </w:p>
    <w:p w14:paraId="179F50BF" w14:textId="1DBEAC14"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6" w:history="1">
        <w:r w:rsidR="003D4F54" w:rsidRPr="003A766A">
          <w:rPr>
            <w:rStyle w:val="a3"/>
            <w:rFonts w:ascii="楷体_GB2312" w:eastAsia="楷体_GB2312" w:hAnsi="楷体_GB2312" w:cs="楷体_GB2312" w:hint="default"/>
            <w:noProof/>
          </w:rPr>
          <w:t>14.响应文件的密封和标记</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17</w:t>
        </w:r>
        <w:r w:rsidR="003D4F54">
          <w:rPr>
            <w:rFonts w:hint="eastAsia"/>
            <w:noProof/>
          </w:rPr>
          <w:fldChar w:fldCharType="end"/>
        </w:r>
      </w:hyperlink>
    </w:p>
    <w:p w14:paraId="55E9700C" w14:textId="1AA719D3"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7" w:history="1">
        <w:r w:rsidR="003D4F54" w:rsidRPr="003A766A">
          <w:rPr>
            <w:rStyle w:val="a3"/>
            <w:rFonts w:ascii="楷体_GB2312" w:eastAsia="楷体_GB2312" w:hAnsi="楷体_GB2312" w:cs="楷体_GB2312" w:hint="default"/>
            <w:noProof/>
          </w:rPr>
          <w:t>15.响应文件的递交与接收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18</w:t>
        </w:r>
        <w:r w:rsidR="003D4F54">
          <w:rPr>
            <w:rFonts w:hint="eastAsia"/>
            <w:noProof/>
          </w:rPr>
          <w:fldChar w:fldCharType="end"/>
        </w:r>
      </w:hyperlink>
    </w:p>
    <w:p w14:paraId="777C7331" w14:textId="7B6FA891"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28" w:history="1">
        <w:r w:rsidR="003D4F54" w:rsidRPr="003A766A">
          <w:rPr>
            <w:rStyle w:val="a3"/>
            <w:rFonts w:ascii="楷体_GB2312" w:eastAsia="楷体_GB2312" w:hAnsi="楷体_GB2312" w:cs="楷体_GB2312" w:hint="default"/>
            <w:noProof/>
          </w:rPr>
          <w:t>16.响应文件的</w:t>
        </w:r>
        <w:r w:rsidR="003D4F54" w:rsidRPr="003A766A">
          <w:rPr>
            <w:rStyle w:val="a3"/>
            <w:rFonts w:ascii="楷体_GB2312" w:eastAsia="楷体_GB2312" w:hAnsi="楷体_GB2312" w:cs="楷体_GB2312" w:hint="default"/>
            <w:noProof/>
            <w:lang w:val="zh-CN"/>
          </w:rPr>
          <w:t>补充、修改或者撤回</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18</w:t>
        </w:r>
        <w:r w:rsidR="003D4F54">
          <w:rPr>
            <w:rFonts w:hint="eastAsia"/>
            <w:noProof/>
          </w:rPr>
          <w:fldChar w:fldCharType="end"/>
        </w:r>
      </w:hyperlink>
    </w:p>
    <w:p w14:paraId="7C5C2226" w14:textId="666C5079"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29" w:history="1">
        <w:r w:rsidR="003D4F54" w:rsidRPr="003A766A">
          <w:rPr>
            <w:rStyle w:val="a3"/>
            <w:rFonts w:ascii="黑体" w:eastAsia="黑体" w:hAnsi="黑体" w:cs="黑体" w:hint="default"/>
            <w:noProof/>
          </w:rPr>
          <w:t>五、评审程序</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_Toc189754329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18</w:t>
        </w:r>
        <w:r w:rsidR="003D4F54">
          <w:rPr>
            <w:rFonts w:hint="eastAsia"/>
            <w:noProof/>
          </w:rPr>
          <w:fldChar w:fldCharType="end"/>
        </w:r>
      </w:hyperlink>
    </w:p>
    <w:p w14:paraId="7596F5AD" w14:textId="600CB8B8"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0" w:history="1">
        <w:r w:rsidR="003D4F54" w:rsidRPr="003A766A">
          <w:rPr>
            <w:rStyle w:val="a3"/>
            <w:rFonts w:ascii="楷体_GB2312" w:eastAsia="楷体_GB2312" w:hAnsi="楷体_GB2312" w:cs="楷体_GB2312" w:hint="default"/>
            <w:noProof/>
          </w:rPr>
          <w:t>17.评审小组</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18</w:t>
        </w:r>
        <w:r w:rsidR="003D4F54">
          <w:rPr>
            <w:rFonts w:hint="eastAsia"/>
            <w:noProof/>
          </w:rPr>
          <w:fldChar w:fldCharType="end"/>
        </w:r>
      </w:hyperlink>
    </w:p>
    <w:p w14:paraId="3B5BE103" w14:textId="5650EF86"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1" w:history="1">
        <w:r w:rsidR="003D4F54" w:rsidRPr="003A766A">
          <w:rPr>
            <w:rStyle w:val="a3"/>
            <w:rFonts w:ascii="楷体_GB2312" w:eastAsia="楷体_GB2312" w:hAnsi="楷体_GB2312" w:cs="楷体_GB2312" w:hint="default"/>
            <w:noProof/>
          </w:rPr>
          <w:t>18.响应文件审查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20</w:t>
        </w:r>
        <w:r w:rsidR="003D4F54">
          <w:rPr>
            <w:rFonts w:hint="eastAsia"/>
            <w:noProof/>
          </w:rPr>
          <w:fldChar w:fldCharType="end"/>
        </w:r>
      </w:hyperlink>
    </w:p>
    <w:p w14:paraId="4ED410F9" w14:textId="48E88592"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2" w:history="1">
        <w:r w:rsidR="003D4F54" w:rsidRPr="003A766A">
          <w:rPr>
            <w:rStyle w:val="a3"/>
            <w:rFonts w:ascii="楷体_GB2312" w:eastAsia="楷体_GB2312" w:hAnsi="楷体_GB2312" w:cs="楷体_GB2312" w:hint="default"/>
            <w:noProof/>
          </w:rPr>
          <w:t>19.评审方法</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20</w:t>
        </w:r>
        <w:r w:rsidR="003D4F54">
          <w:rPr>
            <w:rFonts w:hint="eastAsia"/>
            <w:noProof/>
          </w:rPr>
          <w:fldChar w:fldCharType="end"/>
        </w:r>
      </w:hyperlink>
    </w:p>
    <w:p w14:paraId="389BF4FA" w14:textId="18B9C6C8"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3" w:history="1">
        <w:r w:rsidR="003D4F54" w:rsidRPr="003A766A">
          <w:rPr>
            <w:rStyle w:val="a3"/>
            <w:rFonts w:ascii="楷体_GB2312" w:eastAsia="楷体_GB2312" w:hAnsi="楷体_GB2312" w:cs="楷体_GB2312" w:hint="default"/>
            <w:noProof/>
          </w:rPr>
          <w:t>20.竞价</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23</w:t>
        </w:r>
        <w:r w:rsidR="003D4F54">
          <w:rPr>
            <w:rFonts w:hint="eastAsia"/>
            <w:noProof/>
          </w:rPr>
          <w:fldChar w:fldCharType="end"/>
        </w:r>
      </w:hyperlink>
    </w:p>
    <w:p w14:paraId="5211F076" w14:textId="2881ECB3"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4" w:history="1">
        <w:r w:rsidR="003D4F54" w:rsidRPr="003A766A">
          <w:rPr>
            <w:rStyle w:val="a3"/>
            <w:rFonts w:ascii="楷体_GB2312" w:eastAsia="楷体_GB2312" w:hAnsi="楷体_GB2312" w:cs="楷体_GB2312" w:hint="default"/>
            <w:noProof/>
          </w:rPr>
          <w:t>21.评审结果</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23</w:t>
        </w:r>
        <w:r w:rsidR="003D4F54">
          <w:rPr>
            <w:rFonts w:hint="eastAsia"/>
            <w:noProof/>
          </w:rPr>
          <w:fldChar w:fldCharType="end"/>
        </w:r>
      </w:hyperlink>
    </w:p>
    <w:p w14:paraId="1542D050" w14:textId="2ABA29C2"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5" w:history="1">
        <w:r w:rsidR="003D4F54" w:rsidRPr="003A766A">
          <w:rPr>
            <w:rStyle w:val="a3"/>
            <w:rFonts w:ascii="楷体_GB2312" w:eastAsia="楷体_GB2312" w:hAnsi="楷体_GB2312" w:cs="楷体_GB2312" w:hint="default"/>
            <w:noProof/>
          </w:rPr>
          <w:t>22.确定成交供应商</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23</w:t>
        </w:r>
        <w:r w:rsidR="003D4F54">
          <w:rPr>
            <w:rFonts w:hint="eastAsia"/>
            <w:noProof/>
          </w:rPr>
          <w:fldChar w:fldCharType="end"/>
        </w:r>
      </w:hyperlink>
    </w:p>
    <w:p w14:paraId="3F3E40B0" w14:textId="4E8F7850"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6" w:history="1">
        <w:r w:rsidR="003D4F54" w:rsidRPr="003A766A">
          <w:rPr>
            <w:rStyle w:val="a3"/>
            <w:rFonts w:ascii="楷体_GB2312" w:eastAsia="楷体_GB2312" w:hAnsi="楷体_GB2312" w:cs="楷体_GB2312" w:hint="default"/>
            <w:noProof/>
          </w:rPr>
          <w:t>23.供应商数量不足三家的情形</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24</w:t>
        </w:r>
        <w:r w:rsidR="003D4F54">
          <w:rPr>
            <w:rFonts w:hint="eastAsia"/>
            <w:noProof/>
          </w:rPr>
          <w:fldChar w:fldCharType="end"/>
        </w:r>
      </w:hyperlink>
    </w:p>
    <w:p w14:paraId="52447F8C" w14:textId="434FB37D"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7" w:history="1">
        <w:r w:rsidR="003D4F54" w:rsidRPr="003A766A">
          <w:rPr>
            <w:rStyle w:val="a3"/>
            <w:rFonts w:ascii="楷体_GB2312" w:eastAsia="楷体_GB2312" w:hAnsi="楷体_GB2312" w:cs="楷体_GB2312" w:hint="default"/>
            <w:noProof/>
          </w:rPr>
          <w:t>24.候选成交供应商履约能力和价格核查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25</w:t>
        </w:r>
        <w:r w:rsidR="003D4F54">
          <w:rPr>
            <w:rFonts w:hint="eastAsia"/>
            <w:noProof/>
          </w:rPr>
          <w:fldChar w:fldCharType="end"/>
        </w:r>
      </w:hyperlink>
    </w:p>
    <w:p w14:paraId="28DDEF02" w14:textId="34D746C4"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38" w:history="1">
        <w:r w:rsidR="003D4F54" w:rsidRPr="003A766A">
          <w:rPr>
            <w:rStyle w:val="a3"/>
            <w:rFonts w:ascii="黑体" w:eastAsia="黑体" w:hAnsi="黑体" w:cs="黑体" w:hint="default"/>
            <w:noProof/>
          </w:rPr>
          <w:t>六、成交结果信息公布与授予合同</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25</w:t>
        </w:r>
        <w:r w:rsidR="003D4F54">
          <w:rPr>
            <w:rFonts w:hint="eastAsia"/>
            <w:noProof/>
          </w:rPr>
          <w:fldChar w:fldCharType="end"/>
        </w:r>
      </w:hyperlink>
    </w:p>
    <w:p w14:paraId="6526EEB3" w14:textId="71EEB0A8"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39" w:history="1">
        <w:r w:rsidR="003D4F54" w:rsidRPr="003A766A">
          <w:rPr>
            <w:rStyle w:val="a3"/>
            <w:rFonts w:ascii="楷体_GB2312" w:eastAsia="楷体_GB2312" w:hAnsi="楷体_GB2312" w:cs="楷体_GB2312" w:hint="default"/>
            <w:noProof/>
          </w:rPr>
          <w:t>25.成交信息的公布与通知</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_Toc189754339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25</w:t>
        </w:r>
        <w:r w:rsidR="003D4F54">
          <w:rPr>
            <w:rFonts w:hint="eastAsia"/>
            <w:noProof/>
          </w:rPr>
          <w:fldChar w:fldCharType="end"/>
        </w:r>
      </w:hyperlink>
    </w:p>
    <w:p w14:paraId="21A0341A" w14:textId="79DC5185"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40" w:history="1">
        <w:r w:rsidR="003D4F54" w:rsidRPr="003A766A">
          <w:rPr>
            <w:rStyle w:val="a3"/>
            <w:rFonts w:ascii="楷体_GB2312" w:eastAsia="楷体_GB2312" w:hAnsi="楷体_GB2312" w:cs="楷体_GB2312" w:hint="default"/>
            <w:noProof/>
          </w:rPr>
          <w:t>26.授予合同</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25</w:t>
        </w:r>
        <w:r w:rsidR="003D4F54">
          <w:rPr>
            <w:rFonts w:hint="eastAsia"/>
            <w:noProof/>
          </w:rPr>
          <w:fldChar w:fldCharType="end"/>
        </w:r>
      </w:hyperlink>
    </w:p>
    <w:p w14:paraId="19FB9294" w14:textId="1B576387"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41" w:history="1">
        <w:r w:rsidR="003D4F54" w:rsidRPr="003A766A">
          <w:rPr>
            <w:rStyle w:val="a3"/>
            <w:rFonts w:ascii="楷体_GB2312" w:eastAsia="楷体_GB2312" w:hAnsi="楷体_GB2312" w:cs="楷体_GB2312" w:hint="default"/>
            <w:noProof/>
          </w:rPr>
          <w:t>27.履约保证金</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26</w:t>
        </w:r>
        <w:r w:rsidR="003D4F54">
          <w:rPr>
            <w:rFonts w:hint="eastAsia"/>
            <w:noProof/>
          </w:rPr>
          <w:fldChar w:fldCharType="end"/>
        </w:r>
      </w:hyperlink>
    </w:p>
    <w:p w14:paraId="6332F607" w14:textId="7F9D52B5"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42" w:history="1">
        <w:r w:rsidR="003D4F54" w:rsidRPr="003A766A">
          <w:rPr>
            <w:rStyle w:val="a3"/>
            <w:rFonts w:ascii="黑体" w:eastAsia="黑体" w:hAnsi="黑体" w:cs="黑体" w:hint="default"/>
            <w:noProof/>
          </w:rPr>
          <w:t>七、异议</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26</w:t>
        </w:r>
        <w:r w:rsidR="003D4F54">
          <w:rPr>
            <w:rFonts w:hint="eastAsia"/>
            <w:noProof/>
          </w:rPr>
          <w:fldChar w:fldCharType="end"/>
        </w:r>
      </w:hyperlink>
    </w:p>
    <w:p w14:paraId="35156893" w14:textId="479BF382"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43" w:history="1">
        <w:r w:rsidR="003D4F54" w:rsidRPr="003A766A">
          <w:rPr>
            <w:rStyle w:val="a3"/>
            <w:rFonts w:ascii="楷体_GB2312" w:eastAsia="楷体_GB2312" w:hAnsi="楷体_GB2312" w:cs="楷体_GB2312" w:hint="default"/>
            <w:noProof/>
          </w:rPr>
          <w:t>28.提出异议</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26</w:t>
        </w:r>
        <w:r w:rsidR="003D4F54">
          <w:rPr>
            <w:rFonts w:hint="eastAsia"/>
            <w:noProof/>
          </w:rPr>
          <w:fldChar w:fldCharType="end"/>
        </w:r>
      </w:hyperlink>
    </w:p>
    <w:p w14:paraId="115996D0" w14:textId="64321C39"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44" w:history="1">
        <w:r w:rsidR="003D4F54" w:rsidRPr="003A766A">
          <w:rPr>
            <w:rStyle w:val="a3"/>
            <w:rFonts w:ascii="楷体_GB2312" w:eastAsia="楷体_GB2312" w:hAnsi="楷体_GB2312" w:cs="楷体_GB2312" w:hint="default"/>
            <w:noProof/>
          </w:rPr>
          <w:t>29.异议处理</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27</w:t>
        </w:r>
        <w:r w:rsidR="003D4F54">
          <w:rPr>
            <w:rFonts w:hint="eastAsia"/>
            <w:noProof/>
          </w:rPr>
          <w:fldChar w:fldCharType="end"/>
        </w:r>
      </w:hyperlink>
    </w:p>
    <w:p w14:paraId="34FB6103" w14:textId="55D310A5"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45" w:history="1">
        <w:r w:rsidR="003D4F54" w:rsidRPr="003A766A">
          <w:rPr>
            <w:rStyle w:val="a3"/>
            <w:rFonts w:ascii="黑体" w:eastAsia="黑体" w:hAnsi="黑体" w:cs="黑体" w:hint="default"/>
            <w:noProof/>
          </w:rPr>
          <w:t>八、其他规定</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27</w:t>
        </w:r>
        <w:r w:rsidR="003D4F54">
          <w:rPr>
            <w:rFonts w:hint="eastAsia"/>
            <w:noProof/>
          </w:rPr>
          <w:fldChar w:fldCharType="end"/>
        </w:r>
      </w:hyperlink>
    </w:p>
    <w:p w14:paraId="2AC57374" w14:textId="071CF916"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46" w:history="1">
        <w:r w:rsidR="003D4F54" w:rsidRPr="003A766A">
          <w:rPr>
            <w:rStyle w:val="a3"/>
            <w:rFonts w:ascii="楷体_GB2312" w:eastAsia="楷体_GB2312" w:hAnsi="楷体_GB2312" w:cs="楷体_GB2312" w:hint="default"/>
            <w:noProof/>
          </w:rPr>
          <w:t>30.代理服务费</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27</w:t>
        </w:r>
        <w:r w:rsidR="003D4F54">
          <w:rPr>
            <w:rFonts w:hint="eastAsia"/>
            <w:noProof/>
          </w:rPr>
          <w:fldChar w:fldCharType="end"/>
        </w:r>
      </w:hyperlink>
    </w:p>
    <w:p w14:paraId="73EAE7ED" w14:textId="1955CF10"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47" w:history="1">
        <w:r w:rsidR="003D4F54" w:rsidRPr="003A766A">
          <w:rPr>
            <w:rStyle w:val="a3"/>
            <w:rFonts w:ascii="楷体_GB2312" w:eastAsia="楷体_GB2312" w:hAnsi="楷体_GB2312" w:cs="楷体_GB2312" w:hint="default"/>
            <w:noProof/>
          </w:rPr>
          <w:t>31.其他规定</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27</w:t>
        </w:r>
        <w:r w:rsidR="003D4F54">
          <w:rPr>
            <w:rFonts w:hint="eastAsia"/>
            <w:noProof/>
          </w:rPr>
          <w:fldChar w:fldCharType="end"/>
        </w:r>
      </w:hyperlink>
    </w:p>
    <w:p w14:paraId="15D0778C" w14:textId="413336A8" w:rsidR="003D4F54" w:rsidRDefault="00AC1945">
      <w:pPr>
        <w:pStyle w:val="TOC1"/>
        <w:tabs>
          <w:tab w:val="right" w:leader="dot" w:pos="8948"/>
        </w:tabs>
        <w:rPr>
          <w:rFonts w:asciiTheme="minorHAnsi" w:eastAsiaTheme="minorEastAsia" w:hAnsiTheme="minorHAnsi" w:cstheme="minorBidi"/>
          <w:noProof/>
          <w:sz w:val="22"/>
          <w14:ligatures w14:val="standardContextual"/>
        </w:rPr>
      </w:pPr>
      <w:hyperlink w:anchor="_Toc189754348" w:history="1">
        <w:r w:rsidR="003D4F54" w:rsidRPr="003A766A">
          <w:rPr>
            <w:rStyle w:val="a3"/>
            <w:rFonts w:ascii="华文中宋" w:eastAsia="华文中宋" w:hAnsi="华文中宋" w:cs="华文中宋" w:hint="default"/>
            <w:noProof/>
          </w:rPr>
          <w:t>第三部分 采购需求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28</w:t>
        </w:r>
        <w:r w:rsidR="003D4F54">
          <w:rPr>
            <w:rFonts w:hint="eastAsia"/>
            <w:noProof/>
          </w:rPr>
          <w:fldChar w:fldCharType="end"/>
        </w:r>
      </w:hyperlink>
    </w:p>
    <w:p w14:paraId="7986E07E" w14:textId="773B9E47"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49" w:history="1">
        <w:r w:rsidR="003D4F54" w:rsidRPr="003A766A">
          <w:rPr>
            <w:rStyle w:val="a3"/>
            <w:rFonts w:ascii="黑体" w:eastAsia="黑体" w:hAnsi="黑体" w:cs="黑体" w:hint="default"/>
            <w:noProof/>
            <w:lang w:val="zh-CN"/>
          </w:rPr>
          <w:t>九、响应说明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_Toc189754349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28</w:t>
        </w:r>
        <w:r w:rsidR="003D4F54">
          <w:rPr>
            <w:rFonts w:hint="eastAsia"/>
            <w:noProof/>
          </w:rPr>
          <w:fldChar w:fldCharType="end"/>
        </w:r>
      </w:hyperlink>
    </w:p>
    <w:p w14:paraId="465F292D" w14:textId="0D64AC9B"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50" w:history="1">
        <w:r w:rsidR="003D4F54" w:rsidRPr="003A766A">
          <w:rPr>
            <w:rStyle w:val="a3"/>
            <w:rFonts w:ascii="黑体" w:eastAsia="黑体" w:hAnsi="黑体" w:cs="黑体" w:hint="default"/>
            <w:noProof/>
            <w:lang w:val="zh-CN"/>
          </w:rPr>
          <w:t>十、</w:t>
        </w:r>
        <w:r w:rsidR="003D4F54" w:rsidRPr="00D5279C">
          <w:rPr>
            <w:rStyle w:val="a3"/>
            <w:rFonts w:ascii="黑体" w:eastAsia="黑体" w:hAnsi="黑体" w:cs="黑体" w:hint="default"/>
            <w:noProof/>
            <w:lang w:val="zh-CN"/>
          </w:rPr>
          <w:t>采购需求</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28</w:t>
        </w:r>
        <w:r w:rsidR="003D4F54">
          <w:rPr>
            <w:rFonts w:hint="eastAsia"/>
            <w:noProof/>
          </w:rPr>
          <w:fldChar w:fldCharType="end"/>
        </w:r>
      </w:hyperlink>
    </w:p>
    <w:p w14:paraId="4BBB704C" w14:textId="71FE90FF" w:rsidR="003D4F54" w:rsidRDefault="00AC1945">
      <w:pPr>
        <w:pStyle w:val="TOC1"/>
        <w:tabs>
          <w:tab w:val="right" w:leader="dot" w:pos="8948"/>
        </w:tabs>
        <w:rPr>
          <w:rFonts w:asciiTheme="minorHAnsi" w:eastAsiaTheme="minorEastAsia" w:hAnsiTheme="minorHAnsi" w:cstheme="minorBidi"/>
          <w:noProof/>
          <w:sz w:val="22"/>
          <w14:ligatures w14:val="standardContextual"/>
        </w:rPr>
      </w:pPr>
      <w:hyperlink w:anchor="_Toc189754351" w:history="1">
        <w:r w:rsidR="003D4F54" w:rsidRPr="003A766A">
          <w:rPr>
            <w:rStyle w:val="a3"/>
            <w:rFonts w:ascii="华文中宋" w:eastAsia="华文中宋" w:hAnsi="华文中宋" w:cs="华文中宋" w:hint="default"/>
            <w:noProof/>
          </w:rPr>
          <w:t>第四部分 响应文件格式</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33</w:t>
        </w:r>
        <w:r w:rsidR="003D4F54">
          <w:rPr>
            <w:rFonts w:hint="eastAsia"/>
            <w:noProof/>
          </w:rPr>
          <w:fldChar w:fldCharType="end"/>
        </w:r>
      </w:hyperlink>
    </w:p>
    <w:p w14:paraId="70D0025A" w14:textId="6E5EECF5"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52" w:history="1">
        <w:r w:rsidR="003D4F54" w:rsidRPr="003A766A">
          <w:rPr>
            <w:rStyle w:val="a3"/>
            <w:rFonts w:ascii="黑体" w:eastAsia="黑体" w:hAnsi="黑体" w:cs="黑体" w:hint="default"/>
            <w:noProof/>
          </w:rPr>
          <w:t>十二、响应文件的组成</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33</w:t>
        </w:r>
        <w:r w:rsidR="003D4F54">
          <w:rPr>
            <w:rFonts w:hint="eastAsia"/>
            <w:noProof/>
          </w:rPr>
          <w:fldChar w:fldCharType="end"/>
        </w:r>
      </w:hyperlink>
    </w:p>
    <w:p w14:paraId="76F7225D" w14:textId="19E3A559"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53" w:history="1">
        <w:r w:rsidR="003D4F54" w:rsidRPr="003A766A">
          <w:rPr>
            <w:rStyle w:val="a3"/>
            <w:rFonts w:ascii="楷体_GB2312" w:eastAsia="楷体_GB2312" w:hAnsi="楷体_GB2312" w:cs="楷体_GB2312" w:hint="default"/>
            <w:b/>
            <w:bCs/>
            <w:noProof/>
            <w:lang w:val="zh-CN"/>
          </w:rPr>
          <w:t>竞价采购响应文件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33</w:t>
        </w:r>
        <w:r w:rsidR="003D4F54">
          <w:rPr>
            <w:rFonts w:hint="eastAsia"/>
            <w:noProof/>
          </w:rPr>
          <w:fldChar w:fldCharType="end"/>
        </w:r>
      </w:hyperlink>
    </w:p>
    <w:p w14:paraId="01EE4ABE" w14:textId="11C5BE62" w:rsidR="003D4F54" w:rsidRDefault="00AC1945">
      <w:pPr>
        <w:pStyle w:val="TOC2"/>
        <w:tabs>
          <w:tab w:val="right" w:leader="dot" w:pos="8948"/>
        </w:tabs>
        <w:rPr>
          <w:rFonts w:asciiTheme="minorHAnsi" w:eastAsiaTheme="minorEastAsia" w:hAnsiTheme="minorHAnsi" w:cstheme="minorBidi"/>
          <w:noProof/>
          <w:sz w:val="22"/>
          <w14:ligatures w14:val="standardContextual"/>
        </w:rPr>
      </w:pPr>
      <w:hyperlink w:anchor="_Toc189754354" w:history="1">
        <w:r w:rsidR="003D4F54" w:rsidRPr="003A766A">
          <w:rPr>
            <w:rStyle w:val="a3"/>
            <w:rFonts w:ascii="黑体" w:eastAsia="黑体" w:hAnsi="黑体" w:cs="黑体" w:hint="default"/>
            <w:noProof/>
          </w:rPr>
          <w:t>十三、竞价响应文件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34</w:t>
        </w:r>
        <w:r w:rsidR="003D4F54">
          <w:rPr>
            <w:rFonts w:hint="eastAsia"/>
            <w:noProof/>
          </w:rPr>
          <w:fldChar w:fldCharType="end"/>
        </w:r>
      </w:hyperlink>
    </w:p>
    <w:p w14:paraId="2DB5FF5D" w14:textId="52BA5E60"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55" w:history="1">
        <w:r w:rsidR="003D4F54" w:rsidRPr="003A766A">
          <w:rPr>
            <w:rStyle w:val="a3"/>
            <w:rFonts w:ascii="楷体_GB2312" w:eastAsia="楷体_GB2312" w:hAnsi="楷体_GB2312" w:cs="楷体_GB2312" w:hint="default"/>
            <w:b/>
            <w:noProof/>
          </w:rPr>
          <w:t>附件1：响应函</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35</w:t>
        </w:r>
        <w:r w:rsidR="003D4F54">
          <w:rPr>
            <w:rFonts w:hint="eastAsia"/>
            <w:noProof/>
          </w:rPr>
          <w:fldChar w:fldCharType="end"/>
        </w:r>
      </w:hyperlink>
    </w:p>
    <w:p w14:paraId="3A12704C" w14:textId="3725CC7E"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56" w:history="1">
        <w:r w:rsidR="003D4F54" w:rsidRPr="003A766A">
          <w:rPr>
            <w:rStyle w:val="a3"/>
            <w:rFonts w:ascii="楷体_GB2312" w:eastAsia="楷体_GB2312" w:hAnsi="楷体_GB2312" w:cs="楷体_GB2312" w:hint="default"/>
            <w:b/>
            <w:noProof/>
          </w:rPr>
          <w:t>附件2：法定代表人证明书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36</w:t>
        </w:r>
        <w:r w:rsidR="003D4F54">
          <w:rPr>
            <w:rFonts w:hint="eastAsia"/>
            <w:noProof/>
          </w:rPr>
          <w:fldChar w:fldCharType="end"/>
        </w:r>
      </w:hyperlink>
    </w:p>
    <w:p w14:paraId="706AF876" w14:textId="402C99C7"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57" w:history="1">
        <w:r w:rsidR="003D4F54" w:rsidRPr="003A766A">
          <w:rPr>
            <w:rStyle w:val="a3"/>
            <w:rFonts w:ascii="楷体_GB2312" w:eastAsia="楷体_GB2312" w:hAnsi="楷体_GB2312" w:cs="楷体_GB2312" w:hint="default"/>
            <w:b/>
            <w:noProof/>
          </w:rPr>
          <w:t>附件3：法定代表人授权书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37</w:t>
        </w:r>
        <w:r w:rsidR="003D4F54">
          <w:rPr>
            <w:rFonts w:hint="eastAsia"/>
            <w:noProof/>
          </w:rPr>
          <w:fldChar w:fldCharType="end"/>
        </w:r>
      </w:hyperlink>
    </w:p>
    <w:p w14:paraId="52CAB370" w14:textId="4C8B7DBB"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58" w:history="1">
        <w:r w:rsidR="003D4F54" w:rsidRPr="003A766A">
          <w:rPr>
            <w:rStyle w:val="a3"/>
            <w:rFonts w:ascii="楷体_GB2312" w:eastAsia="楷体_GB2312" w:hAnsi="楷体_GB2312" w:cs="楷体_GB2312" w:hint="default"/>
            <w:b/>
            <w:noProof/>
          </w:rPr>
          <w:t>附件4：供应商承诺函</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38</w:t>
        </w:r>
        <w:r w:rsidR="003D4F54">
          <w:rPr>
            <w:rFonts w:hint="eastAsia"/>
            <w:noProof/>
          </w:rPr>
          <w:fldChar w:fldCharType="end"/>
        </w:r>
      </w:hyperlink>
    </w:p>
    <w:p w14:paraId="4552B12B" w14:textId="06917914"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59" w:history="1">
        <w:r w:rsidR="003D4F54" w:rsidRPr="003A766A">
          <w:rPr>
            <w:rStyle w:val="a3"/>
            <w:rFonts w:ascii="楷体_GB2312" w:eastAsia="楷体_GB2312" w:hAnsi="楷体_GB2312" w:cs="楷体_GB2312" w:hint="default"/>
            <w:noProof/>
          </w:rPr>
          <w:t>附件5：供应商诚信承诺书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_Toc189754359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39</w:t>
        </w:r>
        <w:r w:rsidR="003D4F54">
          <w:rPr>
            <w:rFonts w:hint="eastAsia"/>
            <w:noProof/>
          </w:rPr>
          <w:fldChar w:fldCharType="end"/>
        </w:r>
      </w:hyperlink>
    </w:p>
    <w:p w14:paraId="1063A487" w14:textId="4670A7AC"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0" w:history="1">
        <w:r w:rsidR="003D4F54" w:rsidRPr="003A766A">
          <w:rPr>
            <w:rStyle w:val="a3"/>
            <w:rFonts w:ascii="楷体_GB2312" w:eastAsia="楷体_GB2312" w:hAnsi="楷体_GB2312" w:cs="楷体_GB2312" w:hint="default"/>
            <w:b/>
            <w:noProof/>
          </w:rPr>
          <w:t>附件6：供应商租赁场地使用承诺书</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_Toc189754360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41</w:t>
        </w:r>
        <w:r w:rsidR="003D4F54">
          <w:rPr>
            <w:rFonts w:hint="eastAsia"/>
            <w:noProof/>
          </w:rPr>
          <w:fldChar w:fldCharType="end"/>
        </w:r>
      </w:hyperlink>
    </w:p>
    <w:p w14:paraId="59AB83B7" w14:textId="64190E32"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1" w:history="1">
        <w:r w:rsidR="003D4F54" w:rsidRPr="003A766A">
          <w:rPr>
            <w:rStyle w:val="a3"/>
            <w:rFonts w:ascii="楷体_GB2312" w:eastAsia="楷体_GB2312" w:hAnsi="楷体_GB2312" w:cs="楷体_GB2312" w:hint="default"/>
            <w:b/>
            <w:noProof/>
          </w:rPr>
          <w:t>附件7：供应商资格证明文件</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_Toc189754361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42</w:t>
        </w:r>
        <w:r w:rsidR="003D4F54">
          <w:rPr>
            <w:rFonts w:hint="eastAsia"/>
            <w:noProof/>
          </w:rPr>
          <w:fldChar w:fldCharType="end"/>
        </w:r>
      </w:hyperlink>
    </w:p>
    <w:p w14:paraId="23E8F7EC" w14:textId="6BCC71D9"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2" w:history="1">
        <w:r w:rsidR="003D4F54" w:rsidRPr="003A766A">
          <w:rPr>
            <w:rStyle w:val="a3"/>
            <w:rFonts w:ascii="楷体_GB2312" w:eastAsia="楷体_GB2312" w:hAnsi="楷体_GB2312" w:cs="楷体_GB2312" w:hint="default"/>
            <w:b/>
            <w:noProof/>
          </w:rPr>
          <w:t>附件8：财务状况证明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_Toc189754362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43</w:t>
        </w:r>
        <w:r w:rsidR="003D4F54">
          <w:rPr>
            <w:rFonts w:hint="eastAsia"/>
            <w:noProof/>
          </w:rPr>
          <w:fldChar w:fldCharType="end"/>
        </w:r>
      </w:hyperlink>
    </w:p>
    <w:p w14:paraId="3B7BD68D" w14:textId="7245A39C"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3" w:history="1">
        <w:r w:rsidR="003D4F54" w:rsidRPr="003A766A">
          <w:rPr>
            <w:rStyle w:val="a3"/>
            <w:rFonts w:ascii="楷体_GB2312" w:eastAsia="楷体_GB2312" w:hAnsi="楷体_GB2312" w:cs="楷体_GB2312" w:hint="default"/>
            <w:b/>
            <w:noProof/>
          </w:rPr>
          <w:t>附件9：响应方案及其他资料</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_Toc189754363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44</w:t>
        </w:r>
        <w:r w:rsidR="003D4F54">
          <w:rPr>
            <w:rFonts w:hint="eastAsia"/>
            <w:noProof/>
          </w:rPr>
          <w:fldChar w:fldCharType="end"/>
        </w:r>
      </w:hyperlink>
    </w:p>
    <w:p w14:paraId="18E2B372" w14:textId="2FE512B8"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4" w:history="1">
        <w:r w:rsidR="003D4F54" w:rsidRPr="003A766A">
          <w:rPr>
            <w:rStyle w:val="a3"/>
            <w:rFonts w:ascii="楷体_GB2312" w:eastAsia="楷体_GB2312" w:hAnsi="楷体_GB2312" w:cs="楷体_GB2312" w:hint="default"/>
            <w:b/>
            <w:noProof/>
          </w:rPr>
          <w:t>附件10：无重大违法记录声明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_Toc189754364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45</w:t>
        </w:r>
        <w:r w:rsidR="003D4F54">
          <w:rPr>
            <w:rFonts w:hint="eastAsia"/>
            <w:noProof/>
          </w:rPr>
          <w:fldChar w:fldCharType="end"/>
        </w:r>
      </w:hyperlink>
    </w:p>
    <w:p w14:paraId="4C0AD62F" w14:textId="2E16BD3C"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5" w:history="1">
        <w:r w:rsidR="003D4F54" w:rsidRPr="003A766A">
          <w:rPr>
            <w:rStyle w:val="a3"/>
            <w:rFonts w:ascii="楷体_GB2312" w:eastAsia="楷体_GB2312" w:hAnsi="楷体_GB2312" w:cs="楷体_GB2312" w:hint="default"/>
            <w:noProof/>
          </w:rPr>
          <w:t>附件11：竞价</w:t>
        </w:r>
        <w:r w:rsidR="003D4F54" w:rsidRPr="003A766A">
          <w:rPr>
            <w:rStyle w:val="a3"/>
            <w:rFonts w:ascii="楷体_GB2312" w:eastAsia="楷体_GB2312" w:hAnsi="楷体_GB2312" w:cs="楷体_GB2312" w:hint="default"/>
            <w:noProof/>
            <w:lang w:val="zh-CN"/>
          </w:rPr>
          <w:t>保证金证明</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_Toc189754365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46</w:t>
        </w:r>
        <w:r w:rsidR="003D4F54">
          <w:rPr>
            <w:rFonts w:hint="eastAsia"/>
            <w:noProof/>
          </w:rPr>
          <w:fldChar w:fldCharType="end"/>
        </w:r>
      </w:hyperlink>
    </w:p>
    <w:p w14:paraId="56C7A4A3" w14:textId="5AC280FD"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6" w:history="1">
        <w:r w:rsidR="003D4F54" w:rsidRPr="003A766A">
          <w:rPr>
            <w:rStyle w:val="a3"/>
            <w:rFonts w:ascii="楷体_GB2312" w:eastAsia="楷体_GB2312" w:hAnsi="楷体_GB2312" w:cs="楷体_GB2312" w:hint="default"/>
            <w:b/>
            <w:noProof/>
          </w:rPr>
          <w:t>附件12：竞价首次报价表</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_Toc189754366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47</w:t>
        </w:r>
        <w:r w:rsidR="003D4F54">
          <w:rPr>
            <w:rFonts w:hint="eastAsia"/>
            <w:noProof/>
          </w:rPr>
          <w:fldChar w:fldCharType="end"/>
        </w:r>
      </w:hyperlink>
    </w:p>
    <w:p w14:paraId="4403D9B5" w14:textId="1B9B0348" w:rsidR="003D4F54" w:rsidRDefault="00AC1945">
      <w:pPr>
        <w:pStyle w:val="TOC3"/>
        <w:tabs>
          <w:tab w:val="right" w:leader="dot" w:pos="8948"/>
        </w:tabs>
        <w:rPr>
          <w:rFonts w:asciiTheme="minorHAnsi" w:eastAsiaTheme="minorEastAsia" w:hAnsiTheme="minorHAnsi" w:cstheme="minorBidi"/>
          <w:noProof/>
          <w:sz w:val="22"/>
          <w14:ligatures w14:val="standardContextual"/>
        </w:rPr>
      </w:pPr>
      <w:hyperlink w:anchor="_Toc189754367" w:history="1">
        <w:r w:rsidR="003D4F54" w:rsidRPr="003A766A">
          <w:rPr>
            <w:rStyle w:val="a3"/>
            <w:rFonts w:ascii="楷体_GB2312" w:eastAsia="楷体_GB2312" w:hAnsi="楷体_GB2312" w:cs="楷体_GB2312" w:hint="default"/>
            <w:b/>
            <w:noProof/>
          </w:rPr>
          <w:t>附件13：</w:t>
        </w:r>
        <w:r w:rsidR="003D4F54" w:rsidRPr="003A766A">
          <w:rPr>
            <w:rStyle w:val="a3"/>
            <w:rFonts w:ascii="仿宋_GB2312" w:eastAsia="仿宋_GB2312" w:hAnsi="仿宋_GB2312" w:cs="仿宋_GB2312" w:hint="default"/>
            <w:bCs/>
            <w:noProof/>
          </w:rPr>
          <w:t xml:space="preserve"> </w:t>
        </w:r>
        <w:r w:rsidR="003D4F54" w:rsidRPr="003A766A">
          <w:rPr>
            <w:rStyle w:val="a3"/>
            <w:rFonts w:ascii="楷体_GB2312" w:eastAsia="楷体_GB2312" w:hAnsi="楷体_GB2312" w:cs="楷体_GB2312" w:hint="default"/>
            <w:b/>
            <w:noProof/>
          </w:rPr>
          <w:t>竞价最终报价表</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_Toc189754367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48</w:t>
        </w:r>
        <w:r w:rsidR="003D4F54">
          <w:rPr>
            <w:rFonts w:hint="eastAsia"/>
            <w:noProof/>
          </w:rPr>
          <w:fldChar w:fldCharType="end"/>
        </w:r>
      </w:hyperlink>
    </w:p>
    <w:p w14:paraId="62C3BC15" w14:textId="52351C51" w:rsidR="003D4F54" w:rsidRDefault="00AC1945">
      <w:pPr>
        <w:pStyle w:val="TOC1"/>
        <w:tabs>
          <w:tab w:val="right" w:leader="dot" w:pos="8948"/>
        </w:tabs>
        <w:rPr>
          <w:rStyle w:val="a3"/>
          <w:rFonts w:hint="default"/>
          <w:noProof/>
        </w:rPr>
      </w:pPr>
      <w:hyperlink w:anchor="_Toc189754368" w:history="1">
        <w:r w:rsidR="003D4F54" w:rsidRPr="003A766A">
          <w:rPr>
            <w:rStyle w:val="a3"/>
            <w:rFonts w:ascii="华文中宋" w:eastAsia="华文中宋" w:hAnsi="华文中宋" w:cs="华文中宋" w:hint="default"/>
            <w:noProof/>
          </w:rPr>
          <w:t>第五部分 竞价采购项目合同书范本</w:t>
        </w:r>
        <w:r w:rsidR="003D4F54">
          <w:rPr>
            <w:rFonts w:hint="eastAsia"/>
            <w:noProof/>
          </w:rPr>
          <w:tab/>
        </w:r>
        <w:r w:rsidR="003D4F54">
          <w:rPr>
            <w:rFonts w:hint="eastAsia"/>
            <w:noProof/>
          </w:rPr>
          <w:fldChar w:fldCharType="begin"/>
        </w:r>
        <w:r w:rsidR="003D4F54">
          <w:rPr>
            <w:rFonts w:hint="eastAsia"/>
            <w:noProof/>
          </w:rPr>
          <w:instrText xml:space="preserve"> </w:instrText>
        </w:r>
        <w:r w:rsidR="003D4F54">
          <w:rPr>
            <w:noProof/>
          </w:rPr>
          <w:instrText>PAGEREF _Toc189754368 \h</w:instrText>
        </w:r>
        <w:r w:rsidR="003D4F54">
          <w:rPr>
            <w:rFonts w:hint="eastAsia"/>
            <w:noProof/>
          </w:rPr>
          <w:instrText xml:space="preserve"> </w:instrText>
        </w:r>
        <w:r w:rsidR="003D4F54">
          <w:rPr>
            <w:rFonts w:hint="eastAsia"/>
            <w:noProof/>
          </w:rPr>
        </w:r>
        <w:r w:rsidR="003D4F54">
          <w:rPr>
            <w:rFonts w:hint="eastAsia"/>
            <w:noProof/>
          </w:rPr>
          <w:fldChar w:fldCharType="separate"/>
        </w:r>
        <w:r w:rsidR="00991939">
          <w:rPr>
            <w:noProof/>
          </w:rPr>
          <w:t>49</w:t>
        </w:r>
        <w:r w:rsidR="003D4F54">
          <w:rPr>
            <w:rFonts w:hint="eastAsia"/>
            <w:noProof/>
          </w:rPr>
          <w:fldChar w:fldCharType="end"/>
        </w:r>
      </w:hyperlink>
    </w:p>
    <w:p w14:paraId="0750A01D" w14:textId="0749BECE" w:rsidR="003D4F54" w:rsidRDefault="003D4F54">
      <w:pPr>
        <w:pStyle w:val="TOC1"/>
        <w:tabs>
          <w:tab w:val="right" w:leader="dot" w:pos="8948"/>
        </w:tabs>
        <w:rPr>
          <w:rFonts w:asciiTheme="minorHAnsi" w:eastAsiaTheme="minorEastAsia" w:hAnsiTheme="minorHAnsi" w:cstheme="minorBidi"/>
          <w:noProof/>
          <w:sz w:val="22"/>
          <w14:ligatures w14:val="standardContextual"/>
        </w:rPr>
      </w:pPr>
    </w:p>
    <w:p w14:paraId="33298AAD" w14:textId="5BB9DE45" w:rsidR="00FC2FB4" w:rsidRDefault="00FC2FB4" w:rsidP="00FC2FB4">
      <w:pPr>
        <w:rPr>
          <w:noProof/>
        </w:rPr>
      </w:pPr>
    </w:p>
    <w:p w14:paraId="0490EB97" w14:textId="46AAB042" w:rsidR="00FC2FB4" w:rsidRDefault="00FC2FB4" w:rsidP="00FC2FB4">
      <w:pPr>
        <w:rPr>
          <w:noProof/>
        </w:rPr>
      </w:pPr>
    </w:p>
    <w:p w14:paraId="1D38BADB" w14:textId="24652619" w:rsidR="00FC2FB4" w:rsidRDefault="00FC2FB4" w:rsidP="00FC2FB4">
      <w:pPr>
        <w:rPr>
          <w:noProof/>
        </w:rPr>
      </w:pPr>
    </w:p>
    <w:p w14:paraId="57734BF2" w14:textId="7D356BF6" w:rsidR="00FC2FB4" w:rsidRDefault="00FC2FB4" w:rsidP="00FC2FB4">
      <w:pPr>
        <w:rPr>
          <w:noProof/>
        </w:rPr>
      </w:pPr>
    </w:p>
    <w:p w14:paraId="057BAF89" w14:textId="7509D549" w:rsidR="00FC2FB4" w:rsidRDefault="00FC2FB4" w:rsidP="00FC2FB4">
      <w:pPr>
        <w:rPr>
          <w:noProof/>
        </w:rPr>
      </w:pPr>
    </w:p>
    <w:p w14:paraId="15484C68" w14:textId="11A7E110" w:rsidR="00FC2FB4" w:rsidRDefault="00FC2FB4" w:rsidP="00FC2FB4">
      <w:pPr>
        <w:rPr>
          <w:noProof/>
        </w:rPr>
      </w:pPr>
    </w:p>
    <w:p w14:paraId="7071EDE3" w14:textId="5DC01DD1" w:rsidR="00FC2FB4" w:rsidRDefault="00FC2FB4" w:rsidP="00FC2FB4">
      <w:pPr>
        <w:rPr>
          <w:noProof/>
        </w:rPr>
      </w:pPr>
    </w:p>
    <w:p w14:paraId="2E44BA9C" w14:textId="1DB7CACA" w:rsidR="00FC2FB4" w:rsidRDefault="00FC2FB4" w:rsidP="00FC2FB4">
      <w:pPr>
        <w:rPr>
          <w:noProof/>
        </w:rPr>
      </w:pPr>
    </w:p>
    <w:p w14:paraId="2EEB723D" w14:textId="198A533F" w:rsidR="00FC2FB4" w:rsidRDefault="00FC2FB4" w:rsidP="00FC2FB4">
      <w:pPr>
        <w:rPr>
          <w:noProof/>
        </w:rPr>
      </w:pPr>
    </w:p>
    <w:p w14:paraId="6AA85D7E" w14:textId="5817A129" w:rsidR="00FC2FB4" w:rsidRDefault="00FC2FB4" w:rsidP="00FC2FB4">
      <w:pPr>
        <w:rPr>
          <w:noProof/>
        </w:rPr>
      </w:pPr>
    </w:p>
    <w:p w14:paraId="1D8E7B70" w14:textId="7E222D7C" w:rsidR="00FC2FB4" w:rsidRDefault="00FC2FB4" w:rsidP="00FC2FB4">
      <w:pPr>
        <w:rPr>
          <w:noProof/>
        </w:rPr>
      </w:pPr>
    </w:p>
    <w:p w14:paraId="0037D7ED" w14:textId="79634588" w:rsidR="00FC2FB4" w:rsidRDefault="00FC2FB4" w:rsidP="00FC2FB4">
      <w:pPr>
        <w:rPr>
          <w:noProof/>
        </w:rPr>
      </w:pPr>
    </w:p>
    <w:p w14:paraId="706F7993" w14:textId="7F97FEB3" w:rsidR="00FC2FB4" w:rsidRDefault="00FC2FB4" w:rsidP="00FC2FB4">
      <w:pPr>
        <w:rPr>
          <w:noProof/>
        </w:rPr>
      </w:pPr>
    </w:p>
    <w:p w14:paraId="05131470" w14:textId="4803C675" w:rsidR="00FC2FB4" w:rsidRDefault="00FC2FB4" w:rsidP="00FC2FB4">
      <w:pPr>
        <w:rPr>
          <w:noProof/>
        </w:rPr>
      </w:pPr>
    </w:p>
    <w:p w14:paraId="53E15211" w14:textId="77777777" w:rsidR="00FC2FB4" w:rsidRPr="00FC2FB4" w:rsidRDefault="00FC2FB4" w:rsidP="00FC2FB4">
      <w:pPr>
        <w:rPr>
          <w:noProof/>
        </w:rPr>
      </w:pPr>
    </w:p>
    <w:p w14:paraId="6E1CB8A4" w14:textId="0A136ED6" w:rsidR="0058445D" w:rsidRPr="0019305C" w:rsidRDefault="00C538F7" w:rsidP="0019305C">
      <w:pPr>
        <w:pStyle w:val="1"/>
        <w:numPr>
          <w:ilvl w:val="0"/>
          <w:numId w:val="2"/>
        </w:numPr>
        <w:adjustRightInd w:val="0"/>
        <w:snapToGrid w:val="0"/>
        <w:spacing w:beforeLines="50" w:before="156" w:line="560" w:lineRule="exact"/>
        <w:rPr>
          <w:rFonts w:ascii="华文中宋" w:eastAsia="华文中宋" w:hAnsi="华文中宋" w:cs="华文中宋"/>
          <w:b w:val="0"/>
          <w:bCs w:val="0"/>
          <w:sz w:val="44"/>
          <w:szCs w:val="44"/>
        </w:rPr>
      </w:pPr>
      <w:r w:rsidRPr="00ED0624">
        <w:rPr>
          <w:szCs w:val="32"/>
        </w:rPr>
        <w:lastRenderedPageBreak/>
        <w:fldChar w:fldCharType="end"/>
      </w:r>
      <w:bookmarkStart w:id="1" w:name="_Toc189754307"/>
      <w:r w:rsidR="008C7397">
        <w:rPr>
          <w:rFonts w:ascii="华文中宋" w:eastAsia="华文中宋" w:hAnsi="华文中宋" w:cs="华文中宋" w:hint="eastAsia"/>
          <w:b w:val="0"/>
          <w:bCs w:val="0"/>
          <w:sz w:val="44"/>
          <w:szCs w:val="44"/>
        </w:rPr>
        <w:t>竞价采购公告</w:t>
      </w:r>
      <w:bookmarkEnd w:id="1"/>
    </w:p>
    <w:p w14:paraId="5EE46230" w14:textId="77777777" w:rsidR="0058445D" w:rsidRPr="00ED0624" w:rsidRDefault="0058445D"/>
    <w:tbl>
      <w:tblPr>
        <w:tblStyle w:val="af7"/>
        <w:tblW w:w="9356"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61"/>
        <w:gridCol w:w="6695"/>
      </w:tblGrid>
      <w:tr w:rsidR="0058445D" w:rsidRPr="00ED0624" w14:paraId="22CDE698" w14:textId="77777777" w:rsidTr="005C5F3E">
        <w:trPr>
          <w:trHeight w:val="548"/>
        </w:trPr>
        <w:tc>
          <w:tcPr>
            <w:tcW w:w="2661" w:type="dxa"/>
            <w:tcBorders>
              <w:top w:val="single" w:sz="2" w:space="0" w:color="auto"/>
              <w:left w:val="single" w:sz="2" w:space="0" w:color="auto"/>
              <w:bottom w:val="single" w:sz="2" w:space="0" w:color="auto"/>
              <w:right w:val="single" w:sz="2" w:space="0" w:color="auto"/>
            </w:tcBorders>
            <w:vAlign w:val="center"/>
            <w:hideMark/>
          </w:tcPr>
          <w:p w14:paraId="7A97B9F4"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采购项目名称</w:t>
            </w:r>
          </w:p>
        </w:tc>
        <w:tc>
          <w:tcPr>
            <w:tcW w:w="6695" w:type="dxa"/>
            <w:tcBorders>
              <w:top w:val="single" w:sz="2" w:space="0" w:color="auto"/>
              <w:left w:val="single" w:sz="2" w:space="0" w:color="auto"/>
              <w:bottom w:val="single" w:sz="2" w:space="0" w:color="auto"/>
              <w:right w:val="single" w:sz="2" w:space="0" w:color="auto"/>
            </w:tcBorders>
            <w:hideMark/>
          </w:tcPr>
          <w:p w14:paraId="29C5C2C6" w14:textId="2048C382" w:rsidR="0058445D" w:rsidRPr="00ED0624" w:rsidRDefault="00AC1945">
            <w:pPr>
              <w:adjustRightInd w:val="0"/>
              <w:snapToGrid w:val="0"/>
              <w:spacing w:beforeLines="50" w:before="156" w:line="560" w:lineRule="exact"/>
              <w:jc w:val="lef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项目名称"/>
                <w:tag w:val="项目名称"/>
                <w:id w:val="253252813"/>
                <w:placeholder>
                  <w:docPart w:val="A4057412B22A49A6A2DE5946118240D8"/>
                </w:placeholder>
              </w:sdtPr>
              <w:sdtEndPr/>
              <w:sdtContent>
                <w:r w:rsidR="008C7397" w:rsidRPr="008C7397">
                  <w:rPr>
                    <w:rFonts w:ascii="仿宋_GB2312" w:eastAsia="仿宋_GB2312" w:hAnsi="仿宋_GB2312" w:cs="仿宋_GB2312" w:hint="eastAsia"/>
                    <w:sz w:val="32"/>
                    <w:szCs w:val="32"/>
                  </w:rPr>
                  <w:t>青海民族大学格尔木校区整体对外招租项目</w:t>
                </w:r>
                <w:r w:rsidR="0086025B">
                  <w:rPr>
                    <w:rFonts w:ascii="仿宋_GB2312" w:eastAsia="仿宋_GB2312" w:hAnsi="仿宋_GB2312" w:cs="仿宋_GB2312" w:hint="eastAsia"/>
                    <w:sz w:val="32"/>
                    <w:szCs w:val="32"/>
                  </w:rPr>
                  <w:t>（第</w:t>
                </w:r>
                <w:r w:rsidR="006E33B1">
                  <w:rPr>
                    <w:rFonts w:ascii="仿宋_GB2312" w:eastAsia="仿宋_GB2312" w:hAnsi="仿宋_GB2312" w:cs="仿宋_GB2312" w:hint="eastAsia"/>
                    <w:sz w:val="32"/>
                    <w:szCs w:val="32"/>
                  </w:rPr>
                  <w:t>三</w:t>
                </w:r>
                <w:r w:rsidR="0086025B">
                  <w:rPr>
                    <w:rFonts w:ascii="仿宋_GB2312" w:eastAsia="仿宋_GB2312" w:hAnsi="仿宋_GB2312" w:cs="仿宋_GB2312" w:hint="eastAsia"/>
                    <w:sz w:val="32"/>
                    <w:szCs w:val="32"/>
                  </w:rPr>
                  <w:t>次）</w:t>
                </w:r>
              </w:sdtContent>
            </w:sdt>
          </w:p>
        </w:tc>
      </w:tr>
      <w:tr w:rsidR="0058445D" w:rsidRPr="00ED0624" w14:paraId="2B3ADE52"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501425B1"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采购项目编号</w:t>
            </w:r>
          </w:p>
        </w:tc>
        <w:tc>
          <w:tcPr>
            <w:tcW w:w="6695" w:type="dxa"/>
            <w:tcBorders>
              <w:top w:val="single" w:sz="2" w:space="0" w:color="auto"/>
              <w:left w:val="single" w:sz="2" w:space="0" w:color="auto"/>
              <w:bottom w:val="single" w:sz="2" w:space="0" w:color="auto"/>
              <w:right w:val="single" w:sz="2" w:space="0" w:color="auto"/>
            </w:tcBorders>
            <w:hideMark/>
          </w:tcPr>
          <w:p w14:paraId="2FF6D44A" w14:textId="4C68492E" w:rsidR="0058445D" w:rsidRPr="00ED0624" w:rsidRDefault="00217729">
            <w:pPr>
              <w:autoSpaceDE w:val="0"/>
              <w:autoSpaceDN w:val="0"/>
              <w:adjustRightInd w:val="0"/>
              <w:spacing w:beforeLines="50" w:before="156"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青海正开</w:t>
            </w:r>
            <w:r w:rsidR="008C7397">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(服务)</w:t>
            </w:r>
            <w:sdt>
              <w:sdtPr>
                <w:rPr>
                  <w:rFonts w:ascii="仿宋_GB2312" w:eastAsia="仿宋_GB2312" w:hAnsi="仿宋_GB2312" w:cs="仿宋_GB2312" w:hint="eastAsia"/>
                  <w:sz w:val="32"/>
                  <w:szCs w:val="32"/>
                </w:rPr>
                <w:alias w:val="项目编号"/>
                <w:tag w:val="项目编号"/>
                <w:id w:val="-12378617"/>
                <w:placeholder>
                  <w:docPart w:val="D31BA2DCBD8E457D91F45D74C927231A"/>
                </w:placeholder>
              </w:sdtPr>
              <w:sdtEndPr/>
              <w:sdtContent>
                <w:r w:rsidRPr="00ED0624">
                  <w:rPr>
                    <w:rFonts w:ascii="仿宋_GB2312" w:eastAsia="仿宋_GB2312" w:hAnsi="仿宋_GB2312" w:cs="仿宋_GB2312" w:hint="eastAsia"/>
                    <w:sz w:val="32"/>
                    <w:szCs w:val="32"/>
                  </w:rPr>
                  <w:t>202</w:t>
                </w:r>
                <w:r w:rsidR="00622D0A">
                  <w:rPr>
                    <w:rFonts w:ascii="仿宋_GB2312" w:eastAsia="仿宋_GB2312" w:hAnsi="仿宋_GB2312" w:cs="仿宋_GB2312"/>
                    <w:sz w:val="32"/>
                    <w:szCs w:val="32"/>
                  </w:rPr>
                  <w:t>5</w:t>
                </w:r>
                <w:r w:rsidR="00C538F7" w:rsidRPr="00ED0624">
                  <w:rPr>
                    <w:rFonts w:ascii="仿宋_GB2312" w:eastAsia="仿宋_GB2312" w:hAnsi="仿宋_GB2312" w:cs="仿宋_GB2312" w:hint="eastAsia"/>
                    <w:sz w:val="32"/>
                    <w:szCs w:val="32"/>
                  </w:rPr>
                  <w:t>-</w:t>
                </w:r>
                <w:r w:rsidR="000E3D67" w:rsidRPr="00ED0624">
                  <w:rPr>
                    <w:rFonts w:ascii="仿宋_GB2312" w:eastAsia="仿宋_GB2312" w:hAnsi="仿宋_GB2312" w:cs="仿宋_GB2312"/>
                    <w:sz w:val="32"/>
                    <w:szCs w:val="32"/>
                  </w:rPr>
                  <w:t>0</w:t>
                </w:r>
                <w:r w:rsidR="00622D0A">
                  <w:rPr>
                    <w:rFonts w:ascii="仿宋_GB2312" w:eastAsia="仿宋_GB2312" w:hAnsi="仿宋_GB2312" w:cs="仿宋_GB2312"/>
                    <w:sz w:val="32"/>
                    <w:szCs w:val="32"/>
                  </w:rPr>
                  <w:t>0</w:t>
                </w:r>
                <w:r w:rsidR="008C7397">
                  <w:rPr>
                    <w:rFonts w:ascii="仿宋_GB2312" w:eastAsia="仿宋_GB2312" w:hAnsi="仿宋_GB2312" w:cs="仿宋_GB2312" w:hint="eastAsia"/>
                    <w:sz w:val="32"/>
                    <w:szCs w:val="32"/>
                  </w:rPr>
                  <w:t>6</w:t>
                </w:r>
                <w:r w:rsidR="006E33B1">
                  <w:rPr>
                    <w:rFonts w:ascii="仿宋_GB2312" w:eastAsia="仿宋_GB2312" w:hAnsi="仿宋_GB2312" w:cs="仿宋_GB2312"/>
                    <w:sz w:val="32"/>
                    <w:szCs w:val="32"/>
                  </w:rPr>
                  <w:t>T</w:t>
                </w:r>
              </w:sdtContent>
            </w:sdt>
          </w:p>
        </w:tc>
      </w:tr>
      <w:tr w:rsidR="0058445D" w:rsidRPr="00ED0624" w14:paraId="43DDDE96"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0C6FB58D"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采购方式</w:t>
            </w:r>
          </w:p>
        </w:tc>
        <w:tc>
          <w:tcPr>
            <w:tcW w:w="6695" w:type="dxa"/>
            <w:tcBorders>
              <w:top w:val="single" w:sz="2" w:space="0" w:color="auto"/>
              <w:left w:val="single" w:sz="2" w:space="0" w:color="auto"/>
              <w:bottom w:val="single" w:sz="2" w:space="0" w:color="auto"/>
              <w:right w:val="single" w:sz="2" w:space="0" w:color="auto"/>
            </w:tcBorders>
            <w:hideMark/>
          </w:tcPr>
          <w:p w14:paraId="349499D2" w14:textId="6431914E" w:rsidR="0058445D" w:rsidRPr="00ED0624" w:rsidRDefault="008C7397">
            <w:pPr>
              <w:adjustRightInd w:val="0"/>
              <w:snapToGrid w:val="0"/>
              <w:spacing w:beforeLines="50" w:before="156"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公开竞价</w:t>
            </w:r>
          </w:p>
        </w:tc>
      </w:tr>
      <w:tr w:rsidR="0058445D" w:rsidRPr="00ED0624" w14:paraId="1A4BD022"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31B0FD68" w14:textId="45274586" w:rsidR="0058445D" w:rsidRPr="00ED0624" w:rsidRDefault="008C7397" w:rsidP="00E64337">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竞标底价</w:t>
            </w:r>
          </w:p>
        </w:tc>
        <w:tc>
          <w:tcPr>
            <w:tcW w:w="6695"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rPr>
              <w:alias w:val="项目预算"/>
              <w:tag w:val="项目预算"/>
              <w:id w:val="1864550551"/>
              <w:placeholder>
                <w:docPart w:val="DefaultPlaceholder_-1854013440"/>
              </w:placeholder>
            </w:sdtPr>
            <w:sdtEndPr/>
            <w:sdtContent>
              <w:p w14:paraId="6DF63B3F" w14:textId="77686D5F" w:rsidR="0058445D" w:rsidRPr="00B37460" w:rsidRDefault="006E33B1">
                <w:pPr>
                  <w:adjustRightInd w:val="0"/>
                  <w:snapToGrid w:val="0"/>
                  <w:spacing w:beforeLines="50" w:before="156" w:line="560" w:lineRule="exact"/>
                  <w:jc w:val="left"/>
                  <w:rPr>
                    <w:rFonts w:ascii="仿宋_GB2312" w:eastAsia="仿宋_GB2312" w:hAnsi="仿宋_GB2312" w:cs="仿宋_GB2312"/>
                    <w:sz w:val="32"/>
                    <w:szCs w:val="32"/>
                  </w:rPr>
                </w:pPr>
                <w:r w:rsidRPr="006E33B1">
                  <w:rPr>
                    <w:rFonts w:ascii="仿宋_GB2312" w:eastAsia="仿宋_GB2312" w:hAnsi="仿宋_GB2312" w:cs="仿宋_GB2312"/>
                    <w:sz w:val="32"/>
                    <w:szCs w:val="32"/>
                  </w:rPr>
                  <w:t>332913</w:t>
                </w:r>
                <w:r w:rsidR="008C7397" w:rsidRPr="00B37460">
                  <w:rPr>
                    <w:rFonts w:ascii="仿宋_GB2312" w:eastAsia="仿宋_GB2312" w:hAnsi="仿宋_GB2312" w:cs="仿宋_GB2312" w:hint="eastAsia"/>
                    <w:sz w:val="32"/>
                    <w:szCs w:val="32"/>
                  </w:rPr>
                  <w:t>元/年</w:t>
                </w:r>
              </w:p>
            </w:sdtContent>
          </w:sdt>
        </w:tc>
      </w:tr>
      <w:tr w:rsidR="0058445D" w:rsidRPr="00ED0624" w14:paraId="05BDACA5" w14:textId="77777777" w:rsidTr="000766A0">
        <w:trPr>
          <w:trHeight w:val="75"/>
        </w:trPr>
        <w:tc>
          <w:tcPr>
            <w:tcW w:w="2661" w:type="dxa"/>
            <w:tcBorders>
              <w:top w:val="single" w:sz="2" w:space="0" w:color="auto"/>
              <w:left w:val="single" w:sz="2" w:space="0" w:color="auto"/>
              <w:bottom w:val="single" w:sz="2" w:space="0" w:color="auto"/>
              <w:right w:val="single" w:sz="2" w:space="0" w:color="auto"/>
            </w:tcBorders>
            <w:vAlign w:val="center"/>
            <w:hideMark/>
          </w:tcPr>
          <w:p w14:paraId="697C5FB9" w14:textId="77777777" w:rsidR="0058445D" w:rsidRPr="00ED0624" w:rsidRDefault="00C538F7"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项目分包个数</w:t>
            </w:r>
          </w:p>
        </w:tc>
        <w:tc>
          <w:tcPr>
            <w:tcW w:w="6695" w:type="dxa"/>
            <w:tcBorders>
              <w:top w:val="single" w:sz="2" w:space="0" w:color="auto"/>
              <w:left w:val="single" w:sz="2" w:space="0" w:color="auto"/>
              <w:bottom w:val="single" w:sz="2" w:space="0" w:color="auto"/>
              <w:right w:val="single" w:sz="2" w:space="0" w:color="auto"/>
            </w:tcBorders>
            <w:hideMark/>
          </w:tcPr>
          <w:sdt>
            <w:sdtPr>
              <w:rPr>
                <w:rFonts w:ascii="仿宋_GB2312" w:eastAsia="仿宋_GB2312" w:hAnsi="仿宋_GB2312" w:cs="仿宋_GB2312" w:hint="eastAsia"/>
                <w:sz w:val="32"/>
                <w:szCs w:val="32"/>
                <w:lang w:val="zh-CN"/>
              </w:rPr>
              <w:alias w:val="包数"/>
              <w:tag w:val="包数"/>
              <w:id w:val="-1933107619"/>
              <w:placeholder>
                <w:docPart w:val="DefaultPlaceholder_-1854013438"/>
              </w:placeholder>
              <w:dropDownList>
                <w:listItem w:value="选择一项。"/>
                <w:listItem w:displayText="无分包" w:value="无分包"/>
                <w:listItem w:displayText="1个包" w:value="1个包"/>
                <w:listItem w:displayText="2个包" w:value="2个包"/>
                <w:listItem w:displayText="3个包" w:value="3个包"/>
                <w:listItem w:displayText="4个包" w:value="4个包"/>
                <w:listItem w:displayText="5个包" w:value="5个包"/>
              </w:dropDownList>
            </w:sdtPr>
            <w:sdtEndPr/>
            <w:sdtContent>
              <w:p w14:paraId="63711EF6" w14:textId="4B006987" w:rsidR="0058445D" w:rsidRPr="00ED0624" w:rsidRDefault="00622F4B">
                <w:pPr>
                  <w:adjustRightInd w:val="0"/>
                  <w:snapToGrid w:val="0"/>
                  <w:spacing w:beforeLines="50" w:before="156"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lang w:val="zh-CN"/>
                  </w:rPr>
                  <w:t>无分包</w:t>
                </w:r>
              </w:p>
            </w:sdtContent>
          </w:sdt>
        </w:tc>
      </w:tr>
      <w:tr w:rsidR="00217729" w:rsidRPr="00ED0624" w14:paraId="30D5F0A6" w14:textId="77777777" w:rsidTr="005C5F3E">
        <w:tc>
          <w:tcPr>
            <w:tcW w:w="2661" w:type="dxa"/>
            <w:tcBorders>
              <w:top w:val="single" w:sz="2" w:space="0" w:color="auto"/>
              <w:left w:val="single" w:sz="2" w:space="0" w:color="auto"/>
              <w:bottom w:val="single" w:sz="2" w:space="0" w:color="auto"/>
              <w:right w:val="single" w:sz="2" w:space="0" w:color="auto"/>
            </w:tcBorders>
            <w:vAlign w:val="center"/>
          </w:tcPr>
          <w:p w14:paraId="1ADB1C48" w14:textId="68E3BF6F" w:rsidR="00217729" w:rsidRPr="00ED0624" w:rsidRDefault="00217729" w:rsidP="00E64337">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采购内容</w:t>
            </w:r>
          </w:p>
        </w:tc>
        <w:tc>
          <w:tcPr>
            <w:tcW w:w="6695" w:type="dxa"/>
            <w:tcBorders>
              <w:top w:val="single" w:sz="2" w:space="0" w:color="auto"/>
              <w:left w:val="single" w:sz="2" w:space="0" w:color="auto"/>
              <w:bottom w:val="single" w:sz="2" w:space="0" w:color="auto"/>
              <w:right w:val="single" w:sz="2" w:space="0" w:color="auto"/>
            </w:tcBorders>
            <w:vAlign w:val="center"/>
          </w:tcPr>
          <w:p w14:paraId="62D8C3A1" w14:textId="658FE4ED" w:rsidR="00217729" w:rsidRPr="00ED0624" w:rsidRDefault="00AC1945" w:rsidP="00217729">
            <w:pPr>
              <w:autoSpaceDE w:val="0"/>
              <w:autoSpaceDN w:val="0"/>
              <w:spacing w:line="560" w:lineRule="exact"/>
              <w:rPr>
                <w:rFonts w:ascii="仿宋_GB2312" w:eastAsia="仿宋_GB2312" w:hAnsi="仿宋_GB2312" w:cs="仿宋_GB2312"/>
                <w:sz w:val="32"/>
                <w:szCs w:val="32"/>
                <w:lang w:val="zh-CN"/>
              </w:rPr>
            </w:pPr>
            <w:sdt>
              <w:sdtPr>
                <w:rPr>
                  <w:rFonts w:ascii="仿宋_GB2312" w:eastAsia="仿宋_GB2312" w:hAnsi="仿宋_GB2312" w:cs="仿宋_GB2312" w:hint="eastAsia"/>
                  <w:sz w:val="32"/>
                  <w:szCs w:val="32"/>
                </w:rPr>
                <w:alias w:val="项目名称"/>
                <w:tag w:val="项目名称"/>
                <w:id w:val="-1339774457"/>
                <w:placeholder>
                  <w:docPart w:val="96E7D8B4FFC449FD945352C797ECA6EC"/>
                </w:placeholder>
              </w:sdtPr>
              <w:sdtEndPr/>
              <w:sdtContent>
                <w:sdt>
                  <w:sdtPr>
                    <w:rPr>
                      <w:rFonts w:ascii="仿宋_GB2312" w:eastAsia="仿宋_GB2312" w:hAnsi="仿宋_GB2312" w:cs="仿宋_GB2312" w:hint="eastAsia"/>
                      <w:sz w:val="32"/>
                      <w:szCs w:val="32"/>
                    </w:rPr>
                    <w:alias w:val="项目名称"/>
                    <w:tag w:val="项目名称"/>
                    <w:id w:val="637080951"/>
                    <w:placeholder>
                      <w:docPart w:val="93AE674AFB6F41F5BB274A63DAE4E45C"/>
                    </w:placeholder>
                  </w:sdtPr>
                  <w:sdtEndPr/>
                  <w:sdtContent>
                    <w:r w:rsidR="008C7397" w:rsidRPr="008C7397">
                      <w:rPr>
                        <w:rFonts w:ascii="仿宋_GB2312" w:eastAsia="仿宋_GB2312" w:hAnsi="仿宋_GB2312" w:cs="仿宋_GB2312" w:hint="eastAsia"/>
                        <w:sz w:val="32"/>
                        <w:szCs w:val="32"/>
                      </w:rPr>
                      <w:t>青海民族大学格尔木校区整体对外招租</w:t>
                    </w:r>
                  </w:sdtContent>
                </w:sdt>
              </w:sdtContent>
            </w:sdt>
            <w:r w:rsidR="008C7397">
              <w:rPr>
                <w:rFonts w:ascii="仿宋_GB2312" w:eastAsia="仿宋_GB2312" w:hAnsi="仿宋_GB2312" w:cs="仿宋_GB2312" w:hint="eastAsia"/>
                <w:sz w:val="32"/>
                <w:szCs w:val="32"/>
              </w:rPr>
              <w:t>，</w:t>
            </w:r>
            <w:r w:rsidR="00306FB3" w:rsidRPr="00ED0624">
              <w:rPr>
                <w:rFonts w:ascii="仿宋_GB2312" w:eastAsia="仿宋_GB2312" w:hAnsi="仿宋_GB2312" w:cs="仿宋_GB2312" w:hint="eastAsia"/>
                <w:sz w:val="32"/>
                <w:szCs w:val="32"/>
              </w:rPr>
              <w:t>具体内容详见《</w:t>
            </w:r>
            <w:r w:rsidR="008C7397">
              <w:rPr>
                <w:rFonts w:ascii="仿宋_GB2312" w:eastAsia="仿宋_GB2312" w:hAnsi="仿宋_GB2312" w:cs="仿宋_GB2312" w:hint="eastAsia"/>
                <w:sz w:val="32"/>
                <w:szCs w:val="32"/>
              </w:rPr>
              <w:t>竞价</w:t>
            </w:r>
            <w:r w:rsidR="00306FB3" w:rsidRPr="00ED0624">
              <w:rPr>
                <w:rFonts w:ascii="仿宋_GB2312" w:eastAsia="仿宋_GB2312" w:hAnsi="仿宋_GB2312" w:cs="仿宋_GB2312" w:hint="eastAsia"/>
                <w:sz w:val="32"/>
                <w:szCs w:val="32"/>
              </w:rPr>
              <w:t>文件》</w:t>
            </w:r>
          </w:p>
        </w:tc>
      </w:tr>
      <w:tr w:rsidR="00635815" w:rsidRPr="00ED0624" w14:paraId="047BD2FF"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5894F149"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bCs/>
                <w:sz w:val="32"/>
                <w:szCs w:val="32"/>
              </w:rPr>
              <w:t>供应商</w:t>
            </w:r>
            <w:r w:rsidRPr="00ED0624">
              <w:rPr>
                <w:rFonts w:ascii="仿宋_GB2312" w:eastAsia="仿宋_GB2312" w:hAnsi="仿宋_GB2312" w:cs="仿宋_GB2312" w:hint="eastAsia"/>
                <w:sz w:val="32"/>
                <w:szCs w:val="32"/>
              </w:rPr>
              <w:t>资格条件</w:t>
            </w:r>
          </w:p>
        </w:tc>
        <w:tc>
          <w:tcPr>
            <w:tcW w:w="6695" w:type="dxa"/>
            <w:tcBorders>
              <w:top w:val="single" w:sz="2" w:space="0" w:color="auto"/>
              <w:left w:val="single" w:sz="2" w:space="0" w:color="auto"/>
              <w:bottom w:val="single" w:sz="2" w:space="0" w:color="auto"/>
              <w:right w:val="single" w:sz="2" w:space="0" w:color="auto"/>
            </w:tcBorders>
          </w:tcPr>
          <w:p w14:paraId="0E919106" w14:textId="77777777"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符合《中华人民共和国政府采购法》第22条及《政府采购法实施条例》第17条的规定：</w:t>
            </w:r>
          </w:p>
          <w:p w14:paraId="01754024" w14:textId="54CEE4BA"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(1).具有独立承担民事责任的能力（提供法人或者其他组织的营业执照等证明文件，自然人的身份证明）</w:t>
            </w:r>
            <w:r w:rsidR="00D4049A">
              <w:rPr>
                <w:rFonts w:ascii="仿宋_GB2312" w:eastAsia="仿宋_GB2312" w:hAnsi="仿宋_GB2312" w:cs="仿宋_GB2312" w:hint="eastAsia"/>
                <w:color w:val="000000"/>
                <w:kern w:val="0"/>
                <w:sz w:val="32"/>
                <w:szCs w:val="32"/>
                <w:lang w:val="zh-CN"/>
              </w:rPr>
              <w:t>；</w:t>
            </w:r>
          </w:p>
          <w:p w14:paraId="0A2A57F5" w14:textId="71820E54"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(2).具有良好的商业信誉和健全的财务会计制度（</w:t>
            </w:r>
            <w:sdt>
              <w:sdtPr>
                <w:rPr>
                  <w:rFonts w:ascii="仿宋_GB2312" w:eastAsia="仿宋_GB2312" w:hAnsi="仿宋_GB2312" w:cs="仿宋_GB2312" w:hint="eastAsia"/>
                  <w:color w:val="000000"/>
                  <w:kern w:val="0"/>
                  <w:sz w:val="32"/>
                  <w:szCs w:val="32"/>
                  <w:lang w:val="zh-CN"/>
                </w:rPr>
                <w:alias w:val="财务状况"/>
                <w:tag w:val="财务状况"/>
                <w:id w:val="1569149028"/>
                <w:placeholder>
                  <w:docPart w:val="9A4900D3362E4F3F9BD6D0D491DA559C"/>
                </w:placeholder>
              </w:sdtPr>
              <w:sdtEndPr/>
              <w:sdtContent>
                <w:r w:rsidR="008C7397" w:rsidRPr="008C7397">
                  <w:rPr>
                    <w:rFonts w:ascii="仿宋_GB2312" w:eastAsia="仿宋_GB2312" w:hAnsi="仿宋_GB2312" w:cs="仿宋_GB2312" w:hint="eastAsia"/>
                    <w:color w:val="000000"/>
                    <w:kern w:val="0"/>
                    <w:sz w:val="32"/>
                    <w:szCs w:val="32"/>
                    <w:lang w:val="zh-CN"/>
                  </w:rPr>
                  <w:t>供应商是法人的</w:t>
                </w:r>
                <w:r w:rsidRPr="00ED0624">
                  <w:rPr>
                    <w:rFonts w:ascii="仿宋_GB2312" w:eastAsia="仿宋_GB2312" w:hAnsi="仿宋_GB2312" w:cs="仿宋_GB2312" w:hint="eastAsia"/>
                    <w:color w:val="000000"/>
                    <w:kern w:val="0"/>
                    <w:sz w:val="32"/>
                    <w:szCs w:val="32"/>
                    <w:lang w:val="zh-CN"/>
                  </w:rPr>
                  <w:t>提供经第三方出具的202</w:t>
                </w:r>
                <w:r w:rsidR="001920B6" w:rsidRPr="00ED0624">
                  <w:rPr>
                    <w:rFonts w:ascii="仿宋_GB2312" w:eastAsia="仿宋_GB2312" w:hAnsi="仿宋_GB2312" w:cs="仿宋_GB2312"/>
                    <w:color w:val="000000"/>
                    <w:kern w:val="0"/>
                    <w:sz w:val="32"/>
                    <w:szCs w:val="32"/>
                    <w:lang w:val="zh-CN"/>
                  </w:rPr>
                  <w:t>2</w:t>
                </w:r>
                <w:r w:rsidRPr="00ED0624">
                  <w:rPr>
                    <w:rFonts w:ascii="仿宋_GB2312" w:eastAsia="仿宋_GB2312" w:hAnsi="仿宋_GB2312" w:cs="仿宋_GB2312" w:hint="eastAsia"/>
                    <w:color w:val="000000"/>
                    <w:kern w:val="0"/>
                    <w:sz w:val="32"/>
                    <w:szCs w:val="32"/>
                    <w:lang w:val="zh-CN"/>
                  </w:rPr>
                  <w:t>年度</w:t>
                </w:r>
                <w:r w:rsidR="00062CAC" w:rsidRPr="00ED0624">
                  <w:rPr>
                    <w:rFonts w:ascii="仿宋_GB2312" w:eastAsia="仿宋_GB2312" w:hAnsi="仿宋_GB2312" w:cs="仿宋_GB2312" w:hint="eastAsia"/>
                    <w:color w:val="000000"/>
                    <w:kern w:val="0"/>
                    <w:sz w:val="32"/>
                    <w:szCs w:val="32"/>
                    <w:lang w:val="zh-CN"/>
                  </w:rPr>
                  <w:t>或2</w:t>
                </w:r>
                <w:r w:rsidR="00062CAC" w:rsidRPr="00ED0624">
                  <w:rPr>
                    <w:rFonts w:ascii="仿宋_GB2312" w:eastAsia="仿宋_GB2312" w:hAnsi="仿宋_GB2312" w:cs="仿宋_GB2312"/>
                    <w:color w:val="000000"/>
                    <w:kern w:val="0"/>
                    <w:sz w:val="32"/>
                    <w:szCs w:val="32"/>
                    <w:lang w:val="zh-CN"/>
                  </w:rPr>
                  <w:t>02</w:t>
                </w:r>
                <w:r w:rsidR="001920B6" w:rsidRPr="00ED0624">
                  <w:rPr>
                    <w:rFonts w:ascii="仿宋_GB2312" w:eastAsia="仿宋_GB2312" w:hAnsi="仿宋_GB2312" w:cs="仿宋_GB2312"/>
                    <w:color w:val="000000"/>
                    <w:kern w:val="0"/>
                    <w:sz w:val="32"/>
                    <w:szCs w:val="32"/>
                    <w:lang w:val="zh-CN"/>
                  </w:rPr>
                  <w:t>3</w:t>
                </w:r>
                <w:r w:rsidR="00062CAC" w:rsidRPr="00ED0624">
                  <w:rPr>
                    <w:rFonts w:ascii="仿宋_GB2312" w:eastAsia="仿宋_GB2312" w:hAnsi="仿宋_GB2312" w:cs="仿宋_GB2312" w:hint="eastAsia"/>
                    <w:color w:val="000000"/>
                    <w:kern w:val="0"/>
                    <w:sz w:val="32"/>
                    <w:szCs w:val="32"/>
                    <w:lang w:val="zh-CN"/>
                  </w:rPr>
                  <w:t>年度</w:t>
                </w:r>
                <w:r w:rsidRPr="00ED0624">
                  <w:rPr>
                    <w:rFonts w:ascii="仿宋_GB2312" w:eastAsia="仿宋_GB2312" w:hAnsi="仿宋_GB2312" w:cs="仿宋_GB2312" w:hint="eastAsia"/>
                    <w:color w:val="000000"/>
                    <w:kern w:val="0"/>
                    <w:sz w:val="32"/>
                    <w:szCs w:val="32"/>
                    <w:lang w:val="zh-CN"/>
                  </w:rPr>
                  <w:t>财务状况审计报告</w:t>
                </w:r>
                <w:r w:rsidR="008C7397">
                  <w:rPr>
                    <w:rFonts w:ascii="仿宋_GB2312" w:eastAsia="仿宋_GB2312" w:hAnsi="仿宋_GB2312" w:cs="仿宋_GB2312" w:hint="eastAsia"/>
                    <w:color w:val="000000"/>
                    <w:kern w:val="0"/>
                    <w:sz w:val="32"/>
                    <w:szCs w:val="32"/>
                    <w:lang w:val="zh-CN"/>
                  </w:rPr>
                  <w:t>或</w:t>
                </w:r>
                <w:r w:rsidRPr="00ED0624">
                  <w:rPr>
                    <w:rFonts w:ascii="仿宋_GB2312" w:eastAsia="仿宋_GB2312" w:hAnsi="仿宋_GB2312" w:cs="仿宋_GB2312" w:hint="eastAsia"/>
                    <w:color w:val="000000"/>
                    <w:kern w:val="0"/>
                    <w:sz w:val="32"/>
                    <w:szCs w:val="32"/>
                    <w:lang w:val="zh-CN"/>
                  </w:rPr>
                  <w:t>提供在工商备案的公司章程或银行资信证明</w:t>
                </w:r>
                <w:r w:rsidR="008C7397">
                  <w:rPr>
                    <w:rFonts w:ascii="仿宋_GB2312" w:eastAsia="仿宋_GB2312" w:hAnsi="仿宋_GB2312" w:cs="仿宋_GB2312" w:hint="eastAsia"/>
                    <w:color w:val="000000"/>
                    <w:kern w:val="0"/>
                    <w:sz w:val="32"/>
                    <w:szCs w:val="32"/>
                    <w:lang w:val="zh-CN"/>
                  </w:rPr>
                  <w:t>；</w:t>
                </w:r>
                <w:r w:rsidR="008C7397" w:rsidRPr="008C7397">
                  <w:rPr>
                    <w:rFonts w:ascii="仿宋_GB2312" w:eastAsia="仿宋_GB2312" w:hAnsi="仿宋_GB2312" w:cs="仿宋_GB2312" w:hint="eastAsia"/>
                    <w:color w:val="000000"/>
                    <w:kern w:val="0"/>
                    <w:sz w:val="32"/>
                    <w:szCs w:val="32"/>
                    <w:lang w:val="zh-CN"/>
                  </w:rPr>
                  <w:t>供应商是其他组织和自然人，没有经审计的财务报告，可以提供基本开户银行出具的近3个月的资信证明</w:t>
                </w:r>
                <w:r w:rsidR="00D4049A">
                  <w:rPr>
                    <w:rFonts w:ascii="仿宋_GB2312" w:eastAsia="仿宋_GB2312" w:hAnsi="仿宋_GB2312" w:cs="仿宋_GB2312" w:hint="eastAsia"/>
                    <w:color w:val="000000"/>
                    <w:kern w:val="0"/>
                    <w:sz w:val="32"/>
                    <w:szCs w:val="32"/>
                    <w:lang w:val="zh-CN"/>
                  </w:rPr>
                  <w:t>。</w:t>
                </w:r>
              </w:sdtContent>
            </w:sdt>
            <w:r w:rsidRPr="00ED0624">
              <w:rPr>
                <w:rFonts w:ascii="仿宋_GB2312" w:eastAsia="仿宋_GB2312" w:hAnsi="仿宋_GB2312" w:cs="仿宋_GB2312" w:hint="eastAsia"/>
                <w:color w:val="000000"/>
                <w:kern w:val="0"/>
                <w:sz w:val="32"/>
                <w:szCs w:val="32"/>
                <w:lang w:val="zh-CN"/>
              </w:rPr>
              <w:t>）</w:t>
            </w:r>
            <w:r w:rsidR="00D4049A">
              <w:rPr>
                <w:rFonts w:ascii="仿宋_GB2312" w:eastAsia="仿宋_GB2312" w:hAnsi="仿宋_GB2312" w:cs="仿宋_GB2312" w:hint="eastAsia"/>
                <w:color w:val="000000"/>
                <w:kern w:val="0"/>
                <w:sz w:val="32"/>
                <w:szCs w:val="32"/>
                <w:lang w:val="zh-CN"/>
              </w:rPr>
              <w:t>；</w:t>
            </w:r>
          </w:p>
          <w:p w14:paraId="157D124C" w14:textId="2029A4B7"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lastRenderedPageBreak/>
              <w:t>(3).</w:t>
            </w:r>
            <w:r w:rsidR="00D4049A" w:rsidRPr="00ED0624">
              <w:rPr>
                <w:rFonts w:ascii="仿宋_GB2312" w:eastAsia="仿宋_GB2312" w:hAnsi="仿宋_GB2312" w:cs="仿宋_GB2312" w:hint="eastAsia"/>
                <w:color w:val="000000"/>
                <w:kern w:val="0"/>
                <w:sz w:val="32"/>
                <w:szCs w:val="32"/>
                <w:lang w:val="zh-CN"/>
              </w:rPr>
              <w:t>参加政府采购活动前三年内</w:t>
            </w:r>
            <w:r w:rsidR="00D4049A">
              <w:rPr>
                <w:rFonts w:ascii="仿宋_GB2312" w:eastAsia="仿宋_GB2312" w:hAnsi="仿宋_GB2312" w:cs="仿宋_GB2312" w:hint="eastAsia"/>
                <w:color w:val="000000"/>
                <w:kern w:val="0"/>
                <w:sz w:val="32"/>
                <w:szCs w:val="32"/>
                <w:lang w:val="zh-CN"/>
              </w:rPr>
              <w:t>（2</w:t>
            </w:r>
            <w:r w:rsidR="00D4049A">
              <w:rPr>
                <w:rFonts w:ascii="仿宋_GB2312" w:eastAsia="仿宋_GB2312" w:hAnsi="仿宋_GB2312" w:cs="仿宋_GB2312"/>
                <w:color w:val="000000"/>
                <w:kern w:val="0"/>
                <w:sz w:val="32"/>
                <w:szCs w:val="32"/>
                <w:lang w:val="zh-CN"/>
              </w:rPr>
              <w:t>02</w:t>
            </w:r>
            <w:r w:rsidR="00D4049A">
              <w:rPr>
                <w:rFonts w:ascii="仿宋_GB2312" w:eastAsia="仿宋_GB2312" w:hAnsi="仿宋_GB2312" w:cs="仿宋_GB2312" w:hint="eastAsia"/>
                <w:color w:val="000000"/>
                <w:kern w:val="0"/>
                <w:sz w:val="32"/>
                <w:szCs w:val="32"/>
                <w:lang w:val="zh-CN"/>
              </w:rPr>
              <w:t>2年至今）</w:t>
            </w:r>
            <w:r w:rsidR="00D4049A" w:rsidRPr="00ED0624">
              <w:rPr>
                <w:rFonts w:ascii="仿宋_GB2312" w:eastAsia="仿宋_GB2312" w:hAnsi="仿宋_GB2312" w:cs="仿宋_GB2312" w:hint="eastAsia"/>
                <w:color w:val="000000"/>
                <w:kern w:val="0"/>
                <w:sz w:val="32"/>
                <w:szCs w:val="32"/>
                <w:lang w:val="zh-CN"/>
              </w:rPr>
              <w:t>，在经营活动中没有重大违法记录（提供无重大违法记录声明）</w:t>
            </w:r>
            <w:r w:rsidR="00D4049A">
              <w:rPr>
                <w:rFonts w:ascii="仿宋_GB2312" w:eastAsia="仿宋_GB2312" w:hAnsi="仿宋_GB2312" w:cs="仿宋_GB2312" w:hint="eastAsia"/>
                <w:color w:val="000000"/>
                <w:kern w:val="0"/>
                <w:sz w:val="32"/>
                <w:szCs w:val="32"/>
                <w:lang w:val="zh-CN"/>
              </w:rPr>
              <w:t>；</w:t>
            </w:r>
          </w:p>
          <w:p w14:paraId="7A33A6BD" w14:textId="398A4203" w:rsidR="00635815" w:rsidRPr="00ED0624" w:rsidRDefault="00635815" w:rsidP="00D4049A">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(4).</w:t>
            </w:r>
            <w:r w:rsidR="00D4049A">
              <w:rPr>
                <w:rFonts w:ascii="仿宋_GB2312" w:eastAsia="仿宋_GB2312" w:hAnsi="仿宋_GB2312" w:cs="仿宋_GB2312" w:hint="eastAsia"/>
                <w:color w:val="000000"/>
                <w:kern w:val="0"/>
                <w:sz w:val="32"/>
                <w:szCs w:val="32"/>
                <w:lang w:val="zh-CN"/>
              </w:rPr>
              <w:t>信誉要求：</w:t>
            </w:r>
            <w:r w:rsidR="00D4049A" w:rsidRPr="00ED0624">
              <w:rPr>
                <w:rFonts w:ascii="仿宋_GB2312" w:eastAsia="仿宋_GB2312" w:hAnsi="仿宋_GB2312" w:cs="仿宋_GB2312" w:hint="eastAsia"/>
                <w:color w:val="000000"/>
                <w:kern w:val="0"/>
                <w:sz w:val="32"/>
                <w:szCs w:val="32"/>
                <w:lang w:val="zh-CN"/>
              </w:rPr>
              <w:t>经信用中国</w:t>
            </w:r>
            <w:r w:rsidR="00D4049A" w:rsidRPr="00D4049A">
              <w:rPr>
                <w:rFonts w:ascii="仿宋_GB2312" w:eastAsia="仿宋_GB2312" w:hAnsi="仿宋_GB2312" w:cs="仿宋_GB2312" w:hint="eastAsia"/>
                <w:color w:val="000000"/>
                <w:kern w:val="0"/>
                <w:sz w:val="32"/>
                <w:szCs w:val="32"/>
                <w:lang w:val="zh-CN"/>
              </w:rPr>
              <w:t>（www.creditchina.gov.cn）</w:t>
            </w:r>
            <w:r w:rsidR="00D4049A" w:rsidRPr="00ED0624">
              <w:rPr>
                <w:rFonts w:ascii="仿宋_GB2312" w:eastAsia="仿宋_GB2312" w:hAnsi="仿宋_GB2312" w:cs="仿宋_GB2312" w:hint="eastAsia"/>
                <w:color w:val="000000"/>
                <w:kern w:val="0"/>
                <w:sz w:val="32"/>
                <w:szCs w:val="32"/>
                <w:lang w:val="zh-CN"/>
              </w:rPr>
              <w:t>、</w:t>
            </w:r>
            <w:r w:rsidR="00D4049A" w:rsidRPr="00D4049A">
              <w:rPr>
                <w:rFonts w:ascii="仿宋_GB2312" w:eastAsia="仿宋_GB2312" w:hAnsi="仿宋_GB2312" w:cs="仿宋_GB2312" w:hint="eastAsia"/>
                <w:color w:val="000000"/>
                <w:kern w:val="0"/>
                <w:sz w:val="32"/>
                <w:szCs w:val="32"/>
                <w:lang w:val="zh-CN"/>
              </w:rPr>
              <w:t>中国政府采购网（www.ccgp.gov.cn）等渠道查询后，未被列入失信被执行人、重大税收违法案件当事人名单、政府采购严重违法失信行为记录名单（提供“信用中国”网站或或中国政府采购网的查询截图）；</w:t>
            </w:r>
          </w:p>
          <w:p w14:paraId="09797FEF" w14:textId="30D97696"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lang w:val="zh-CN"/>
              </w:rPr>
              <w:t>(5).</w:t>
            </w:r>
            <w:r w:rsidRPr="00ED0624">
              <w:rPr>
                <w:rFonts w:ascii="仿宋_GB2312" w:eastAsia="仿宋_GB2312" w:hAnsi="仿宋_GB2312" w:cs="仿宋_GB2312" w:hint="eastAsia"/>
                <w:color w:val="000000"/>
                <w:kern w:val="0"/>
                <w:sz w:val="32"/>
                <w:szCs w:val="32"/>
              </w:rPr>
              <w:t>其他资格条件：</w:t>
            </w:r>
          </w:p>
          <w:p w14:paraId="152DA847" w14:textId="5D6D9C2A" w:rsidR="00635815" w:rsidRPr="00D4049A"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1.</w:t>
            </w:r>
            <w:r w:rsidR="00D4049A" w:rsidRPr="00D4049A">
              <w:rPr>
                <w:rFonts w:ascii="仿宋_GB2312" w:eastAsia="仿宋_GB2312" w:hAnsi="仿宋_GB2312" w:cs="仿宋_GB2312" w:hint="eastAsia"/>
                <w:color w:val="000000"/>
                <w:kern w:val="0"/>
                <w:sz w:val="32"/>
                <w:szCs w:val="32"/>
              </w:rPr>
              <w:t xml:space="preserve"> </w:t>
            </w:r>
            <w:r w:rsidR="00D4049A">
              <w:rPr>
                <w:rFonts w:ascii="仿宋_GB2312" w:eastAsia="仿宋_GB2312" w:hAnsi="仿宋_GB2312" w:cs="仿宋_GB2312" w:hint="eastAsia"/>
                <w:color w:val="000000"/>
                <w:kern w:val="0"/>
                <w:sz w:val="32"/>
                <w:szCs w:val="32"/>
              </w:rPr>
              <w:t>供应商不得</w:t>
            </w:r>
            <w:r w:rsidR="00D4049A" w:rsidRPr="00D4049A">
              <w:rPr>
                <w:rFonts w:ascii="仿宋_GB2312" w:eastAsia="仿宋_GB2312" w:hAnsi="仿宋_GB2312" w:cs="仿宋_GB2312" w:hint="eastAsia"/>
                <w:color w:val="000000"/>
                <w:kern w:val="0"/>
                <w:sz w:val="32"/>
                <w:szCs w:val="32"/>
              </w:rPr>
              <w:t>处于被责令停产停业、暂扣或者吊销执照、暂扣或者吊销许可证、吊车肖资质证书状态；</w:t>
            </w:r>
          </w:p>
          <w:p w14:paraId="66D7AF6D" w14:textId="52737A99" w:rsidR="00D4049A" w:rsidRPr="00D4049A" w:rsidRDefault="00635815" w:rsidP="00635815">
            <w:pPr>
              <w:autoSpaceDE w:val="0"/>
              <w:autoSpaceDN w:val="0"/>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2.</w:t>
            </w:r>
            <w:r w:rsidR="00D4049A" w:rsidRPr="00ED0624">
              <w:rPr>
                <w:rFonts w:ascii="仿宋_GB2312" w:eastAsia="仿宋_GB2312" w:hAnsi="仿宋_GB2312" w:cs="仿宋_GB2312" w:hint="eastAsia"/>
                <w:color w:val="000000"/>
                <w:kern w:val="0"/>
                <w:sz w:val="32"/>
                <w:szCs w:val="32"/>
                <w:lang w:val="zh-CN"/>
              </w:rPr>
              <w:t xml:space="preserve"> </w:t>
            </w:r>
            <w:r w:rsidR="00D4049A">
              <w:rPr>
                <w:rFonts w:ascii="仿宋_GB2312" w:eastAsia="仿宋_GB2312" w:hAnsi="仿宋_GB2312" w:cs="仿宋_GB2312" w:hint="eastAsia"/>
                <w:color w:val="000000"/>
                <w:kern w:val="0"/>
                <w:sz w:val="32"/>
                <w:szCs w:val="32"/>
              </w:rPr>
              <w:t>供应商不得</w:t>
            </w:r>
            <w:r w:rsidR="00D4049A" w:rsidRPr="00D4049A">
              <w:rPr>
                <w:rFonts w:ascii="仿宋_GB2312" w:eastAsia="仿宋_GB2312" w:hAnsi="仿宋_GB2312" w:cs="仿宋_GB2312" w:hint="eastAsia"/>
                <w:color w:val="000000"/>
                <w:kern w:val="0"/>
                <w:sz w:val="32"/>
                <w:szCs w:val="32"/>
              </w:rPr>
              <w:t>处于进入清算程序</w:t>
            </w:r>
            <w:r w:rsidR="00D4049A">
              <w:rPr>
                <w:rFonts w:ascii="仿宋_GB2312" w:eastAsia="仿宋_GB2312" w:hAnsi="仿宋_GB2312" w:cs="仿宋_GB2312" w:hint="eastAsia"/>
                <w:color w:val="000000"/>
                <w:kern w:val="0"/>
                <w:sz w:val="32"/>
                <w:szCs w:val="32"/>
              </w:rPr>
              <w:t>状态</w:t>
            </w:r>
            <w:r w:rsidR="00D4049A" w:rsidRPr="00D4049A">
              <w:rPr>
                <w:rFonts w:ascii="仿宋_GB2312" w:eastAsia="仿宋_GB2312" w:hAnsi="仿宋_GB2312" w:cs="仿宋_GB2312" w:hint="eastAsia"/>
                <w:color w:val="000000"/>
                <w:kern w:val="0"/>
                <w:sz w:val="32"/>
                <w:szCs w:val="32"/>
              </w:rPr>
              <w:t>，或被宣告破产，或其他丧失履约能力的情形；</w:t>
            </w:r>
          </w:p>
          <w:p w14:paraId="183721EA" w14:textId="77777777" w:rsidR="00635815" w:rsidRPr="00ED0624" w:rsidRDefault="00635815" w:rsidP="00635815">
            <w:pPr>
              <w:autoSpaceDE w:val="0"/>
              <w:autoSpaceDN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color w:val="000000"/>
                <w:kern w:val="0"/>
                <w:sz w:val="32"/>
                <w:szCs w:val="32"/>
              </w:rPr>
              <w:t>3</w:t>
            </w:r>
            <w:r w:rsidRPr="00ED0624">
              <w:rPr>
                <w:rFonts w:ascii="仿宋_GB2312" w:eastAsia="仿宋_GB2312" w:hAnsi="仿宋_GB2312" w:cs="仿宋_GB2312" w:hint="eastAsia"/>
                <w:color w:val="000000"/>
                <w:kern w:val="0"/>
                <w:sz w:val="32"/>
                <w:szCs w:val="32"/>
              </w:rPr>
              <w:t>.</w:t>
            </w:r>
            <w:r w:rsidRPr="00ED0624">
              <w:rPr>
                <w:rFonts w:ascii="仿宋_GB2312" w:eastAsia="仿宋_GB2312" w:hAnsi="仿宋_GB2312" w:cs="仿宋_GB2312" w:hint="eastAsia"/>
                <w:color w:val="000000"/>
                <w:kern w:val="0"/>
                <w:sz w:val="32"/>
                <w:szCs w:val="32"/>
                <w:lang w:val="zh-CN"/>
              </w:rPr>
              <w:t>其他资质条件：</w:t>
            </w:r>
          </w:p>
          <w:sdt>
            <w:sdtPr>
              <w:rPr>
                <w:rFonts w:ascii="仿宋_GB2312" w:eastAsia="仿宋_GB2312" w:hAnsi="仿宋_GB2312" w:cs="仿宋_GB2312" w:hint="eastAsia"/>
                <w:color w:val="000000"/>
                <w:kern w:val="0"/>
                <w:sz w:val="32"/>
                <w:szCs w:val="32"/>
                <w:u w:val="single"/>
                <w:lang w:val="zh-CN"/>
              </w:rPr>
              <w:alias w:val="其他资格条件"/>
              <w:tag w:val="资格条件"/>
              <w:id w:val="1721017738"/>
              <w:placeholder>
                <w:docPart w:val="9A4900D3362E4F3F9BD6D0D491DA559C"/>
              </w:placeholder>
            </w:sdtPr>
            <w:sdtEndPr/>
            <w:sdtContent>
              <w:p w14:paraId="464948D4" w14:textId="581D4A48" w:rsidR="00635815" w:rsidRPr="00ED0624" w:rsidRDefault="00D4049A" w:rsidP="00635815">
                <w:pPr>
                  <w:adjustRightInd w:val="0"/>
                  <w:snapToGrid w:val="0"/>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color w:val="000000"/>
                    <w:kern w:val="0"/>
                    <w:sz w:val="32"/>
                    <w:szCs w:val="32"/>
                  </w:rPr>
                  <w:t>供应商不得</w:t>
                </w:r>
                <w:r w:rsidRPr="00D4049A">
                  <w:rPr>
                    <w:rFonts w:ascii="仿宋_GB2312" w:eastAsia="仿宋_GB2312" w:hAnsi="仿宋_GB2312" w:cs="仿宋_GB2312" w:hint="eastAsia"/>
                    <w:color w:val="000000"/>
                    <w:kern w:val="0"/>
                    <w:sz w:val="32"/>
                    <w:szCs w:val="32"/>
                  </w:rPr>
                  <w:t>处于</w:t>
                </w:r>
                <w:r w:rsidRPr="00D4049A">
                  <w:rPr>
                    <w:rFonts w:ascii="仿宋_GB2312" w:eastAsia="仿宋_GB2312" w:hAnsi="仿宋_GB2312" w:cs="仿宋_GB2312" w:hint="eastAsia"/>
                    <w:color w:val="000000"/>
                    <w:kern w:val="0"/>
                    <w:sz w:val="32"/>
                    <w:szCs w:val="32"/>
                    <w:lang w:val="zh-CN"/>
                  </w:rPr>
                  <w:t>相关法律法规规定的内容或采购人不能接受的</w:t>
                </w:r>
                <w:r>
                  <w:rPr>
                    <w:rFonts w:ascii="仿宋_GB2312" w:eastAsia="仿宋_GB2312" w:hAnsi="仿宋_GB2312" w:cs="仿宋_GB2312" w:hint="eastAsia"/>
                    <w:color w:val="000000"/>
                    <w:kern w:val="0"/>
                    <w:sz w:val="32"/>
                    <w:szCs w:val="32"/>
                    <w:lang w:val="zh-CN"/>
                  </w:rPr>
                  <w:t>情形</w:t>
                </w:r>
              </w:p>
            </w:sdtContent>
          </w:sdt>
        </w:tc>
      </w:tr>
      <w:tr w:rsidR="00635815" w:rsidRPr="00ED0624" w14:paraId="190C0E45"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1D5A3C48"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lastRenderedPageBreak/>
              <w:t>是否接收联合体形式</w:t>
            </w:r>
          </w:p>
        </w:tc>
        <w:tc>
          <w:tcPr>
            <w:tcW w:w="6695" w:type="dxa"/>
            <w:tcBorders>
              <w:top w:val="single" w:sz="2" w:space="0" w:color="auto"/>
              <w:left w:val="single" w:sz="2" w:space="0" w:color="auto"/>
              <w:bottom w:val="single" w:sz="2" w:space="0" w:color="auto"/>
              <w:right w:val="single" w:sz="2" w:space="0" w:color="auto"/>
            </w:tcBorders>
            <w:hideMark/>
          </w:tcPr>
          <w:p w14:paraId="29C7601D" w14:textId="659AC8C5" w:rsidR="00635815" w:rsidRPr="00ED0624" w:rsidRDefault="00635815" w:rsidP="00635815">
            <w:pPr>
              <w:adjustRightInd w:val="0"/>
              <w:snapToGrid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本项目</w:t>
            </w:r>
            <w:sdt>
              <w:sdtPr>
                <w:rPr>
                  <w:rStyle w:val="af6"/>
                  <w:rFonts w:hint="default"/>
                </w:rPr>
                <w:alias w:val="联合体"/>
                <w:tag w:val="联合体"/>
                <w:id w:val="-1216660577"/>
                <w:placeholder>
                  <w:docPart w:val="DF1C1F5B21114013AB12E50D947A8DE2"/>
                </w:placeholder>
                <w:dropDownList>
                  <w:listItem w:value="选择一项。"/>
                  <w:listItem w:displayText="不接受" w:value="不接受"/>
                  <w:listItem w:displayText="接受" w:value="接受"/>
                </w:dropDownList>
              </w:sdtPr>
              <w:sdtEndPr>
                <w:rPr>
                  <w:rStyle w:val="af6"/>
                </w:rPr>
              </w:sdtEndPr>
              <w:sdtContent>
                <w:r w:rsidR="00D4049A">
                  <w:rPr>
                    <w:rStyle w:val="af6"/>
                    <w:rFonts w:hint="default"/>
                  </w:rPr>
                  <w:t>不接受</w:t>
                </w:r>
              </w:sdtContent>
            </w:sdt>
            <w:r w:rsidRPr="00ED0624">
              <w:rPr>
                <w:rFonts w:ascii="仿宋_GB2312" w:eastAsia="仿宋_GB2312" w:hAnsi="仿宋_GB2312" w:cs="仿宋_GB2312" w:hint="eastAsia"/>
                <w:color w:val="000000"/>
                <w:kern w:val="0"/>
                <w:sz w:val="32"/>
                <w:szCs w:val="32"/>
                <w:lang w:val="zh-CN"/>
              </w:rPr>
              <w:t>供应商以联合体方式进行</w:t>
            </w:r>
            <w:r w:rsidR="00D4049A">
              <w:rPr>
                <w:rFonts w:ascii="仿宋_GB2312" w:eastAsia="仿宋_GB2312" w:hAnsi="仿宋_GB2312" w:cs="仿宋_GB2312" w:hint="eastAsia"/>
                <w:color w:val="000000"/>
                <w:kern w:val="0"/>
                <w:sz w:val="32"/>
                <w:szCs w:val="32"/>
                <w:lang w:val="zh-CN"/>
              </w:rPr>
              <w:t>竞价</w:t>
            </w:r>
            <w:r w:rsidRPr="00ED0624">
              <w:rPr>
                <w:rFonts w:ascii="仿宋_GB2312" w:eastAsia="仿宋_GB2312" w:hAnsi="仿宋_GB2312" w:cs="仿宋_GB2312" w:hint="eastAsia"/>
                <w:color w:val="000000"/>
                <w:kern w:val="0"/>
                <w:sz w:val="32"/>
                <w:szCs w:val="32"/>
                <w:lang w:val="zh-CN"/>
              </w:rPr>
              <w:t>；</w:t>
            </w:r>
          </w:p>
          <w:p w14:paraId="60BEF6B9" w14:textId="1FA898DA" w:rsidR="00635815" w:rsidRPr="00ED0624" w:rsidRDefault="00635815" w:rsidP="00635815">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color w:val="000000"/>
                <w:kern w:val="0"/>
                <w:sz w:val="32"/>
                <w:szCs w:val="32"/>
                <w:lang w:val="zh-CN"/>
              </w:rPr>
              <w:t>接受联合体形式的，联合体应当具备下列条件：</w:t>
            </w:r>
            <w:sdt>
              <w:sdtPr>
                <w:rPr>
                  <w:rFonts w:ascii="仿宋_GB2312" w:eastAsia="仿宋_GB2312" w:hAnsi="仿宋_GB2312" w:cs="仿宋_GB2312" w:hint="eastAsia"/>
                  <w:color w:val="000000"/>
                  <w:kern w:val="0"/>
                  <w:sz w:val="32"/>
                  <w:szCs w:val="32"/>
                  <w:lang w:val="zh-CN"/>
                </w:rPr>
                <w:alias w:val="联合体条件"/>
                <w:tag w:val="联合体条件"/>
                <w:id w:val="587741928"/>
                <w:placeholder>
                  <w:docPart w:val="0EEE0C731A744107A7C7DB71A5E302AE"/>
                </w:placeholder>
              </w:sdtPr>
              <w:sdtEndPr/>
              <w:sdtContent>
                <w:r w:rsidR="00411FFF" w:rsidRPr="00ED0624">
                  <w:rPr>
                    <w:rFonts w:ascii="仿宋_GB2312" w:eastAsia="仿宋_GB2312" w:hAnsi="仿宋_GB2312" w:cs="仿宋_GB2312"/>
                    <w:color w:val="000000"/>
                    <w:kern w:val="0"/>
                    <w:sz w:val="32"/>
                    <w:szCs w:val="32"/>
                    <w:lang w:val="zh-CN"/>
                  </w:rPr>
                  <w:t>/</w:t>
                </w:r>
              </w:sdtContent>
            </w:sdt>
            <w:r w:rsidRPr="00ED0624">
              <w:rPr>
                <w:rFonts w:ascii="仿宋_GB2312" w:eastAsia="仿宋_GB2312" w:hAnsi="仿宋_GB2312" w:cs="仿宋_GB2312" w:hint="eastAsia"/>
                <w:color w:val="000000"/>
                <w:kern w:val="0"/>
                <w:sz w:val="32"/>
                <w:szCs w:val="32"/>
                <w:lang w:val="zh-CN"/>
              </w:rPr>
              <w:t xml:space="preserve"> 。</w:t>
            </w:r>
          </w:p>
        </w:tc>
      </w:tr>
      <w:tr w:rsidR="00635815" w:rsidRPr="00ED0624" w14:paraId="5652EB9E"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65CC2B3"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lastRenderedPageBreak/>
              <w:t>公告发布时间</w:t>
            </w:r>
          </w:p>
        </w:tc>
        <w:tc>
          <w:tcPr>
            <w:tcW w:w="6695" w:type="dxa"/>
            <w:tcBorders>
              <w:top w:val="single" w:sz="2" w:space="0" w:color="auto"/>
              <w:left w:val="single" w:sz="2" w:space="0" w:color="auto"/>
              <w:bottom w:val="single" w:sz="2" w:space="0" w:color="auto"/>
              <w:right w:val="single" w:sz="2" w:space="0" w:color="auto"/>
            </w:tcBorders>
            <w:hideMark/>
          </w:tcPr>
          <w:p w14:paraId="6FA6352D" w14:textId="7B3320F3" w:rsidR="00635815" w:rsidRPr="00ED0624" w:rsidRDefault="00635815" w:rsidP="00635815">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rPr>
                <w:alias w:val="公告日期"/>
                <w:tag w:val="公告日期"/>
                <w:id w:val="1867243999"/>
                <w:placeholder>
                  <w:docPart w:val="09E7C539490B4EE9A6B5F79A22359235"/>
                </w:placeholder>
                <w:date w:fullDate="2025-03-20T00:00:00Z">
                  <w:dateFormat w:val="yyyy年M月d日"/>
                  <w:lid w:val="zh-CN"/>
                  <w:storeMappedDataAs w:val="dateTime"/>
                  <w:calendar w:val="gregorian"/>
                </w:date>
              </w:sdtPr>
              <w:sdtEndPr/>
              <w:sdtContent>
                <w:r w:rsidR="008A26E8">
                  <w:rPr>
                    <w:rFonts w:ascii="仿宋_GB2312" w:eastAsia="仿宋_GB2312" w:hAnsi="仿宋_GB2312" w:cs="仿宋_GB2312" w:hint="eastAsia"/>
                    <w:color w:val="000000"/>
                    <w:kern w:val="0"/>
                    <w:sz w:val="32"/>
                    <w:szCs w:val="32"/>
                  </w:rPr>
                  <w:t>2025年3月20日</w:t>
                </w:r>
              </w:sdtContent>
            </w:sdt>
            <w:r w:rsidRPr="00ED0624">
              <w:rPr>
                <w:rFonts w:ascii="仿宋_GB2312" w:eastAsia="仿宋_GB2312" w:hAnsi="仿宋_GB2312" w:cs="仿宋_GB2312" w:hint="eastAsia"/>
                <w:color w:val="000000"/>
                <w:kern w:val="0"/>
                <w:sz w:val="32"/>
                <w:szCs w:val="32"/>
              </w:rPr>
              <w:t>（北京时间）</w:t>
            </w:r>
          </w:p>
        </w:tc>
      </w:tr>
      <w:tr w:rsidR="00635815" w:rsidRPr="00ED0624" w14:paraId="071368CD"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625F85F" w14:textId="77777777" w:rsidR="00635815" w:rsidRPr="00ED0624" w:rsidRDefault="00635815" w:rsidP="00635815">
            <w:pPr>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t>文件发售起止时间</w:t>
            </w:r>
          </w:p>
        </w:tc>
        <w:tc>
          <w:tcPr>
            <w:tcW w:w="6695" w:type="dxa"/>
            <w:tcBorders>
              <w:top w:val="single" w:sz="2" w:space="0" w:color="auto"/>
              <w:left w:val="single" w:sz="2" w:space="0" w:color="auto"/>
              <w:bottom w:val="single" w:sz="2" w:space="0" w:color="auto"/>
              <w:right w:val="single" w:sz="2" w:space="0" w:color="auto"/>
            </w:tcBorders>
            <w:hideMark/>
          </w:tcPr>
          <w:p w14:paraId="39B62489" w14:textId="0821E177" w:rsidR="00635815" w:rsidRPr="00ED0624" w:rsidRDefault="00635815" w:rsidP="00635815">
            <w:pPr>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 xml:space="preserve"> </w:t>
            </w:r>
            <w:sdt>
              <w:sdtPr>
                <w:rPr>
                  <w:rFonts w:ascii="仿宋_GB2312" w:eastAsia="仿宋_GB2312" w:hAnsi="仿宋_GB2312" w:cs="仿宋_GB2312" w:hint="eastAsia"/>
                  <w:color w:val="000000"/>
                  <w:kern w:val="0"/>
                  <w:sz w:val="32"/>
                  <w:szCs w:val="32"/>
                  <w:u w:val="single"/>
                </w:rPr>
                <w:alias w:val="起始日期"/>
                <w:tag w:val="起始日期"/>
                <w:id w:val="1977880398"/>
                <w:placeholder>
                  <w:docPart w:val="09E7C539490B4EE9A6B5F79A22359235"/>
                </w:placeholder>
                <w:date w:fullDate="2025-03-21T00:00:00Z">
                  <w:dateFormat w:val="yyyy年M月d日"/>
                  <w:lid w:val="zh-CN"/>
                  <w:storeMappedDataAs w:val="dateTime"/>
                  <w:calendar w:val="gregorian"/>
                </w:date>
              </w:sdtPr>
              <w:sdtEndPr/>
              <w:sdtContent>
                <w:r w:rsidR="008A26E8">
                  <w:rPr>
                    <w:rFonts w:ascii="仿宋_GB2312" w:eastAsia="仿宋_GB2312" w:hAnsi="仿宋_GB2312" w:cs="仿宋_GB2312" w:hint="eastAsia"/>
                    <w:color w:val="000000"/>
                    <w:kern w:val="0"/>
                    <w:sz w:val="32"/>
                    <w:szCs w:val="32"/>
                    <w:u w:val="single"/>
                  </w:rPr>
                  <w:t>2025年3月21日</w:t>
                </w:r>
              </w:sdtContent>
            </w:sdt>
            <w:r w:rsidRPr="00CE3E3A">
              <w:rPr>
                <w:rFonts w:ascii="仿宋_GB2312" w:eastAsia="仿宋_GB2312" w:hAnsi="仿宋_GB2312" w:cs="仿宋_GB2312" w:hint="eastAsia"/>
                <w:color w:val="000000"/>
                <w:kern w:val="0"/>
                <w:sz w:val="32"/>
                <w:szCs w:val="32"/>
              </w:rPr>
              <w:t>至</w:t>
            </w:r>
            <w:sdt>
              <w:sdtPr>
                <w:rPr>
                  <w:rFonts w:ascii="仿宋_GB2312" w:eastAsia="仿宋_GB2312" w:hAnsi="仿宋_GB2312" w:cs="仿宋_GB2312" w:hint="eastAsia"/>
                  <w:color w:val="000000"/>
                  <w:kern w:val="0"/>
                  <w:sz w:val="32"/>
                  <w:szCs w:val="32"/>
                  <w:u w:val="single"/>
                </w:rPr>
                <w:alias w:val="截止日期"/>
                <w:tag w:val="截止日期"/>
                <w:id w:val="-136726279"/>
                <w:placeholder>
                  <w:docPart w:val="09E7C539490B4EE9A6B5F79A22359235"/>
                </w:placeholder>
                <w:date w:fullDate="2025-03-25T00:00:00Z">
                  <w:dateFormat w:val="yyyy年M月d日"/>
                  <w:lid w:val="zh-CN"/>
                  <w:storeMappedDataAs w:val="dateTime"/>
                  <w:calendar w:val="gregorian"/>
                </w:date>
              </w:sdtPr>
              <w:sdtEndPr/>
              <w:sdtContent>
                <w:r w:rsidR="008A26E8">
                  <w:rPr>
                    <w:rFonts w:ascii="仿宋_GB2312" w:eastAsia="仿宋_GB2312" w:hAnsi="仿宋_GB2312" w:cs="仿宋_GB2312" w:hint="eastAsia"/>
                    <w:color w:val="000000"/>
                    <w:kern w:val="0"/>
                    <w:sz w:val="32"/>
                    <w:szCs w:val="32"/>
                    <w:u w:val="single"/>
                  </w:rPr>
                  <w:t>2025年3月25日</w:t>
                </w:r>
              </w:sdtContent>
            </w:sdt>
            <w:r w:rsidRPr="00062777">
              <w:rPr>
                <w:rFonts w:ascii="仿宋_GB2312" w:eastAsia="仿宋_GB2312" w:hAnsi="仿宋_GB2312" w:cs="仿宋_GB2312" w:hint="eastAsia"/>
                <w:color w:val="000000"/>
                <w:kern w:val="0"/>
                <w:sz w:val="32"/>
                <w:szCs w:val="32"/>
              </w:rPr>
              <w:t>（北京时间）</w:t>
            </w:r>
            <w:r w:rsidRPr="00ED0624">
              <w:rPr>
                <w:rFonts w:ascii="仿宋_GB2312" w:eastAsia="仿宋_GB2312" w:hAnsi="仿宋_GB2312" w:cs="仿宋_GB2312" w:hint="eastAsia"/>
                <w:color w:val="000000"/>
                <w:kern w:val="0"/>
                <w:sz w:val="32"/>
                <w:szCs w:val="32"/>
              </w:rPr>
              <w:t xml:space="preserve">          </w:t>
            </w:r>
          </w:p>
          <w:p w14:paraId="1BA47550" w14:textId="77777777" w:rsidR="00635815" w:rsidRPr="00ED0624" w:rsidRDefault="00635815" w:rsidP="00635815">
            <w:pPr>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上午：</w:t>
            </w:r>
            <w:r w:rsidRPr="00ED0624">
              <w:rPr>
                <w:rFonts w:ascii="仿宋_GB2312" w:eastAsia="仿宋_GB2312" w:hAnsi="仿宋_GB2312" w:cs="仿宋_GB2312" w:hint="eastAsia"/>
                <w:color w:val="000000"/>
                <w:kern w:val="0"/>
                <w:sz w:val="32"/>
                <w:szCs w:val="32"/>
                <w:u w:val="single"/>
              </w:rPr>
              <w:t>9</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00</w:t>
            </w:r>
            <w:r w:rsidRPr="00ED0624">
              <w:rPr>
                <w:rFonts w:ascii="仿宋_GB2312" w:eastAsia="仿宋_GB2312" w:hAnsi="仿宋_GB2312" w:cs="仿宋_GB2312" w:hint="eastAsia"/>
                <w:color w:val="000000"/>
                <w:kern w:val="0"/>
                <w:sz w:val="32"/>
                <w:szCs w:val="32"/>
              </w:rPr>
              <w:t>分至</w:t>
            </w:r>
            <w:r w:rsidRPr="00ED0624">
              <w:rPr>
                <w:rFonts w:ascii="仿宋_GB2312" w:eastAsia="仿宋_GB2312" w:hAnsi="仿宋_GB2312" w:cs="仿宋_GB2312" w:hint="eastAsia"/>
                <w:color w:val="000000"/>
                <w:kern w:val="0"/>
                <w:sz w:val="32"/>
                <w:szCs w:val="32"/>
                <w:u w:val="single"/>
              </w:rPr>
              <w:t>12</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00</w:t>
            </w:r>
            <w:r w:rsidRPr="00ED0624">
              <w:rPr>
                <w:rFonts w:ascii="仿宋_GB2312" w:eastAsia="仿宋_GB2312" w:hAnsi="仿宋_GB2312" w:cs="仿宋_GB2312" w:hint="eastAsia"/>
                <w:color w:val="000000"/>
                <w:kern w:val="0"/>
                <w:sz w:val="32"/>
                <w:szCs w:val="32"/>
              </w:rPr>
              <w:t>分（采用北京时间24小时制）</w:t>
            </w:r>
          </w:p>
          <w:p w14:paraId="0F3533DD" w14:textId="77777777" w:rsidR="00635815" w:rsidRPr="00ED0624" w:rsidRDefault="00635815" w:rsidP="00635815">
            <w:pPr>
              <w:spacing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kern w:val="0"/>
                <w:sz w:val="32"/>
                <w:szCs w:val="32"/>
              </w:rPr>
              <w:t>下午：</w:t>
            </w:r>
            <w:r w:rsidRPr="00ED0624">
              <w:rPr>
                <w:rFonts w:ascii="仿宋_GB2312" w:eastAsia="仿宋_GB2312" w:hAnsi="仿宋_GB2312" w:cs="仿宋_GB2312" w:hint="eastAsia"/>
                <w:color w:val="000000"/>
                <w:kern w:val="0"/>
                <w:sz w:val="32"/>
                <w:szCs w:val="32"/>
                <w:u w:val="single"/>
              </w:rPr>
              <w:t>14</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00</w:t>
            </w:r>
            <w:r w:rsidRPr="00ED0624">
              <w:rPr>
                <w:rFonts w:ascii="仿宋_GB2312" w:eastAsia="仿宋_GB2312" w:hAnsi="仿宋_GB2312" w:cs="仿宋_GB2312" w:hint="eastAsia"/>
                <w:color w:val="000000"/>
                <w:kern w:val="0"/>
                <w:sz w:val="32"/>
                <w:szCs w:val="32"/>
              </w:rPr>
              <w:t>分至</w:t>
            </w:r>
            <w:r w:rsidRPr="00ED0624">
              <w:rPr>
                <w:rFonts w:ascii="仿宋_GB2312" w:eastAsia="仿宋_GB2312" w:hAnsi="仿宋_GB2312" w:cs="仿宋_GB2312" w:hint="eastAsia"/>
                <w:color w:val="000000"/>
                <w:kern w:val="0"/>
                <w:sz w:val="32"/>
                <w:szCs w:val="32"/>
                <w:u w:val="single"/>
              </w:rPr>
              <w:t>17</w:t>
            </w:r>
            <w:r w:rsidRPr="00ED0624">
              <w:rPr>
                <w:rFonts w:ascii="仿宋_GB2312" w:eastAsia="仿宋_GB2312" w:hAnsi="仿宋_GB2312" w:cs="仿宋_GB2312" w:hint="eastAsia"/>
                <w:color w:val="000000"/>
                <w:kern w:val="0"/>
                <w:sz w:val="32"/>
                <w:szCs w:val="32"/>
              </w:rPr>
              <w:t>时</w:t>
            </w:r>
            <w:r w:rsidRPr="00ED0624">
              <w:rPr>
                <w:rFonts w:ascii="仿宋_GB2312" w:eastAsia="仿宋_GB2312" w:hAnsi="仿宋_GB2312" w:cs="仿宋_GB2312" w:hint="eastAsia"/>
                <w:color w:val="000000"/>
                <w:kern w:val="0"/>
                <w:sz w:val="32"/>
                <w:szCs w:val="32"/>
                <w:u w:val="single"/>
              </w:rPr>
              <w:t>30</w:t>
            </w:r>
            <w:r w:rsidRPr="00ED0624">
              <w:rPr>
                <w:rFonts w:ascii="仿宋_GB2312" w:eastAsia="仿宋_GB2312" w:hAnsi="仿宋_GB2312" w:cs="仿宋_GB2312" w:hint="eastAsia"/>
                <w:color w:val="000000"/>
                <w:kern w:val="0"/>
                <w:sz w:val="32"/>
                <w:szCs w:val="32"/>
              </w:rPr>
              <w:t>分（采用北京时间24小时制）</w:t>
            </w:r>
          </w:p>
        </w:tc>
      </w:tr>
      <w:tr w:rsidR="00635815" w:rsidRPr="00ED0624" w14:paraId="256A5ACD"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0EA826D7" w14:textId="77777777"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获取方式</w:t>
            </w:r>
          </w:p>
        </w:tc>
        <w:tc>
          <w:tcPr>
            <w:tcW w:w="6695" w:type="dxa"/>
            <w:tcBorders>
              <w:top w:val="single" w:sz="2" w:space="0" w:color="auto"/>
              <w:left w:val="single" w:sz="2" w:space="0" w:color="auto"/>
              <w:bottom w:val="single" w:sz="2" w:space="0" w:color="auto"/>
              <w:right w:val="single" w:sz="2" w:space="0" w:color="auto"/>
            </w:tcBorders>
            <w:vAlign w:val="center"/>
          </w:tcPr>
          <w:p w14:paraId="63E6B994" w14:textId="54609F15" w:rsidR="00635815" w:rsidRPr="00ED0624" w:rsidRDefault="00F040DA" w:rsidP="00635815">
            <w:pPr>
              <w:tabs>
                <w:tab w:val="left" w:pos="320"/>
              </w:tabs>
              <w:adjustRightInd w:val="0"/>
              <w:snapToGrid w:val="0"/>
              <w:spacing w:line="560" w:lineRule="exact"/>
              <w:jc w:val="lef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sz w:val="32"/>
                <w:szCs w:val="32"/>
              </w:rPr>
              <w:t>现场或</w:t>
            </w:r>
            <w:r w:rsidR="00635815" w:rsidRPr="00ED0624">
              <w:rPr>
                <w:rFonts w:ascii="仿宋_GB2312" w:eastAsia="仿宋_GB2312" w:hAnsi="仿宋_GB2312" w:cs="仿宋_GB2312" w:hint="eastAsia"/>
                <w:sz w:val="32"/>
                <w:szCs w:val="32"/>
              </w:rPr>
              <w:t>网上购买</w:t>
            </w:r>
          </w:p>
        </w:tc>
      </w:tr>
      <w:tr w:rsidR="00635815" w:rsidRPr="00ED0624" w14:paraId="797CC457"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7C2A43DC" w14:textId="77777777" w:rsidR="00635815" w:rsidRPr="00ED0624" w:rsidRDefault="00635815" w:rsidP="00635815">
            <w:pPr>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t>文件售价</w:t>
            </w:r>
          </w:p>
        </w:tc>
        <w:tc>
          <w:tcPr>
            <w:tcW w:w="6695" w:type="dxa"/>
            <w:tcBorders>
              <w:top w:val="single" w:sz="2" w:space="0" w:color="auto"/>
              <w:left w:val="single" w:sz="2" w:space="0" w:color="auto"/>
              <w:bottom w:val="single" w:sz="2" w:space="0" w:color="auto"/>
              <w:right w:val="single" w:sz="2" w:space="0" w:color="auto"/>
            </w:tcBorders>
            <w:vAlign w:val="center"/>
            <w:hideMark/>
          </w:tcPr>
          <w:p w14:paraId="6ED176A4" w14:textId="668DC274" w:rsidR="00635815" w:rsidRPr="00ED0624" w:rsidRDefault="00AC1945" w:rsidP="00635815">
            <w:pPr>
              <w:spacing w:line="560" w:lineRule="exact"/>
              <w:rPr>
                <w:rFonts w:ascii="仿宋_GB2312" w:eastAsia="仿宋_GB2312" w:hAnsi="仿宋_GB2312" w:cs="仿宋_GB2312"/>
                <w:sz w:val="32"/>
                <w:szCs w:val="32"/>
              </w:rPr>
            </w:pPr>
            <w:sdt>
              <w:sdtPr>
                <w:rPr>
                  <w:rFonts w:ascii="仿宋_GB2312" w:eastAsia="仿宋_GB2312" w:hAnsi="仿宋_GB2312" w:cs="仿宋_GB2312" w:hint="eastAsia"/>
                  <w:sz w:val="32"/>
                  <w:szCs w:val="32"/>
                </w:rPr>
                <w:alias w:val="文件售价"/>
                <w:tag w:val="文件售价"/>
                <w:id w:val="1987352071"/>
                <w:placeholder>
                  <w:docPart w:val="F309379364064C5AB4436A36A3883092"/>
                </w:placeholder>
              </w:sdtPr>
              <w:sdtEndPr/>
              <w:sdtContent>
                <w:r w:rsidR="00CA329D" w:rsidRPr="00ED0624">
                  <w:rPr>
                    <w:rFonts w:ascii="仿宋_GB2312" w:eastAsia="仿宋_GB2312" w:hAnsi="仿宋_GB2312" w:cs="仿宋_GB2312"/>
                    <w:sz w:val="32"/>
                    <w:szCs w:val="32"/>
                  </w:rPr>
                  <w:t>5</w:t>
                </w:r>
                <w:r w:rsidR="00635815" w:rsidRPr="00ED0624">
                  <w:rPr>
                    <w:rFonts w:ascii="仿宋_GB2312" w:eastAsia="仿宋_GB2312" w:hAnsi="仿宋_GB2312" w:cs="仿宋_GB2312"/>
                    <w:sz w:val="32"/>
                    <w:szCs w:val="32"/>
                  </w:rPr>
                  <w:t>00</w:t>
                </w:r>
                <w:r w:rsidR="00635815" w:rsidRPr="00ED0624">
                  <w:rPr>
                    <w:rFonts w:ascii="仿宋_GB2312" w:eastAsia="仿宋_GB2312" w:hAnsi="仿宋_GB2312" w:cs="仿宋_GB2312" w:hint="eastAsia"/>
                    <w:sz w:val="32"/>
                    <w:szCs w:val="32"/>
                  </w:rPr>
                  <w:t>元/份</w:t>
                </w:r>
              </w:sdtContent>
            </w:sdt>
          </w:p>
          <w:p w14:paraId="7C7A4382" w14:textId="562DD02F"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注：</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 xml:space="preserve">文件售后不退, </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资格不能转让；</w:t>
            </w:r>
          </w:p>
        </w:tc>
      </w:tr>
      <w:tr w:rsidR="00635815" w:rsidRPr="00ED0624" w14:paraId="540B9200"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2853005" w14:textId="77777777" w:rsidR="00635815" w:rsidRPr="00ED0624" w:rsidRDefault="00635815" w:rsidP="00635815">
            <w:pPr>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文件发售地点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0A9017BF" w14:textId="77777777"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青海省西宁市生物园区经三路7号金安大厦B座5层青海正开招标代理有限公司</w:t>
            </w:r>
          </w:p>
          <w:p w14:paraId="54EBAB64" w14:textId="2FB9D36F"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文件购买联系人：</w:t>
            </w:r>
            <w:r w:rsidR="006051D7">
              <w:rPr>
                <w:rFonts w:ascii="仿宋_GB2312" w:eastAsia="仿宋_GB2312" w:hAnsi="仿宋_GB2312" w:cs="仿宋_GB2312" w:hint="eastAsia"/>
                <w:sz w:val="32"/>
                <w:szCs w:val="32"/>
              </w:rPr>
              <w:t>蒋女士</w:t>
            </w:r>
          </w:p>
          <w:p w14:paraId="701AED39" w14:textId="33157BE4" w:rsidR="00635815" w:rsidRPr="00ED0624" w:rsidRDefault="00635815" w:rsidP="00635815">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联系电话：</w:t>
            </w:r>
            <w:sdt>
              <w:sdtPr>
                <w:rPr>
                  <w:rFonts w:ascii="仿宋_GB2312" w:eastAsia="仿宋_GB2312" w:hAnsi="仿宋_GB2312" w:cs="仿宋_GB2312" w:hint="eastAsia"/>
                  <w:sz w:val="32"/>
                  <w:szCs w:val="32"/>
                </w:rPr>
                <w:alias w:val="联系电话"/>
                <w:tag w:val="联系电话"/>
                <w:id w:val="-1520004862"/>
                <w:placeholder>
                  <w:docPart w:val="C087CC02DDC2469FA858766AED5902BA"/>
                </w:placeholder>
              </w:sdtPr>
              <w:sdtEndPr/>
              <w:sdtContent>
                <w:r w:rsidR="00D60C08" w:rsidRPr="00ED0624">
                  <w:rPr>
                    <w:rFonts w:ascii="仿宋_GB2312" w:eastAsia="仿宋_GB2312" w:hAnsi="仿宋_GB2312" w:cs="仿宋_GB2312" w:hint="eastAsia"/>
                    <w:sz w:val="32"/>
                    <w:szCs w:val="32"/>
                  </w:rPr>
                  <w:t>0</w:t>
                </w:r>
                <w:r w:rsidR="00D60C08" w:rsidRPr="00ED0624">
                  <w:rPr>
                    <w:rFonts w:ascii="仿宋_GB2312" w:eastAsia="仿宋_GB2312" w:hAnsi="仿宋_GB2312" w:cs="仿宋_GB2312"/>
                    <w:sz w:val="32"/>
                    <w:szCs w:val="32"/>
                  </w:rPr>
                  <w:t>971-</w:t>
                </w:r>
                <w:r w:rsidR="004979A5">
                  <w:rPr>
                    <w:rFonts w:ascii="仿宋_GB2312" w:eastAsia="仿宋_GB2312" w:hAnsi="仿宋_GB2312" w:cs="仿宋_GB2312"/>
                    <w:sz w:val="32"/>
                    <w:szCs w:val="32"/>
                  </w:rPr>
                  <w:t>88</w:t>
                </w:r>
                <w:r w:rsidR="00540342">
                  <w:rPr>
                    <w:rFonts w:ascii="仿宋_GB2312" w:eastAsia="仿宋_GB2312" w:hAnsi="仿宋_GB2312" w:cs="仿宋_GB2312" w:hint="eastAsia"/>
                    <w:sz w:val="32"/>
                    <w:szCs w:val="32"/>
                  </w:rPr>
                  <w:t>1</w:t>
                </w:r>
                <w:r w:rsidR="006051D7">
                  <w:rPr>
                    <w:rFonts w:ascii="仿宋_GB2312" w:eastAsia="仿宋_GB2312" w:hAnsi="仿宋_GB2312" w:cs="仿宋_GB2312"/>
                    <w:sz w:val="32"/>
                    <w:szCs w:val="32"/>
                  </w:rPr>
                  <w:t>8812</w:t>
                </w:r>
              </w:sdtContent>
            </w:sdt>
          </w:p>
        </w:tc>
      </w:tr>
      <w:tr w:rsidR="00635815" w:rsidRPr="00ED0624" w14:paraId="063ECDBC"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5AECF239" w14:textId="26864AD3" w:rsidR="00635815" w:rsidRPr="00ED0624" w:rsidRDefault="00635815" w:rsidP="00635815">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购买</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文件时应提供的材料</w:t>
            </w:r>
          </w:p>
        </w:tc>
        <w:tc>
          <w:tcPr>
            <w:tcW w:w="6695" w:type="dxa"/>
            <w:tcBorders>
              <w:top w:val="single" w:sz="2" w:space="0" w:color="auto"/>
              <w:left w:val="single" w:sz="2" w:space="0" w:color="auto"/>
              <w:bottom w:val="single" w:sz="2" w:space="0" w:color="auto"/>
              <w:right w:val="single" w:sz="2" w:space="0" w:color="auto"/>
            </w:tcBorders>
            <w:vAlign w:val="center"/>
            <w:hideMark/>
          </w:tcPr>
          <w:p w14:paraId="4F1567F2" w14:textId="01D44C1C" w:rsidR="00635815" w:rsidRPr="00ED0624" w:rsidRDefault="00635815" w:rsidP="00635815">
            <w:pPr>
              <w:tabs>
                <w:tab w:val="left" w:pos="312"/>
              </w:tabs>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购买</w:t>
            </w:r>
            <w:r w:rsidR="00540342">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文件时，供应商应该准备以下文件资料（加盖公章）：</w:t>
            </w:r>
            <w:r w:rsidRPr="00ED0624">
              <w:rPr>
                <w:rFonts w:ascii="仿宋_GB2312" w:eastAsia="仿宋_GB2312" w:hAnsi="仿宋_GB2312" w:cs="仿宋_GB2312" w:hint="eastAsia"/>
                <w:sz w:val="32"/>
                <w:szCs w:val="32"/>
                <w:u w:val="single"/>
                <w:lang w:val="zh-CN"/>
              </w:rPr>
              <w:t>法定代表人授权委托书、营业执照副本复印件、被委托人身份证复印件、报名费缴纳凭证。</w:t>
            </w:r>
          </w:p>
          <w:p w14:paraId="505DB65F" w14:textId="0CC8DBC3" w:rsidR="00635815" w:rsidRPr="00ED0624" w:rsidRDefault="00635815"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注：</w:t>
            </w:r>
          </w:p>
          <w:p w14:paraId="39C97C9B" w14:textId="4EF0930F" w:rsidR="00635815" w:rsidRPr="00ED0624" w:rsidRDefault="00635815"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网上购买</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文件的供应商应将以上材料扫描并加盖公章后发送至</w:t>
            </w:r>
            <w:r w:rsidRPr="00ED0624">
              <w:rPr>
                <w:rFonts w:ascii="仿宋_GB2312" w:eastAsia="仿宋_GB2312" w:hAnsi="仿宋_GB2312" w:cs="仿宋_GB2312" w:hint="eastAsia"/>
                <w:sz w:val="32"/>
                <w:szCs w:val="32"/>
                <w:u w:val="single"/>
              </w:rPr>
              <w:t>zkzb2020@163.com</w:t>
            </w:r>
            <w:r w:rsidRPr="00ED0624">
              <w:rPr>
                <w:rFonts w:ascii="仿宋_GB2312" w:eastAsia="仿宋_GB2312" w:hAnsi="仿宋_GB2312" w:cs="仿宋_GB2312" w:hint="eastAsia"/>
                <w:sz w:val="32"/>
                <w:szCs w:val="32"/>
              </w:rPr>
              <w:t>联系邮箱，在邮件中标明项目名称、项目编号、联</w:t>
            </w:r>
            <w:r w:rsidRPr="00ED0624">
              <w:rPr>
                <w:rFonts w:ascii="仿宋_GB2312" w:eastAsia="仿宋_GB2312" w:hAnsi="仿宋_GB2312" w:cs="仿宋_GB2312" w:hint="eastAsia"/>
                <w:sz w:val="32"/>
                <w:szCs w:val="32"/>
              </w:rPr>
              <w:lastRenderedPageBreak/>
              <w:t>系人及联系方式，并与代理机构工作人员进行联系确认。</w:t>
            </w:r>
          </w:p>
          <w:p w14:paraId="09E8B7AE" w14:textId="77777777" w:rsidR="00006E70" w:rsidRPr="00ED0624" w:rsidRDefault="00006E70" w:rsidP="00635815">
            <w:pPr>
              <w:adjustRightInd w:val="0"/>
              <w:snapToGrid w:val="0"/>
              <w:spacing w:line="560" w:lineRule="exact"/>
              <w:jc w:val="left"/>
              <w:rPr>
                <w:rFonts w:ascii="仿宋_GB2312" w:eastAsia="仿宋_GB2312" w:hAnsi="仿宋_GB2312" w:cs="仿宋_GB2312"/>
                <w:b/>
                <w:bCs/>
                <w:sz w:val="32"/>
                <w:szCs w:val="32"/>
              </w:rPr>
            </w:pPr>
            <w:r w:rsidRPr="00ED0624">
              <w:rPr>
                <w:rFonts w:ascii="仿宋_GB2312" w:eastAsia="仿宋_GB2312" w:hAnsi="仿宋_GB2312" w:cs="仿宋_GB2312" w:hint="eastAsia"/>
                <w:b/>
                <w:bCs/>
                <w:sz w:val="32"/>
                <w:szCs w:val="32"/>
              </w:rPr>
              <w:t>报名费缴纳账户：</w:t>
            </w:r>
          </w:p>
          <w:p w14:paraId="475D4BF0" w14:textId="77777777"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户名：青海正开招标代理有限公司</w:t>
            </w:r>
          </w:p>
          <w:p w14:paraId="75007F42" w14:textId="77777777"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账号：</w:t>
            </w:r>
            <w:r w:rsidRPr="00ED0624">
              <w:rPr>
                <w:rFonts w:ascii="仿宋_GB2312" w:eastAsia="仿宋_GB2312" w:hAnsi="仿宋_GB2312" w:cs="仿宋_GB2312"/>
                <w:sz w:val="32"/>
                <w:szCs w:val="32"/>
              </w:rPr>
              <w:t>2806046809100047097</w:t>
            </w:r>
          </w:p>
          <w:p w14:paraId="4F4FEE49" w14:textId="77777777"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开户行：中国工商银行股份有限公司西宁高新技术产业园支行</w:t>
            </w:r>
          </w:p>
          <w:p w14:paraId="034196B2" w14:textId="19F87391" w:rsidR="00006E70" w:rsidRPr="00ED0624" w:rsidRDefault="00006E70" w:rsidP="00635815">
            <w:pPr>
              <w:adjustRightInd w:val="0"/>
              <w:snapToGrid w:val="0"/>
              <w:spacing w:line="560" w:lineRule="exact"/>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行号：</w:t>
            </w:r>
            <w:r w:rsidR="003B766F" w:rsidRPr="003B766F">
              <w:rPr>
                <w:rFonts w:ascii="仿宋_GB2312" w:eastAsia="仿宋_GB2312" w:hAnsi="仿宋_GB2312" w:cs="仿宋_GB2312"/>
                <w:sz w:val="32"/>
                <w:szCs w:val="32"/>
              </w:rPr>
              <w:t>10285100468</w:t>
            </w:r>
            <w:r w:rsidR="003B766F">
              <w:rPr>
                <w:rFonts w:ascii="仿宋_GB2312" w:eastAsia="仿宋_GB2312" w:hAnsi="仿宋_GB2312" w:cs="仿宋_GB2312"/>
                <w:sz w:val="32"/>
                <w:szCs w:val="32"/>
              </w:rPr>
              <w:t>5</w:t>
            </w:r>
          </w:p>
        </w:tc>
      </w:tr>
      <w:tr w:rsidR="00BE3B1D" w:rsidRPr="00ED0624" w14:paraId="44028244"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32675913"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lastRenderedPageBreak/>
              <w:t>采购人名称、地址、电话、联系人</w:t>
            </w:r>
          </w:p>
        </w:tc>
        <w:tc>
          <w:tcPr>
            <w:tcW w:w="6695" w:type="dxa"/>
            <w:tcBorders>
              <w:top w:val="single" w:sz="2" w:space="0" w:color="auto"/>
              <w:left w:val="single" w:sz="2" w:space="0" w:color="auto"/>
              <w:bottom w:val="single" w:sz="2" w:space="0" w:color="auto"/>
              <w:right w:val="single" w:sz="2" w:space="0" w:color="auto"/>
            </w:tcBorders>
            <w:hideMark/>
          </w:tcPr>
          <w:p w14:paraId="50753D68" w14:textId="623D63DB" w:rsidR="00BE3B1D" w:rsidRPr="00D24052" w:rsidRDefault="00BE3B1D" w:rsidP="00BE3B1D">
            <w:pPr>
              <w:adjustRightInd w:val="0"/>
              <w:snapToGrid w:val="0"/>
              <w:spacing w:line="560" w:lineRule="exact"/>
              <w:rPr>
                <w:rFonts w:ascii="仿宋_GB2312" w:eastAsia="仿宋_GB2312" w:hAnsi="仿宋_GB2312" w:cs="仿宋_GB2312"/>
                <w:kern w:val="0"/>
                <w:sz w:val="32"/>
                <w:szCs w:val="32"/>
              </w:rPr>
            </w:pPr>
            <w:r w:rsidRPr="00D24052">
              <w:rPr>
                <w:rFonts w:ascii="仿宋_GB2312" w:eastAsia="仿宋_GB2312" w:hAnsi="仿宋_GB2312" w:cs="仿宋_GB2312" w:hint="eastAsia"/>
                <w:kern w:val="0"/>
                <w:sz w:val="32"/>
                <w:szCs w:val="32"/>
              </w:rPr>
              <w:t>名称：</w:t>
            </w:r>
            <w:sdt>
              <w:sdtPr>
                <w:rPr>
                  <w:rFonts w:ascii="仿宋_GB2312" w:eastAsia="仿宋_GB2312" w:hAnsi="仿宋_GB2312" w:cs="仿宋_GB2312" w:hint="eastAsia"/>
                  <w:kern w:val="0"/>
                  <w:sz w:val="32"/>
                  <w:szCs w:val="32"/>
                </w:rPr>
                <w:alias w:val="采购人名称"/>
                <w:tag w:val="采购人名称"/>
                <w:id w:val="44185744"/>
                <w:placeholder>
                  <w:docPart w:val="5F103C72E10A450EBC3A1B02BCEADE78"/>
                </w:placeholder>
              </w:sdtPr>
              <w:sdtEndPr/>
              <w:sdtContent>
                <w:r w:rsidR="00237B5D" w:rsidRPr="00D24052">
                  <w:rPr>
                    <w:rFonts w:ascii="仿宋_GB2312" w:eastAsia="仿宋_GB2312" w:hAnsi="仿宋_GB2312" w:cs="仿宋_GB2312" w:hint="eastAsia"/>
                    <w:kern w:val="0"/>
                    <w:sz w:val="32"/>
                    <w:szCs w:val="32"/>
                  </w:rPr>
                  <w:t>青海</w:t>
                </w:r>
                <w:r w:rsidR="00622D0A">
                  <w:rPr>
                    <w:rFonts w:ascii="仿宋_GB2312" w:eastAsia="仿宋_GB2312" w:hAnsi="仿宋_GB2312" w:cs="仿宋_GB2312" w:hint="eastAsia"/>
                    <w:kern w:val="0"/>
                    <w:sz w:val="32"/>
                    <w:szCs w:val="32"/>
                  </w:rPr>
                  <w:t>民族</w:t>
                </w:r>
                <w:r w:rsidR="00237B5D" w:rsidRPr="00D24052">
                  <w:rPr>
                    <w:rFonts w:ascii="仿宋_GB2312" w:eastAsia="仿宋_GB2312" w:hAnsi="仿宋_GB2312" w:cs="仿宋_GB2312" w:hint="eastAsia"/>
                    <w:kern w:val="0"/>
                    <w:sz w:val="32"/>
                    <w:szCs w:val="32"/>
                  </w:rPr>
                  <w:t>大学</w:t>
                </w:r>
              </w:sdtContent>
            </w:sdt>
          </w:p>
          <w:p w14:paraId="3CC1A12A" w14:textId="7BBD7F55" w:rsidR="00BE3B1D" w:rsidRPr="00D24052" w:rsidRDefault="00BE3B1D" w:rsidP="00BE3B1D">
            <w:pPr>
              <w:adjustRightInd w:val="0"/>
              <w:snapToGrid w:val="0"/>
              <w:spacing w:line="560" w:lineRule="exact"/>
              <w:rPr>
                <w:rFonts w:ascii="仿宋_GB2312" w:eastAsia="仿宋_GB2312" w:hAnsi="仿宋_GB2312" w:cs="仿宋_GB2312"/>
                <w:kern w:val="0"/>
                <w:sz w:val="32"/>
                <w:szCs w:val="32"/>
              </w:rPr>
            </w:pPr>
            <w:r w:rsidRPr="00D24052">
              <w:rPr>
                <w:rFonts w:ascii="仿宋_GB2312" w:eastAsia="仿宋_GB2312" w:hAnsi="仿宋_GB2312" w:cs="仿宋_GB2312" w:hint="eastAsia"/>
                <w:kern w:val="0"/>
                <w:sz w:val="32"/>
                <w:szCs w:val="32"/>
              </w:rPr>
              <w:t>地址：</w:t>
            </w:r>
            <w:sdt>
              <w:sdtPr>
                <w:rPr>
                  <w:rFonts w:ascii="仿宋_GB2312" w:eastAsia="仿宋_GB2312" w:hAnsi="仿宋_GB2312" w:cs="仿宋_GB2312" w:hint="eastAsia"/>
                  <w:kern w:val="0"/>
                  <w:sz w:val="32"/>
                  <w:szCs w:val="32"/>
                </w:rPr>
                <w:alias w:val="采购人地址"/>
                <w:tag w:val="采购人地址"/>
                <w:id w:val="-1266922508"/>
                <w:placeholder>
                  <w:docPart w:val="5F103C72E10A450EBC3A1B02BCEADE78"/>
                </w:placeholder>
              </w:sdtPr>
              <w:sdtEndPr/>
              <w:sdtContent>
                <w:r w:rsidR="00622D0A" w:rsidRPr="00622D0A">
                  <w:rPr>
                    <w:rFonts w:ascii="仿宋_GB2312" w:eastAsia="仿宋_GB2312" w:hAnsi="仿宋_GB2312" w:cs="仿宋_GB2312" w:hint="eastAsia"/>
                    <w:kern w:val="0"/>
                    <w:sz w:val="32"/>
                    <w:szCs w:val="32"/>
                  </w:rPr>
                  <w:t>青海省西宁市城东区八一中路3号</w:t>
                </w:r>
              </w:sdtContent>
            </w:sdt>
          </w:p>
          <w:p w14:paraId="6B508EB0" w14:textId="4F3A8BE3" w:rsidR="00BE3B1D" w:rsidRPr="00D24052" w:rsidRDefault="00BE3B1D" w:rsidP="00BE3B1D">
            <w:pPr>
              <w:adjustRightInd w:val="0"/>
              <w:snapToGrid w:val="0"/>
              <w:spacing w:line="560" w:lineRule="exact"/>
              <w:rPr>
                <w:rFonts w:ascii="仿宋_GB2312" w:eastAsia="仿宋_GB2312" w:hAnsi="仿宋_GB2312" w:cs="仿宋_GB2312"/>
                <w:kern w:val="0"/>
                <w:sz w:val="32"/>
                <w:szCs w:val="32"/>
              </w:rPr>
            </w:pPr>
            <w:r w:rsidRPr="00D24052">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kern w:val="0"/>
                  <w:sz w:val="32"/>
                  <w:szCs w:val="32"/>
                </w:rPr>
                <w:alias w:val="联系人"/>
                <w:tag w:val="联系人"/>
                <w:id w:val="277158668"/>
                <w:placeholder>
                  <w:docPart w:val="5F103C72E10A450EBC3A1B02BCEADE78"/>
                </w:placeholder>
              </w:sdtPr>
              <w:sdtEndPr/>
              <w:sdtContent>
                <w:r w:rsidR="00D24052" w:rsidRPr="00D24052">
                  <w:rPr>
                    <w:rFonts w:ascii="仿宋_GB2312" w:eastAsia="仿宋_GB2312" w:hAnsi="仿宋_GB2312" w:cs="仿宋_GB2312" w:hint="eastAsia"/>
                    <w:kern w:val="0"/>
                    <w:sz w:val="32"/>
                    <w:szCs w:val="32"/>
                  </w:rPr>
                  <w:t>李</w:t>
                </w:r>
                <w:r w:rsidR="00CA329D" w:rsidRPr="00D24052">
                  <w:rPr>
                    <w:rFonts w:ascii="仿宋_GB2312" w:eastAsia="仿宋_GB2312" w:hAnsi="仿宋_GB2312" w:cs="仿宋_GB2312" w:hint="eastAsia"/>
                    <w:kern w:val="0"/>
                    <w:sz w:val="32"/>
                    <w:szCs w:val="32"/>
                  </w:rPr>
                  <w:t>老师</w:t>
                </w:r>
              </w:sdtContent>
            </w:sdt>
          </w:p>
          <w:p w14:paraId="3393B138" w14:textId="1AA5AB94" w:rsidR="00BE3B1D" w:rsidRPr="00ED0624" w:rsidRDefault="00BE3B1D" w:rsidP="00BE3B1D">
            <w:pPr>
              <w:adjustRightInd w:val="0"/>
              <w:snapToGrid w:val="0"/>
              <w:spacing w:line="560" w:lineRule="exact"/>
              <w:rPr>
                <w:rFonts w:ascii="仿宋_GB2312" w:eastAsia="仿宋_GB2312" w:hAnsi="仿宋_GB2312" w:cs="仿宋_GB2312"/>
                <w:sz w:val="32"/>
                <w:szCs w:val="32"/>
                <w:u w:val="single"/>
                <w:lang w:val="zh-CN"/>
              </w:rPr>
            </w:pPr>
            <w:r w:rsidRPr="00D24052">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kern w:val="0"/>
                  <w:sz w:val="32"/>
                  <w:szCs w:val="32"/>
                </w:rPr>
                <w:alias w:val="联系电话"/>
                <w:tag w:val="联系电话"/>
                <w:id w:val="1460988185"/>
                <w:placeholder>
                  <w:docPart w:val="5F103C72E10A450EBC3A1B02BCEADE78"/>
                </w:placeholder>
              </w:sdtPr>
              <w:sdtEndPr>
                <w:rPr>
                  <w:kern w:val="2"/>
                </w:rPr>
              </w:sdtEndPr>
              <w:sdtContent>
                <w:r w:rsidR="00EB0191" w:rsidRPr="00EB0191">
                  <w:rPr>
                    <w:rFonts w:ascii="仿宋_GB2312" w:eastAsia="仿宋_GB2312" w:hAnsi="仿宋_GB2312" w:cs="仿宋_GB2312"/>
                    <w:kern w:val="0"/>
                    <w:sz w:val="32"/>
                    <w:szCs w:val="32"/>
                  </w:rPr>
                  <w:t>0971-8802687</w:t>
                </w:r>
              </w:sdtContent>
            </w:sdt>
          </w:p>
        </w:tc>
      </w:tr>
      <w:tr w:rsidR="00BE3B1D" w:rsidRPr="00ED0624" w14:paraId="71529748"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2F4C4B23"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采购代理机构及联系人电话</w:t>
            </w:r>
          </w:p>
        </w:tc>
        <w:tc>
          <w:tcPr>
            <w:tcW w:w="6695" w:type="dxa"/>
            <w:tcBorders>
              <w:top w:val="single" w:sz="2" w:space="0" w:color="auto"/>
              <w:left w:val="single" w:sz="2" w:space="0" w:color="auto"/>
              <w:bottom w:val="single" w:sz="2" w:space="0" w:color="auto"/>
              <w:right w:val="single" w:sz="2" w:space="0" w:color="auto"/>
            </w:tcBorders>
            <w:hideMark/>
          </w:tcPr>
          <w:p w14:paraId="1CEB4ECA" w14:textId="77777777"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采购代理机构：青海正开招标代理有限公司</w:t>
            </w:r>
          </w:p>
          <w:p w14:paraId="0A3A6364" w14:textId="663E5E43"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联系人：</w:t>
            </w:r>
            <w:sdt>
              <w:sdtPr>
                <w:rPr>
                  <w:rFonts w:ascii="仿宋_GB2312" w:eastAsia="仿宋_GB2312" w:hAnsi="仿宋_GB2312" w:cs="仿宋_GB2312" w:hint="eastAsia"/>
                  <w:sz w:val="32"/>
                  <w:szCs w:val="32"/>
                </w:rPr>
                <w:alias w:val="联系人"/>
                <w:tag w:val="联系人"/>
                <w:id w:val="284542183"/>
                <w:placeholder>
                  <w:docPart w:val="8D7668704B954ABFA13B9B8E9FF6F37E"/>
                </w:placeholder>
              </w:sdtPr>
              <w:sdtEndPr/>
              <w:sdtContent>
                <w:sdt>
                  <w:sdtPr>
                    <w:rPr>
                      <w:rFonts w:ascii="仿宋_GB2312" w:eastAsia="仿宋_GB2312" w:hAnsi="仿宋_GB2312" w:cs="仿宋_GB2312" w:hint="eastAsia"/>
                      <w:sz w:val="32"/>
                      <w:szCs w:val="32"/>
                    </w:rPr>
                    <w:alias w:val="联系人"/>
                    <w:tag w:val="联系人"/>
                    <w:id w:val="1908342860"/>
                    <w:placeholder>
                      <w:docPart w:val="981C039524A04A5C9B8819BBAF8E8000"/>
                    </w:placeholder>
                  </w:sdtPr>
                  <w:sdtEndPr/>
                  <w:sdtContent>
                    <w:r w:rsidR="00A26522">
                      <w:rPr>
                        <w:rFonts w:ascii="仿宋_GB2312" w:eastAsia="仿宋_GB2312" w:hAnsi="仿宋_GB2312" w:cs="仿宋_GB2312" w:hint="eastAsia"/>
                        <w:sz w:val="32"/>
                        <w:szCs w:val="32"/>
                      </w:rPr>
                      <w:t>蒋女士</w:t>
                    </w:r>
                  </w:sdtContent>
                </w:sdt>
              </w:sdtContent>
            </w:sdt>
          </w:p>
          <w:p w14:paraId="7D03BC28" w14:textId="12F58859"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联系电话：</w:t>
            </w:r>
            <w:sdt>
              <w:sdtPr>
                <w:rPr>
                  <w:rFonts w:ascii="仿宋_GB2312" w:eastAsia="仿宋_GB2312" w:hAnsi="仿宋_GB2312" w:cs="仿宋_GB2312" w:hint="eastAsia"/>
                  <w:sz w:val="32"/>
                  <w:szCs w:val="32"/>
                </w:rPr>
                <w:alias w:val="联系电话"/>
                <w:tag w:val="联系电话"/>
                <w:id w:val="-1708243149"/>
                <w:placeholder>
                  <w:docPart w:val="B6E28FE7244F4052B416E4CEB1A0D740"/>
                </w:placeholder>
              </w:sdtPr>
              <w:sdtEndPr/>
              <w:sdtContent>
                <w:sdt>
                  <w:sdtPr>
                    <w:rPr>
                      <w:rFonts w:ascii="仿宋_GB2312" w:eastAsia="仿宋_GB2312" w:hAnsi="仿宋_GB2312" w:cs="仿宋_GB2312" w:hint="eastAsia"/>
                      <w:sz w:val="32"/>
                      <w:szCs w:val="32"/>
                    </w:rPr>
                    <w:alias w:val="联系电话"/>
                    <w:tag w:val="联系电话"/>
                    <w:id w:val="-1778557314"/>
                    <w:placeholder>
                      <w:docPart w:val="C9158C047BFF48229DAE6BE20243ADD4"/>
                    </w:placeholder>
                  </w:sdtPr>
                  <w:sdtEndPr/>
                  <w:sdtContent>
                    <w:r w:rsidR="00540342" w:rsidRPr="00ED0624">
                      <w:rPr>
                        <w:rFonts w:ascii="仿宋_GB2312" w:eastAsia="仿宋_GB2312" w:hAnsi="仿宋_GB2312" w:cs="仿宋_GB2312" w:hint="eastAsia"/>
                        <w:sz w:val="32"/>
                        <w:szCs w:val="32"/>
                      </w:rPr>
                      <w:t>0</w:t>
                    </w:r>
                    <w:r w:rsidR="00540342" w:rsidRPr="00ED0624">
                      <w:rPr>
                        <w:rFonts w:ascii="仿宋_GB2312" w:eastAsia="仿宋_GB2312" w:hAnsi="仿宋_GB2312" w:cs="仿宋_GB2312"/>
                        <w:sz w:val="32"/>
                        <w:szCs w:val="32"/>
                      </w:rPr>
                      <w:t>971-</w:t>
                    </w:r>
                    <w:r w:rsidR="00540342">
                      <w:rPr>
                        <w:rFonts w:ascii="仿宋_GB2312" w:eastAsia="仿宋_GB2312" w:hAnsi="仿宋_GB2312" w:cs="仿宋_GB2312"/>
                        <w:sz w:val="32"/>
                        <w:szCs w:val="32"/>
                      </w:rPr>
                      <w:t>88</w:t>
                    </w:r>
                    <w:r w:rsidR="00540342">
                      <w:rPr>
                        <w:rFonts w:ascii="仿宋_GB2312" w:eastAsia="仿宋_GB2312" w:hAnsi="仿宋_GB2312" w:cs="仿宋_GB2312" w:hint="eastAsia"/>
                        <w:sz w:val="32"/>
                        <w:szCs w:val="32"/>
                      </w:rPr>
                      <w:t>1</w:t>
                    </w:r>
                    <w:r w:rsidR="00A26522">
                      <w:rPr>
                        <w:rFonts w:ascii="仿宋_GB2312" w:eastAsia="仿宋_GB2312" w:hAnsi="仿宋_GB2312" w:cs="仿宋_GB2312"/>
                        <w:sz w:val="32"/>
                        <w:szCs w:val="32"/>
                      </w:rPr>
                      <w:t>8812</w:t>
                    </w:r>
                  </w:sdtContent>
                </w:sdt>
              </w:sdtContent>
            </w:sdt>
          </w:p>
          <w:p w14:paraId="135639A7" w14:textId="77777777" w:rsidR="00BE3B1D" w:rsidRPr="00ED0624" w:rsidRDefault="00BE3B1D" w:rsidP="00BE3B1D">
            <w:pPr>
              <w:autoSpaceDE w:val="0"/>
              <w:autoSpaceDN w:val="0"/>
              <w:adjustRightInd w:val="0"/>
              <w:spacing w:line="560" w:lineRule="exact"/>
              <w:rPr>
                <w:rFonts w:ascii="仿宋_GB2312" w:eastAsia="仿宋_GB2312" w:hAnsi="仿宋_GB2312" w:cs="仿宋_GB2312"/>
                <w:kern w:val="0"/>
                <w:sz w:val="32"/>
                <w:szCs w:val="32"/>
              </w:rPr>
            </w:pPr>
            <w:r w:rsidRPr="00ED0624">
              <w:rPr>
                <w:rFonts w:ascii="仿宋_GB2312" w:eastAsia="仿宋_GB2312" w:hAnsi="仿宋_GB2312" w:cs="仿宋_GB2312" w:hint="eastAsia"/>
                <w:kern w:val="0"/>
                <w:sz w:val="32"/>
                <w:szCs w:val="32"/>
              </w:rPr>
              <w:t>邮箱地址：zkzb2020@163.com</w:t>
            </w:r>
          </w:p>
          <w:p w14:paraId="6DEE7D87" w14:textId="5A4DD2AF" w:rsidR="00BE3B1D" w:rsidRPr="00ED0624" w:rsidRDefault="00BE3B1D" w:rsidP="00BE3B1D">
            <w:pPr>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kern w:val="0"/>
                <w:sz w:val="32"/>
                <w:szCs w:val="32"/>
              </w:rPr>
              <w:t>联系地址：青海</w:t>
            </w:r>
            <w:r w:rsidRPr="00ED0624">
              <w:rPr>
                <w:rFonts w:ascii="仿宋_GB2312" w:eastAsia="仿宋_GB2312" w:hAnsi="仿宋_GB2312" w:cs="仿宋_GB2312" w:hint="eastAsia"/>
                <w:sz w:val="32"/>
                <w:szCs w:val="32"/>
              </w:rPr>
              <w:t>省西宁市生物园区经三路7号金安大厦B座5层青海正开招标代理有限公司</w:t>
            </w:r>
          </w:p>
        </w:tc>
      </w:tr>
      <w:tr w:rsidR="00BE3B1D" w:rsidRPr="00ED0624" w14:paraId="42ED0706"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08828D16" w14:textId="2E806F80" w:rsidR="00BE3B1D" w:rsidRPr="00ED0624" w:rsidRDefault="004A3515"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竞价</w:t>
            </w:r>
            <w:r w:rsidR="00BE3B1D" w:rsidRPr="00ED0624">
              <w:rPr>
                <w:rFonts w:ascii="仿宋_GB2312" w:eastAsia="仿宋_GB2312" w:hAnsi="仿宋_GB2312" w:cs="仿宋_GB2312" w:hint="eastAsia"/>
                <w:sz w:val="32"/>
                <w:szCs w:val="32"/>
              </w:rPr>
              <w:t>保证金</w:t>
            </w:r>
          </w:p>
        </w:tc>
        <w:tc>
          <w:tcPr>
            <w:tcW w:w="6695" w:type="dxa"/>
            <w:tcBorders>
              <w:top w:val="single" w:sz="2" w:space="0" w:color="auto"/>
              <w:left w:val="single" w:sz="2" w:space="0" w:color="auto"/>
              <w:bottom w:val="single" w:sz="2" w:space="0" w:color="auto"/>
              <w:right w:val="single" w:sz="2" w:space="0" w:color="auto"/>
            </w:tcBorders>
            <w:vAlign w:val="center"/>
            <w:hideMark/>
          </w:tcPr>
          <w:sdt>
            <w:sdtPr>
              <w:rPr>
                <w:rFonts w:ascii="仿宋_GB2312" w:eastAsia="仿宋_GB2312" w:hAnsi="仿宋_GB2312" w:cs="仿宋_GB2312" w:hint="eastAsia"/>
                <w:sz w:val="32"/>
                <w:szCs w:val="32"/>
                <w:highlight w:val="yellow"/>
                <w:u w:val="single"/>
              </w:rPr>
              <w:alias w:val="保证金"/>
              <w:tag w:val="保证金"/>
              <w:id w:val="-1861731662"/>
              <w:placeholder>
                <w:docPart w:val="FDC2F2F5B8B544DABE1AEEC8AFE60793"/>
              </w:placeholder>
            </w:sdtPr>
            <w:sdtEndPr>
              <w:rPr>
                <w:highlight w:val="none"/>
              </w:rPr>
            </w:sdtEndPr>
            <w:sdtContent>
              <w:p w14:paraId="136B3613" w14:textId="0D84A353" w:rsidR="00BE3B1D" w:rsidRPr="00ED0624" w:rsidRDefault="00717121" w:rsidP="00BE3B1D">
                <w:pPr>
                  <w:numPr>
                    <w:ilvl w:val="0"/>
                    <w:numId w:val="4"/>
                  </w:numPr>
                  <w:adjustRightInd w:val="0"/>
                  <w:snapToGrid w:val="0"/>
                  <w:spacing w:line="560" w:lineRule="exact"/>
                  <w:rPr>
                    <w:rFonts w:ascii="仿宋_GB2312" w:eastAsia="仿宋_GB2312" w:hAnsi="仿宋_GB2312" w:cs="仿宋_GB2312"/>
                    <w:sz w:val="32"/>
                    <w:szCs w:val="32"/>
                  </w:rPr>
                </w:pPr>
                <w:r w:rsidRPr="00717121">
                  <w:rPr>
                    <w:rFonts w:ascii="仿宋_GB2312" w:eastAsia="仿宋_GB2312" w:hAnsi="仿宋_GB2312" w:cs="仿宋_GB2312"/>
                    <w:sz w:val="32"/>
                    <w:szCs w:val="32"/>
                  </w:rPr>
                  <w:t>7</w:t>
                </w:r>
                <w:r w:rsidR="004979A5" w:rsidRPr="00717121">
                  <w:rPr>
                    <w:rFonts w:ascii="仿宋_GB2312" w:eastAsia="仿宋_GB2312" w:hAnsi="仿宋_GB2312" w:cs="仿宋_GB2312"/>
                    <w:sz w:val="32"/>
                    <w:szCs w:val="32"/>
                  </w:rPr>
                  <w:t>000</w:t>
                </w:r>
                <w:r w:rsidR="00BE3B1D" w:rsidRPr="00717121">
                  <w:rPr>
                    <w:rFonts w:ascii="仿宋_GB2312" w:eastAsia="仿宋_GB2312" w:hAnsi="仿宋_GB2312" w:cs="仿宋_GB2312" w:hint="eastAsia"/>
                    <w:sz w:val="32"/>
                    <w:szCs w:val="32"/>
                  </w:rPr>
                  <w:t>元整(</w:t>
                </w:r>
                <w:r w:rsidRPr="00717121">
                  <w:rPr>
                    <w:rFonts w:ascii="仿宋_GB2312" w:eastAsia="仿宋_GB2312" w:hAnsi="仿宋_GB2312" w:cs="仿宋_GB2312" w:hint="eastAsia"/>
                    <w:sz w:val="32"/>
                    <w:szCs w:val="32"/>
                  </w:rPr>
                  <w:t>柒</w:t>
                </w:r>
                <w:r w:rsidR="00010F05" w:rsidRPr="00717121">
                  <w:rPr>
                    <w:rFonts w:ascii="仿宋_GB2312" w:eastAsia="仿宋_GB2312" w:hAnsi="仿宋_GB2312" w:cs="仿宋_GB2312" w:hint="eastAsia"/>
                    <w:sz w:val="32"/>
                    <w:szCs w:val="32"/>
                  </w:rPr>
                  <w:t>仟</w:t>
                </w:r>
                <w:r w:rsidR="00BE3B1D" w:rsidRPr="00717121">
                  <w:rPr>
                    <w:rFonts w:ascii="仿宋_GB2312" w:eastAsia="仿宋_GB2312" w:hAnsi="仿宋_GB2312" w:cs="仿宋_GB2312" w:hint="eastAsia"/>
                    <w:sz w:val="32"/>
                    <w:szCs w:val="32"/>
                  </w:rPr>
                  <w:t>元整</w:t>
                </w:r>
                <w:r w:rsidR="00BE3B1D" w:rsidRPr="00717121">
                  <w:rPr>
                    <w:rFonts w:ascii="仿宋_GB2312" w:eastAsia="仿宋_GB2312" w:hAnsi="仿宋_GB2312" w:cs="仿宋_GB2312"/>
                    <w:sz w:val="32"/>
                    <w:szCs w:val="32"/>
                  </w:rPr>
                  <w:t>)</w:t>
                </w:r>
              </w:p>
            </w:sdtContent>
          </w:sdt>
          <w:p w14:paraId="5EE1B1D1" w14:textId="400C0C16" w:rsidR="00AD06CB" w:rsidRPr="00ED0624" w:rsidRDefault="00AD06CB"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户名：青海正开招标代理有限公司</w:t>
            </w:r>
          </w:p>
          <w:p w14:paraId="13062968" w14:textId="4316DB23"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开户银行：</w:t>
            </w:r>
            <w:r w:rsidRPr="00ED0624">
              <w:rPr>
                <w:rFonts w:ascii="仿宋_GB2312" w:eastAsia="仿宋_GB2312" w:hAnsi="仿宋_GB2312" w:cs="仿宋_GB2312" w:hint="eastAsia"/>
                <w:sz w:val="32"/>
                <w:szCs w:val="32"/>
                <w:u w:val="single"/>
                <w:lang w:val="zh-CN"/>
              </w:rPr>
              <w:t>青海西宁农村商业银行股份有限公司市民中心支行</w:t>
            </w:r>
          </w:p>
          <w:p w14:paraId="6E6F3E97" w14:textId="77777777"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ED0624">
              <w:rPr>
                <w:rFonts w:ascii="仿宋_GB2312" w:eastAsia="仿宋_GB2312" w:hAnsi="仿宋_GB2312" w:cs="仿宋_GB2312" w:hint="eastAsia"/>
                <w:sz w:val="32"/>
                <w:szCs w:val="32"/>
              </w:rPr>
              <w:t>收款账号：</w:t>
            </w:r>
            <w:r w:rsidRPr="00ED0624">
              <w:rPr>
                <w:rFonts w:ascii="仿宋_GB2312" w:eastAsia="仿宋_GB2312" w:hAnsi="仿宋_GB2312" w:cs="仿宋_GB2312" w:hint="eastAsia"/>
                <w:kern w:val="0"/>
                <w:sz w:val="32"/>
                <w:szCs w:val="32"/>
                <w:u w:val="single"/>
              </w:rPr>
              <w:t>82010000000632866（汇款时请备</w:t>
            </w:r>
            <w:r w:rsidRPr="00ED0624">
              <w:rPr>
                <w:rFonts w:ascii="仿宋_GB2312" w:eastAsia="仿宋_GB2312" w:hAnsi="仿宋_GB2312" w:cs="仿宋_GB2312" w:hint="eastAsia"/>
                <w:kern w:val="0"/>
                <w:sz w:val="32"/>
                <w:szCs w:val="32"/>
                <w:u w:val="single"/>
              </w:rPr>
              <w:lastRenderedPageBreak/>
              <w:t>注项目编号及包号）</w:t>
            </w:r>
          </w:p>
          <w:p w14:paraId="3CC10F75" w14:textId="77777777"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kern w:val="0"/>
                <w:sz w:val="32"/>
                <w:szCs w:val="32"/>
                <w:u w:val="single"/>
              </w:rPr>
            </w:pPr>
            <w:r w:rsidRPr="00ED0624">
              <w:rPr>
                <w:rFonts w:ascii="仿宋_GB2312" w:eastAsia="仿宋_GB2312" w:hAnsi="仿宋_GB2312" w:cs="仿宋_GB2312" w:hint="eastAsia"/>
                <w:kern w:val="0"/>
                <w:sz w:val="32"/>
                <w:szCs w:val="32"/>
              </w:rPr>
              <w:t>行号：</w:t>
            </w:r>
            <w:r w:rsidRPr="00ED0624">
              <w:rPr>
                <w:rFonts w:ascii="仿宋_GB2312" w:eastAsia="仿宋_GB2312" w:hAnsi="仿宋_GB2312" w:cs="仿宋_GB2312" w:hint="eastAsia"/>
                <w:kern w:val="0"/>
                <w:sz w:val="32"/>
                <w:szCs w:val="32"/>
                <w:u w:val="single"/>
              </w:rPr>
              <w:t>402851020412</w:t>
            </w:r>
          </w:p>
          <w:p w14:paraId="557AC4DC" w14:textId="29536CDB"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交付方式：保证金应当以转账、支票、本票或者金融机构、担保机构出具的保函等非现金形式提交。供应商未按照</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文件要求提交保证金的，响应无效。</w:t>
            </w:r>
          </w:p>
          <w:p w14:paraId="61DEFF17" w14:textId="5EC14C31" w:rsidR="00BE3B1D" w:rsidRPr="00ED0624" w:rsidRDefault="00BE3B1D" w:rsidP="00BE3B1D">
            <w:pPr>
              <w:numPr>
                <w:ilvl w:val="0"/>
                <w:numId w:val="4"/>
              </w:num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其他注意事项（详见</w:t>
            </w:r>
            <w:r w:rsidR="00540342">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文件）</w:t>
            </w:r>
          </w:p>
        </w:tc>
      </w:tr>
      <w:tr w:rsidR="00BE3B1D" w:rsidRPr="00ED0624" w14:paraId="56AE980E"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1A3339B7"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bCs/>
                <w:sz w:val="32"/>
                <w:szCs w:val="32"/>
              </w:rPr>
              <w:lastRenderedPageBreak/>
              <w:t>响应文件有效期</w:t>
            </w:r>
          </w:p>
        </w:tc>
        <w:tc>
          <w:tcPr>
            <w:tcW w:w="6695" w:type="dxa"/>
            <w:tcBorders>
              <w:top w:val="single" w:sz="2" w:space="0" w:color="auto"/>
              <w:left w:val="single" w:sz="2" w:space="0" w:color="auto"/>
              <w:bottom w:val="single" w:sz="2" w:space="0" w:color="auto"/>
              <w:right w:val="single" w:sz="2" w:space="0" w:color="auto"/>
            </w:tcBorders>
            <w:vAlign w:val="center"/>
            <w:hideMark/>
          </w:tcPr>
          <w:p w14:paraId="3A39CE5D" w14:textId="076E1360" w:rsidR="00BE3B1D" w:rsidRPr="00ED0624" w:rsidRDefault="00BE3B1D" w:rsidP="00BE3B1D">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自递交响应文件截止之日起</w:t>
            </w:r>
            <w:sdt>
              <w:sdtPr>
                <w:rPr>
                  <w:rFonts w:ascii="仿宋_GB2312" w:eastAsia="仿宋_GB2312" w:hAnsi="仿宋_GB2312" w:cs="仿宋_GB2312" w:hint="eastAsia"/>
                  <w:sz w:val="32"/>
                  <w:szCs w:val="32"/>
                </w:rPr>
                <w:alias w:val="响应有效期"/>
                <w:tag w:val="响应有效期"/>
                <w:id w:val="1801655464"/>
                <w:placeholder>
                  <w:docPart w:val="FDC2F2F5B8B544DABE1AEEC8AFE60793"/>
                </w:placeholder>
              </w:sdtPr>
              <w:sdtEndPr/>
              <w:sdtContent>
                <w:r w:rsidRPr="00ED0624">
                  <w:rPr>
                    <w:rFonts w:ascii="仿宋_GB2312" w:eastAsia="仿宋_GB2312" w:hAnsi="仿宋_GB2312" w:cs="仿宋_GB2312" w:hint="eastAsia"/>
                    <w:sz w:val="32"/>
                    <w:szCs w:val="32"/>
                  </w:rPr>
                  <w:t>不少于</w:t>
                </w:r>
                <w:r w:rsidRPr="00ED0624">
                  <w:rPr>
                    <w:rFonts w:ascii="仿宋_GB2312" w:eastAsia="仿宋_GB2312" w:hAnsi="仿宋_GB2312" w:cs="仿宋_GB2312" w:hint="eastAsia"/>
                    <w:sz w:val="32"/>
                    <w:szCs w:val="32"/>
                    <w:u w:val="single"/>
                  </w:rPr>
                  <w:t xml:space="preserve"> 60 </w:t>
                </w:r>
                <w:r w:rsidRPr="00ED0624">
                  <w:rPr>
                    <w:rFonts w:ascii="仿宋_GB2312" w:eastAsia="仿宋_GB2312" w:hAnsi="仿宋_GB2312" w:cs="仿宋_GB2312" w:hint="eastAsia"/>
                    <w:sz w:val="32"/>
                    <w:szCs w:val="32"/>
                  </w:rPr>
                  <w:t>天</w:t>
                </w:r>
              </w:sdtContent>
            </w:sdt>
          </w:p>
        </w:tc>
      </w:tr>
      <w:tr w:rsidR="00BE3B1D" w:rsidRPr="00ED0624" w14:paraId="380FB540" w14:textId="77777777" w:rsidTr="005C5F3E">
        <w:trPr>
          <w:trHeight w:val="695"/>
        </w:trPr>
        <w:tc>
          <w:tcPr>
            <w:tcW w:w="2661" w:type="dxa"/>
            <w:tcBorders>
              <w:top w:val="single" w:sz="2" w:space="0" w:color="auto"/>
              <w:left w:val="single" w:sz="2" w:space="0" w:color="auto"/>
              <w:bottom w:val="single" w:sz="2" w:space="0" w:color="auto"/>
              <w:right w:val="single" w:sz="2" w:space="0" w:color="auto"/>
            </w:tcBorders>
            <w:vAlign w:val="center"/>
            <w:hideMark/>
          </w:tcPr>
          <w:p w14:paraId="030C3BDD" w14:textId="7777777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bCs/>
                <w:sz w:val="32"/>
                <w:szCs w:val="32"/>
              </w:rPr>
              <w:t>响应</w:t>
            </w:r>
            <w:r w:rsidRPr="00ED0624">
              <w:rPr>
                <w:rFonts w:ascii="仿宋_GB2312" w:eastAsia="仿宋_GB2312" w:hAnsi="仿宋_GB2312" w:cs="仿宋_GB2312" w:hint="eastAsia"/>
                <w:sz w:val="32"/>
                <w:szCs w:val="32"/>
              </w:rPr>
              <w:t>文件份数</w:t>
            </w:r>
          </w:p>
        </w:tc>
        <w:tc>
          <w:tcPr>
            <w:tcW w:w="6695" w:type="dxa"/>
            <w:tcBorders>
              <w:top w:val="single" w:sz="2" w:space="0" w:color="auto"/>
              <w:left w:val="single" w:sz="2" w:space="0" w:color="auto"/>
              <w:bottom w:val="single" w:sz="2" w:space="0" w:color="auto"/>
              <w:right w:val="single" w:sz="2" w:space="0" w:color="auto"/>
            </w:tcBorders>
            <w:vAlign w:val="center"/>
            <w:hideMark/>
          </w:tcPr>
          <w:p w14:paraId="07613A8C" w14:textId="77777777" w:rsidR="00BE3B1D" w:rsidRPr="00ED0624" w:rsidRDefault="00BE3B1D" w:rsidP="00BE3B1D">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u w:val="single"/>
              </w:rPr>
              <w:t>一</w:t>
            </w:r>
            <w:r w:rsidRPr="00ED0624">
              <w:rPr>
                <w:rFonts w:ascii="仿宋_GB2312" w:eastAsia="仿宋_GB2312" w:hAnsi="仿宋_GB2312" w:cs="仿宋_GB2312" w:hint="eastAsia"/>
                <w:sz w:val="32"/>
                <w:szCs w:val="32"/>
              </w:rPr>
              <w:t>份正本、</w:t>
            </w:r>
            <w:sdt>
              <w:sdtPr>
                <w:rPr>
                  <w:rFonts w:ascii="仿宋_GB2312" w:eastAsia="仿宋_GB2312" w:hAnsi="仿宋_GB2312" w:cs="仿宋_GB2312" w:hint="eastAsia"/>
                  <w:sz w:val="32"/>
                  <w:szCs w:val="32"/>
                </w:rPr>
                <w:alias w:val="副本数量"/>
                <w:tag w:val="副本数量"/>
                <w:id w:val="1662113087"/>
                <w:placeholder>
                  <w:docPart w:val="FDC2F2F5B8B544DABE1AEEC8AFE60793"/>
                </w:placeholder>
              </w:sdtPr>
              <w:sdtEndPr/>
              <w:sdtContent>
                <w:r w:rsidRPr="00ED0624">
                  <w:rPr>
                    <w:rFonts w:ascii="仿宋_GB2312" w:eastAsia="仿宋_GB2312" w:hAnsi="仿宋_GB2312" w:cs="仿宋_GB2312" w:hint="eastAsia"/>
                    <w:sz w:val="32"/>
                    <w:szCs w:val="32"/>
                    <w:u w:val="single"/>
                  </w:rPr>
                  <w:t>两</w:t>
                </w:r>
                <w:r w:rsidRPr="00ED0624">
                  <w:rPr>
                    <w:rFonts w:ascii="仿宋_GB2312" w:eastAsia="仿宋_GB2312" w:hAnsi="仿宋_GB2312" w:cs="仿宋_GB2312" w:hint="eastAsia"/>
                    <w:sz w:val="32"/>
                    <w:szCs w:val="32"/>
                  </w:rPr>
                  <w:t>份副本</w:t>
                </w:r>
              </w:sdtContent>
            </w:sdt>
            <w:r w:rsidRPr="00ED0624">
              <w:rPr>
                <w:rFonts w:ascii="仿宋_GB2312" w:eastAsia="仿宋_GB2312" w:hAnsi="仿宋_GB2312" w:cs="仿宋_GB2312" w:hint="eastAsia"/>
                <w:sz w:val="32"/>
                <w:szCs w:val="32"/>
              </w:rPr>
              <w:t>、</w:t>
            </w:r>
            <w:r w:rsidRPr="00ED0624">
              <w:rPr>
                <w:rFonts w:ascii="仿宋_GB2312" w:eastAsia="仿宋_GB2312" w:hAnsi="仿宋_GB2312" w:cs="仿宋_GB2312" w:hint="eastAsia"/>
                <w:sz w:val="32"/>
                <w:szCs w:val="32"/>
                <w:u w:val="single"/>
              </w:rPr>
              <w:t>一</w:t>
            </w:r>
            <w:r w:rsidRPr="00ED0624">
              <w:rPr>
                <w:rFonts w:ascii="仿宋_GB2312" w:eastAsia="仿宋_GB2312" w:hAnsi="仿宋_GB2312" w:cs="仿宋_GB2312" w:hint="eastAsia"/>
                <w:sz w:val="32"/>
                <w:szCs w:val="32"/>
              </w:rPr>
              <w:t>份电子文档</w:t>
            </w:r>
          </w:p>
        </w:tc>
      </w:tr>
      <w:tr w:rsidR="00BE3B1D" w:rsidRPr="00ED0624" w14:paraId="2E2B545B"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DA91F0C" w14:textId="466044FA" w:rsidR="00BE3B1D" w:rsidRPr="00ED0624" w:rsidRDefault="00454A4F" w:rsidP="00BE3B1D">
            <w:pPr>
              <w:adjustRightInd w:val="0"/>
              <w:snapToGrid w:val="0"/>
              <w:spacing w:beforeLines="50" w:before="156" w:line="560" w:lineRule="exact"/>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确定供应商的方法</w:t>
            </w:r>
          </w:p>
        </w:tc>
        <w:tc>
          <w:tcPr>
            <w:tcW w:w="6695" w:type="dxa"/>
            <w:tcBorders>
              <w:top w:val="single" w:sz="2" w:space="0" w:color="auto"/>
              <w:left w:val="single" w:sz="2" w:space="0" w:color="auto"/>
              <w:bottom w:val="single" w:sz="2" w:space="0" w:color="auto"/>
              <w:right w:val="single" w:sz="2" w:space="0" w:color="auto"/>
            </w:tcBorders>
            <w:vAlign w:val="center"/>
            <w:hideMark/>
          </w:tcPr>
          <w:p w14:paraId="6C18F2DD" w14:textId="0846B668" w:rsidR="00BE3B1D" w:rsidRPr="00ED0624" w:rsidRDefault="00BE3B1D" w:rsidP="00BE3B1D">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w:t>
            </w:r>
            <w:r w:rsidR="00454A4F">
              <w:rPr>
                <w:rFonts w:hint="eastAsia"/>
              </w:rPr>
              <w:t xml:space="preserve"> </w:t>
            </w:r>
            <w:r w:rsidR="00454A4F" w:rsidRPr="00454A4F">
              <w:rPr>
                <w:rFonts w:ascii="仿宋_GB2312" w:eastAsia="仿宋_GB2312" w:hAnsi="仿宋_GB2312" w:cs="仿宋_GB2312" w:hint="eastAsia"/>
                <w:sz w:val="32"/>
                <w:szCs w:val="32"/>
              </w:rPr>
              <w:t>评审小组按照价格由高至低对供应商进行排序，并推荐候选成交供应商</w:t>
            </w:r>
            <w:r w:rsidR="00454A4F" w:rsidRPr="00454A4F">
              <w:rPr>
                <w:rFonts w:ascii="仿宋_GB2312" w:eastAsia="仿宋_GB2312" w:hAnsi="仿宋_GB2312" w:cs="仿宋_GB2312" w:hint="eastAsia"/>
                <w:sz w:val="32"/>
                <w:szCs w:val="32"/>
                <w:u w:val="single"/>
              </w:rPr>
              <w:t xml:space="preserve"> 1 </w:t>
            </w:r>
            <w:r w:rsidR="00454A4F" w:rsidRPr="00454A4F">
              <w:rPr>
                <w:rFonts w:ascii="仿宋_GB2312" w:eastAsia="仿宋_GB2312" w:hAnsi="仿宋_GB2312" w:cs="仿宋_GB2312" w:hint="eastAsia"/>
                <w:sz w:val="32"/>
                <w:szCs w:val="32"/>
              </w:rPr>
              <w:t>名</w:t>
            </w:r>
            <w:r w:rsidRPr="00ED0624">
              <w:rPr>
                <w:rFonts w:ascii="仿宋_GB2312" w:eastAsia="仿宋_GB2312" w:hAnsi="仿宋_GB2312" w:cs="仿宋_GB2312" w:hint="eastAsia"/>
                <w:sz w:val="32"/>
                <w:szCs w:val="32"/>
              </w:rPr>
              <w:t>；</w:t>
            </w:r>
          </w:p>
          <w:p w14:paraId="3C42E222" w14:textId="6CE9FEDA" w:rsidR="00A068BC" w:rsidRPr="00454A4F" w:rsidRDefault="00BE3B1D" w:rsidP="00454A4F">
            <w:pPr>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454A4F">
              <w:rPr>
                <w:rFonts w:hint="eastAsia"/>
              </w:rPr>
              <w:t xml:space="preserve"> </w:t>
            </w:r>
            <w:r w:rsidR="00454A4F" w:rsidRPr="00454A4F">
              <w:rPr>
                <w:rFonts w:ascii="仿宋_GB2312" w:eastAsia="仿宋_GB2312" w:hAnsi="仿宋_GB2312" w:cs="仿宋_GB2312" w:hint="eastAsia"/>
                <w:sz w:val="32"/>
                <w:szCs w:val="32"/>
              </w:rPr>
              <w:t>采购人应当确定排名第一的候选成交供应商为预成交供应商。若排名第一的候选成交供应商未通过履约能力和价格核查，采购人应按推荐的名单排序依次确定其他候选成交供应商为预成交供应商或重新组织采购。</w:t>
            </w:r>
          </w:p>
          <w:p w14:paraId="33B126D4" w14:textId="4F2847B1" w:rsidR="00BE3B1D" w:rsidRPr="00ED0624" w:rsidRDefault="00BE3B1D" w:rsidP="00BE3B1D">
            <w:pPr>
              <w:adjustRightInd w:val="0"/>
              <w:snapToGrid w:val="0"/>
              <w:spacing w:line="560" w:lineRule="exact"/>
              <w:rPr>
                <w:rFonts w:ascii="仿宋_GB2312" w:eastAsia="仿宋_GB2312" w:hAnsi="仿宋_GB2312" w:cs="仿宋_GB2312"/>
                <w:sz w:val="32"/>
                <w:szCs w:val="32"/>
                <w:u w:val="single"/>
              </w:rPr>
            </w:pPr>
          </w:p>
        </w:tc>
      </w:tr>
      <w:tr w:rsidR="00BE3B1D" w:rsidRPr="00ED0624" w14:paraId="70180192"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4F4FE985" w14:textId="0A5C8EFF"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bCs/>
                <w:sz w:val="32"/>
                <w:szCs w:val="32"/>
              </w:rPr>
            </w:pPr>
            <w:r w:rsidRPr="00ED0624">
              <w:rPr>
                <w:rFonts w:ascii="仿宋_GB2312" w:eastAsia="仿宋_GB2312" w:hAnsi="仿宋_GB2312" w:cs="仿宋_GB2312" w:hint="eastAsia"/>
                <w:sz w:val="32"/>
                <w:szCs w:val="32"/>
              </w:rPr>
              <w:t>响应文件的递交截止时间</w:t>
            </w:r>
          </w:p>
        </w:tc>
        <w:tc>
          <w:tcPr>
            <w:tcW w:w="6695" w:type="dxa"/>
            <w:tcBorders>
              <w:top w:val="single" w:sz="2" w:space="0" w:color="auto"/>
              <w:left w:val="single" w:sz="2" w:space="0" w:color="auto"/>
              <w:bottom w:val="single" w:sz="2" w:space="0" w:color="auto"/>
              <w:right w:val="single" w:sz="2" w:space="0" w:color="auto"/>
            </w:tcBorders>
            <w:vAlign w:val="center"/>
            <w:hideMark/>
          </w:tcPr>
          <w:p w14:paraId="47BE7193" w14:textId="59572136" w:rsidR="00BE3B1D" w:rsidRPr="00A07E53" w:rsidRDefault="00AC1945" w:rsidP="00BE3B1D">
            <w:pPr>
              <w:adjustRightInd w:val="0"/>
              <w:snapToGrid w:val="0"/>
              <w:spacing w:line="560" w:lineRule="exact"/>
              <w:rPr>
                <w:rFonts w:ascii="仿宋_GB2312" w:eastAsia="仿宋_GB2312" w:hAnsi="仿宋_GB2312" w:cs="仿宋_GB2312"/>
                <w:sz w:val="32"/>
                <w:szCs w:val="32"/>
                <w:u w:val="single"/>
              </w:rPr>
            </w:pPr>
            <w:sdt>
              <w:sdtPr>
                <w:rPr>
                  <w:rFonts w:ascii="仿宋_GB2312" w:eastAsia="仿宋_GB2312" w:hAnsi="仿宋_GB2312" w:cs="仿宋_GB2312" w:hint="eastAsia"/>
                  <w:kern w:val="0"/>
                  <w:sz w:val="32"/>
                  <w:szCs w:val="32"/>
                  <w:lang w:val="zh-CN"/>
                </w:rPr>
                <w:alias w:val="开标日期"/>
                <w:tag w:val="开标日期"/>
                <w:id w:val="1058752788"/>
                <w:placeholder>
                  <w:docPart w:val="50214AC9BE4C4D43B7FB169E71A8985B"/>
                </w:placeholder>
                <w:date w:fullDate="2025-03-26T00:00:00Z">
                  <w:dateFormat w:val="yyyy年M月d日"/>
                  <w:lid w:val="zh-CN"/>
                  <w:storeMappedDataAs w:val="dateTime"/>
                  <w:calendar w:val="gregorian"/>
                </w:date>
              </w:sdtPr>
              <w:sdtEndPr/>
              <w:sdtContent>
                <w:r w:rsidR="00EF2DDC">
                  <w:rPr>
                    <w:rFonts w:ascii="仿宋_GB2312" w:eastAsia="仿宋_GB2312" w:hAnsi="仿宋_GB2312" w:cs="仿宋_GB2312" w:hint="eastAsia"/>
                    <w:kern w:val="0"/>
                    <w:sz w:val="32"/>
                    <w:szCs w:val="32"/>
                    <w:lang w:val="zh-CN"/>
                  </w:rPr>
                  <w:t>2025年3月26日</w:t>
                </w:r>
              </w:sdtContent>
            </w:sdt>
            <w:r w:rsidR="00BE3B1D" w:rsidRPr="00A07E53">
              <w:rPr>
                <w:rFonts w:ascii="仿宋_GB2312" w:eastAsia="仿宋_GB2312" w:hAnsi="仿宋_GB2312" w:cs="仿宋_GB2312" w:hint="eastAsia"/>
                <w:kern w:val="0"/>
                <w:sz w:val="32"/>
                <w:szCs w:val="32"/>
                <w:lang w:val="zh-CN"/>
              </w:rPr>
              <w:t xml:space="preserve"> </w:t>
            </w:r>
            <w:sdt>
              <w:sdtPr>
                <w:rPr>
                  <w:rFonts w:ascii="仿宋_GB2312" w:eastAsia="仿宋_GB2312" w:hAnsi="仿宋_GB2312" w:cs="仿宋_GB2312" w:hint="eastAsia"/>
                  <w:kern w:val="0"/>
                  <w:sz w:val="32"/>
                  <w:szCs w:val="32"/>
                  <w:lang w:val="zh-CN"/>
                </w:rPr>
                <w:alias w:val="开标时间"/>
                <w:tag w:val="开标时间"/>
                <w:id w:val="1397861619"/>
                <w:placeholder>
                  <w:docPart w:val="863FCE9127D44BB58A37E37C1C7B4DF6"/>
                </w:placeholder>
              </w:sdtPr>
              <w:sdtEndPr/>
              <w:sdtContent>
                <w:r w:rsidR="00237B5D" w:rsidRPr="00A07E53">
                  <w:rPr>
                    <w:rFonts w:ascii="仿宋_GB2312" w:eastAsia="仿宋_GB2312" w:hAnsi="仿宋_GB2312" w:cs="仿宋_GB2312"/>
                    <w:kern w:val="0"/>
                    <w:sz w:val="32"/>
                    <w:szCs w:val="32"/>
                    <w:lang w:val="zh-CN"/>
                  </w:rPr>
                  <w:t>10</w:t>
                </w:r>
                <w:r w:rsidR="00BE3B1D" w:rsidRPr="00A07E53">
                  <w:rPr>
                    <w:rFonts w:ascii="仿宋_GB2312" w:eastAsia="仿宋_GB2312" w:hAnsi="仿宋_GB2312" w:cs="仿宋_GB2312" w:hint="eastAsia"/>
                    <w:kern w:val="0"/>
                    <w:sz w:val="32"/>
                    <w:szCs w:val="32"/>
                    <w:lang w:val="zh-CN"/>
                  </w:rPr>
                  <w:t>时</w:t>
                </w:r>
                <w:r w:rsidR="0030757F" w:rsidRPr="00A07E53">
                  <w:rPr>
                    <w:rFonts w:ascii="仿宋_GB2312" w:eastAsia="仿宋_GB2312" w:hAnsi="仿宋_GB2312" w:cs="仿宋_GB2312"/>
                    <w:kern w:val="0"/>
                    <w:sz w:val="32"/>
                    <w:szCs w:val="32"/>
                    <w:lang w:val="zh-CN"/>
                  </w:rPr>
                  <w:t>00</w:t>
                </w:r>
                <w:r w:rsidR="00BE3B1D" w:rsidRPr="00A07E53">
                  <w:rPr>
                    <w:rFonts w:ascii="仿宋_GB2312" w:eastAsia="仿宋_GB2312" w:hAnsi="仿宋_GB2312" w:cs="仿宋_GB2312" w:hint="eastAsia"/>
                    <w:kern w:val="0"/>
                    <w:sz w:val="32"/>
                    <w:szCs w:val="32"/>
                    <w:lang w:val="zh-CN"/>
                  </w:rPr>
                  <w:t>分</w:t>
                </w:r>
              </w:sdtContent>
            </w:sdt>
            <w:r w:rsidR="00BE3B1D" w:rsidRPr="00A07E53">
              <w:rPr>
                <w:rFonts w:ascii="仿宋_GB2312" w:eastAsia="仿宋_GB2312" w:hAnsi="仿宋_GB2312" w:cs="仿宋_GB2312" w:hint="eastAsia"/>
                <w:kern w:val="0"/>
                <w:sz w:val="32"/>
                <w:szCs w:val="32"/>
                <w:lang w:val="zh-CN"/>
              </w:rPr>
              <w:t>（采用北京时间</w:t>
            </w:r>
            <w:r w:rsidR="00BE3B1D" w:rsidRPr="00A07E53">
              <w:rPr>
                <w:rFonts w:ascii="仿宋_GB2312" w:eastAsia="仿宋_GB2312" w:hAnsi="仿宋_GB2312" w:cs="仿宋_GB2312" w:hint="eastAsia"/>
                <w:kern w:val="0"/>
                <w:sz w:val="32"/>
                <w:szCs w:val="32"/>
              </w:rPr>
              <w:t>24小时制</w:t>
            </w:r>
            <w:r w:rsidR="00BE3B1D" w:rsidRPr="00A07E53">
              <w:rPr>
                <w:rFonts w:ascii="仿宋_GB2312" w:eastAsia="仿宋_GB2312" w:hAnsi="仿宋_GB2312" w:cs="仿宋_GB2312" w:hint="eastAsia"/>
                <w:kern w:val="0"/>
                <w:sz w:val="32"/>
                <w:szCs w:val="32"/>
                <w:lang w:val="zh-CN"/>
              </w:rPr>
              <w:t>）</w:t>
            </w:r>
          </w:p>
        </w:tc>
      </w:tr>
      <w:tr w:rsidR="00BE3B1D" w:rsidRPr="00ED0624" w14:paraId="6D25F0E8" w14:textId="77777777" w:rsidTr="005C5F3E">
        <w:tc>
          <w:tcPr>
            <w:tcW w:w="2661" w:type="dxa"/>
            <w:tcBorders>
              <w:top w:val="single" w:sz="2" w:space="0" w:color="auto"/>
              <w:left w:val="single" w:sz="2" w:space="0" w:color="auto"/>
              <w:bottom w:val="single" w:sz="2" w:space="0" w:color="auto"/>
              <w:right w:val="single" w:sz="2" w:space="0" w:color="auto"/>
            </w:tcBorders>
            <w:vAlign w:val="center"/>
          </w:tcPr>
          <w:p w14:paraId="4FA82CB4" w14:textId="6FE6ED47" w:rsidR="00BE3B1D" w:rsidRPr="00ED0624" w:rsidRDefault="00BE3B1D" w:rsidP="00BE3B1D">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响应文件递交方式</w:t>
            </w:r>
          </w:p>
        </w:tc>
        <w:tc>
          <w:tcPr>
            <w:tcW w:w="6695" w:type="dxa"/>
            <w:tcBorders>
              <w:top w:val="single" w:sz="2" w:space="0" w:color="auto"/>
              <w:left w:val="single" w:sz="2" w:space="0" w:color="auto"/>
              <w:bottom w:val="single" w:sz="2" w:space="0" w:color="auto"/>
              <w:right w:val="single" w:sz="2" w:space="0" w:color="auto"/>
            </w:tcBorders>
            <w:vAlign w:val="center"/>
          </w:tcPr>
          <w:p w14:paraId="589CD832" w14:textId="7CFEE974" w:rsidR="00704194" w:rsidRPr="00ED0624" w:rsidRDefault="00704194" w:rsidP="00BE3B1D">
            <w:pPr>
              <w:adjustRightInd w:val="0"/>
              <w:snapToGrid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现场递交</w:t>
            </w:r>
          </w:p>
          <w:p w14:paraId="01C7E843" w14:textId="5F8C0472" w:rsidR="00BE3B1D" w:rsidRPr="00ED0624" w:rsidRDefault="00BE3B1D" w:rsidP="00BE3B1D">
            <w:pPr>
              <w:adjustRightInd w:val="0"/>
              <w:snapToGrid w:val="0"/>
              <w:spacing w:line="560" w:lineRule="exact"/>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请供应商于【</w:t>
            </w:r>
            <w:r w:rsidRPr="00ED0624">
              <w:rPr>
                <w:rFonts w:ascii="仿宋_GB2312" w:eastAsia="仿宋_GB2312" w:hAnsi="仿宋_GB2312" w:cs="仿宋_GB2312" w:hint="eastAsia"/>
                <w:sz w:val="32"/>
                <w:szCs w:val="32"/>
              </w:rPr>
              <w:t>响应文件的递交截止时间</w:t>
            </w:r>
            <w:r w:rsidRPr="00ED0624">
              <w:rPr>
                <w:rFonts w:ascii="仿宋_GB2312" w:eastAsia="仿宋_GB2312" w:hAnsi="仿宋_GB2312" w:cs="仿宋_GB2312" w:hint="eastAsia"/>
                <w:color w:val="000000"/>
                <w:kern w:val="0"/>
                <w:sz w:val="32"/>
                <w:szCs w:val="32"/>
                <w:lang w:val="zh-CN"/>
              </w:rPr>
              <w:t>】前将响应文件</w:t>
            </w:r>
            <w:r w:rsidR="00704194" w:rsidRPr="00ED0624">
              <w:rPr>
                <w:rFonts w:ascii="仿宋_GB2312" w:eastAsia="仿宋_GB2312" w:hAnsi="仿宋_GB2312" w:cs="仿宋_GB2312" w:hint="eastAsia"/>
                <w:color w:val="000000"/>
                <w:kern w:val="0"/>
                <w:sz w:val="32"/>
                <w:szCs w:val="32"/>
                <w:lang w:val="zh-CN"/>
              </w:rPr>
              <w:t>递交</w:t>
            </w:r>
            <w:r w:rsidRPr="00ED0624">
              <w:rPr>
                <w:rFonts w:ascii="仿宋_GB2312" w:eastAsia="仿宋_GB2312" w:hAnsi="仿宋_GB2312" w:cs="仿宋_GB2312" w:hint="eastAsia"/>
                <w:color w:val="000000"/>
                <w:kern w:val="0"/>
                <w:sz w:val="32"/>
                <w:szCs w:val="32"/>
                <w:lang w:val="zh-CN"/>
              </w:rPr>
              <w:t>到【</w:t>
            </w:r>
            <w:r w:rsidR="00454A4F">
              <w:rPr>
                <w:rFonts w:ascii="仿宋_GB2312" w:eastAsia="仿宋_GB2312" w:hAnsi="仿宋_GB2312" w:cs="仿宋_GB2312" w:hint="eastAsia"/>
                <w:color w:val="000000"/>
                <w:kern w:val="0"/>
                <w:sz w:val="32"/>
                <w:szCs w:val="32"/>
                <w:lang w:val="zh-CN"/>
              </w:rPr>
              <w:t>竞价</w:t>
            </w:r>
            <w:r w:rsidRPr="00ED0624">
              <w:rPr>
                <w:rFonts w:ascii="仿宋_GB2312" w:eastAsia="仿宋_GB2312" w:hAnsi="仿宋_GB2312" w:cs="仿宋_GB2312" w:hint="eastAsia"/>
                <w:color w:val="000000"/>
                <w:kern w:val="0"/>
                <w:sz w:val="32"/>
                <w:szCs w:val="32"/>
                <w:lang w:val="zh-CN"/>
              </w:rPr>
              <w:t>地点】。</w:t>
            </w:r>
          </w:p>
        </w:tc>
      </w:tr>
      <w:tr w:rsidR="00261F08" w:rsidRPr="00ED0624" w14:paraId="144DCD85" w14:textId="77777777" w:rsidTr="005C5F3E">
        <w:tc>
          <w:tcPr>
            <w:tcW w:w="2661" w:type="dxa"/>
            <w:tcBorders>
              <w:top w:val="single" w:sz="2" w:space="0" w:color="auto"/>
              <w:left w:val="single" w:sz="2" w:space="0" w:color="auto"/>
              <w:bottom w:val="single" w:sz="2" w:space="0" w:color="auto"/>
              <w:right w:val="single" w:sz="2" w:space="0" w:color="auto"/>
            </w:tcBorders>
            <w:vAlign w:val="center"/>
          </w:tcPr>
          <w:p w14:paraId="56AABBB7" w14:textId="2254EFAE" w:rsidR="00261F08" w:rsidRPr="00ED0624" w:rsidRDefault="00261F08"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报价方式</w:t>
            </w:r>
          </w:p>
        </w:tc>
        <w:tc>
          <w:tcPr>
            <w:tcW w:w="6695" w:type="dxa"/>
            <w:tcBorders>
              <w:top w:val="single" w:sz="2" w:space="0" w:color="auto"/>
              <w:left w:val="single" w:sz="2" w:space="0" w:color="auto"/>
              <w:bottom w:val="single" w:sz="2" w:space="0" w:color="auto"/>
              <w:right w:val="single" w:sz="2" w:space="0" w:color="auto"/>
            </w:tcBorders>
            <w:vAlign w:val="center"/>
          </w:tcPr>
          <w:p w14:paraId="6EF05084" w14:textId="0B4183DF" w:rsidR="00261F08" w:rsidRPr="00ED0624" w:rsidRDefault="00261F08" w:rsidP="00BE3B1D">
            <w:pPr>
              <w:adjustRightInd w:val="0"/>
              <w:snapToGrid w:val="0"/>
              <w:spacing w:line="560" w:lineRule="exact"/>
              <w:rPr>
                <w:rFonts w:ascii="仿宋_GB2312" w:eastAsia="仿宋_GB2312" w:hAnsi="仿宋_GB2312" w:cs="仿宋_GB2312"/>
                <w:color w:val="000000"/>
                <w:kern w:val="0"/>
                <w:sz w:val="32"/>
                <w:szCs w:val="32"/>
                <w:lang w:val="zh-CN"/>
              </w:rPr>
            </w:pPr>
            <w:r>
              <w:rPr>
                <w:rFonts w:ascii="Segoe UI Symbol" w:eastAsia="仿宋_GB2312" w:hAnsi="Segoe UI Symbol" w:cs="Segoe UI Symbol"/>
                <w:color w:val="000000"/>
                <w:kern w:val="0"/>
                <w:sz w:val="32"/>
                <w:szCs w:val="32"/>
                <w:lang w:val="zh-CN"/>
              </w:rPr>
              <w:t>☑</w:t>
            </w:r>
            <w:r>
              <w:rPr>
                <w:rFonts w:ascii="仿宋_GB2312" w:eastAsia="仿宋_GB2312" w:hAnsi="仿宋_GB2312" w:cs="仿宋_GB2312" w:hint="eastAsia"/>
                <w:color w:val="000000"/>
                <w:kern w:val="0"/>
                <w:sz w:val="32"/>
                <w:szCs w:val="32"/>
                <w:lang w:val="zh-CN"/>
              </w:rPr>
              <w:t xml:space="preserve">含税价     </w:t>
            </w:r>
            <w:r>
              <w:rPr>
                <w:rFonts w:ascii="Segoe UI Symbol" w:eastAsia="仿宋_GB2312" w:hAnsi="Segoe UI Symbol" w:cs="Segoe UI Symbol"/>
                <w:color w:val="000000"/>
                <w:kern w:val="0"/>
                <w:sz w:val="32"/>
                <w:szCs w:val="32"/>
                <w:lang w:val="zh-CN"/>
              </w:rPr>
              <w:t>☐</w:t>
            </w:r>
            <w:r>
              <w:rPr>
                <w:rFonts w:ascii="Segoe UI Symbol" w:eastAsia="仿宋_GB2312" w:hAnsi="Segoe UI Symbol" w:cs="Segoe UI Symbol" w:hint="eastAsia"/>
                <w:color w:val="000000"/>
                <w:kern w:val="0"/>
                <w:sz w:val="32"/>
                <w:szCs w:val="32"/>
                <w:lang w:val="zh-CN"/>
              </w:rPr>
              <w:t>不含税价</w:t>
            </w:r>
          </w:p>
        </w:tc>
      </w:tr>
      <w:tr w:rsidR="00BE3B1D" w:rsidRPr="00ED0624" w14:paraId="59AC7A43" w14:textId="77777777" w:rsidTr="005C5F3E">
        <w:trPr>
          <w:trHeight w:val="666"/>
        </w:trPr>
        <w:tc>
          <w:tcPr>
            <w:tcW w:w="2661" w:type="dxa"/>
            <w:tcBorders>
              <w:top w:val="single" w:sz="2" w:space="0" w:color="auto"/>
              <w:left w:val="single" w:sz="2" w:space="0" w:color="auto"/>
              <w:bottom w:val="single" w:sz="2" w:space="0" w:color="auto"/>
              <w:right w:val="single" w:sz="2" w:space="0" w:color="auto"/>
            </w:tcBorders>
            <w:vAlign w:val="center"/>
            <w:hideMark/>
          </w:tcPr>
          <w:p w14:paraId="640130D4" w14:textId="78DE9BB3" w:rsidR="00BE3B1D" w:rsidRPr="00ED0624" w:rsidRDefault="008E1E7F"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竞价开始时间</w:t>
            </w:r>
            <w:r w:rsidR="00BE3B1D" w:rsidRPr="00ED0624">
              <w:rPr>
                <w:rFonts w:ascii="仿宋_GB2312" w:eastAsia="仿宋_GB2312" w:hAnsi="仿宋_GB2312" w:cs="仿宋_GB2312" w:hint="eastAsia"/>
                <w:sz w:val="32"/>
                <w:szCs w:val="32"/>
              </w:rPr>
              <w:t>及</w:t>
            </w:r>
          </w:p>
          <w:p w14:paraId="1CBB1959" w14:textId="0274C485" w:rsidR="00BE3B1D" w:rsidRPr="00ED0624" w:rsidRDefault="00454A4F" w:rsidP="00BE3B1D">
            <w:pPr>
              <w:adjustRightInd w:val="0"/>
              <w:snapToGrid w:val="0"/>
              <w:spacing w:beforeLines="50" w:before="156"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竞价</w:t>
            </w:r>
            <w:r w:rsidR="00BE3B1D" w:rsidRPr="00ED0624">
              <w:rPr>
                <w:rFonts w:ascii="仿宋_GB2312" w:eastAsia="仿宋_GB2312" w:hAnsi="仿宋_GB2312" w:cs="仿宋_GB2312" w:hint="eastAsia"/>
                <w:sz w:val="32"/>
                <w:szCs w:val="32"/>
              </w:rPr>
              <w:t>地点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38F7C4EB" w14:textId="2781D671" w:rsidR="00237B5D" w:rsidRPr="00A07E53" w:rsidRDefault="00BE3B1D"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A07E53">
              <w:rPr>
                <w:rFonts w:ascii="仿宋_GB2312" w:eastAsia="仿宋_GB2312" w:hAnsi="仿宋_GB2312" w:cs="仿宋_GB2312" w:hint="eastAsia"/>
                <w:sz w:val="32"/>
                <w:szCs w:val="32"/>
              </w:rPr>
              <w:t>响应文件开启时间：</w:t>
            </w:r>
            <w:sdt>
              <w:sdtPr>
                <w:rPr>
                  <w:rFonts w:ascii="仿宋_GB2312" w:eastAsia="仿宋_GB2312" w:hAnsi="仿宋_GB2312" w:cs="仿宋_GB2312" w:hint="eastAsia"/>
                  <w:color w:val="000000"/>
                  <w:kern w:val="0"/>
                  <w:sz w:val="32"/>
                  <w:szCs w:val="32"/>
                  <w:lang w:val="zh-CN"/>
                </w:rPr>
                <w:alias w:val="开标日期"/>
                <w:tag w:val="开标日期"/>
                <w:id w:val="-1695061922"/>
                <w:placeholder>
                  <w:docPart w:val="32746AF562534649A4412A289CE1FADB"/>
                </w:placeholder>
                <w:date w:fullDate="2025-03-26T00:00:00Z">
                  <w:dateFormat w:val="yyyy年M月d日"/>
                  <w:lid w:val="zh-CN"/>
                  <w:storeMappedDataAs w:val="dateTime"/>
                  <w:calendar w:val="gregorian"/>
                </w:date>
              </w:sdtPr>
              <w:sdtEndPr/>
              <w:sdtContent>
                <w:r w:rsidR="00EF2DDC">
                  <w:rPr>
                    <w:rFonts w:ascii="仿宋_GB2312" w:eastAsia="仿宋_GB2312" w:hAnsi="仿宋_GB2312" w:cs="仿宋_GB2312" w:hint="eastAsia"/>
                    <w:color w:val="000000"/>
                    <w:kern w:val="0"/>
                    <w:sz w:val="32"/>
                    <w:szCs w:val="32"/>
                    <w:lang w:val="zh-CN"/>
                  </w:rPr>
                  <w:t>2025年3月26日</w:t>
                </w:r>
              </w:sdtContent>
            </w:sdt>
            <w:r w:rsidR="00237B5D" w:rsidRPr="00A07E53">
              <w:rPr>
                <w:rFonts w:ascii="仿宋_GB2312" w:eastAsia="仿宋_GB2312" w:hAnsi="仿宋_GB2312" w:cs="仿宋_GB2312" w:hint="eastAsia"/>
                <w:color w:val="000000"/>
                <w:kern w:val="0"/>
                <w:sz w:val="32"/>
                <w:szCs w:val="32"/>
                <w:lang w:val="zh-CN"/>
              </w:rPr>
              <w:t xml:space="preserve"> </w:t>
            </w:r>
            <w:sdt>
              <w:sdtPr>
                <w:rPr>
                  <w:rFonts w:ascii="仿宋_GB2312" w:eastAsia="仿宋_GB2312" w:hAnsi="仿宋_GB2312" w:cs="仿宋_GB2312" w:hint="eastAsia"/>
                  <w:color w:val="000000"/>
                  <w:kern w:val="0"/>
                  <w:sz w:val="32"/>
                  <w:szCs w:val="32"/>
                  <w:lang w:val="zh-CN"/>
                </w:rPr>
                <w:alias w:val="开标时间"/>
                <w:tag w:val="开标时间"/>
                <w:id w:val="622654669"/>
                <w:placeholder>
                  <w:docPart w:val="66705C12623E45E490F7DDCB38869C01"/>
                </w:placeholder>
              </w:sdtPr>
              <w:sdtEndPr/>
              <w:sdtContent>
                <w:r w:rsidR="00237B5D" w:rsidRPr="00A07E53">
                  <w:rPr>
                    <w:rFonts w:ascii="仿宋_GB2312" w:eastAsia="仿宋_GB2312" w:hAnsi="仿宋_GB2312" w:cs="仿宋_GB2312"/>
                    <w:color w:val="000000"/>
                    <w:kern w:val="0"/>
                    <w:sz w:val="32"/>
                    <w:szCs w:val="32"/>
                    <w:lang w:val="zh-CN"/>
                  </w:rPr>
                  <w:t>10</w:t>
                </w:r>
                <w:r w:rsidR="00237B5D" w:rsidRPr="00A07E53">
                  <w:rPr>
                    <w:rFonts w:ascii="仿宋_GB2312" w:eastAsia="仿宋_GB2312" w:hAnsi="仿宋_GB2312" w:cs="仿宋_GB2312" w:hint="eastAsia"/>
                    <w:color w:val="000000"/>
                    <w:kern w:val="0"/>
                    <w:sz w:val="32"/>
                    <w:szCs w:val="32"/>
                    <w:lang w:val="zh-CN"/>
                  </w:rPr>
                  <w:t>时</w:t>
                </w:r>
                <w:r w:rsidR="00237B5D" w:rsidRPr="00A07E53">
                  <w:rPr>
                    <w:rFonts w:ascii="仿宋_GB2312" w:eastAsia="仿宋_GB2312" w:hAnsi="仿宋_GB2312" w:cs="仿宋_GB2312"/>
                    <w:color w:val="000000"/>
                    <w:kern w:val="0"/>
                    <w:sz w:val="32"/>
                    <w:szCs w:val="32"/>
                    <w:lang w:val="zh-CN"/>
                  </w:rPr>
                  <w:t>00</w:t>
                </w:r>
                <w:r w:rsidR="00237B5D" w:rsidRPr="00A07E53">
                  <w:rPr>
                    <w:rFonts w:ascii="仿宋_GB2312" w:eastAsia="仿宋_GB2312" w:hAnsi="仿宋_GB2312" w:cs="仿宋_GB2312" w:hint="eastAsia"/>
                    <w:color w:val="000000"/>
                    <w:kern w:val="0"/>
                    <w:sz w:val="32"/>
                    <w:szCs w:val="32"/>
                    <w:lang w:val="zh-CN"/>
                  </w:rPr>
                  <w:t>分</w:t>
                </w:r>
              </w:sdtContent>
            </w:sdt>
            <w:r w:rsidR="00237B5D" w:rsidRPr="00A07E53">
              <w:rPr>
                <w:rFonts w:ascii="仿宋_GB2312" w:eastAsia="仿宋_GB2312" w:hAnsi="仿宋_GB2312" w:cs="仿宋_GB2312" w:hint="eastAsia"/>
                <w:color w:val="000000"/>
                <w:kern w:val="0"/>
                <w:sz w:val="32"/>
                <w:szCs w:val="32"/>
                <w:lang w:val="zh-CN"/>
              </w:rPr>
              <w:t>（采用北京时间</w:t>
            </w:r>
            <w:r w:rsidR="00237B5D" w:rsidRPr="00A07E53">
              <w:rPr>
                <w:rFonts w:ascii="仿宋_GB2312" w:eastAsia="仿宋_GB2312" w:hAnsi="仿宋_GB2312" w:cs="仿宋_GB2312" w:hint="eastAsia"/>
                <w:color w:val="000000"/>
                <w:kern w:val="0"/>
                <w:sz w:val="32"/>
                <w:szCs w:val="32"/>
              </w:rPr>
              <w:t>24小时制</w:t>
            </w:r>
            <w:r w:rsidR="00237B5D" w:rsidRPr="00A07E53">
              <w:rPr>
                <w:rFonts w:ascii="仿宋_GB2312" w:eastAsia="仿宋_GB2312" w:hAnsi="仿宋_GB2312" w:cs="仿宋_GB2312" w:hint="eastAsia"/>
                <w:color w:val="000000"/>
                <w:kern w:val="0"/>
                <w:sz w:val="32"/>
                <w:szCs w:val="32"/>
                <w:lang w:val="zh-CN"/>
              </w:rPr>
              <w:t>）</w:t>
            </w:r>
          </w:p>
          <w:p w14:paraId="2991CE85" w14:textId="43630118" w:rsidR="00BE3B1D" w:rsidRPr="00A07E53" w:rsidRDefault="00454A4F" w:rsidP="00BE3B1D">
            <w:pPr>
              <w:numPr>
                <w:ilvl w:val="0"/>
                <w:numId w:val="6"/>
              </w:numPr>
              <w:adjustRightInd w:val="0"/>
              <w:snapToGrid w:val="0"/>
              <w:spacing w:line="560" w:lineRule="exact"/>
              <w:rPr>
                <w:rFonts w:ascii="仿宋_GB2312" w:eastAsia="仿宋_GB2312" w:hAnsi="仿宋_GB2312" w:cs="仿宋_GB2312"/>
                <w:sz w:val="32"/>
                <w:szCs w:val="32"/>
                <w:u w:val="single"/>
              </w:rPr>
            </w:pPr>
            <w:r w:rsidRPr="00A07E53">
              <w:rPr>
                <w:rFonts w:ascii="仿宋_GB2312" w:eastAsia="仿宋_GB2312" w:hAnsi="仿宋_GB2312" w:cs="仿宋_GB2312" w:hint="eastAsia"/>
                <w:sz w:val="32"/>
                <w:szCs w:val="32"/>
              </w:rPr>
              <w:t>竞价</w:t>
            </w:r>
            <w:r w:rsidR="00BE3B1D" w:rsidRPr="00A07E53">
              <w:rPr>
                <w:rFonts w:ascii="仿宋_GB2312" w:eastAsia="仿宋_GB2312" w:hAnsi="仿宋_GB2312" w:cs="仿宋_GB2312" w:hint="eastAsia"/>
                <w:sz w:val="32"/>
                <w:szCs w:val="32"/>
              </w:rPr>
              <w:t>地点：</w:t>
            </w:r>
            <w:sdt>
              <w:sdtPr>
                <w:rPr>
                  <w:rFonts w:ascii="仿宋_GB2312" w:eastAsia="仿宋_GB2312" w:hAnsi="仿宋_GB2312" w:cs="仿宋_GB2312" w:hint="eastAsia"/>
                  <w:sz w:val="32"/>
                  <w:szCs w:val="32"/>
                </w:rPr>
                <w:alias w:val="谈判地点"/>
                <w:tag w:val="谈判地点"/>
                <w:id w:val="-679584623"/>
                <w:placeholder>
                  <w:docPart w:val="FDC2F2F5B8B544DABE1AEEC8AFE60793"/>
                </w:placeholder>
              </w:sdtPr>
              <w:sdtEndPr/>
              <w:sdtContent>
                <w:r w:rsidR="00BE3B1D" w:rsidRPr="00A07E53">
                  <w:rPr>
                    <w:rFonts w:ascii="仿宋_GB2312" w:eastAsia="仿宋_GB2312" w:hAnsi="仿宋_GB2312" w:cs="仿宋_GB2312" w:hint="eastAsia"/>
                    <w:sz w:val="32"/>
                    <w:szCs w:val="32"/>
                  </w:rPr>
                  <w:t>青海省西宁市生物园区经三路7号金安大厦B座5层青海正开招标代理有限公司</w:t>
                </w:r>
              </w:sdtContent>
            </w:sdt>
          </w:p>
        </w:tc>
      </w:tr>
      <w:tr w:rsidR="00D3048E" w:rsidRPr="00ED0624" w14:paraId="650C33C7" w14:textId="77777777" w:rsidTr="005C5F3E">
        <w:tc>
          <w:tcPr>
            <w:tcW w:w="2661" w:type="dxa"/>
            <w:tcBorders>
              <w:top w:val="single" w:sz="2" w:space="0" w:color="auto"/>
              <w:left w:val="single" w:sz="2" w:space="0" w:color="auto"/>
              <w:bottom w:val="single" w:sz="2" w:space="0" w:color="auto"/>
              <w:right w:val="single" w:sz="2" w:space="0" w:color="auto"/>
            </w:tcBorders>
            <w:vAlign w:val="center"/>
            <w:hideMark/>
          </w:tcPr>
          <w:p w14:paraId="289EFDA6" w14:textId="77777777" w:rsidR="00D3048E" w:rsidRPr="00ED0624" w:rsidRDefault="00D3048E" w:rsidP="00D3048E">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代理服务费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76758266" w14:textId="378B4987" w:rsidR="00D3048E" w:rsidRPr="00ED0624" w:rsidRDefault="00AC1945" w:rsidP="00D3048E">
            <w:pPr>
              <w:adjustRightInd w:val="0"/>
              <w:snapToGrid w:val="0"/>
              <w:spacing w:line="560" w:lineRule="exact"/>
              <w:rPr>
                <w:rFonts w:ascii="仿宋_GB2312" w:eastAsia="仿宋_GB2312" w:hAnsi="仿宋_GB2312" w:cs="仿宋_GB2312"/>
                <w:color w:val="000000"/>
                <w:kern w:val="0"/>
                <w:sz w:val="32"/>
                <w:szCs w:val="32"/>
              </w:rPr>
            </w:pPr>
            <w:sdt>
              <w:sdtPr>
                <w:rPr>
                  <w:rFonts w:ascii="仿宋_GB2312" w:eastAsia="仿宋_GB2312" w:hAnsi="仿宋_GB2312" w:cs="仿宋_GB2312" w:hint="eastAsia"/>
                  <w:color w:val="000000"/>
                  <w:kern w:val="0"/>
                  <w:sz w:val="32"/>
                  <w:szCs w:val="32"/>
                </w:rPr>
                <w:alias w:val="服务费"/>
                <w:tag w:val="服务费"/>
                <w:id w:val="1382833566"/>
                <w:placeholder>
                  <w:docPart w:val="C118DE975A844C50941EF315DFEE46F1"/>
                </w:placeholder>
              </w:sdtPr>
              <w:sdtEndPr/>
              <w:sdtContent>
                <w:r w:rsidR="00A07E53">
                  <w:rPr>
                    <w:rFonts w:ascii="仿宋_GB2312" w:eastAsia="仿宋_GB2312" w:hAnsi="仿宋_GB2312" w:cs="仿宋_GB2312"/>
                    <w:color w:val="000000"/>
                    <w:kern w:val="0"/>
                    <w:sz w:val="32"/>
                    <w:szCs w:val="32"/>
                    <w:u w:val="single"/>
                  </w:rPr>
                  <w:t>6</w:t>
                </w:r>
                <w:r w:rsidR="00622D0A">
                  <w:rPr>
                    <w:rFonts w:ascii="仿宋_GB2312" w:eastAsia="仿宋_GB2312" w:hAnsi="仿宋_GB2312" w:cs="仿宋_GB2312"/>
                    <w:color w:val="000000"/>
                    <w:kern w:val="0"/>
                    <w:sz w:val="32"/>
                    <w:szCs w:val="32"/>
                    <w:u w:val="single"/>
                  </w:rPr>
                  <w:t>0</w:t>
                </w:r>
                <w:r w:rsidR="00D3048E">
                  <w:rPr>
                    <w:rFonts w:ascii="仿宋_GB2312" w:eastAsia="仿宋_GB2312" w:hAnsi="仿宋_GB2312" w:cs="仿宋_GB2312"/>
                    <w:color w:val="000000"/>
                    <w:kern w:val="0"/>
                    <w:sz w:val="32"/>
                    <w:szCs w:val="32"/>
                    <w:u w:val="single"/>
                  </w:rPr>
                  <w:t>00</w:t>
                </w:r>
                <w:r w:rsidR="00D3048E" w:rsidRPr="00ED0624">
                  <w:rPr>
                    <w:rFonts w:ascii="仿宋_GB2312" w:eastAsia="仿宋_GB2312" w:hAnsi="仿宋_GB2312" w:cs="仿宋_GB2312" w:hint="eastAsia"/>
                    <w:color w:val="000000"/>
                    <w:kern w:val="0"/>
                    <w:sz w:val="32"/>
                    <w:szCs w:val="32"/>
                  </w:rPr>
                  <w:t>元整（</w:t>
                </w:r>
                <w:r w:rsidR="00A07E53">
                  <w:rPr>
                    <w:rFonts w:ascii="仿宋_GB2312" w:eastAsia="仿宋_GB2312" w:hAnsi="仿宋_GB2312" w:cs="仿宋_GB2312" w:hint="eastAsia"/>
                    <w:color w:val="000000"/>
                    <w:kern w:val="0"/>
                    <w:sz w:val="32"/>
                    <w:szCs w:val="32"/>
                  </w:rPr>
                  <w:t>陆</w:t>
                </w:r>
                <w:r w:rsidR="00D3048E">
                  <w:rPr>
                    <w:rFonts w:ascii="仿宋_GB2312" w:eastAsia="仿宋_GB2312" w:hAnsi="仿宋_GB2312" w:cs="仿宋_GB2312" w:hint="eastAsia"/>
                    <w:color w:val="000000"/>
                    <w:kern w:val="0"/>
                    <w:sz w:val="32"/>
                    <w:szCs w:val="32"/>
                  </w:rPr>
                  <w:t>仟</w:t>
                </w:r>
                <w:r w:rsidR="00D3048E" w:rsidRPr="00ED0624">
                  <w:rPr>
                    <w:rFonts w:ascii="仿宋_GB2312" w:eastAsia="仿宋_GB2312" w:hAnsi="仿宋_GB2312" w:cs="仿宋_GB2312" w:hint="eastAsia"/>
                    <w:color w:val="000000"/>
                    <w:kern w:val="0"/>
                    <w:sz w:val="32"/>
                    <w:szCs w:val="32"/>
                  </w:rPr>
                  <w:t>元整）</w:t>
                </w:r>
              </w:sdtContent>
            </w:sdt>
          </w:p>
          <w:p w14:paraId="15186CA2" w14:textId="7F86AE7E" w:rsidR="00D3048E" w:rsidRPr="00ED0624" w:rsidRDefault="00D3048E" w:rsidP="00D3048E">
            <w:pPr>
              <w:adjustRightInd w:val="0"/>
              <w:snapToGrid w:val="0"/>
              <w:spacing w:line="560" w:lineRule="exact"/>
              <w:rPr>
                <w:rFonts w:ascii="仿宋_GB2312" w:eastAsia="仿宋_GB2312" w:hAnsi="仿宋_GB2312" w:cs="仿宋_GB2312"/>
                <w:sz w:val="32"/>
                <w:szCs w:val="32"/>
                <w:u w:val="single"/>
              </w:rPr>
            </w:pPr>
            <w:r w:rsidRPr="00ED0624">
              <w:rPr>
                <w:rFonts w:ascii="仿宋_GB2312" w:eastAsia="仿宋_GB2312" w:hAnsi="仿宋_GB2312" w:cs="仿宋_GB2312" w:hint="eastAsia"/>
                <w:color w:val="000000"/>
                <w:kern w:val="0"/>
                <w:sz w:val="32"/>
                <w:szCs w:val="32"/>
                <w:lang w:val="zh-CN"/>
              </w:rPr>
              <w:t>收取对象：</w:t>
            </w:r>
            <w:sdt>
              <w:sdtPr>
                <w:rPr>
                  <w:rFonts w:ascii="仿宋_GB2312" w:eastAsia="仿宋_GB2312" w:hAnsi="仿宋_GB2312" w:cs="仿宋_GB2312" w:hint="eastAsia"/>
                  <w:color w:val="000000"/>
                  <w:kern w:val="0"/>
                  <w:sz w:val="32"/>
                  <w:szCs w:val="32"/>
                  <w:u w:val="single"/>
                  <w:lang w:val="zh-CN"/>
                </w:rPr>
                <w:alias w:val="收取对象"/>
                <w:tag w:val="收取对象"/>
                <w:id w:val="-937450489"/>
                <w:placeholder>
                  <w:docPart w:val="FE2A0CAB022040AB8E5B3FF2934062B4"/>
                </w:placeholder>
                <w:dropDownList>
                  <w:listItem w:value="选择一项。"/>
                  <w:listItem w:displayText="成交供应商" w:value="成交供应商"/>
                  <w:listItem w:displayText="采购人" w:value="采购人"/>
                </w:dropDownList>
              </w:sdtPr>
              <w:sdtEndPr/>
              <w:sdtContent>
                <w:r w:rsidR="00454A4F">
                  <w:rPr>
                    <w:rFonts w:ascii="仿宋_GB2312" w:eastAsia="仿宋_GB2312" w:hAnsi="仿宋_GB2312" w:cs="仿宋_GB2312" w:hint="eastAsia"/>
                    <w:color w:val="000000"/>
                    <w:kern w:val="0"/>
                    <w:sz w:val="32"/>
                    <w:szCs w:val="32"/>
                    <w:u w:val="single"/>
                    <w:lang w:val="zh-CN"/>
                  </w:rPr>
                  <w:t>成交供应商</w:t>
                </w:r>
              </w:sdtContent>
            </w:sdt>
          </w:p>
        </w:tc>
      </w:tr>
      <w:tr w:rsidR="00D3048E" w:rsidRPr="00ED0624" w14:paraId="20F54459" w14:textId="77777777" w:rsidTr="005C5F3E">
        <w:trPr>
          <w:trHeight w:val="595"/>
        </w:trPr>
        <w:tc>
          <w:tcPr>
            <w:tcW w:w="2661" w:type="dxa"/>
            <w:tcBorders>
              <w:top w:val="single" w:sz="2" w:space="0" w:color="auto"/>
              <w:left w:val="single" w:sz="2" w:space="0" w:color="auto"/>
              <w:bottom w:val="single" w:sz="2" w:space="0" w:color="auto"/>
              <w:right w:val="single" w:sz="2" w:space="0" w:color="auto"/>
            </w:tcBorders>
            <w:vAlign w:val="center"/>
            <w:hideMark/>
          </w:tcPr>
          <w:p w14:paraId="202B4A96" w14:textId="28142A03" w:rsidR="00D3048E" w:rsidRPr="00ED0624" w:rsidRDefault="00D3048E" w:rsidP="00D3048E">
            <w:pPr>
              <w:adjustRightInd w:val="0"/>
              <w:snapToGrid w:val="0"/>
              <w:spacing w:beforeLines="50" w:before="156" w:line="560" w:lineRule="exact"/>
              <w:jc w:val="center"/>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其他事项</w:t>
            </w:r>
          </w:p>
        </w:tc>
        <w:tc>
          <w:tcPr>
            <w:tcW w:w="6695" w:type="dxa"/>
            <w:tcBorders>
              <w:top w:val="single" w:sz="2" w:space="0" w:color="auto"/>
              <w:left w:val="single" w:sz="2" w:space="0" w:color="auto"/>
              <w:bottom w:val="single" w:sz="2" w:space="0" w:color="auto"/>
              <w:right w:val="single" w:sz="2" w:space="0" w:color="auto"/>
            </w:tcBorders>
            <w:vAlign w:val="center"/>
            <w:hideMark/>
          </w:tcPr>
          <w:p w14:paraId="72EA7D2A" w14:textId="77777777" w:rsidR="00D3048E" w:rsidRPr="00ED0624" w:rsidRDefault="00D3048E" w:rsidP="00D3048E">
            <w:pPr>
              <w:tabs>
                <w:tab w:val="left" w:pos="312"/>
              </w:tabs>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本项目公告在以下网站同时发布：</w:t>
            </w:r>
          </w:p>
          <w:p w14:paraId="28D09BE3" w14:textId="01CD84D5" w:rsidR="00D3048E" w:rsidRPr="00ED0624" w:rsidRDefault="00D3048E" w:rsidP="00D3048E">
            <w:pPr>
              <w:tabs>
                <w:tab w:val="left" w:pos="312"/>
              </w:tabs>
              <w:adjustRightInd w:val="0"/>
              <w:snapToGrid w:val="0"/>
              <w:spacing w:line="560" w:lineRule="exac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《青海省项目信息网》</w:t>
            </w:r>
            <w:r w:rsidR="001D3F44">
              <w:rPr>
                <w:rFonts w:ascii="仿宋_GB2312" w:eastAsia="仿宋_GB2312" w:hAnsi="仿宋_GB2312" w:cs="仿宋_GB2312" w:hint="eastAsia"/>
                <w:sz w:val="32"/>
                <w:szCs w:val="32"/>
              </w:rPr>
              <w:t>《青海省公共资源交易网》</w:t>
            </w:r>
          </w:p>
          <w:p w14:paraId="37D9288C" w14:textId="37EAA270" w:rsidR="00D3048E" w:rsidRPr="00ED0624" w:rsidRDefault="00D3048E" w:rsidP="00D3048E">
            <w:pPr>
              <w:adjustRightInd w:val="0"/>
              <w:snapToGrid w:val="0"/>
              <w:spacing w:line="560" w:lineRule="exact"/>
              <w:rPr>
                <w:rFonts w:ascii="仿宋_GB2312" w:eastAsia="仿宋_GB2312" w:hAnsi="仿宋_GB2312" w:cs="仿宋_GB2312"/>
                <w:sz w:val="32"/>
                <w:szCs w:val="32"/>
              </w:rPr>
            </w:pPr>
          </w:p>
        </w:tc>
      </w:tr>
    </w:tbl>
    <w:p w14:paraId="4AC19387" w14:textId="186F09BA" w:rsidR="0058445D" w:rsidRPr="00ED0624" w:rsidRDefault="00C538F7" w:rsidP="00A212A2">
      <w:pPr>
        <w:pStyle w:val="1"/>
        <w:numPr>
          <w:ilvl w:val="0"/>
          <w:numId w:val="2"/>
        </w:numPr>
        <w:adjustRightInd w:val="0"/>
        <w:snapToGrid w:val="0"/>
        <w:spacing w:beforeLines="50" w:before="156" w:line="560" w:lineRule="exact"/>
        <w:rPr>
          <w:rFonts w:ascii="华文中宋" w:eastAsia="华文中宋" w:hAnsi="华文中宋" w:cs="华文中宋"/>
          <w:b w:val="0"/>
          <w:bCs w:val="0"/>
          <w:sz w:val="32"/>
          <w:szCs w:val="32"/>
        </w:rPr>
      </w:pPr>
      <w:r w:rsidRPr="00ED0624">
        <w:rPr>
          <w:rFonts w:ascii="华文中宋" w:eastAsia="华文中宋" w:hAnsi="华文中宋" w:cs="华文中宋" w:hint="eastAsia"/>
          <w:sz w:val="44"/>
          <w:szCs w:val="44"/>
        </w:rPr>
        <w:br w:type="page"/>
      </w:r>
      <w:bookmarkStart w:id="2" w:name="_Toc26774_WPSOffice_Level1"/>
      <w:bookmarkStart w:id="3" w:name="_Toc13430_WPSOffice_Level1"/>
      <w:bookmarkStart w:id="4" w:name="_Toc29806_WPSOffice_Level1"/>
      <w:bookmarkStart w:id="5" w:name="_Toc17554"/>
      <w:bookmarkStart w:id="6" w:name="_Toc29348_WPSOffice_Level1"/>
      <w:bookmarkStart w:id="7" w:name="_Toc68"/>
      <w:bookmarkStart w:id="8" w:name="_Toc19849"/>
      <w:bookmarkStart w:id="9" w:name="_Toc25918_WPSOffice_Level1"/>
      <w:bookmarkStart w:id="10" w:name="_Toc7063_WPSOffice_Level1"/>
      <w:bookmarkStart w:id="11" w:name="_Toc189754308"/>
      <w:r w:rsidR="00120419" w:rsidRPr="00A212A2">
        <w:rPr>
          <w:rFonts w:ascii="华文中宋" w:eastAsia="华文中宋" w:hAnsi="华文中宋" w:cs="华文中宋" w:hint="eastAsia"/>
          <w:b w:val="0"/>
          <w:bCs w:val="0"/>
          <w:sz w:val="44"/>
          <w:szCs w:val="44"/>
        </w:rPr>
        <w:lastRenderedPageBreak/>
        <w:t>竞价</w:t>
      </w:r>
      <w:r w:rsidRPr="00A212A2">
        <w:rPr>
          <w:rFonts w:ascii="华文中宋" w:eastAsia="华文中宋" w:hAnsi="华文中宋" w:cs="华文中宋" w:hint="eastAsia"/>
          <w:b w:val="0"/>
          <w:bCs w:val="0"/>
          <w:sz w:val="44"/>
          <w:szCs w:val="44"/>
        </w:rPr>
        <w:t>须知</w:t>
      </w:r>
      <w:bookmarkEnd w:id="2"/>
      <w:bookmarkEnd w:id="3"/>
      <w:bookmarkEnd w:id="4"/>
      <w:bookmarkEnd w:id="5"/>
      <w:bookmarkEnd w:id="6"/>
      <w:bookmarkEnd w:id="7"/>
      <w:bookmarkEnd w:id="8"/>
      <w:bookmarkEnd w:id="9"/>
      <w:bookmarkEnd w:id="10"/>
      <w:bookmarkEnd w:id="11"/>
    </w:p>
    <w:p w14:paraId="7F457D14" w14:textId="77777777"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12" w:name="_Toc29348_WPSOffice_Level2"/>
      <w:bookmarkStart w:id="13" w:name="_Toc7063_WPSOffice_Level2"/>
      <w:bookmarkStart w:id="14" w:name="_Toc17019_WPSOffice_Level2"/>
      <w:bookmarkStart w:id="15" w:name="_Toc9336"/>
      <w:bookmarkStart w:id="16" w:name="_Toc16562"/>
      <w:bookmarkStart w:id="17" w:name="_Toc34637765"/>
      <w:bookmarkStart w:id="18" w:name="_Toc27795"/>
      <w:bookmarkStart w:id="19" w:name="_Toc189754309"/>
      <w:r w:rsidRPr="00ED0624">
        <w:rPr>
          <w:rFonts w:ascii="黑体" w:eastAsia="黑体" w:hAnsi="黑体" w:cs="黑体" w:hint="eastAsia"/>
          <w:sz w:val="32"/>
          <w:szCs w:val="32"/>
        </w:rPr>
        <w:t>一、说明</w:t>
      </w:r>
      <w:bookmarkEnd w:id="12"/>
      <w:bookmarkEnd w:id="13"/>
      <w:bookmarkEnd w:id="14"/>
      <w:bookmarkEnd w:id="15"/>
      <w:bookmarkEnd w:id="16"/>
      <w:bookmarkEnd w:id="17"/>
      <w:bookmarkEnd w:id="18"/>
      <w:bookmarkEnd w:id="19"/>
    </w:p>
    <w:p w14:paraId="27DC5CB5"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20" w:name="_Toc11775_WPSOffice_Level3"/>
      <w:bookmarkStart w:id="21" w:name="_Toc13645"/>
      <w:bookmarkStart w:id="22" w:name="_Toc7063_WPSOffice_Level3"/>
      <w:bookmarkStart w:id="23" w:name="_Toc29026"/>
      <w:bookmarkStart w:id="24" w:name="_Toc189754310"/>
      <w:r w:rsidRPr="00ED0624">
        <w:rPr>
          <w:rFonts w:ascii="楷体_GB2312" w:eastAsia="楷体_GB2312" w:hAnsi="楷体_GB2312" w:cs="楷体_GB2312" w:hint="eastAsia"/>
        </w:rPr>
        <w:t>1.适用范围</w:t>
      </w:r>
      <w:bookmarkEnd w:id="20"/>
      <w:bookmarkEnd w:id="21"/>
      <w:bookmarkEnd w:id="22"/>
      <w:bookmarkEnd w:id="23"/>
      <w:bookmarkEnd w:id="24"/>
    </w:p>
    <w:p w14:paraId="4BDD49B8" w14:textId="7C8371DD" w:rsidR="0058445D" w:rsidRPr="00ED0624" w:rsidRDefault="00C538F7">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1.1本</w:t>
      </w:r>
      <w:r w:rsidR="00AF28A9">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文件仅适用于前述</w:t>
      </w:r>
      <w:r w:rsidR="0075423D" w:rsidRPr="00ED0624">
        <w:rPr>
          <w:rFonts w:ascii="仿宋_GB2312" w:eastAsia="仿宋_GB2312" w:hAnsi="仿宋_GB2312" w:cs="仿宋_GB2312" w:hint="eastAsia"/>
          <w:b/>
          <w:sz w:val="32"/>
          <w:szCs w:val="32"/>
        </w:rPr>
        <w:t>【</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b/>
          <w:sz w:val="32"/>
          <w:szCs w:val="32"/>
        </w:rPr>
        <w:t>】</w:t>
      </w:r>
      <w:r w:rsidRPr="00ED0624">
        <w:rPr>
          <w:rFonts w:ascii="仿宋_GB2312" w:eastAsia="仿宋_GB2312" w:hAnsi="仿宋_GB2312" w:cs="仿宋_GB2312" w:hint="eastAsia"/>
          <w:sz w:val="32"/>
          <w:szCs w:val="32"/>
        </w:rPr>
        <w:t>中所叙述的采购项目。</w:t>
      </w:r>
    </w:p>
    <w:p w14:paraId="0361FA01"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25" w:name="_Toc2404_WPSOffice_Level3"/>
      <w:bookmarkStart w:id="26" w:name="_Toc12080"/>
      <w:bookmarkStart w:id="27" w:name="_Toc1646"/>
      <w:bookmarkStart w:id="28" w:name="_Toc15754_WPSOffice_Level3"/>
      <w:bookmarkStart w:id="29" w:name="_Toc189754311"/>
      <w:r w:rsidRPr="00ED0624">
        <w:rPr>
          <w:rFonts w:ascii="楷体_GB2312" w:eastAsia="楷体_GB2312" w:hAnsi="楷体_GB2312" w:cs="楷体_GB2312" w:hint="eastAsia"/>
        </w:rPr>
        <w:t>2.采购人及代理机构</w:t>
      </w:r>
      <w:bookmarkEnd w:id="25"/>
      <w:bookmarkEnd w:id="26"/>
      <w:bookmarkEnd w:id="27"/>
      <w:bookmarkEnd w:id="28"/>
      <w:bookmarkEnd w:id="29"/>
    </w:p>
    <w:p w14:paraId="60C0A9E4" w14:textId="497758C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2.2采购人名称、地址、电话、联系人见【</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w:t>
      </w:r>
    </w:p>
    <w:p w14:paraId="5A426C23" w14:textId="709624E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2.3采购代理机构名称、地址、电话、联系人、邮箱见【</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w:t>
      </w:r>
    </w:p>
    <w:p w14:paraId="413B7287"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30" w:name="_Toc31395"/>
      <w:bookmarkStart w:id="31" w:name="_Toc21695"/>
      <w:bookmarkStart w:id="32" w:name="_Toc955_WPSOffice_Level3"/>
      <w:bookmarkStart w:id="33" w:name="_Toc8089_WPSOffice_Level3"/>
      <w:bookmarkStart w:id="34" w:name="_Toc189754312"/>
      <w:r w:rsidRPr="00ED0624">
        <w:rPr>
          <w:rFonts w:ascii="楷体_GB2312" w:eastAsia="楷体_GB2312" w:hAnsi="楷体_GB2312" w:cs="楷体_GB2312" w:hint="eastAsia"/>
        </w:rPr>
        <w:t>3.供应商的资格要求</w:t>
      </w:r>
      <w:bookmarkEnd w:id="30"/>
      <w:bookmarkEnd w:id="31"/>
      <w:bookmarkEnd w:id="32"/>
      <w:bookmarkEnd w:id="33"/>
      <w:bookmarkEnd w:id="34"/>
    </w:p>
    <w:p w14:paraId="20A56988" w14:textId="76F8B7C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3.1供应商是指响应</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要求、参加</w:t>
      </w:r>
      <w:r w:rsidR="00A07BDB">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采购的法人、其他组织或者自然人。</w:t>
      </w:r>
    </w:p>
    <w:p w14:paraId="04CE3AA3" w14:textId="33AAB270"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3.2供应商应当符合【</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】规定的供应商资格条件。</w:t>
      </w:r>
    </w:p>
    <w:p w14:paraId="76AC237A" w14:textId="3E9A51A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3.3【</w:t>
      </w:r>
      <w:r w:rsidR="00AF28A9">
        <w:rPr>
          <w:rFonts w:ascii="仿宋_GB2312" w:eastAsia="仿宋_GB2312" w:hAnsi="仿宋_GB2312" w:cs="仿宋_GB2312" w:hint="eastAsia"/>
          <w:b/>
          <w:sz w:val="32"/>
          <w:szCs w:val="32"/>
        </w:rPr>
        <w:t>竞价采购公告</w:t>
      </w:r>
      <w:r w:rsidRPr="00ED0624">
        <w:rPr>
          <w:rFonts w:ascii="仿宋_GB2312" w:eastAsia="仿宋_GB2312" w:hAnsi="仿宋_GB2312" w:cs="仿宋_GB2312" w:hint="eastAsia"/>
          <w:sz w:val="32"/>
          <w:szCs w:val="32"/>
        </w:rPr>
        <w:t xml:space="preserve">】规定接受联合体形式的，供应商除应符合上述资格条件的规定外，还应遵守以下规定： </w:t>
      </w:r>
    </w:p>
    <w:p w14:paraId="44D9FC3A" w14:textId="77777777" w:rsidR="0058445D" w:rsidRPr="00ED0624"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（l）联合体中有同类资质的供应商按照联合体分工承担相同工作的，应当按照资质等级较低的供应商确定资质等级。</w:t>
      </w:r>
    </w:p>
    <w:p w14:paraId="79AE0F1D" w14:textId="37FD9DF9" w:rsidR="0058445D" w:rsidRPr="00ED0624" w:rsidRDefault="00C538F7" w:rsidP="00580B4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（2）联合体各方应按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提供的格式签订联合体协议书，明确联合体牵头人和各方的权利义务、合同工作量比例；</w:t>
      </w:r>
    </w:p>
    <w:p w14:paraId="2586C7C5" w14:textId="68A18AF7" w:rsidR="0058445D" w:rsidRPr="00ED0624" w:rsidRDefault="00C538F7" w:rsidP="00580B47">
      <w:pPr>
        <w:adjustRightInd w:val="0"/>
        <w:snapToGrid w:val="0"/>
        <w:spacing w:line="560" w:lineRule="exact"/>
        <w:ind w:firstLineChars="200" w:firstLine="640"/>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lastRenderedPageBreak/>
        <w:t>（3）联合体各方签订联合体协议书后，</w:t>
      </w:r>
      <w:r w:rsidRPr="00ED0624">
        <w:rPr>
          <w:rFonts w:ascii="仿宋_GB2312" w:eastAsia="仿宋_GB2312" w:hAnsi="仿宋_GB2312" w:cs="仿宋_GB2312" w:hint="eastAsia"/>
          <w:sz w:val="32"/>
          <w:szCs w:val="32"/>
          <w:lang w:val="zh-CN"/>
        </w:rPr>
        <w:t>不得再单独参加或者与其他供应商组成新的联合体参加同一合同项下的采购</w:t>
      </w:r>
      <w:r w:rsidR="00580B47" w:rsidRPr="00ED0624">
        <w:rPr>
          <w:rFonts w:ascii="仿宋_GB2312" w:eastAsia="仿宋_GB2312" w:hAnsi="仿宋_GB2312" w:cs="仿宋_GB2312" w:hint="eastAsia"/>
          <w:sz w:val="32"/>
          <w:szCs w:val="32"/>
          <w:lang w:val="zh-CN"/>
        </w:rPr>
        <w:t>活</w:t>
      </w:r>
      <w:r w:rsidRPr="00ED0624">
        <w:rPr>
          <w:rFonts w:ascii="仿宋_GB2312" w:eastAsia="仿宋_GB2312" w:hAnsi="仿宋_GB2312" w:cs="仿宋_GB2312" w:hint="eastAsia"/>
          <w:sz w:val="32"/>
          <w:szCs w:val="32"/>
          <w:lang w:val="zh-CN"/>
        </w:rPr>
        <w:t>动。</w:t>
      </w:r>
    </w:p>
    <w:p w14:paraId="3EAA8A56" w14:textId="5168683E"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35" w:name="_Toc15386"/>
      <w:bookmarkStart w:id="36" w:name="_Toc29322_WPSOffice_Level3"/>
      <w:bookmarkStart w:id="37" w:name="_Toc18921"/>
      <w:bookmarkStart w:id="38" w:name="_Toc24112_WPSOffice_Level3"/>
      <w:bookmarkStart w:id="39" w:name="_Toc189754313"/>
      <w:r w:rsidRPr="00ED0624">
        <w:rPr>
          <w:rFonts w:ascii="楷体_GB2312" w:eastAsia="楷体_GB2312" w:hAnsi="楷体_GB2312" w:cs="楷体_GB2312" w:hint="eastAsia"/>
        </w:rPr>
        <w:t>4.费用</w:t>
      </w:r>
      <w:bookmarkEnd w:id="35"/>
      <w:bookmarkEnd w:id="36"/>
      <w:bookmarkEnd w:id="37"/>
      <w:bookmarkEnd w:id="38"/>
      <w:r w:rsidR="00A07BDB">
        <w:rPr>
          <w:rFonts w:ascii="楷体_GB2312" w:eastAsia="楷体_GB2312" w:hAnsi="楷体_GB2312" w:cs="楷体_GB2312" w:hint="eastAsia"/>
        </w:rPr>
        <w:t>承担</w:t>
      </w:r>
      <w:bookmarkEnd w:id="39"/>
      <w:r w:rsidRPr="00ED0624">
        <w:rPr>
          <w:rFonts w:ascii="楷体_GB2312" w:eastAsia="楷体_GB2312" w:hAnsi="楷体_GB2312" w:cs="楷体_GB2312" w:hint="eastAsia"/>
        </w:rPr>
        <w:t xml:space="preserve"> </w:t>
      </w:r>
    </w:p>
    <w:p w14:paraId="2F89E0CE" w14:textId="378C1480" w:rsidR="0058445D" w:rsidRPr="00ED0624" w:rsidRDefault="0075423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无论</w:t>
      </w:r>
      <w:r w:rsidR="00A07BDB">
        <w:rPr>
          <w:rFonts w:ascii="仿宋_GB2312" w:eastAsia="仿宋_GB2312" w:hAnsi="仿宋_GB2312" w:cs="仿宋_GB2312" w:hint="eastAsia"/>
          <w:sz w:val="32"/>
          <w:szCs w:val="32"/>
        </w:rPr>
        <w:t>竞价</w:t>
      </w:r>
      <w:r w:rsidR="00C538F7" w:rsidRPr="00ED0624">
        <w:rPr>
          <w:rFonts w:ascii="仿宋_GB2312" w:eastAsia="仿宋_GB2312" w:hAnsi="仿宋_GB2312" w:cs="仿宋_GB2312" w:hint="eastAsia"/>
          <w:sz w:val="32"/>
          <w:szCs w:val="32"/>
        </w:rPr>
        <w:t>的结果如何，供应商应自行承担所有与</w:t>
      </w:r>
      <w:r w:rsidR="00A07BDB">
        <w:rPr>
          <w:rFonts w:ascii="仿宋_GB2312" w:eastAsia="仿宋_GB2312" w:hAnsi="仿宋_GB2312" w:cs="仿宋_GB2312" w:hint="eastAsia"/>
          <w:sz w:val="32"/>
          <w:szCs w:val="32"/>
        </w:rPr>
        <w:t>竞价</w:t>
      </w:r>
      <w:r w:rsidR="00C538F7" w:rsidRPr="00ED0624">
        <w:rPr>
          <w:rFonts w:ascii="仿宋_GB2312" w:eastAsia="仿宋_GB2312" w:hAnsi="仿宋_GB2312" w:cs="仿宋_GB2312" w:hint="eastAsia"/>
          <w:sz w:val="32"/>
          <w:szCs w:val="32"/>
        </w:rPr>
        <w:t>采购活动有关的全部费用。</w:t>
      </w:r>
    </w:p>
    <w:p w14:paraId="57821753" w14:textId="45153697"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40" w:name="_Toc2404_WPSOffice_Level2"/>
      <w:bookmarkStart w:id="41" w:name="_Toc34637766"/>
      <w:bookmarkStart w:id="42" w:name="_Toc19663_WPSOffice_Level2"/>
      <w:bookmarkStart w:id="43" w:name="_Toc4912_WPSOffice_Level2"/>
      <w:bookmarkStart w:id="44" w:name="_Toc24182"/>
      <w:bookmarkStart w:id="45" w:name="_Toc24356"/>
      <w:bookmarkStart w:id="46" w:name="_Toc28758"/>
      <w:bookmarkStart w:id="47" w:name="_Toc189754314"/>
      <w:r w:rsidRPr="00ED0624">
        <w:rPr>
          <w:rFonts w:ascii="黑体" w:eastAsia="黑体" w:hAnsi="黑体" w:cs="黑体" w:hint="eastAsia"/>
          <w:sz w:val="32"/>
          <w:szCs w:val="32"/>
        </w:rPr>
        <w:t>二、</w:t>
      </w:r>
      <w:r w:rsidR="00AF28A9">
        <w:rPr>
          <w:rFonts w:ascii="黑体" w:eastAsia="黑体" w:hAnsi="黑体" w:cs="黑体" w:hint="eastAsia"/>
          <w:sz w:val="32"/>
          <w:szCs w:val="32"/>
        </w:rPr>
        <w:t>竞价文件</w:t>
      </w:r>
      <w:bookmarkEnd w:id="40"/>
      <w:bookmarkEnd w:id="41"/>
      <w:bookmarkEnd w:id="42"/>
      <w:bookmarkEnd w:id="43"/>
      <w:bookmarkEnd w:id="44"/>
      <w:bookmarkEnd w:id="45"/>
      <w:bookmarkEnd w:id="46"/>
      <w:bookmarkEnd w:id="47"/>
    </w:p>
    <w:p w14:paraId="34C5B8D9" w14:textId="6D2D6501"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48" w:name="_Toc18786_WPSOffice_Level3"/>
      <w:bookmarkStart w:id="49" w:name="_Toc14464"/>
      <w:bookmarkStart w:id="50" w:name="_Toc1826"/>
      <w:bookmarkStart w:id="51" w:name="_Toc29785_WPSOffice_Level3"/>
      <w:bookmarkStart w:id="52" w:name="_Toc189754315"/>
      <w:r w:rsidRPr="00ED0624">
        <w:rPr>
          <w:rFonts w:ascii="楷体_GB2312" w:eastAsia="楷体_GB2312" w:hAnsi="楷体_GB2312" w:cs="楷体_GB2312" w:hint="eastAsia"/>
        </w:rPr>
        <w:t>5.</w:t>
      </w:r>
      <w:r w:rsidR="00AF28A9">
        <w:rPr>
          <w:rFonts w:ascii="楷体_GB2312" w:eastAsia="楷体_GB2312" w:hAnsi="楷体_GB2312" w:cs="楷体_GB2312" w:hint="eastAsia"/>
        </w:rPr>
        <w:t>竞价文件</w:t>
      </w:r>
      <w:r w:rsidRPr="00ED0624">
        <w:rPr>
          <w:rFonts w:ascii="楷体_GB2312" w:eastAsia="楷体_GB2312" w:hAnsi="楷体_GB2312" w:cs="楷体_GB2312" w:hint="eastAsia"/>
        </w:rPr>
        <w:t>的组成</w:t>
      </w:r>
      <w:bookmarkEnd w:id="48"/>
      <w:bookmarkEnd w:id="49"/>
      <w:bookmarkEnd w:id="50"/>
      <w:bookmarkEnd w:id="51"/>
      <w:bookmarkEnd w:id="52"/>
    </w:p>
    <w:p w14:paraId="205133AD" w14:textId="776CC252"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5.1</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由下列文件组成：</w:t>
      </w:r>
    </w:p>
    <w:p w14:paraId="66383B54" w14:textId="06679440" w:rsidR="0058445D" w:rsidRPr="00ED0624" w:rsidRDefault="00AF28A9">
      <w:pPr>
        <w:pStyle w:val="af"/>
        <w:numPr>
          <w:ilvl w:val="0"/>
          <w:numId w:val="8"/>
        </w:num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竞价采购公告</w:t>
      </w:r>
    </w:p>
    <w:p w14:paraId="1648EA4C" w14:textId="30F75FA0"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75423D" w:rsidRPr="00ED0624">
        <w:rPr>
          <w:rFonts w:ascii="仿宋_GB2312" w:eastAsia="仿宋_GB2312" w:hAnsi="仿宋_GB2312" w:cs="仿宋_GB2312" w:hint="eastAsia"/>
          <w:sz w:val="32"/>
          <w:szCs w:val="32"/>
        </w:rPr>
        <w:t>）</w:t>
      </w:r>
      <w:r w:rsidR="00AF28A9">
        <w:rPr>
          <w:rFonts w:ascii="仿宋_GB2312" w:eastAsia="仿宋_GB2312" w:hAnsi="仿宋_GB2312" w:cs="仿宋_GB2312" w:hint="eastAsia"/>
          <w:sz w:val="32"/>
          <w:szCs w:val="32"/>
        </w:rPr>
        <w:t>竞价须知</w:t>
      </w:r>
    </w:p>
    <w:p w14:paraId="065124DA" w14:textId="77777777"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（3）采购需求</w:t>
      </w:r>
    </w:p>
    <w:p w14:paraId="71FF7E5B" w14:textId="34C5F81A"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（4）响应文件格式</w:t>
      </w:r>
    </w:p>
    <w:p w14:paraId="719F6DFB" w14:textId="2D32118E"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（5）合同书范本</w:t>
      </w:r>
    </w:p>
    <w:p w14:paraId="380B7868" w14:textId="0126990B" w:rsidR="0058445D" w:rsidRPr="00ED0624" w:rsidRDefault="00C538F7" w:rsidP="00A07BDB">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5.2采购人、采购代理机构或者</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在提交响应文件截止之日前对已发出的</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进行的澄清或者修改，构成</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的组成部分。</w:t>
      </w:r>
    </w:p>
    <w:p w14:paraId="2B171256" w14:textId="0E0FD9B3"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53" w:name="_Toc25455_WPSOffice_Level3"/>
      <w:bookmarkStart w:id="54" w:name="_Toc1317"/>
      <w:bookmarkStart w:id="55" w:name="_Toc18056"/>
      <w:bookmarkStart w:id="56" w:name="_Toc31604_WPSOffice_Level3"/>
      <w:bookmarkStart w:id="57" w:name="_Toc189754316"/>
      <w:r w:rsidRPr="00ED0624">
        <w:rPr>
          <w:rFonts w:ascii="楷体_GB2312" w:eastAsia="楷体_GB2312" w:hAnsi="楷体_GB2312" w:cs="楷体_GB2312" w:hint="eastAsia"/>
        </w:rPr>
        <w:t>6.</w:t>
      </w:r>
      <w:r w:rsidR="00AF28A9">
        <w:rPr>
          <w:rFonts w:ascii="楷体_GB2312" w:eastAsia="楷体_GB2312" w:hAnsi="楷体_GB2312" w:cs="楷体_GB2312" w:hint="eastAsia"/>
        </w:rPr>
        <w:t>竞价文件</w:t>
      </w:r>
      <w:r w:rsidRPr="00ED0624">
        <w:rPr>
          <w:rFonts w:ascii="楷体_GB2312" w:eastAsia="楷体_GB2312" w:hAnsi="楷体_GB2312" w:cs="楷体_GB2312" w:hint="eastAsia"/>
        </w:rPr>
        <w:t>的澄清</w:t>
      </w:r>
      <w:r w:rsidRPr="00ED0624">
        <w:rPr>
          <w:rFonts w:ascii="楷体_GB2312" w:eastAsia="楷体_GB2312" w:hAnsi="楷体_GB2312" w:cs="楷体_GB2312" w:hint="eastAsia"/>
          <w:lang w:val="zh-CN"/>
        </w:rPr>
        <w:t>或者</w:t>
      </w:r>
      <w:r w:rsidRPr="00ED0624">
        <w:rPr>
          <w:rFonts w:ascii="楷体_GB2312" w:eastAsia="楷体_GB2312" w:hAnsi="楷体_GB2312" w:cs="楷体_GB2312" w:hint="eastAsia"/>
        </w:rPr>
        <w:t>修改</w:t>
      </w:r>
      <w:bookmarkEnd w:id="53"/>
      <w:bookmarkEnd w:id="54"/>
      <w:bookmarkEnd w:id="55"/>
      <w:bookmarkEnd w:id="56"/>
      <w:bookmarkEnd w:id="57"/>
    </w:p>
    <w:p w14:paraId="2F273DF1" w14:textId="7341EE5E" w:rsidR="0058445D" w:rsidRPr="00ED0624"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6.1</w:t>
      </w:r>
      <w:r w:rsidR="00A068BC" w:rsidRPr="00A07BDB">
        <w:rPr>
          <w:rFonts w:ascii="仿宋_GB2312" w:eastAsia="仿宋_GB2312" w:hAnsi="仿宋_GB2312" w:cs="仿宋_GB2312" w:hint="eastAsia"/>
          <w:sz w:val="32"/>
          <w:szCs w:val="32"/>
        </w:rPr>
        <w:t>供应商应仔细阅读和检查采购文件的全部内容。如对采购文件有疑问，应在竞价采购</w:t>
      </w:r>
      <w:r w:rsidR="00A068BC">
        <w:rPr>
          <w:rFonts w:ascii="仿宋_GB2312" w:eastAsia="仿宋_GB2312" w:hAnsi="仿宋_GB2312" w:cs="仿宋_GB2312" w:hint="eastAsia"/>
          <w:sz w:val="32"/>
          <w:szCs w:val="32"/>
        </w:rPr>
        <w:t>文件发售截止时间</w:t>
      </w:r>
      <w:r w:rsidR="00A068BC" w:rsidRPr="00A07BDB">
        <w:rPr>
          <w:rFonts w:ascii="仿宋_GB2312" w:eastAsia="仿宋_GB2312" w:hAnsi="仿宋_GB2312" w:cs="仿宋_GB2312" w:hint="eastAsia"/>
          <w:sz w:val="32"/>
          <w:szCs w:val="32"/>
        </w:rPr>
        <w:t>前，要求采购人对采购文件予以澄清。</w:t>
      </w:r>
    </w:p>
    <w:p w14:paraId="0F801215" w14:textId="02C5A46F" w:rsidR="0058445D" w:rsidRDefault="00C538F7">
      <w:pPr>
        <w:pStyle w:val="af"/>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6.2</w:t>
      </w:r>
      <w:r w:rsidR="00A068BC" w:rsidRPr="00A068BC">
        <w:rPr>
          <w:rFonts w:ascii="仿宋_GB2312" w:eastAsia="仿宋_GB2312" w:hAnsi="仿宋_GB2312" w:cs="仿宋_GB2312" w:hint="eastAsia"/>
          <w:sz w:val="32"/>
          <w:szCs w:val="32"/>
        </w:rPr>
        <w:t>采购人可根据供应商的要求或主动对采购文件进行澄清</w:t>
      </w:r>
      <w:r w:rsidR="00A068BC" w:rsidRPr="00A068BC">
        <w:rPr>
          <w:rFonts w:ascii="仿宋_GB2312" w:eastAsia="仿宋_GB2312" w:hAnsi="仿宋_GB2312" w:cs="仿宋_GB2312" w:hint="eastAsia"/>
          <w:sz w:val="32"/>
          <w:szCs w:val="32"/>
        </w:rPr>
        <w:lastRenderedPageBreak/>
        <w:t>或修改。澄清或修改的内容以补充文件的形式在发布采购文件的平台发布，同时通知所有已经提出购买采购文件的供应商。采购人可视具体情况在补充文件中通知供应商推迟竞价开始时间。</w:t>
      </w:r>
    </w:p>
    <w:p w14:paraId="0C6392ED" w14:textId="216F82AF" w:rsidR="00A068BC" w:rsidRDefault="00A068BC">
      <w:pPr>
        <w:pStyle w:val="af"/>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sidRPr="00A068BC">
        <w:rPr>
          <w:rFonts w:ascii="仿宋_GB2312" w:eastAsia="仿宋_GB2312" w:hAnsi="仿宋_GB2312" w:cs="仿宋_GB2312" w:hint="eastAsia"/>
          <w:sz w:val="32"/>
          <w:szCs w:val="32"/>
        </w:rPr>
        <w:t>供应商收到补充文件后，应当确认已收到该补充文件。</w:t>
      </w:r>
    </w:p>
    <w:p w14:paraId="3F4266B4" w14:textId="5F6E148A"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58" w:name="_Toc6866_WPSOffice_Level3"/>
      <w:bookmarkStart w:id="59" w:name="_Toc4138_WPSOffice_Level3"/>
      <w:bookmarkStart w:id="60" w:name="_Toc25126"/>
      <w:bookmarkStart w:id="61" w:name="_Toc30"/>
      <w:bookmarkStart w:id="62" w:name="_Toc27004"/>
      <w:bookmarkStart w:id="63" w:name="_Toc189754317"/>
      <w:bookmarkStart w:id="64" w:name="_Toc34637767"/>
      <w:r w:rsidRPr="00ED0624">
        <w:rPr>
          <w:rFonts w:ascii="楷体_GB2312" w:eastAsia="楷体_GB2312" w:hAnsi="楷体_GB2312" w:cs="楷体_GB2312" w:hint="eastAsia"/>
        </w:rPr>
        <w:t>7.</w:t>
      </w:r>
      <w:r w:rsidR="00AF28A9">
        <w:rPr>
          <w:rFonts w:ascii="楷体_GB2312" w:eastAsia="楷体_GB2312" w:hAnsi="楷体_GB2312" w:cs="楷体_GB2312" w:hint="eastAsia"/>
        </w:rPr>
        <w:t>竞价文件</w:t>
      </w:r>
      <w:r w:rsidRPr="00ED0624">
        <w:rPr>
          <w:rFonts w:ascii="楷体_GB2312" w:eastAsia="楷体_GB2312" w:hAnsi="楷体_GB2312" w:cs="楷体_GB2312" w:hint="eastAsia"/>
        </w:rPr>
        <w:t>的询问</w:t>
      </w:r>
      <w:bookmarkEnd w:id="58"/>
      <w:bookmarkEnd w:id="59"/>
      <w:bookmarkEnd w:id="60"/>
      <w:bookmarkEnd w:id="61"/>
      <w:bookmarkEnd w:id="62"/>
      <w:bookmarkEnd w:id="63"/>
    </w:p>
    <w:p w14:paraId="716ACE45" w14:textId="5423439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7.1供应商对</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有疑问的，可以向采购人、采购代理机构提出询问。</w:t>
      </w:r>
    </w:p>
    <w:p w14:paraId="297826D4" w14:textId="15A7E0AE" w:rsidR="00A068BC" w:rsidRPr="00ED0624" w:rsidRDefault="00C538F7" w:rsidP="00A068BC">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7.2</w:t>
      </w:r>
      <w:r w:rsidR="00A068BC" w:rsidRPr="00ED0624">
        <w:rPr>
          <w:rFonts w:ascii="仿宋_GB2312" w:eastAsia="仿宋_GB2312" w:hAnsi="仿宋_GB2312" w:cs="仿宋_GB2312"/>
          <w:sz w:val="32"/>
          <w:szCs w:val="32"/>
        </w:rPr>
        <w:t xml:space="preserve"> </w:t>
      </w:r>
      <w:r w:rsidR="00891542" w:rsidRPr="00A068BC">
        <w:rPr>
          <w:rFonts w:ascii="仿宋_GB2312" w:eastAsia="仿宋_GB2312" w:hAnsi="仿宋_GB2312" w:cs="仿宋_GB2312" w:hint="eastAsia"/>
          <w:sz w:val="32"/>
          <w:szCs w:val="32"/>
        </w:rPr>
        <w:t>除非确有必要，采购人有权拒绝回复供应商在本须知第</w:t>
      </w:r>
      <w:r w:rsidR="00891542">
        <w:rPr>
          <w:rFonts w:ascii="仿宋_GB2312" w:eastAsia="仿宋_GB2312" w:hAnsi="仿宋_GB2312" w:cs="仿宋_GB2312" w:hint="eastAsia"/>
          <w:sz w:val="32"/>
          <w:szCs w:val="32"/>
        </w:rPr>
        <w:t>6.1</w:t>
      </w:r>
      <w:r w:rsidR="00891542" w:rsidRPr="00A068BC">
        <w:rPr>
          <w:rFonts w:ascii="仿宋_GB2312" w:eastAsia="仿宋_GB2312" w:hAnsi="仿宋_GB2312" w:cs="仿宋_GB2312" w:hint="eastAsia"/>
          <w:sz w:val="32"/>
          <w:szCs w:val="32"/>
        </w:rPr>
        <w:t>项规定的时间后提出的任何澄清要求。</w:t>
      </w:r>
    </w:p>
    <w:p w14:paraId="01764CF0" w14:textId="64632975" w:rsidR="0058445D" w:rsidRPr="00ED0624" w:rsidRDefault="00891542" w:rsidP="00891542">
      <w:pPr>
        <w:tabs>
          <w:tab w:val="left" w:pos="7100"/>
        </w:tabs>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b/>
      </w:r>
    </w:p>
    <w:p w14:paraId="32725653" w14:textId="77777777" w:rsidR="0058445D" w:rsidRPr="00ED0624" w:rsidRDefault="00C538F7">
      <w:pPr>
        <w:adjustRightInd w:val="0"/>
        <w:snapToGrid w:val="0"/>
        <w:spacing w:beforeLines="50" w:before="156" w:line="560" w:lineRule="exact"/>
        <w:ind w:firstLineChars="200" w:firstLine="640"/>
        <w:jc w:val="center"/>
        <w:outlineLvl w:val="1"/>
        <w:rPr>
          <w:rFonts w:ascii="黑体" w:eastAsia="黑体" w:hAnsi="黑体" w:cs="黑体"/>
          <w:sz w:val="32"/>
          <w:szCs w:val="32"/>
        </w:rPr>
      </w:pPr>
      <w:bookmarkStart w:id="65" w:name="_Toc28815"/>
      <w:bookmarkStart w:id="66" w:name="_Toc955_WPSOffice_Level2"/>
      <w:bookmarkStart w:id="67" w:name="_Toc23235_WPSOffice_Level2"/>
      <w:bookmarkStart w:id="68" w:name="_Toc16902"/>
      <w:bookmarkStart w:id="69" w:name="_Toc5732_WPSOffice_Level2"/>
      <w:bookmarkStart w:id="70" w:name="_Toc189754318"/>
      <w:r w:rsidRPr="00ED0624">
        <w:rPr>
          <w:rFonts w:ascii="黑体" w:eastAsia="黑体" w:hAnsi="黑体" w:cs="黑体" w:hint="eastAsia"/>
          <w:sz w:val="32"/>
          <w:szCs w:val="32"/>
        </w:rPr>
        <w:t>三、响应文件</w:t>
      </w:r>
      <w:bookmarkEnd w:id="64"/>
      <w:bookmarkEnd w:id="65"/>
      <w:bookmarkEnd w:id="66"/>
      <w:bookmarkEnd w:id="67"/>
      <w:bookmarkEnd w:id="68"/>
      <w:bookmarkEnd w:id="69"/>
      <w:bookmarkEnd w:id="70"/>
    </w:p>
    <w:p w14:paraId="67667E66"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71" w:name="_Toc2475"/>
      <w:bookmarkStart w:id="72" w:name="_Toc22063"/>
      <w:bookmarkStart w:id="73" w:name="_Toc10843_WPSOffice_Level3"/>
      <w:bookmarkStart w:id="74" w:name="_Toc17983"/>
      <w:bookmarkStart w:id="75" w:name="_Toc1096_WPSOffice_Level3"/>
      <w:bookmarkStart w:id="76" w:name="_Toc189754319"/>
      <w:r w:rsidRPr="00ED0624">
        <w:rPr>
          <w:rFonts w:ascii="楷体_GB2312" w:eastAsia="楷体_GB2312" w:hAnsi="楷体_GB2312" w:cs="楷体_GB2312" w:hint="eastAsia"/>
        </w:rPr>
        <w:t>8.一般要求</w:t>
      </w:r>
      <w:bookmarkEnd w:id="71"/>
      <w:bookmarkEnd w:id="72"/>
      <w:bookmarkEnd w:id="73"/>
      <w:bookmarkEnd w:id="74"/>
      <w:bookmarkEnd w:id="75"/>
      <w:bookmarkEnd w:id="76"/>
    </w:p>
    <w:p w14:paraId="620C0900" w14:textId="28DA041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8.1供应商应仔细阅读</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的所有内容，按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的要求编制响应文件，并保证所提供的全部资料的真实性，以使其响应文件对</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做出实质性的响应。任何对</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的忽略或误解不能作为响应文件存在缺陷或瑕疵的理由，其风险由供应商承担。</w:t>
      </w:r>
    </w:p>
    <w:p w14:paraId="02C2236A" w14:textId="60319EF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8.2供应商提交的响应文件及供应商与采购人或采购代理机构、</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就有关</w:t>
      </w:r>
      <w:r w:rsidR="00261F08">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的所有来往函电均使用中文。附有外文资料的，须翻译成中文并加盖供应商公章，若翻译的中文资料与外文资料存在差异和矛盾，则以中文资料为准。其准确性由供应商负责。</w:t>
      </w:r>
    </w:p>
    <w:p w14:paraId="6CD547E3" w14:textId="68A9A545"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8.3</w:t>
      </w:r>
      <w:r w:rsidR="00C571DA" w:rsidRPr="00ED0624">
        <w:rPr>
          <w:rFonts w:ascii="仿宋_GB2312" w:eastAsia="仿宋_GB2312" w:hAnsi="仿宋_GB2312" w:cs="仿宋_GB2312" w:hint="eastAsia"/>
          <w:sz w:val="32"/>
          <w:szCs w:val="32"/>
        </w:rPr>
        <w:t>除</w:t>
      </w:r>
      <w:r w:rsidR="00AF28A9">
        <w:rPr>
          <w:rFonts w:ascii="仿宋_GB2312" w:eastAsia="仿宋_GB2312" w:hAnsi="仿宋_GB2312" w:cs="仿宋_GB2312" w:hint="eastAsia"/>
          <w:sz w:val="32"/>
          <w:szCs w:val="32"/>
        </w:rPr>
        <w:t>竞价文件</w:t>
      </w:r>
      <w:r w:rsidR="00C571DA" w:rsidRPr="00ED0624">
        <w:rPr>
          <w:rFonts w:ascii="仿宋_GB2312" w:eastAsia="仿宋_GB2312" w:hAnsi="仿宋_GB2312" w:cs="仿宋_GB2312" w:hint="eastAsia"/>
          <w:sz w:val="32"/>
          <w:szCs w:val="32"/>
        </w:rPr>
        <w:t>中另有规定外，响应文件所使用的度量</w:t>
      </w:r>
      <w:r w:rsidRPr="00ED0624">
        <w:rPr>
          <w:rFonts w:ascii="仿宋_GB2312" w:eastAsia="仿宋_GB2312" w:hAnsi="仿宋_GB2312" w:cs="仿宋_GB2312" w:hint="eastAsia"/>
          <w:sz w:val="32"/>
          <w:szCs w:val="32"/>
        </w:rPr>
        <w:t>单位，均须采用国家法定计量单位。未列明时应默认为我国法定计量单位。</w:t>
      </w:r>
    </w:p>
    <w:p w14:paraId="4D33BA04"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8.4</w:t>
      </w:r>
      <w:bookmarkStart w:id="77" w:name="_Hlk139627991"/>
      <w:r w:rsidRPr="00ED0624">
        <w:rPr>
          <w:rFonts w:ascii="仿宋_GB2312" w:eastAsia="仿宋_GB2312" w:hAnsi="仿宋_GB2312" w:cs="仿宋_GB2312" w:hint="eastAsia"/>
          <w:sz w:val="32"/>
          <w:szCs w:val="32"/>
        </w:rPr>
        <w:t>响应文件应采用书面形式，电报、传真、电子邮件形式的响应文件概不接受。</w:t>
      </w:r>
      <w:bookmarkEnd w:id="77"/>
    </w:p>
    <w:p w14:paraId="5474013F" w14:textId="6D7733A7" w:rsidR="0058445D"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8.5</w:t>
      </w:r>
      <w:r w:rsidR="00C571DA" w:rsidRPr="00ED0624">
        <w:rPr>
          <w:rFonts w:ascii="仿宋_GB2312" w:eastAsia="仿宋_GB2312" w:hAnsi="仿宋_GB2312" w:cs="仿宋_GB2312" w:hint="eastAsia"/>
          <w:sz w:val="32"/>
          <w:szCs w:val="32"/>
        </w:rPr>
        <w:t>供应商应按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中提供的响应文件格式进行填写。</w:t>
      </w:r>
    </w:p>
    <w:p w14:paraId="7A7E95E3" w14:textId="51995462" w:rsidR="00261F08" w:rsidRPr="00ED0624" w:rsidRDefault="00261F08">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8.6</w:t>
      </w:r>
      <w:r w:rsidRPr="00261F08">
        <w:rPr>
          <w:rFonts w:ascii="仿宋_GB2312" w:eastAsia="仿宋_GB2312" w:hAnsi="仿宋_GB2312" w:cs="仿宋_GB2312" w:hint="eastAsia"/>
          <w:sz w:val="32"/>
          <w:szCs w:val="32"/>
        </w:rPr>
        <w:t>参加竞价采购活动的各方应对采购文件和竞价过程中的商业和技术等秘密保密,否则应承担相应的法律责任。</w:t>
      </w:r>
    </w:p>
    <w:p w14:paraId="0160A6E8"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78" w:name="_Toc14527_WPSOffice_Level3"/>
      <w:bookmarkStart w:id="79" w:name="_Toc12007"/>
      <w:bookmarkStart w:id="80" w:name="_Toc16030"/>
      <w:bookmarkStart w:id="81" w:name="_Toc20423_WPSOffice_Level3"/>
      <w:bookmarkStart w:id="82" w:name="_Toc189754320"/>
      <w:r w:rsidRPr="00ED0624">
        <w:rPr>
          <w:rFonts w:ascii="楷体_GB2312" w:eastAsia="楷体_GB2312" w:hAnsi="楷体_GB2312" w:cs="楷体_GB2312" w:hint="eastAsia"/>
        </w:rPr>
        <w:t>9.报价要求</w:t>
      </w:r>
      <w:bookmarkEnd w:id="78"/>
      <w:bookmarkEnd w:id="79"/>
      <w:bookmarkEnd w:id="80"/>
      <w:bookmarkEnd w:id="81"/>
      <w:bookmarkEnd w:id="82"/>
    </w:p>
    <w:p w14:paraId="73EFBDA9" w14:textId="19A5B95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9.1</w:t>
      </w:r>
      <w:r w:rsidR="00261F08" w:rsidRPr="00261F08">
        <w:rPr>
          <w:rFonts w:ascii="仿宋_GB2312" w:eastAsia="仿宋_GB2312" w:hAnsi="仿宋_GB2312" w:cs="仿宋_GB2312" w:hint="eastAsia"/>
          <w:sz w:val="32"/>
          <w:szCs w:val="32"/>
        </w:rPr>
        <w:t>供应商应根据竞价采购公告要求报含税价或不含税价。供应商报价时，应当列明增值税率。采购人最终将按照含税价格与供应商签约</w:t>
      </w:r>
      <w:r w:rsidR="00E60676">
        <w:rPr>
          <w:rFonts w:ascii="仿宋_GB2312" w:eastAsia="仿宋_GB2312" w:hAnsi="仿宋_GB2312" w:cs="仿宋_GB2312" w:hint="eastAsia"/>
          <w:sz w:val="32"/>
          <w:szCs w:val="32"/>
        </w:rPr>
        <w:t>，</w:t>
      </w:r>
      <w:r w:rsidR="00E60676" w:rsidRPr="00E60676">
        <w:rPr>
          <w:rFonts w:ascii="仿宋_GB2312" w:eastAsia="仿宋_GB2312" w:hAnsi="仿宋_GB2312" w:cs="仿宋_GB2312" w:hint="eastAsia"/>
          <w:sz w:val="32"/>
          <w:szCs w:val="32"/>
        </w:rPr>
        <w:t>供应商应充分了解采购项目的总体情况以及影响报价的其他要素。</w:t>
      </w:r>
    </w:p>
    <w:p w14:paraId="4F4C031E" w14:textId="41BD3356"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9.2</w:t>
      </w:r>
      <w:r w:rsidR="00261F08" w:rsidRPr="00261F08">
        <w:rPr>
          <w:rFonts w:ascii="仿宋_GB2312" w:eastAsia="仿宋_GB2312" w:hAnsi="仿宋_GB2312" w:cs="仿宋_GB2312" w:hint="eastAsia"/>
          <w:b/>
          <w:bCs/>
          <w:sz w:val="32"/>
          <w:szCs w:val="32"/>
        </w:rPr>
        <w:t>采购人设有竞标底价的，供应商的报价不得低于竞标底价，竞价以竞标底价为基础，竞价每次不低于5000元，以最终轮报价中最高价为成交价。</w:t>
      </w:r>
    </w:p>
    <w:p w14:paraId="643086EF" w14:textId="759D7C0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9.3</w:t>
      </w:r>
      <w:r w:rsidR="00E60676" w:rsidRPr="00E60676">
        <w:rPr>
          <w:rFonts w:ascii="仿宋_GB2312" w:eastAsia="仿宋_GB2312" w:hAnsi="仿宋_GB2312" w:cs="仿宋_GB2312" w:hint="eastAsia"/>
          <w:sz w:val="32"/>
          <w:szCs w:val="32"/>
          <w:lang w:val="zh-CN"/>
        </w:rPr>
        <w:t>除竞价采购</w:t>
      </w:r>
      <w:r w:rsidR="00E60676">
        <w:rPr>
          <w:rFonts w:ascii="仿宋_GB2312" w:eastAsia="仿宋_GB2312" w:hAnsi="仿宋_GB2312" w:cs="仿宋_GB2312" w:hint="eastAsia"/>
          <w:sz w:val="32"/>
          <w:szCs w:val="32"/>
          <w:lang w:val="zh-CN"/>
        </w:rPr>
        <w:t>文件中</w:t>
      </w:r>
      <w:r w:rsidR="00E60676" w:rsidRPr="00E60676">
        <w:rPr>
          <w:rFonts w:ascii="仿宋_GB2312" w:eastAsia="仿宋_GB2312" w:hAnsi="仿宋_GB2312" w:cs="仿宋_GB2312" w:hint="eastAsia"/>
          <w:sz w:val="32"/>
          <w:szCs w:val="32"/>
          <w:lang w:val="zh-CN"/>
        </w:rPr>
        <w:t>另有规定外，供应商的竞价报价有效期应为60日，从竞价采购公告规定的竞价开始时间计算</w:t>
      </w:r>
      <w:r w:rsidRPr="00ED0624">
        <w:rPr>
          <w:rFonts w:ascii="仿宋_GB2312" w:eastAsia="仿宋_GB2312" w:hAnsi="仿宋_GB2312" w:cs="仿宋_GB2312" w:hint="eastAsia"/>
          <w:sz w:val="32"/>
          <w:szCs w:val="32"/>
        </w:rPr>
        <w:t>。</w:t>
      </w:r>
    </w:p>
    <w:p w14:paraId="34B57656" w14:textId="095FD578"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9.4</w:t>
      </w:r>
      <w:r w:rsidR="008E1E7F" w:rsidRPr="008E1E7F">
        <w:rPr>
          <w:rFonts w:ascii="仿宋_GB2312" w:eastAsia="仿宋_GB2312" w:hAnsi="仿宋_GB2312" w:cs="仿宋_GB2312" w:hint="eastAsia"/>
          <w:sz w:val="32"/>
          <w:szCs w:val="32"/>
        </w:rPr>
        <w:t>出现特殊情况需要延长竞价报价有效期时，采购人以书面形式通知所有供应商延长竞价报价有效期，供应商应予以书面答复。同意延长的，应相应延长其竞价保证金的有效期，但不得修改其报价；供应商拒绝延长的，其报价失效，但供应商</w:t>
      </w:r>
      <w:r w:rsidR="008E1E7F" w:rsidRPr="008E1E7F">
        <w:rPr>
          <w:rFonts w:ascii="仿宋_GB2312" w:eastAsia="仿宋_GB2312" w:hAnsi="仿宋_GB2312" w:cs="仿宋_GB2312" w:hint="eastAsia"/>
          <w:sz w:val="32"/>
          <w:szCs w:val="32"/>
        </w:rPr>
        <w:lastRenderedPageBreak/>
        <w:t>有权收回其竞价保证金。</w:t>
      </w:r>
    </w:p>
    <w:p w14:paraId="30899038" w14:textId="7E7EA8E3"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9.5 </w:t>
      </w:r>
      <w:r w:rsidR="004A3515" w:rsidRPr="00ED0624">
        <w:rPr>
          <w:rFonts w:ascii="仿宋_GB2312" w:eastAsia="仿宋_GB2312" w:hAnsi="仿宋_GB2312" w:cs="仿宋_GB2312" w:hint="eastAsia"/>
          <w:sz w:val="32"/>
          <w:szCs w:val="32"/>
        </w:rPr>
        <w:t>报价币种为人民币。</w:t>
      </w:r>
    </w:p>
    <w:p w14:paraId="3126D738" w14:textId="0DDEAF7C"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83" w:name="_Toc30839"/>
      <w:bookmarkStart w:id="84" w:name="_Toc19609_WPSOffice_Level3"/>
      <w:bookmarkStart w:id="85" w:name="_Toc24956_WPSOffice_Level3"/>
      <w:bookmarkStart w:id="86" w:name="_Toc30481"/>
      <w:bookmarkStart w:id="87" w:name="_Toc189754321"/>
      <w:r w:rsidRPr="00ED0624">
        <w:rPr>
          <w:rFonts w:ascii="楷体_GB2312" w:eastAsia="楷体_GB2312" w:hAnsi="楷体_GB2312" w:cs="楷体_GB2312" w:hint="eastAsia"/>
        </w:rPr>
        <w:t>10.</w:t>
      </w:r>
      <w:r w:rsidR="008E1E7F">
        <w:rPr>
          <w:rFonts w:ascii="楷体_GB2312" w:eastAsia="楷体_GB2312" w:hAnsi="楷体_GB2312" w:cs="楷体_GB2312" w:hint="eastAsia"/>
        </w:rPr>
        <w:t>竞价</w:t>
      </w:r>
      <w:r w:rsidRPr="00ED0624">
        <w:rPr>
          <w:rFonts w:ascii="楷体_GB2312" w:eastAsia="楷体_GB2312" w:hAnsi="楷体_GB2312" w:cs="楷体_GB2312" w:hint="eastAsia"/>
        </w:rPr>
        <w:t>保证金</w:t>
      </w:r>
      <w:bookmarkEnd w:id="83"/>
      <w:bookmarkEnd w:id="84"/>
      <w:bookmarkEnd w:id="85"/>
      <w:bookmarkEnd w:id="86"/>
      <w:bookmarkEnd w:id="87"/>
    </w:p>
    <w:p w14:paraId="3A1B3D9C" w14:textId="6401952B"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10.1</w:t>
      </w:r>
      <w:r w:rsidR="007E7D14" w:rsidRPr="00ED0624">
        <w:rPr>
          <w:rFonts w:ascii="仿宋_GB2312" w:eastAsia="仿宋_GB2312" w:hAnsi="仿宋_GB2312" w:cs="仿宋_GB2312" w:hint="eastAsia"/>
          <w:sz w:val="32"/>
          <w:szCs w:val="32"/>
        </w:rPr>
        <w:t>供应商应按【</w:t>
      </w:r>
      <w:r w:rsidR="00AF28A9">
        <w:rPr>
          <w:rFonts w:ascii="仿宋_GB2312" w:eastAsia="仿宋_GB2312" w:hAnsi="仿宋_GB2312" w:cs="仿宋_GB2312" w:hint="eastAsia"/>
          <w:sz w:val="32"/>
          <w:szCs w:val="32"/>
        </w:rPr>
        <w:t>竞价采购公告</w:t>
      </w:r>
      <w:r w:rsidR="00BF76D4" w:rsidRPr="00ED0624">
        <w:rPr>
          <w:rFonts w:ascii="仿宋_GB2312" w:eastAsia="仿宋_GB2312" w:hAnsi="仿宋_GB2312" w:cs="仿宋_GB2312" w:hint="eastAsia"/>
          <w:sz w:val="32"/>
          <w:szCs w:val="32"/>
        </w:rPr>
        <w:t>】的规定，在提交响应文件的截止时间前提交不少于本</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规定的人民币金额的</w:t>
      </w:r>
      <w:r w:rsidR="004A3515">
        <w:rPr>
          <w:rFonts w:ascii="仿宋_GB2312" w:eastAsia="仿宋_GB2312" w:hAnsi="仿宋_GB2312" w:cs="仿宋_GB2312" w:hint="eastAsia"/>
          <w:sz w:val="32"/>
          <w:szCs w:val="32"/>
        </w:rPr>
        <w:t>竞价</w:t>
      </w:r>
      <w:r w:rsidR="00BF76D4" w:rsidRPr="00ED0624">
        <w:rPr>
          <w:rFonts w:ascii="仿宋_GB2312" w:eastAsia="仿宋_GB2312" w:hAnsi="仿宋_GB2312" w:cs="仿宋_GB2312" w:hint="eastAsia"/>
          <w:sz w:val="32"/>
          <w:szCs w:val="32"/>
        </w:rPr>
        <w:t>保证金。</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保证金应当以转账、</w:t>
      </w:r>
      <w:r w:rsidR="00BF76D4" w:rsidRPr="00ED0624">
        <w:rPr>
          <w:rFonts w:ascii="仿宋_GB2312" w:eastAsia="仿宋_GB2312" w:hAnsi="仿宋_GB2312" w:cs="仿宋_GB2312" w:hint="eastAsia"/>
          <w:sz w:val="32"/>
          <w:szCs w:val="32"/>
        </w:rPr>
        <w:t>支票、汇票、本票</w:t>
      </w:r>
      <w:r w:rsidRPr="00ED0624">
        <w:rPr>
          <w:rFonts w:ascii="仿宋_GB2312" w:eastAsia="仿宋_GB2312" w:hAnsi="仿宋_GB2312" w:cs="仿宋_GB2312" w:hint="eastAsia"/>
          <w:sz w:val="32"/>
          <w:szCs w:val="32"/>
        </w:rPr>
        <w:t>或者金融机构、担保机构出具的保函等非现金形式提交。供应商未按照</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要求提交</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保证金的，</w:t>
      </w:r>
      <w:r w:rsidR="004A3515">
        <w:rPr>
          <w:rFonts w:ascii="仿宋_GB2312" w:eastAsia="仿宋_GB2312" w:hAnsi="仿宋_GB2312" w:cs="仿宋_GB2312" w:hint="eastAsia"/>
          <w:sz w:val="32"/>
          <w:szCs w:val="32"/>
        </w:rPr>
        <w:t>将不得参与竞价活动</w:t>
      </w:r>
      <w:r w:rsidRPr="00ED0624">
        <w:rPr>
          <w:rFonts w:ascii="仿宋_GB2312" w:eastAsia="仿宋_GB2312" w:hAnsi="仿宋_GB2312" w:cs="仿宋_GB2312" w:hint="eastAsia"/>
          <w:sz w:val="32"/>
          <w:szCs w:val="32"/>
        </w:rPr>
        <w:t>，其响应文件不予接受。</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保证金所有递交方式均以到账时间为准。</w:t>
      </w:r>
    </w:p>
    <w:p w14:paraId="42176157"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10.2</w:t>
      </w:r>
      <w:r w:rsidRPr="00ED0624">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sidRPr="00ED0624">
        <w:rPr>
          <w:rFonts w:ascii="仿宋_GB2312" w:eastAsia="仿宋_GB2312" w:hAnsi="仿宋_GB2312" w:cs="仿宋_GB2312" w:hint="eastAsia"/>
          <w:sz w:val="32"/>
          <w:szCs w:val="32"/>
        </w:rPr>
        <w:t xml:space="preserve">                                           </w:t>
      </w:r>
    </w:p>
    <w:p w14:paraId="15FE0E04"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10.3保证金的退还按以下规定办理：</w:t>
      </w:r>
    </w:p>
    <w:p w14:paraId="4E6C66E6" w14:textId="2BC47035"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（1）成交供应商的保证金，在采购合同签订后5个工作日内退还，但因供应商自身原因导致无法退还的除外。</w:t>
      </w:r>
    </w:p>
    <w:p w14:paraId="2FB46F48"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（2）未成交供应商的保证金，在成交通知书发出后5个工作日内退还。</w:t>
      </w:r>
    </w:p>
    <w:p w14:paraId="381DDBF2" w14:textId="6FFBE2A0"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w:t>
      </w:r>
      <w:r w:rsidR="00BF76D4" w:rsidRPr="00ED0624">
        <w:rPr>
          <w:rFonts w:ascii="仿宋_GB2312" w:eastAsia="仿宋_GB2312" w:hAnsi="仿宋_GB2312" w:cs="仿宋_GB2312" w:hint="eastAsia"/>
          <w:sz w:val="32"/>
          <w:szCs w:val="32"/>
        </w:rPr>
        <w:t>）终止</w:t>
      </w:r>
      <w:r w:rsidR="00A07BDB">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采购活动的，在发布项目终止公告后5个工作日内退还。</w:t>
      </w:r>
    </w:p>
    <w:p w14:paraId="6C8BB4FE" w14:textId="7AEB820D"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10.4有下列情形之一的，保证金不予退还：</w:t>
      </w:r>
    </w:p>
    <w:p w14:paraId="5209DB46" w14:textId="5F2DE3B8" w:rsidR="004A3515" w:rsidRPr="00ED0624" w:rsidRDefault="00C538F7" w:rsidP="004A3515">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w:t>
      </w:r>
      <w:r w:rsidR="00D4273B" w:rsidRPr="00ED0624">
        <w:rPr>
          <w:rFonts w:ascii="仿宋_GB2312" w:eastAsia="仿宋_GB2312" w:hAnsi="仿宋_GB2312" w:cs="仿宋_GB2312" w:hint="eastAsia"/>
          <w:sz w:val="32"/>
          <w:szCs w:val="32"/>
        </w:rPr>
        <w:t>供应商在提交响应文件截止时间后撤回响应文件的；</w:t>
      </w:r>
    </w:p>
    <w:p w14:paraId="750039C4" w14:textId="4CEB11BE"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4A3515" w:rsidRPr="004A3515">
        <w:rPr>
          <w:rFonts w:ascii="仿宋_GB2312" w:eastAsia="仿宋_GB2312" w:hAnsi="仿宋_GB2312" w:cs="仿宋_GB2312" w:hint="eastAsia"/>
          <w:sz w:val="32"/>
          <w:szCs w:val="32"/>
        </w:rPr>
        <w:t>供应商在竞价报价有效期内撤销报价</w:t>
      </w:r>
      <w:r w:rsidR="004A3515">
        <w:rPr>
          <w:rFonts w:ascii="仿宋_GB2312" w:eastAsia="仿宋_GB2312" w:hAnsi="仿宋_GB2312" w:cs="仿宋_GB2312" w:hint="eastAsia"/>
          <w:sz w:val="32"/>
          <w:szCs w:val="32"/>
        </w:rPr>
        <w:t>的</w:t>
      </w:r>
      <w:r w:rsidR="004A3515" w:rsidRPr="004A3515">
        <w:rPr>
          <w:rFonts w:ascii="仿宋_GB2312" w:eastAsia="仿宋_GB2312" w:hAnsi="仿宋_GB2312" w:cs="仿宋_GB2312" w:hint="eastAsia"/>
          <w:sz w:val="32"/>
          <w:szCs w:val="32"/>
        </w:rPr>
        <w:t>；</w:t>
      </w:r>
    </w:p>
    <w:p w14:paraId="4E39556E" w14:textId="6DD635A5"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（3）</w:t>
      </w:r>
      <w:r w:rsidR="004A3515" w:rsidRPr="00ED0624">
        <w:rPr>
          <w:rFonts w:ascii="仿宋_GB2312" w:eastAsia="仿宋_GB2312" w:hAnsi="仿宋_GB2312" w:cs="仿宋_GB2312" w:hint="eastAsia"/>
          <w:sz w:val="32"/>
          <w:szCs w:val="32"/>
        </w:rPr>
        <w:t>供应商在响应文件中提供虚假材料的；</w:t>
      </w:r>
    </w:p>
    <w:p w14:paraId="7910C9D3" w14:textId="6452FD93"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w:t>
      </w:r>
      <w:r w:rsidR="004A3515" w:rsidRPr="00ED0624">
        <w:rPr>
          <w:rFonts w:ascii="仿宋_GB2312" w:eastAsia="仿宋_GB2312" w:hAnsi="仿宋_GB2312" w:cs="仿宋_GB2312" w:hint="eastAsia"/>
          <w:sz w:val="32"/>
          <w:szCs w:val="32"/>
        </w:rPr>
        <w:t>除因不可抗力或</w:t>
      </w:r>
      <w:r w:rsidR="004A3515">
        <w:rPr>
          <w:rFonts w:ascii="仿宋_GB2312" w:eastAsia="仿宋_GB2312" w:hAnsi="仿宋_GB2312" w:cs="仿宋_GB2312" w:hint="eastAsia"/>
          <w:sz w:val="32"/>
          <w:szCs w:val="32"/>
        </w:rPr>
        <w:t>竞价文件</w:t>
      </w:r>
      <w:r w:rsidR="004A3515" w:rsidRPr="00ED0624">
        <w:rPr>
          <w:rFonts w:ascii="仿宋_GB2312" w:eastAsia="仿宋_GB2312" w:hAnsi="仿宋_GB2312" w:cs="仿宋_GB2312" w:hint="eastAsia"/>
          <w:sz w:val="32"/>
          <w:szCs w:val="32"/>
        </w:rPr>
        <w:t>认可的情形以外，成交供应商不与采购人签订合同的；</w:t>
      </w:r>
    </w:p>
    <w:p w14:paraId="7FE062F7" w14:textId="46FC1B35" w:rsidR="004A3515"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w:t>
      </w:r>
      <w:r w:rsidR="004A3515" w:rsidRPr="00ED0624">
        <w:rPr>
          <w:rFonts w:ascii="仿宋_GB2312" w:eastAsia="仿宋_GB2312" w:hAnsi="仿宋_GB2312" w:cs="仿宋_GB2312" w:hint="eastAsia"/>
          <w:sz w:val="32"/>
          <w:szCs w:val="32"/>
        </w:rPr>
        <w:t>供应商与采购人、其他供应商或者采购代理机构恶意串通的；</w:t>
      </w:r>
    </w:p>
    <w:p w14:paraId="75A75F76" w14:textId="1B162DFB" w:rsidR="0058445D" w:rsidRPr="00ED0624" w:rsidRDefault="004A3515">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AF28A9">
        <w:rPr>
          <w:rFonts w:ascii="仿宋_GB2312" w:eastAsia="仿宋_GB2312" w:hAnsi="仿宋_GB2312" w:cs="仿宋_GB2312" w:hint="eastAsia"/>
          <w:sz w:val="32"/>
          <w:szCs w:val="32"/>
        </w:rPr>
        <w:t>竞价文件</w:t>
      </w:r>
      <w:r w:rsidR="00D4273B" w:rsidRPr="00ED0624">
        <w:rPr>
          <w:rFonts w:ascii="仿宋_GB2312" w:eastAsia="仿宋_GB2312" w:hAnsi="仿宋_GB2312" w:cs="仿宋_GB2312" w:hint="eastAsia"/>
          <w:sz w:val="32"/>
          <w:szCs w:val="32"/>
        </w:rPr>
        <w:t>规定的其他情形。</w:t>
      </w:r>
    </w:p>
    <w:p w14:paraId="310627F5"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88" w:name="_Toc18765_WPSOffice_Level3"/>
      <w:bookmarkStart w:id="89" w:name="_Toc14144"/>
      <w:bookmarkStart w:id="90" w:name="_Toc4945_WPSOffice_Level3"/>
      <w:bookmarkStart w:id="91" w:name="_Toc5897"/>
      <w:bookmarkStart w:id="92" w:name="_Toc189754322"/>
      <w:r w:rsidRPr="00ED0624">
        <w:rPr>
          <w:rFonts w:ascii="楷体_GB2312" w:eastAsia="楷体_GB2312" w:hAnsi="楷体_GB2312" w:cs="楷体_GB2312" w:hint="eastAsia"/>
        </w:rPr>
        <w:t>11.</w:t>
      </w:r>
      <w:r w:rsidRPr="00C862C1">
        <w:rPr>
          <w:rFonts w:ascii="楷体_GB2312" w:eastAsia="楷体_GB2312" w:hAnsi="楷体_GB2312" w:cs="楷体_GB2312" w:hint="eastAsia"/>
        </w:rPr>
        <w:t>响应文件的组成</w:t>
      </w:r>
      <w:bookmarkEnd w:id="88"/>
      <w:bookmarkEnd w:id="89"/>
      <w:bookmarkEnd w:id="90"/>
      <w:bookmarkEnd w:id="91"/>
      <w:bookmarkEnd w:id="92"/>
    </w:p>
    <w:p w14:paraId="54379FAB"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11.1响应文件包括下列内容： </w:t>
      </w:r>
    </w:p>
    <w:p w14:paraId="74F54FC4" w14:textId="625A054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供应商应提交相关证明材料，作为其参加</w:t>
      </w:r>
      <w:r w:rsidR="004A3515">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和成交后有能力履行合同的证明。编写的响应文件须包括以下内容（格式详见</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第四部分内容）：</w:t>
      </w:r>
    </w:p>
    <w:p w14:paraId="0201FA95" w14:textId="2C95FD0F"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t>11.1.1</w:t>
      </w:r>
      <w:r w:rsidR="002900F4">
        <w:rPr>
          <w:rFonts w:ascii="仿宋_GB2312" w:eastAsia="仿宋_GB2312" w:hAnsi="仿宋_GB2312" w:cs="仿宋_GB2312" w:hint="eastAsia"/>
          <w:sz w:val="32"/>
          <w:szCs w:val="32"/>
          <w:lang w:val="zh-CN"/>
        </w:rPr>
        <w:t>竞价</w:t>
      </w:r>
      <w:r w:rsidR="00CC5280">
        <w:rPr>
          <w:rFonts w:ascii="仿宋_GB2312" w:eastAsia="仿宋_GB2312" w:hAnsi="仿宋_GB2312" w:cs="仿宋_GB2312" w:hint="eastAsia"/>
          <w:sz w:val="32"/>
          <w:szCs w:val="32"/>
          <w:lang w:val="zh-CN"/>
        </w:rPr>
        <w:t>采购</w:t>
      </w:r>
      <w:r w:rsidR="00F660CD" w:rsidRPr="00ED0624">
        <w:rPr>
          <w:rFonts w:ascii="仿宋_GB2312" w:eastAsia="仿宋_GB2312" w:hAnsi="仿宋_GB2312" w:cs="仿宋_GB2312" w:hint="eastAsia"/>
          <w:sz w:val="32"/>
          <w:szCs w:val="32"/>
          <w:lang w:val="zh-CN"/>
        </w:rPr>
        <w:t>响应文件</w:t>
      </w:r>
    </w:p>
    <w:p w14:paraId="1F8B6839" w14:textId="3FE3D637"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1、</w:t>
      </w:r>
      <w:r w:rsidR="006E7FC8">
        <w:rPr>
          <w:rFonts w:ascii="仿宋_GB2312" w:eastAsia="仿宋_GB2312" w:hAnsi="仿宋_GB2312" w:cs="仿宋_GB2312" w:hint="eastAsia"/>
          <w:sz w:val="32"/>
          <w:szCs w:val="32"/>
          <w:lang w:val="zh-CN"/>
        </w:rPr>
        <w:t>响应</w:t>
      </w:r>
      <w:r w:rsidRPr="00ED0624">
        <w:rPr>
          <w:rFonts w:ascii="仿宋_GB2312" w:eastAsia="仿宋_GB2312" w:hAnsi="仿宋_GB2312" w:cs="仿宋_GB2312" w:hint="eastAsia"/>
          <w:sz w:val="32"/>
          <w:szCs w:val="32"/>
          <w:lang w:val="zh-CN"/>
        </w:rPr>
        <w:t>函</w:t>
      </w:r>
    </w:p>
    <w:p w14:paraId="422A15D8" w14:textId="59DBF09F"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2、法定代表人证明书</w:t>
      </w:r>
    </w:p>
    <w:p w14:paraId="6394CFB7" w14:textId="3EEB0998"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3、法定代表人授权书</w:t>
      </w:r>
    </w:p>
    <w:p w14:paraId="5EF18DEC" w14:textId="05739A17" w:rsidR="00F660CD" w:rsidRPr="00ED0624"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4、供应商承诺函</w:t>
      </w:r>
    </w:p>
    <w:p w14:paraId="73DE8CE5" w14:textId="0AC42D4C" w:rsidR="00F660C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5、供应商诚信承诺书</w:t>
      </w:r>
    </w:p>
    <w:p w14:paraId="230A617A" w14:textId="52FDC12F" w:rsidR="0075525A"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6、</w:t>
      </w:r>
      <w:r w:rsidR="003A3ACC" w:rsidRPr="003A3ACC">
        <w:rPr>
          <w:rFonts w:ascii="仿宋_GB2312" w:eastAsia="仿宋_GB2312" w:hAnsi="仿宋_GB2312" w:cs="仿宋_GB2312" w:hint="eastAsia"/>
          <w:sz w:val="32"/>
          <w:szCs w:val="32"/>
          <w:lang w:val="zh-CN"/>
        </w:rPr>
        <w:t>供应商租赁场地使用承诺书</w:t>
      </w:r>
    </w:p>
    <w:p w14:paraId="3BD01831" w14:textId="785E8323"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7</w:t>
      </w:r>
      <w:r w:rsidR="00F660CD" w:rsidRPr="00ED0624">
        <w:rPr>
          <w:rFonts w:ascii="仿宋_GB2312" w:eastAsia="仿宋_GB2312" w:hAnsi="仿宋_GB2312" w:cs="仿宋_GB2312" w:hint="eastAsia"/>
          <w:sz w:val="32"/>
          <w:szCs w:val="32"/>
          <w:lang w:val="zh-CN"/>
        </w:rPr>
        <w:t>、供应商资格证明文件</w:t>
      </w:r>
    </w:p>
    <w:p w14:paraId="393CD1F7" w14:textId="11191ECF"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8</w:t>
      </w:r>
      <w:r w:rsidR="00F660CD" w:rsidRPr="00ED0624">
        <w:rPr>
          <w:rFonts w:ascii="仿宋_GB2312" w:eastAsia="仿宋_GB2312" w:hAnsi="仿宋_GB2312" w:cs="仿宋_GB2312" w:hint="eastAsia"/>
          <w:sz w:val="32"/>
          <w:szCs w:val="32"/>
          <w:lang w:val="zh-CN"/>
        </w:rPr>
        <w:t>、财务状况证明</w:t>
      </w:r>
    </w:p>
    <w:p w14:paraId="6D4FB31D" w14:textId="2019E907"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9</w:t>
      </w:r>
      <w:r w:rsidR="00F660CD" w:rsidRPr="00ED0624">
        <w:rPr>
          <w:rFonts w:ascii="仿宋_GB2312" w:eastAsia="仿宋_GB2312" w:hAnsi="仿宋_GB2312" w:cs="仿宋_GB2312" w:hint="eastAsia"/>
          <w:sz w:val="32"/>
          <w:szCs w:val="32"/>
          <w:lang w:val="zh-CN"/>
        </w:rPr>
        <w:t>、</w:t>
      </w:r>
      <w:r w:rsidR="00413B2F">
        <w:rPr>
          <w:rFonts w:ascii="仿宋_GB2312" w:eastAsia="仿宋_GB2312" w:hAnsi="仿宋_GB2312" w:cs="仿宋_GB2312" w:hint="eastAsia"/>
          <w:sz w:val="32"/>
          <w:szCs w:val="32"/>
          <w:lang w:val="zh-CN"/>
        </w:rPr>
        <w:t>响应方案及其他资料</w:t>
      </w:r>
    </w:p>
    <w:p w14:paraId="25975D31" w14:textId="37B6A1DB" w:rsidR="00F660CD" w:rsidRPr="00ED0624" w:rsidRDefault="0075525A"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10</w:t>
      </w:r>
      <w:r w:rsidR="00F660CD" w:rsidRPr="00ED0624">
        <w:rPr>
          <w:rFonts w:ascii="仿宋_GB2312" w:eastAsia="仿宋_GB2312" w:hAnsi="仿宋_GB2312" w:cs="仿宋_GB2312" w:hint="eastAsia"/>
          <w:sz w:val="32"/>
          <w:szCs w:val="32"/>
          <w:lang w:val="zh-CN"/>
        </w:rPr>
        <w:t>、无重大违法记录声明</w:t>
      </w:r>
    </w:p>
    <w:p w14:paraId="49576D31" w14:textId="3AAB2FFD" w:rsidR="0058445D" w:rsidRDefault="00F660CD"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lastRenderedPageBreak/>
        <w:t>1</w:t>
      </w:r>
      <w:r w:rsidR="0075525A">
        <w:rPr>
          <w:rFonts w:ascii="仿宋_GB2312" w:eastAsia="仿宋_GB2312" w:hAnsi="仿宋_GB2312" w:cs="仿宋_GB2312"/>
          <w:sz w:val="32"/>
          <w:szCs w:val="32"/>
          <w:lang w:val="zh-CN"/>
        </w:rPr>
        <w:t>1</w:t>
      </w:r>
      <w:r w:rsidRPr="00ED0624">
        <w:rPr>
          <w:rFonts w:ascii="仿宋_GB2312" w:eastAsia="仿宋_GB2312" w:hAnsi="仿宋_GB2312" w:cs="仿宋_GB2312" w:hint="eastAsia"/>
          <w:sz w:val="32"/>
          <w:szCs w:val="32"/>
          <w:lang w:val="zh-CN"/>
        </w:rPr>
        <w:t>、</w:t>
      </w:r>
      <w:r w:rsidR="00EA21D3">
        <w:rPr>
          <w:rFonts w:ascii="仿宋_GB2312" w:eastAsia="仿宋_GB2312" w:hAnsi="仿宋_GB2312" w:cs="仿宋_GB2312" w:hint="eastAsia"/>
          <w:sz w:val="32"/>
          <w:szCs w:val="32"/>
          <w:lang w:val="zh-CN"/>
        </w:rPr>
        <w:t>竞价</w:t>
      </w:r>
      <w:r w:rsidRPr="00ED0624">
        <w:rPr>
          <w:rFonts w:ascii="仿宋_GB2312" w:eastAsia="仿宋_GB2312" w:hAnsi="仿宋_GB2312" w:cs="仿宋_GB2312" w:hint="eastAsia"/>
          <w:sz w:val="32"/>
          <w:szCs w:val="32"/>
          <w:lang w:val="zh-CN"/>
        </w:rPr>
        <w:t>保证金证明</w:t>
      </w:r>
    </w:p>
    <w:p w14:paraId="179A5CAD" w14:textId="71B4C297" w:rsidR="00413B2F" w:rsidRDefault="00413B2F"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12、竞价首次报价表</w:t>
      </w:r>
    </w:p>
    <w:p w14:paraId="37B6CF83" w14:textId="32063061" w:rsidR="00413B2F" w:rsidRPr="00ED0624" w:rsidRDefault="00413B2F" w:rsidP="00F660CD">
      <w:pPr>
        <w:adjustRightInd w:val="0"/>
        <w:snapToGrid w:val="0"/>
        <w:spacing w:line="56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13、竞价最终报价表</w:t>
      </w:r>
    </w:p>
    <w:p w14:paraId="7BF418BF"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14:paraId="14C589DA"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93" w:name="_Toc11674"/>
      <w:bookmarkStart w:id="94" w:name="_Toc26621"/>
      <w:bookmarkStart w:id="95" w:name="_Toc3694_WPSOffice_Level3"/>
      <w:bookmarkStart w:id="96" w:name="_Toc14930_WPSOffice_Level3"/>
      <w:bookmarkStart w:id="97" w:name="_Toc189754323"/>
      <w:r w:rsidRPr="00ED0624">
        <w:rPr>
          <w:rFonts w:ascii="楷体_GB2312" w:eastAsia="楷体_GB2312" w:hAnsi="楷体_GB2312" w:cs="楷体_GB2312" w:hint="eastAsia"/>
        </w:rPr>
        <w:t>12.响应文件有效期</w:t>
      </w:r>
      <w:bookmarkEnd w:id="93"/>
      <w:bookmarkEnd w:id="94"/>
      <w:bookmarkEnd w:id="95"/>
      <w:bookmarkEnd w:id="96"/>
      <w:bookmarkEnd w:id="97"/>
    </w:p>
    <w:p w14:paraId="79463760" w14:textId="3C3C513A" w:rsidR="0058445D" w:rsidRPr="00ED0624" w:rsidRDefault="0054263A">
      <w:pPr>
        <w:adjustRightInd w:val="0"/>
        <w:snapToGrid w:val="0"/>
        <w:spacing w:beforeLines="50" w:before="156"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lang w:val="zh-CN"/>
        </w:rPr>
        <w:t>响应文件有效期见【</w:t>
      </w:r>
      <w:r w:rsidR="00AF28A9">
        <w:rPr>
          <w:rFonts w:ascii="仿宋_GB2312" w:eastAsia="仿宋_GB2312" w:hAnsi="仿宋_GB2312" w:cs="仿宋_GB2312" w:hint="eastAsia"/>
          <w:sz w:val="32"/>
          <w:szCs w:val="32"/>
          <w:lang w:val="zh-CN"/>
        </w:rPr>
        <w:t>竞价采购公告</w:t>
      </w:r>
      <w:r w:rsidR="00C538F7" w:rsidRPr="00ED0624">
        <w:rPr>
          <w:rFonts w:ascii="仿宋_GB2312" w:eastAsia="仿宋_GB2312" w:hAnsi="仿宋_GB2312" w:cs="仿宋_GB2312" w:hint="eastAsia"/>
          <w:sz w:val="32"/>
          <w:szCs w:val="32"/>
          <w:lang w:val="zh-CN"/>
        </w:rPr>
        <w:t>】，在此期间响应文件对供应商具有法律约束力，从提交响应文件截止时间之日起计算。响应文件有效期不足的将被视为无效响应。</w:t>
      </w:r>
    </w:p>
    <w:p w14:paraId="15C74D25"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98" w:name="_Toc8507_WPSOffice_Level3"/>
      <w:bookmarkStart w:id="99" w:name="_Toc21033"/>
      <w:bookmarkStart w:id="100" w:name="_Toc20265"/>
      <w:bookmarkStart w:id="101" w:name="_Toc31682_WPSOffice_Level3"/>
      <w:bookmarkStart w:id="102" w:name="_Toc189754324"/>
      <w:r w:rsidRPr="00ED0624">
        <w:rPr>
          <w:rFonts w:ascii="楷体_GB2312" w:eastAsia="楷体_GB2312" w:hAnsi="楷体_GB2312" w:cs="楷体_GB2312" w:hint="eastAsia"/>
        </w:rPr>
        <w:t>13.响应文件的签署及规定</w:t>
      </w:r>
      <w:bookmarkEnd w:id="98"/>
      <w:bookmarkEnd w:id="99"/>
      <w:bookmarkEnd w:id="100"/>
      <w:bookmarkEnd w:id="101"/>
      <w:bookmarkEnd w:id="102"/>
    </w:p>
    <w:p w14:paraId="19E7543E" w14:textId="6A0F4B3E"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13.1响应文件应按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要求签字盖章。供应商代表可为供应商法定代表人(非法人组织为负责人或合伙人、个体工商户为负责人，</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统称单位负责人)；供应商代表不是供应商的法定代表人（单位负责人）的，应提供法定代表人（单位负责人）授权委托书。</w:t>
      </w:r>
    </w:p>
    <w:p w14:paraId="5A979328" w14:textId="6859299D"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13.2 </w:t>
      </w:r>
      <w:r w:rsidRPr="00ED0624">
        <w:rPr>
          <w:rFonts w:ascii="仿宋_GB2312" w:eastAsia="仿宋_GB2312" w:hAnsi="仿宋_GB2312" w:cs="仿宋_GB2312" w:hint="eastAsia"/>
          <w:sz w:val="32"/>
          <w:szCs w:val="32"/>
          <w:lang w:val="zh-CN"/>
        </w:rPr>
        <w:t>供应商应按照</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所提供的文件格式，分别填写</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第四部分的内容，应分别注明所提供</w:t>
      </w:r>
      <w:r w:rsidR="00AA50CB" w:rsidRPr="00ED0624">
        <w:rPr>
          <w:rFonts w:ascii="仿宋_GB2312" w:eastAsia="仿宋_GB2312" w:hAnsi="仿宋_GB2312" w:cs="仿宋_GB2312" w:hint="eastAsia"/>
          <w:sz w:val="32"/>
          <w:szCs w:val="32"/>
          <w:lang w:val="zh-CN"/>
        </w:rPr>
        <w:t>服务</w:t>
      </w:r>
      <w:r w:rsidRPr="00ED0624">
        <w:rPr>
          <w:rFonts w:ascii="仿宋_GB2312" w:eastAsia="仿宋_GB2312" w:hAnsi="仿宋_GB2312" w:cs="仿宋_GB2312" w:hint="eastAsia"/>
          <w:sz w:val="32"/>
          <w:szCs w:val="32"/>
          <w:lang w:val="zh-CN"/>
        </w:rPr>
        <w:t>名称、</w:t>
      </w:r>
      <w:r w:rsidR="00D569F3" w:rsidRPr="00ED0624">
        <w:rPr>
          <w:rFonts w:ascii="仿宋_GB2312" w:eastAsia="仿宋_GB2312" w:hAnsi="仿宋_GB2312" w:cs="仿宋_GB2312" w:hint="eastAsia"/>
          <w:sz w:val="32"/>
          <w:szCs w:val="32"/>
          <w:lang w:val="zh-CN"/>
        </w:rPr>
        <w:t>标准</w:t>
      </w:r>
      <w:r w:rsidRPr="00ED0624">
        <w:rPr>
          <w:rFonts w:ascii="仿宋_GB2312" w:eastAsia="仿宋_GB2312" w:hAnsi="仿宋_GB2312" w:cs="仿宋_GB2312" w:hint="eastAsia"/>
          <w:sz w:val="32"/>
          <w:szCs w:val="32"/>
          <w:lang w:val="zh-CN"/>
        </w:rPr>
        <w:t>、</w:t>
      </w:r>
      <w:r w:rsidR="00D569F3" w:rsidRPr="00ED0624">
        <w:rPr>
          <w:rFonts w:ascii="仿宋_GB2312" w:eastAsia="仿宋_GB2312" w:hAnsi="仿宋_GB2312" w:cs="仿宋_GB2312" w:hint="eastAsia"/>
          <w:sz w:val="32"/>
          <w:szCs w:val="32"/>
          <w:lang w:val="zh-CN"/>
        </w:rPr>
        <w:t>质量</w:t>
      </w:r>
      <w:r w:rsidRPr="00ED0624">
        <w:rPr>
          <w:rFonts w:ascii="仿宋_GB2312" w:eastAsia="仿宋_GB2312" w:hAnsi="仿宋_GB2312" w:cs="仿宋_GB2312" w:hint="eastAsia"/>
          <w:sz w:val="32"/>
          <w:szCs w:val="32"/>
          <w:lang w:val="zh-CN"/>
        </w:rPr>
        <w:t>和价格等内容；</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要求签字、盖章的地方必须由供应商的法定代表人或委托代理人签字、盖章。</w:t>
      </w:r>
    </w:p>
    <w:p w14:paraId="03F54E0F" w14:textId="4388B1B1"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13.3</w:t>
      </w:r>
      <w:bookmarkStart w:id="103" w:name="_Hlk139628067"/>
      <w:r w:rsidRPr="00ED0624">
        <w:rPr>
          <w:rFonts w:ascii="仿宋_GB2312" w:eastAsia="仿宋_GB2312" w:hAnsi="仿宋_GB2312" w:cs="仿宋_GB2312" w:hint="eastAsia"/>
          <w:sz w:val="32"/>
          <w:szCs w:val="32"/>
        </w:rPr>
        <w:t>响应文件正本一份，副本份数见【</w:t>
      </w:r>
      <w:r w:rsidR="00AF28A9">
        <w:rPr>
          <w:rFonts w:ascii="仿宋_GB2312" w:eastAsia="仿宋_GB2312" w:hAnsi="仿宋_GB2312" w:cs="仿宋_GB2312" w:hint="eastAsia"/>
          <w:sz w:val="32"/>
          <w:szCs w:val="32"/>
          <w:lang w:val="zh-CN"/>
        </w:rPr>
        <w:t>竞价采购公告</w:t>
      </w:r>
      <w:r w:rsidRPr="00ED0624">
        <w:rPr>
          <w:rFonts w:ascii="仿宋_GB2312" w:eastAsia="仿宋_GB2312" w:hAnsi="仿宋_GB2312" w:cs="仿宋_GB2312" w:hint="eastAsia"/>
          <w:sz w:val="32"/>
          <w:szCs w:val="32"/>
        </w:rPr>
        <w:t>】；响应文件电子文档（U盘或光盘形式）：一份。纸质响应文件须</w:t>
      </w:r>
      <w:r w:rsidRPr="00ED0624">
        <w:rPr>
          <w:rFonts w:ascii="仿宋_GB2312" w:eastAsia="仿宋_GB2312" w:hAnsi="仿宋_GB2312" w:cs="仿宋_GB2312" w:hint="eastAsia"/>
          <w:sz w:val="32"/>
          <w:szCs w:val="32"/>
        </w:rPr>
        <w:lastRenderedPageBreak/>
        <w:t>清楚地注明“正本”或“副本”的字样。</w:t>
      </w:r>
      <w:r w:rsidRPr="00ED0624">
        <w:rPr>
          <w:rFonts w:ascii="仿宋_GB2312" w:eastAsia="仿宋_GB2312" w:hAnsi="仿宋_GB2312" w:cs="仿宋_GB2312" w:hint="eastAsia"/>
          <w:sz w:val="32"/>
          <w:szCs w:val="32"/>
          <w:lang w:val="zh-CN"/>
        </w:rPr>
        <w:t>电子文档用光盘或U盘制作，采用不可修改文档格式（如PDF格式），内容必须和纸质响应文件正本完全一致，包括封面、页码、签字、盖章等，</w:t>
      </w:r>
      <w:r w:rsidRPr="00ED0624">
        <w:rPr>
          <w:rFonts w:ascii="仿宋_GB2312" w:eastAsia="仿宋_GB2312" w:hAnsi="仿宋_GB2312" w:cs="仿宋_GB2312" w:hint="eastAsia"/>
          <w:sz w:val="32"/>
          <w:szCs w:val="32"/>
        </w:rPr>
        <w:t>若副本和正本不一致或电子版文件和纸质正本文件不一致时，以纸质正本文件为准。</w:t>
      </w:r>
      <w:bookmarkEnd w:id="103"/>
    </w:p>
    <w:p w14:paraId="74C057D5" w14:textId="4D14133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t xml:space="preserve">13.4 </w:t>
      </w:r>
      <w:bookmarkStart w:id="104" w:name="_Hlk139628080"/>
      <w:r w:rsidR="003A5312" w:rsidRPr="00ED0624">
        <w:rPr>
          <w:rFonts w:ascii="仿宋_GB2312" w:eastAsia="仿宋_GB2312" w:hAnsi="仿宋_GB2312" w:cs="仿宋_GB2312" w:hint="eastAsia"/>
          <w:sz w:val="32"/>
          <w:szCs w:val="32"/>
        </w:rPr>
        <w:t>响应文件分资格性响应文件和技术、服务性响应文件应分册密封装订，</w:t>
      </w:r>
      <w:r w:rsidRPr="00ED0624">
        <w:rPr>
          <w:rFonts w:ascii="仿宋_GB2312" w:eastAsia="仿宋_GB2312" w:hAnsi="仿宋_GB2312" w:cs="仿宋_GB2312" w:hint="eastAsia"/>
          <w:sz w:val="32"/>
          <w:szCs w:val="32"/>
          <w:lang w:val="zh-CN"/>
        </w:rPr>
        <w:t>统一使用A4幅面的纸张印制，必须胶装成册并编制目录，其他方式装订的响应文件一概不予接受。响应文件的正本需打印或用不褪色、不变质的墨水书写，副本可采用正本的复印件。</w:t>
      </w:r>
      <w:bookmarkEnd w:id="104"/>
    </w:p>
    <w:p w14:paraId="11F68409" w14:textId="77777777"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13.5 响应文件不得行间插字，若有修改错漏处，应由供应商法定代表人或者其委托代理人签字、加盖公章。否则，将导致响应文件无效。</w:t>
      </w:r>
      <w:r w:rsidRPr="00ED0624">
        <w:rPr>
          <w:rFonts w:ascii="仿宋_GB2312" w:eastAsia="仿宋_GB2312" w:hAnsi="仿宋_GB2312" w:cs="仿宋_GB2312" w:hint="eastAsia"/>
          <w:sz w:val="32"/>
          <w:szCs w:val="32"/>
          <w:lang w:val="zh-CN"/>
        </w:rPr>
        <w:t xml:space="preserve"> </w:t>
      </w:r>
    </w:p>
    <w:p w14:paraId="39341846" w14:textId="4A43874A"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13.6</w:t>
      </w:r>
      <w:r w:rsidR="003A5312" w:rsidRPr="00ED0624">
        <w:rPr>
          <w:rFonts w:ascii="仿宋_GB2312" w:eastAsia="仿宋_GB2312" w:hAnsi="仿宋_GB2312" w:cs="仿宋_GB2312" w:hint="eastAsia"/>
          <w:sz w:val="32"/>
          <w:szCs w:val="32"/>
        </w:rPr>
        <w:t>在</w:t>
      </w:r>
      <w:r w:rsidR="00885D77">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过程中，供应商按</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规定和</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要求提交的最后报价(或者重新提交的响应文件和最后报价)，须打印或用不褪色材料书写，并经供应商代表签字，或者加盖供应商单位公章。否则，将导致响应文件无效。</w:t>
      </w:r>
    </w:p>
    <w:p w14:paraId="1E940874"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bookmarkStart w:id="105" w:name="_Hlk139628093"/>
      <w:r w:rsidRPr="00ED0624">
        <w:rPr>
          <w:rFonts w:ascii="仿宋_GB2312" w:eastAsia="仿宋_GB2312" w:hAnsi="仿宋_GB2312" w:cs="仿宋_GB2312" w:hint="eastAsia"/>
          <w:sz w:val="32"/>
          <w:szCs w:val="32"/>
        </w:rPr>
        <w:t>13.7供应商无论成交与否，其响应文件不予退还。</w:t>
      </w:r>
      <w:bookmarkEnd w:id="105"/>
    </w:p>
    <w:p w14:paraId="30150782" w14:textId="77777777"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106" w:name="_Toc31349_WPSOffice_Level2"/>
      <w:bookmarkStart w:id="107" w:name="_Toc25869"/>
      <w:bookmarkStart w:id="108" w:name="_Toc8361"/>
      <w:bookmarkStart w:id="109" w:name="_Toc34637768"/>
      <w:bookmarkStart w:id="110" w:name="_Toc32627_WPSOffice_Level2"/>
      <w:bookmarkStart w:id="111" w:name="_Toc24112_WPSOffice_Level2"/>
      <w:bookmarkStart w:id="112" w:name="_Toc30575"/>
      <w:bookmarkStart w:id="113" w:name="_Toc189754325"/>
      <w:r w:rsidRPr="00ED0624">
        <w:rPr>
          <w:rFonts w:ascii="黑体" w:eastAsia="黑体" w:hAnsi="黑体" w:cs="黑体" w:hint="eastAsia"/>
          <w:sz w:val="32"/>
          <w:szCs w:val="32"/>
        </w:rPr>
        <w:t>四、响应文件的递交</w:t>
      </w:r>
      <w:bookmarkEnd w:id="106"/>
      <w:bookmarkEnd w:id="107"/>
      <w:bookmarkEnd w:id="108"/>
      <w:bookmarkEnd w:id="109"/>
      <w:bookmarkEnd w:id="110"/>
      <w:bookmarkEnd w:id="111"/>
      <w:bookmarkEnd w:id="112"/>
      <w:bookmarkEnd w:id="113"/>
    </w:p>
    <w:p w14:paraId="31CDD700"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14" w:name="_Toc6095"/>
      <w:bookmarkStart w:id="115" w:name="_Toc20825_WPSOffice_Level3"/>
      <w:bookmarkStart w:id="116" w:name="_Toc23622_WPSOffice_Level3"/>
      <w:bookmarkStart w:id="117" w:name="_Toc4459"/>
      <w:bookmarkStart w:id="118" w:name="_Toc189754326"/>
      <w:r w:rsidRPr="00ED0624">
        <w:rPr>
          <w:rFonts w:ascii="楷体_GB2312" w:eastAsia="楷体_GB2312" w:hAnsi="楷体_GB2312" w:cs="楷体_GB2312" w:hint="eastAsia"/>
        </w:rPr>
        <w:t>14.响应文件的密封和标记</w:t>
      </w:r>
      <w:bookmarkEnd w:id="114"/>
      <w:bookmarkEnd w:id="115"/>
      <w:bookmarkEnd w:id="116"/>
      <w:bookmarkEnd w:id="117"/>
      <w:bookmarkEnd w:id="118"/>
    </w:p>
    <w:p w14:paraId="40BDED7F"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14.1</w:t>
      </w:r>
      <w:bookmarkStart w:id="119" w:name="_Hlk139628118"/>
      <w:r w:rsidRPr="00ED0624">
        <w:rPr>
          <w:rFonts w:ascii="仿宋_GB2312" w:eastAsia="仿宋_GB2312" w:hAnsi="仿宋_GB2312" w:cs="仿宋_GB2312" w:hint="eastAsia"/>
          <w:sz w:val="32"/>
          <w:szCs w:val="32"/>
        </w:rPr>
        <w:t>响应文件应密封包装，以保证其响应文件信息在提交首次响应文件截止时间前不被透露。</w:t>
      </w:r>
      <w:bookmarkEnd w:id="119"/>
    </w:p>
    <w:p w14:paraId="514CFA73" w14:textId="513E28A3"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1</w:t>
      </w:r>
      <w:bookmarkStart w:id="120" w:name="_Hlk139628124"/>
      <w:r w:rsidRPr="00ED0624">
        <w:rPr>
          <w:rFonts w:ascii="仿宋_GB2312" w:eastAsia="仿宋_GB2312" w:hAnsi="仿宋_GB2312" w:cs="仿宋_GB2312" w:hint="eastAsia"/>
          <w:sz w:val="32"/>
          <w:szCs w:val="32"/>
        </w:rPr>
        <w:t>4.2</w:t>
      </w:r>
      <w:r w:rsidRPr="00ED0624">
        <w:rPr>
          <w:rFonts w:ascii="仿宋" w:eastAsia="仿宋" w:hAnsi="仿宋" w:cs="仿宋" w:hint="eastAsia"/>
          <w:sz w:val="32"/>
          <w:szCs w:val="32"/>
        </w:rPr>
        <w:t>响应文件正本、所有副本应密封包装</w:t>
      </w:r>
      <w:r w:rsidRPr="00ED0624">
        <w:rPr>
          <w:rFonts w:ascii="仿宋_GB2312" w:eastAsia="仿宋_GB2312" w:hAnsi="仿宋_GB2312" w:cs="仿宋_GB2312" w:hint="eastAsia"/>
          <w:sz w:val="32"/>
          <w:szCs w:val="32"/>
        </w:rPr>
        <w:t>，密封袋上应写明的内容见【</w:t>
      </w:r>
      <w:r w:rsidR="00AF28A9">
        <w:rPr>
          <w:rFonts w:ascii="仿宋_GB2312" w:eastAsia="仿宋_GB2312" w:hAnsi="仿宋_GB2312" w:cs="仿宋_GB2312" w:hint="eastAsia"/>
          <w:sz w:val="32"/>
          <w:szCs w:val="32"/>
        </w:rPr>
        <w:t>竞价采购公告</w:t>
      </w:r>
      <w:r w:rsidRPr="00ED0624">
        <w:rPr>
          <w:rFonts w:ascii="仿宋_GB2312" w:eastAsia="仿宋_GB2312" w:hAnsi="仿宋_GB2312" w:cs="仿宋_GB2312" w:hint="eastAsia"/>
          <w:sz w:val="32"/>
          <w:szCs w:val="32"/>
        </w:rPr>
        <w:t>】</w:t>
      </w:r>
      <w:bookmarkEnd w:id="120"/>
    </w:p>
    <w:p w14:paraId="1130FB67"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21" w:name="_Toc13231_WPSOffice_Level3"/>
      <w:bookmarkStart w:id="122" w:name="_Toc7845_WPSOffice_Level3"/>
      <w:bookmarkStart w:id="123" w:name="_Toc18048"/>
      <w:bookmarkStart w:id="124" w:name="_Toc1241"/>
      <w:bookmarkStart w:id="125" w:name="_Toc189754327"/>
      <w:r w:rsidRPr="00ED0624">
        <w:rPr>
          <w:rFonts w:ascii="楷体_GB2312" w:eastAsia="楷体_GB2312" w:hAnsi="楷体_GB2312" w:cs="楷体_GB2312" w:hint="eastAsia"/>
        </w:rPr>
        <w:t>15.响应文件的递交与接收</w:t>
      </w:r>
      <w:bookmarkEnd w:id="121"/>
      <w:bookmarkEnd w:id="122"/>
      <w:bookmarkEnd w:id="123"/>
      <w:bookmarkEnd w:id="124"/>
      <w:bookmarkEnd w:id="125"/>
    </w:p>
    <w:p w14:paraId="1F2947EE" w14:textId="55BF8DE4" w:rsidR="0058445D" w:rsidRPr="00ED0624" w:rsidRDefault="00FA7591">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供应商应在【</w:t>
      </w:r>
      <w:r w:rsidR="00AF28A9">
        <w:rPr>
          <w:rFonts w:ascii="仿宋_GB2312" w:eastAsia="仿宋_GB2312" w:hAnsi="仿宋_GB2312" w:cs="仿宋_GB2312" w:hint="eastAsia"/>
          <w:sz w:val="32"/>
          <w:szCs w:val="32"/>
        </w:rPr>
        <w:t>竞价采购公告</w:t>
      </w:r>
      <w:r w:rsidR="00C538F7" w:rsidRPr="00ED0624">
        <w:rPr>
          <w:rFonts w:ascii="仿宋_GB2312" w:eastAsia="仿宋_GB2312" w:hAnsi="仿宋_GB2312" w:cs="仿宋_GB2312" w:hint="eastAsia"/>
          <w:sz w:val="32"/>
          <w:szCs w:val="32"/>
        </w:rPr>
        <w:t>】规定的时间和地点提交响应文件。在</w:t>
      </w:r>
      <w:r w:rsidRPr="00ED0624">
        <w:rPr>
          <w:rFonts w:ascii="仿宋_GB2312" w:eastAsia="仿宋_GB2312" w:hAnsi="仿宋_GB2312" w:cs="仿宋_GB2312" w:hint="eastAsia"/>
          <w:sz w:val="32"/>
          <w:szCs w:val="32"/>
        </w:rPr>
        <w:t>截止时间后送达的响应文件为无效文件，采购人、采购代理机构或者</w:t>
      </w:r>
      <w:r w:rsidR="00226457">
        <w:rPr>
          <w:rFonts w:ascii="仿宋_GB2312" w:eastAsia="仿宋_GB2312" w:hAnsi="仿宋_GB2312" w:cs="仿宋_GB2312" w:hint="eastAsia"/>
          <w:sz w:val="32"/>
          <w:szCs w:val="32"/>
        </w:rPr>
        <w:t>评审小组</w:t>
      </w:r>
      <w:r w:rsidR="00C538F7" w:rsidRPr="00ED0624">
        <w:rPr>
          <w:rFonts w:ascii="仿宋_GB2312" w:eastAsia="仿宋_GB2312" w:hAnsi="仿宋_GB2312" w:cs="仿宋_GB2312" w:hint="eastAsia"/>
          <w:sz w:val="32"/>
          <w:szCs w:val="32"/>
        </w:rPr>
        <w:t>拒收逾期送达的响应文件。</w:t>
      </w:r>
    </w:p>
    <w:p w14:paraId="0DB94111"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26" w:name="_Toc19521_WPSOffice_Level3"/>
      <w:bookmarkStart w:id="127" w:name="_Toc17912"/>
      <w:bookmarkStart w:id="128" w:name="_Toc5063_WPSOffice_Level3"/>
      <w:bookmarkStart w:id="129" w:name="_Toc31959"/>
      <w:bookmarkStart w:id="130" w:name="_Toc189754328"/>
      <w:r w:rsidRPr="00ED0624">
        <w:rPr>
          <w:rFonts w:ascii="楷体_GB2312" w:eastAsia="楷体_GB2312" w:hAnsi="楷体_GB2312" w:cs="楷体_GB2312" w:hint="eastAsia"/>
        </w:rPr>
        <w:t>16.响应文件的</w:t>
      </w:r>
      <w:r w:rsidRPr="00ED0624">
        <w:rPr>
          <w:rFonts w:ascii="楷体_GB2312" w:eastAsia="楷体_GB2312" w:hAnsi="楷体_GB2312" w:cs="楷体_GB2312" w:hint="eastAsia"/>
          <w:lang w:val="zh-CN"/>
        </w:rPr>
        <w:t>补充、修改或者撤回</w:t>
      </w:r>
      <w:bookmarkEnd w:id="126"/>
      <w:bookmarkEnd w:id="127"/>
      <w:bookmarkEnd w:id="128"/>
      <w:bookmarkEnd w:id="129"/>
      <w:bookmarkEnd w:id="130"/>
    </w:p>
    <w:p w14:paraId="1701E738" w14:textId="5706448A" w:rsidR="0058445D" w:rsidRPr="00ED0624" w:rsidRDefault="00C538F7" w:rsidP="000F33AA">
      <w:pPr>
        <w:adjustRightInd w:val="0"/>
        <w:snapToGrid w:val="0"/>
        <w:spacing w:beforeLines="50" w:before="156" w:line="560" w:lineRule="exact"/>
        <w:ind w:firstLineChars="200" w:firstLine="640"/>
        <w:rPr>
          <w:rFonts w:ascii="仿宋_GB2312" w:eastAsia="仿宋_GB2312" w:hAnsi="仿宋_GB2312" w:cs="仿宋_GB2312"/>
          <w:sz w:val="32"/>
          <w:szCs w:val="32"/>
        </w:rPr>
      </w:pPr>
      <w:bookmarkStart w:id="131" w:name="_Toc32435"/>
      <w:bookmarkStart w:id="132" w:name="_Toc34637769"/>
      <w:r w:rsidRPr="00ED0624">
        <w:rPr>
          <w:rFonts w:ascii="仿宋_GB2312" w:eastAsia="仿宋_GB2312" w:hAnsi="仿宋_GB2312" w:cs="仿宋_GB2312" w:hint="eastAsia"/>
          <w:sz w:val="32"/>
          <w:szCs w:val="32"/>
        </w:rPr>
        <w:t>供应商在</w:t>
      </w:r>
      <w:r w:rsidR="00FB18C8">
        <w:rPr>
          <w:rFonts w:ascii="仿宋_GB2312" w:eastAsia="仿宋_GB2312" w:hAnsi="仿宋_GB2312" w:cs="仿宋_GB2312" w:hint="eastAsia"/>
          <w:sz w:val="32"/>
          <w:szCs w:val="32"/>
        </w:rPr>
        <w:t>响应文件提交</w:t>
      </w:r>
      <w:r w:rsidRPr="00ED0624">
        <w:rPr>
          <w:rFonts w:ascii="仿宋_GB2312" w:eastAsia="仿宋_GB2312" w:hAnsi="仿宋_GB2312" w:cs="仿宋_GB2312" w:hint="eastAsia"/>
          <w:sz w:val="32"/>
          <w:szCs w:val="32"/>
        </w:rPr>
        <w:t>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31"/>
    </w:p>
    <w:p w14:paraId="3F10121B" w14:textId="50D469BB" w:rsidR="0058445D" w:rsidRPr="00ED0624" w:rsidRDefault="00C538F7">
      <w:pPr>
        <w:adjustRightInd w:val="0"/>
        <w:snapToGrid w:val="0"/>
        <w:spacing w:beforeLines="50" w:before="156" w:line="560" w:lineRule="exact"/>
        <w:jc w:val="center"/>
        <w:outlineLvl w:val="1"/>
        <w:rPr>
          <w:rFonts w:ascii="黑体" w:eastAsia="黑体" w:hAnsi="黑体" w:cs="黑体"/>
          <w:sz w:val="32"/>
          <w:szCs w:val="32"/>
        </w:rPr>
      </w:pPr>
      <w:bookmarkStart w:id="133" w:name="_Toc29785_WPSOffice_Level2"/>
      <w:bookmarkStart w:id="134" w:name="_Toc12974"/>
      <w:bookmarkStart w:id="135" w:name="_Toc10968"/>
      <w:bookmarkStart w:id="136" w:name="_Toc25721_WPSOffice_Level2"/>
      <w:bookmarkStart w:id="137" w:name="_Toc18610_WPSOffice_Level2"/>
      <w:bookmarkStart w:id="138" w:name="_Toc31993"/>
      <w:bookmarkStart w:id="139" w:name="_Toc189754329"/>
      <w:r w:rsidRPr="00ED0624">
        <w:rPr>
          <w:rFonts w:ascii="黑体" w:eastAsia="黑体" w:hAnsi="黑体" w:cs="黑体" w:hint="eastAsia"/>
          <w:sz w:val="32"/>
          <w:szCs w:val="32"/>
        </w:rPr>
        <w:t>五、评审</w:t>
      </w:r>
      <w:bookmarkEnd w:id="132"/>
      <w:bookmarkEnd w:id="133"/>
      <w:bookmarkEnd w:id="134"/>
      <w:bookmarkEnd w:id="135"/>
      <w:bookmarkEnd w:id="136"/>
      <w:bookmarkEnd w:id="137"/>
      <w:bookmarkEnd w:id="138"/>
      <w:r w:rsidR="00B158CA" w:rsidRPr="00ED0624">
        <w:rPr>
          <w:rFonts w:ascii="黑体" w:eastAsia="黑体" w:hAnsi="黑体" w:cs="黑体" w:hint="eastAsia"/>
          <w:sz w:val="32"/>
          <w:szCs w:val="32"/>
        </w:rPr>
        <w:t>程序</w:t>
      </w:r>
      <w:bookmarkEnd w:id="139"/>
    </w:p>
    <w:p w14:paraId="66936994" w14:textId="103A82AA"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40" w:name="_Toc18713_WPSOffice_Level3"/>
      <w:bookmarkStart w:id="141" w:name="_Toc19596_WPSOffice_Level3"/>
      <w:bookmarkStart w:id="142" w:name="_Toc26446"/>
      <w:bookmarkStart w:id="143" w:name="_Toc174"/>
      <w:bookmarkStart w:id="144" w:name="_Toc189754330"/>
      <w:r w:rsidRPr="00ED0624">
        <w:rPr>
          <w:rFonts w:ascii="楷体_GB2312" w:eastAsia="楷体_GB2312" w:hAnsi="楷体_GB2312" w:cs="楷体_GB2312" w:hint="eastAsia"/>
        </w:rPr>
        <w:t>17.</w:t>
      </w:r>
      <w:r w:rsidR="00226457">
        <w:rPr>
          <w:rFonts w:ascii="楷体_GB2312" w:eastAsia="楷体_GB2312" w:hAnsi="楷体_GB2312" w:cs="楷体_GB2312" w:hint="eastAsia"/>
        </w:rPr>
        <w:t>评审</w:t>
      </w:r>
      <w:bookmarkEnd w:id="140"/>
      <w:bookmarkEnd w:id="141"/>
      <w:bookmarkEnd w:id="142"/>
      <w:bookmarkEnd w:id="143"/>
      <w:r w:rsidR="002900F4">
        <w:rPr>
          <w:rFonts w:ascii="楷体_GB2312" w:eastAsia="楷体_GB2312" w:hAnsi="楷体_GB2312" w:cs="楷体_GB2312" w:hint="eastAsia"/>
        </w:rPr>
        <w:t>小组</w:t>
      </w:r>
      <w:bookmarkEnd w:id="144"/>
    </w:p>
    <w:p w14:paraId="40462F74" w14:textId="7104FCB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17.1</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由采购人代表和评审专家</w:t>
      </w:r>
      <w:sdt>
        <w:sdtPr>
          <w:rPr>
            <w:rFonts w:ascii="仿宋_GB2312" w:eastAsia="仿宋_GB2312" w:hAnsi="仿宋_GB2312" w:cs="仿宋_GB2312" w:hint="eastAsia"/>
            <w:sz w:val="32"/>
            <w:szCs w:val="32"/>
          </w:rPr>
          <w:alias w:val="谈判小组人数"/>
          <w:tag w:val="谈判小组人数"/>
          <w:id w:val="1594827575"/>
          <w:placeholder>
            <w:docPart w:val="DefaultPlaceholder_-1854013440"/>
          </w:placeholder>
        </w:sdtPr>
        <w:sdtEndPr/>
        <w:sdtContent>
          <w:r w:rsidRPr="00ED0624">
            <w:rPr>
              <w:rFonts w:ascii="仿宋_GB2312" w:eastAsia="仿宋_GB2312" w:hAnsi="仿宋_GB2312" w:cs="仿宋_GB2312" w:hint="eastAsia"/>
              <w:sz w:val="32"/>
              <w:szCs w:val="32"/>
            </w:rPr>
            <w:t>共</w:t>
          </w:r>
          <w:r w:rsidRPr="00ED0624">
            <w:rPr>
              <w:rFonts w:ascii="仿宋_GB2312" w:eastAsia="仿宋_GB2312" w:hAnsi="仿宋_GB2312" w:cs="仿宋_GB2312" w:hint="eastAsia"/>
              <w:sz w:val="32"/>
              <w:szCs w:val="32"/>
              <w:u w:val="single"/>
            </w:rPr>
            <w:t xml:space="preserve"> 3 </w:t>
          </w:r>
          <w:r w:rsidRPr="00ED0624">
            <w:rPr>
              <w:rFonts w:ascii="仿宋_GB2312" w:eastAsia="仿宋_GB2312" w:hAnsi="仿宋_GB2312" w:cs="仿宋_GB2312" w:hint="eastAsia"/>
              <w:sz w:val="32"/>
              <w:szCs w:val="32"/>
            </w:rPr>
            <w:t>人</w:t>
          </w:r>
        </w:sdtContent>
      </w:sdt>
      <w:r w:rsidRPr="00ED0624">
        <w:rPr>
          <w:rFonts w:ascii="仿宋_GB2312" w:eastAsia="仿宋_GB2312" w:hAnsi="仿宋_GB2312" w:cs="仿宋_GB2312" w:hint="eastAsia"/>
          <w:sz w:val="32"/>
          <w:szCs w:val="32"/>
        </w:rPr>
        <w:t>组成（3人以上单数组成），其中评审专家</w:t>
      </w:r>
      <w:sdt>
        <w:sdtPr>
          <w:rPr>
            <w:rFonts w:ascii="仿宋_GB2312" w:eastAsia="仿宋_GB2312" w:hAnsi="仿宋_GB2312" w:cs="仿宋_GB2312" w:hint="eastAsia"/>
            <w:sz w:val="32"/>
            <w:szCs w:val="32"/>
          </w:rPr>
          <w:alias w:val="抽取专家数"/>
          <w:tag w:val="抽取专家数"/>
          <w:id w:val="1927841591"/>
          <w:placeholder>
            <w:docPart w:val="DefaultPlaceholder_-1854013440"/>
          </w:placeholder>
        </w:sdtPr>
        <w:sdtEndPr/>
        <w:sdtContent>
          <w:r w:rsidR="00BD507A" w:rsidRPr="00ED062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u w:val="single"/>
            </w:rPr>
            <w:t xml:space="preserve">2 </w:t>
          </w:r>
          <w:r w:rsidR="00BD507A" w:rsidRPr="00ED0624">
            <w:rPr>
              <w:rFonts w:ascii="仿宋_GB2312" w:eastAsia="仿宋_GB2312" w:hAnsi="仿宋_GB2312" w:cs="仿宋_GB2312" w:hint="eastAsia"/>
              <w:sz w:val="32"/>
              <w:szCs w:val="32"/>
            </w:rPr>
            <w:t>人</w:t>
          </w:r>
        </w:sdtContent>
      </w:sdt>
      <w:r w:rsidR="00BD507A" w:rsidRPr="00ED0624">
        <w:rPr>
          <w:rFonts w:ascii="仿宋_GB2312" w:eastAsia="仿宋_GB2312" w:hAnsi="仿宋_GB2312" w:cs="仿宋_GB2312" w:hint="eastAsia"/>
          <w:sz w:val="32"/>
          <w:szCs w:val="32"/>
        </w:rPr>
        <w:t>（评审专家人数不得少于</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成员总数的2/3</w:t>
      </w:r>
      <w:r w:rsidR="00BD507A" w:rsidRPr="00ED0624">
        <w:rPr>
          <w:rFonts w:ascii="仿宋_GB2312" w:eastAsia="仿宋_GB2312" w:hAnsi="仿宋_GB2312" w:cs="仿宋_GB2312" w:hint="eastAsia"/>
          <w:sz w:val="32"/>
          <w:szCs w:val="32"/>
        </w:rPr>
        <w:t>）。采购人代表不得以评审专家身份参加本采购项目的评审</w:t>
      </w:r>
      <w:r w:rsidRPr="00ED0624">
        <w:rPr>
          <w:rFonts w:ascii="仿宋_GB2312" w:eastAsia="仿宋_GB2312" w:hAnsi="仿宋_GB2312" w:cs="仿宋_GB2312" w:hint="eastAsia"/>
          <w:sz w:val="32"/>
          <w:szCs w:val="32"/>
        </w:rPr>
        <w:t>。</w:t>
      </w:r>
    </w:p>
    <w:p w14:paraId="5F974310" w14:textId="30829CC1"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17.2</w:t>
      </w:r>
      <w:r w:rsidR="002900F4">
        <w:rPr>
          <w:rFonts w:ascii="仿宋_GB2312" w:eastAsia="仿宋_GB2312" w:hAnsi="仿宋_GB2312" w:cs="仿宋_GB2312"/>
          <w:sz w:val="32"/>
          <w:szCs w:val="32"/>
        </w:rPr>
        <w:t xml:space="preserve"> </w:t>
      </w:r>
      <w:r w:rsidR="00010274">
        <w:rPr>
          <w:rFonts w:ascii="仿宋_GB2312" w:eastAsia="仿宋_GB2312" w:hAnsi="仿宋_GB2312" w:cs="仿宋_GB2312" w:hint="eastAsia"/>
          <w:sz w:val="32"/>
          <w:szCs w:val="32"/>
        </w:rPr>
        <w:t>竞价活动</w:t>
      </w:r>
      <w:r w:rsidRPr="00ED0624">
        <w:rPr>
          <w:rFonts w:ascii="仿宋_GB2312" w:eastAsia="仿宋_GB2312" w:hAnsi="仿宋_GB2312" w:cs="仿宋_GB2312" w:hint="eastAsia"/>
          <w:sz w:val="32"/>
          <w:szCs w:val="32"/>
        </w:rPr>
        <w:t>由采购代理机构负责组织，具体</w:t>
      </w:r>
      <w:r w:rsidR="0001027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事务由依法组建的</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负责，并独立履行下列职责：</w:t>
      </w:r>
    </w:p>
    <w:p w14:paraId="48F4B96B" w14:textId="388C4D19"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（1）确认</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w:t>
      </w:r>
    </w:p>
    <w:p w14:paraId="6F7A1A54" w14:textId="127F0BE8"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（2）审查供应商的响应文件并作出</w:t>
      </w:r>
      <w:r w:rsidR="002900F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w:t>
      </w:r>
    </w:p>
    <w:p w14:paraId="3A510E43" w14:textId="23C619AC"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lastRenderedPageBreak/>
        <w:t>（3）</w:t>
      </w:r>
      <w:r w:rsidR="00550185" w:rsidRPr="00ED0624">
        <w:rPr>
          <w:rFonts w:ascii="仿宋_GB2312" w:eastAsia="仿宋_GB2312" w:hAnsi="仿宋_GB2312" w:cs="仿宋_GB2312" w:hint="eastAsia"/>
          <w:sz w:val="32"/>
          <w:szCs w:val="32"/>
        </w:rPr>
        <w:t>要求供应商解释或者澄清其响应文件</w:t>
      </w:r>
      <w:r w:rsidRPr="00ED0624">
        <w:rPr>
          <w:rFonts w:ascii="仿宋_GB2312" w:eastAsia="仿宋_GB2312" w:hAnsi="仿宋_GB2312" w:cs="仿宋_GB2312" w:hint="eastAsia"/>
          <w:sz w:val="32"/>
          <w:szCs w:val="32"/>
        </w:rPr>
        <w:t>；</w:t>
      </w:r>
    </w:p>
    <w:p w14:paraId="529D0305"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（4）编写评审报告；</w:t>
      </w:r>
    </w:p>
    <w:p w14:paraId="6C89B91F"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（5）确定成交候选人名单，以及根据采购人委托直接确定成交供应商；</w:t>
      </w:r>
    </w:p>
    <w:p w14:paraId="7A8FC016"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（6）告知采购人、采购代理机构在评审过程中发现的供应商的违法违规行为。</w:t>
      </w:r>
    </w:p>
    <w:p w14:paraId="77C9067F" w14:textId="200919D0"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17.3</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应遵守并履行下列义务：</w:t>
      </w:r>
    </w:p>
    <w:p w14:paraId="760B35BD"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（1）遵纪守法，客观、公正、廉洁地履行职责；</w:t>
      </w:r>
    </w:p>
    <w:p w14:paraId="27197A64" w14:textId="52CC134C"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550185" w:rsidRPr="00ED0624">
        <w:rPr>
          <w:rFonts w:ascii="仿宋_GB2312" w:eastAsia="仿宋_GB2312" w:hAnsi="仿宋_GB2312" w:cs="仿宋_GB2312" w:hint="eastAsia"/>
          <w:sz w:val="32"/>
          <w:szCs w:val="32"/>
        </w:rPr>
        <w:t>根据</w:t>
      </w:r>
      <w:r w:rsidR="00AF28A9">
        <w:rPr>
          <w:rFonts w:ascii="仿宋_GB2312" w:eastAsia="仿宋_GB2312" w:hAnsi="仿宋_GB2312" w:cs="仿宋_GB2312" w:hint="eastAsia"/>
          <w:sz w:val="32"/>
          <w:szCs w:val="32"/>
        </w:rPr>
        <w:t>竞价文件</w:t>
      </w:r>
      <w:r w:rsidR="00550185" w:rsidRPr="00ED0624">
        <w:rPr>
          <w:rFonts w:ascii="仿宋_GB2312" w:eastAsia="仿宋_GB2312" w:hAnsi="仿宋_GB2312" w:cs="仿宋_GB2312" w:hint="eastAsia"/>
          <w:sz w:val="32"/>
          <w:szCs w:val="32"/>
        </w:rPr>
        <w:t>的规定独立进行评审，对个人的评审意见承担法律责任；</w:t>
      </w:r>
    </w:p>
    <w:p w14:paraId="17790301" w14:textId="111A066A"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w:t>
      </w:r>
      <w:r w:rsidR="00550185" w:rsidRPr="00ED0624">
        <w:rPr>
          <w:rFonts w:ascii="仿宋_GB2312" w:eastAsia="仿宋_GB2312" w:hAnsi="仿宋_GB2312" w:cs="仿宋_GB2312" w:hint="eastAsia"/>
          <w:sz w:val="32"/>
          <w:szCs w:val="32"/>
        </w:rPr>
        <w:t>）对</w:t>
      </w:r>
      <w:r w:rsidR="002900F4">
        <w:rPr>
          <w:rFonts w:ascii="仿宋_GB2312" w:eastAsia="仿宋_GB2312" w:hAnsi="仿宋_GB2312" w:cs="仿宋_GB2312" w:hint="eastAsia"/>
          <w:sz w:val="32"/>
          <w:szCs w:val="32"/>
        </w:rPr>
        <w:t>竞价</w:t>
      </w:r>
      <w:r w:rsidR="00CC5280">
        <w:rPr>
          <w:rFonts w:ascii="仿宋_GB2312" w:eastAsia="仿宋_GB2312" w:hAnsi="仿宋_GB2312" w:cs="仿宋_GB2312" w:hint="eastAsia"/>
          <w:sz w:val="32"/>
          <w:szCs w:val="32"/>
        </w:rPr>
        <w:t>采购</w:t>
      </w:r>
      <w:r w:rsidR="00550185" w:rsidRPr="00ED0624">
        <w:rPr>
          <w:rFonts w:ascii="仿宋_GB2312" w:eastAsia="仿宋_GB2312" w:hAnsi="仿宋_GB2312" w:cs="仿宋_GB2312" w:hint="eastAsia"/>
          <w:sz w:val="32"/>
          <w:szCs w:val="32"/>
        </w:rPr>
        <w:t>响应文件、</w:t>
      </w:r>
      <w:r w:rsidR="002900F4">
        <w:rPr>
          <w:rFonts w:ascii="仿宋_GB2312" w:eastAsia="仿宋_GB2312" w:hAnsi="仿宋_GB2312" w:cs="仿宋_GB2312" w:hint="eastAsia"/>
          <w:sz w:val="32"/>
          <w:szCs w:val="32"/>
        </w:rPr>
        <w:t>竞价过程</w:t>
      </w:r>
      <w:r w:rsidRPr="00ED0624">
        <w:rPr>
          <w:rFonts w:ascii="仿宋_GB2312" w:eastAsia="仿宋_GB2312" w:hAnsi="仿宋_GB2312" w:cs="仿宋_GB2312" w:hint="eastAsia"/>
          <w:sz w:val="32"/>
          <w:szCs w:val="32"/>
        </w:rPr>
        <w:t>中获悉的国家秘密、商业秘密保密；</w:t>
      </w:r>
    </w:p>
    <w:p w14:paraId="18750B71"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（4）参与评审报告的起草；</w:t>
      </w:r>
    </w:p>
    <w:p w14:paraId="2E8237DF" w14:textId="36CC44B1" w:rsidR="0058445D" w:rsidRPr="00ED0624" w:rsidRDefault="00C538F7"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（5）配合采购人、采购代理机构答复供应商提出的质疑；</w:t>
      </w:r>
    </w:p>
    <w:p w14:paraId="54A61FC8" w14:textId="07C25AFC"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17.4</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成员有下列情形之一的，应当回避：</w:t>
      </w:r>
    </w:p>
    <w:p w14:paraId="041E1739"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（1）参加采购活动前 3 年内与供应商存在劳动关系；</w:t>
      </w:r>
    </w:p>
    <w:p w14:paraId="116D97D6"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（2）参加采购活动前 3 年内担任供应商的董事、监事；</w:t>
      </w:r>
    </w:p>
    <w:p w14:paraId="3466B413" w14:textId="77777777"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（3）参加采购活动前 3 年内是供应商的控股股东或者实际控制人；</w:t>
      </w:r>
    </w:p>
    <w:p w14:paraId="631713BE" w14:textId="77777777"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（4）与供应商的法定代表人或者负责人有夫妻、直系血亲、三代以内旁系血亲或者近姻亲关系；</w:t>
      </w:r>
    </w:p>
    <w:p w14:paraId="075D4DDF" w14:textId="5DCBA210"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（5）与供应商有其他可能影响采购活动公平、公正进行的关系。</w:t>
      </w:r>
      <w:bookmarkStart w:id="145" w:name="_Toc19122"/>
      <w:bookmarkStart w:id="146" w:name="_Toc16350_WPSOffice_Level3"/>
    </w:p>
    <w:p w14:paraId="2181226E" w14:textId="7777777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47" w:name="_Toc22044_WPSOffice_Level3"/>
      <w:bookmarkStart w:id="148" w:name="_Toc189754331"/>
      <w:r w:rsidRPr="00ED0624">
        <w:rPr>
          <w:rFonts w:ascii="楷体_GB2312" w:eastAsia="楷体_GB2312" w:hAnsi="楷体_GB2312" w:cs="楷体_GB2312" w:hint="eastAsia"/>
        </w:rPr>
        <w:lastRenderedPageBreak/>
        <w:t>18.响应文件审查</w:t>
      </w:r>
      <w:bookmarkEnd w:id="145"/>
      <w:bookmarkEnd w:id="146"/>
      <w:bookmarkEnd w:id="147"/>
      <w:bookmarkEnd w:id="148"/>
    </w:p>
    <w:p w14:paraId="72129533" w14:textId="4769981B"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18.1</w:t>
      </w:r>
      <w:r w:rsidR="00226457">
        <w:rPr>
          <w:rFonts w:ascii="仿宋_GB2312" w:eastAsia="仿宋_GB2312" w:hAnsi="仿宋_GB2312" w:cs="仿宋_GB2312" w:hint="eastAsia"/>
          <w:sz w:val="32"/>
          <w:szCs w:val="32"/>
        </w:rPr>
        <w:t>评审小组</w:t>
      </w:r>
      <w:r w:rsidRPr="00ED0624">
        <w:rPr>
          <w:rFonts w:ascii="仿宋_GB2312" w:eastAsia="仿宋_GB2312" w:hAnsi="仿宋_GB2312" w:cs="仿宋_GB2312" w:hint="eastAsia"/>
          <w:sz w:val="32"/>
          <w:szCs w:val="32"/>
        </w:rPr>
        <w:t>应当对响应文件进行评审，并根据</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规定的</w:t>
      </w:r>
      <w:r w:rsidR="002900F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程序、评定成交的</w:t>
      </w:r>
      <w:r w:rsidR="001F7803" w:rsidRPr="00ED062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标准等事项</w:t>
      </w:r>
      <w:r w:rsidR="002900F4">
        <w:rPr>
          <w:rFonts w:ascii="仿宋_GB2312" w:eastAsia="仿宋_GB2312" w:hAnsi="仿宋_GB2312" w:cs="仿宋_GB2312" w:hint="eastAsia"/>
          <w:sz w:val="32"/>
          <w:szCs w:val="32"/>
        </w:rPr>
        <w:t>进行评审</w:t>
      </w:r>
      <w:r w:rsidRPr="00ED0624">
        <w:rPr>
          <w:rFonts w:ascii="仿宋_GB2312" w:eastAsia="仿宋_GB2312" w:hAnsi="仿宋_GB2312" w:cs="仿宋_GB2312" w:hint="eastAsia"/>
          <w:sz w:val="32"/>
          <w:szCs w:val="32"/>
        </w:rPr>
        <w:t>。</w:t>
      </w:r>
    </w:p>
    <w:p w14:paraId="0239D5B8" w14:textId="61BFB923" w:rsidR="0058445D" w:rsidRPr="00ED0624" w:rsidRDefault="00C538F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18.2</w:t>
      </w:r>
      <w:r w:rsidR="00885D77" w:rsidRPr="00885D77">
        <w:rPr>
          <w:rFonts w:ascii="仿宋_GB2312" w:eastAsia="仿宋_GB2312" w:hAnsi="仿宋_GB2312" w:cs="仿宋_GB2312" w:hint="eastAsia"/>
          <w:sz w:val="32"/>
          <w:szCs w:val="32"/>
        </w:rPr>
        <w:t>竞价采购公告对供应商提出资格要求的，供应商应按规定提供资格申请资料。</w:t>
      </w:r>
      <w:r w:rsidR="00921FED">
        <w:rPr>
          <w:rFonts w:ascii="仿宋_GB2312" w:eastAsia="仿宋_GB2312" w:hAnsi="仿宋_GB2312" w:cs="仿宋_GB2312" w:hint="eastAsia"/>
          <w:sz w:val="32"/>
          <w:szCs w:val="32"/>
        </w:rPr>
        <w:t>评审小组</w:t>
      </w:r>
      <w:r w:rsidR="00885D77" w:rsidRPr="00885D77">
        <w:rPr>
          <w:rFonts w:ascii="仿宋_GB2312" w:eastAsia="仿宋_GB2312" w:hAnsi="仿宋_GB2312" w:cs="仿宋_GB2312" w:hint="eastAsia"/>
          <w:sz w:val="32"/>
          <w:szCs w:val="32"/>
        </w:rPr>
        <w:t>负责组织对供应商的竞价资格进行审查。</w:t>
      </w:r>
    </w:p>
    <w:p w14:paraId="7FC8AF8F" w14:textId="58D51458" w:rsidR="0058445D" w:rsidRDefault="00885D7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18.3</w:t>
      </w:r>
      <w:r w:rsidRPr="00885D77">
        <w:rPr>
          <w:rFonts w:ascii="仿宋_GB2312" w:eastAsia="仿宋_GB2312" w:hAnsi="仿宋_GB2312" w:cs="仿宋_GB2312" w:hint="eastAsia"/>
          <w:sz w:val="32"/>
          <w:szCs w:val="32"/>
        </w:rPr>
        <w:t>资格审查主要对资格申请资料的响应性进行审查，判断资格申请资料的形式是否符合要求、供应商是否符合资格条件、资格申请资料是否实质性响应竞价要求。</w:t>
      </w:r>
    </w:p>
    <w:p w14:paraId="4C49ECE5" w14:textId="1713F91F" w:rsidR="00885D77" w:rsidRDefault="00885D7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18.4</w:t>
      </w:r>
      <w:r w:rsidRPr="00885D77">
        <w:rPr>
          <w:rFonts w:ascii="仿宋_GB2312" w:eastAsia="仿宋_GB2312" w:hAnsi="仿宋_GB2312" w:cs="仿宋_GB2312" w:hint="eastAsia"/>
          <w:sz w:val="32"/>
          <w:szCs w:val="32"/>
        </w:rPr>
        <w:t>资格申请资料未实质性响应采购文件的要求，或资格申请资料中有含义不明确、同类问题表述不一致或有明显文字错误的内容，供应商在资格申请截止时间前均可进行澄清、说明和补正。补充的内容作为资格申请资料的组成部分。</w:t>
      </w:r>
    </w:p>
    <w:p w14:paraId="6C440F2D" w14:textId="7A33C6AF" w:rsidR="00885D77" w:rsidRPr="00ED0624" w:rsidRDefault="00885D7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18.5</w:t>
      </w:r>
      <w:r w:rsidRPr="00885D77">
        <w:rPr>
          <w:rFonts w:ascii="仿宋_GB2312" w:eastAsia="仿宋_GB2312" w:hAnsi="仿宋_GB2312" w:cs="仿宋_GB2312" w:hint="eastAsia"/>
          <w:sz w:val="32"/>
          <w:szCs w:val="32"/>
        </w:rPr>
        <w:t>只有实质性响应采购文件要求的供应商才可通过资格审查。经供应商澄清、说明和补正后，资格申请资料仍未通过资格审查的，采购人将告知有关供应商未通过资格审查。</w:t>
      </w:r>
    </w:p>
    <w:p w14:paraId="5103F83D" w14:textId="1A3A0BAE"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49" w:name="_Toc11154"/>
      <w:bookmarkStart w:id="150" w:name="_Toc1673_WPSOffice_Level3"/>
      <w:bookmarkStart w:id="151" w:name="_Toc17887_WPSOffice_Level3"/>
      <w:bookmarkStart w:id="152" w:name="_Toc17197"/>
      <w:bookmarkStart w:id="153" w:name="_Toc189754332"/>
      <w:r w:rsidRPr="00ED0624">
        <w:rPr>
          <w:rFonts w:ascii="楷体_GB2312" w:eastAsia="楷体_GB2312" w:hAnsi="楷体_GB2312" w:cs="楷体_GB2312" w:hint="eastAsia"/>
        </w:rPr>
        <w:t>19.</w:t>
      </w:r>
      <w:bookmarkEnd w:id="149"/>
      <w:bookmarkEnd w:id="150"/>
      <w:bookmarkEnd w:id="151"/>
      <w:bookmarkEnd w:id="152"/>
      <w:r w:rsidR="002900F4">
        <w:rPr>
          <w:rFonts w:ascii="楷体_GB2312" w:eastAsia="楷体_GB2312" w:hAnsi="楷体_GB2312" w:cs="楷体_GB2312" w:hint="eastAsia"/>
        </w:rPr>
        <w:t>评审方法</w:t>
      </w:r>
      <w:bookmarkEnd w:id="153"/>
    </w:p>
    <w:p w14:paraId="123804F1" w14:textId="77777777" w:rsidR="002900F4" w:rsidRPr="00EA21D3" w:rsidRDefault="00C538F7"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19.1</w:t>
      </w:r>
      <w:r w:rsidR="002900F4" w:rsidRPr="00EA21D3">
        <w:rPr>
          <w:rFonts w:ascii="仿宋_GB2312" w:eastAsia="仿宋_GB2312" w:hAnsi="仿宋_GB2312" w:cs="仿宋_GB2312" w:hint="eastAsia"/>
          <w:sz w:val="32"/>
          <w:szCs w:val="32"/>
        </w:rPr>
        <w:t>进入竞价阶段后，由评审小组独立开展评审工作，评审小组负责审议所有供应商的响应文件，按先资审、后竞价的程序对响应文件进行评审。</w:t>
      </w:r>
    </w:p>
    <w:p w14:paraId="0A225D62" w14:textId="77777777" w:rsidR="002900F4" w:rsidRPr="00EA21D3" w:rsidRDefault="002900F4"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A21D3">
        <w:rPr>
          <w:rFonts w:ascii="仿宋_GB2312" w:eastAsia="仿宋_GB2312" w:hAnsi="仿宋_GB2312" w:cs="仿宋_GB2312" w:hint="eastAsia"/>
          <w:sz w:val="32"/>
          <w:szCs w:val="32"/>
        </w:rPr>
        <w:t>初审阶段分为资格性审查和符合性审查。资格性审查是对供应商的相关资格证明等资料进行审查；符合性审查是对供应</w:t>
      </w:r>
      <w:r w:rsidRPr="00EA21D3">
        <w:rPr>
          <w:rFonts w:ascii="仿宋_GB2312" w:eastAsia="仿宋_GB2312" w:hAnsi="仿宋_GB2312" w:cs="仿宋_GB2312" w:hint="eastAsia"/>
          <w:sz w:val="32"/>
          <w:szCs w:val="32"/>
        </w:rPr>
        <w:lastRenderedPageBreak/>
        <w:t>商提供的响应文件的有效性、完整性和对竞价文件的响应性进行审查。</w:t>
      </w:r>
    </w:p>
    <w:p w14:paraId="20570D4F" w14:textId="185AE326" w:rsidR="0058445D" w:rsidRDefault="002900F4" w:rsidP="002900F4">
      <w:pPr>
        <w:adjustRightInd w:val="0"/>
        <w:snapToGrid w:val="0"/>
        <w:spacing w:line="560" w:lineRule="exact"/>
        <w:ind w:firstLineChars="200" w:firstLine="640"/>
        <w:jc w:val="left"/>
        <w:rPr>
          <w:rFonts w:ascii="仿宋_GB2312" w:eastAsia="仿宋_GB2312" w:hAnsi="仿宋_GB2312" w:cs="仿宋_GB2312"/>
          <w:sz w:val="32"/>
          <w:szCs w:val="32"/>
        </w:rPr>
      </w:pPr>
      <w:r w:rsidRPr="00EA21D3">
        <w:rPr>
          <w:rFonts w:ascii="仿宋_GB2312" w:eastAsia="仿宋_GB2312" w:hAnsi="仿宋_GB2312" w:cs="仿宋_GB2312" w:hint="eastAsia"/>
          <w:sz w:val="32"/>
          <w:szCs w:val="32"/>
        </w:rPr>
        <w:t>在评审小组推荐的资格性和符合性审查合格的供应商中，以报价由高到低的顺序确定预成交候选人，并由采购人按报价最高的原则确定成交供应商。</w:t>
      </w:r>
      <w:r w:rsidR="00317120" w:rsidRPr="00317120">
        <w:rPr>
          <w:rFonts w:ascii="仿宋_GB2312" w:eastAsia="仿宋_GB2312" w:hAnsi="仿宋_GB2312" w:cs="仿宋_GB2312" w:hint="eastAsia"/>
          <w:sz w:val="32"/>
          <w:szCs w:val="32"/>
        </w:rPr>
        <w:t>采购人设有竞标底价的，供应商的报价不得低于竞标底价，竞价以竞标底价为基础，竞价每次不低于5000元，以最终轮报价中最高价为成交价。</w:t>
      </w:r>
      <w:r w:rsidRPr="00EA21D3">
        <w:rPr>
          <w:rFonts w:ascii="仿宋_GB2312" w:eastAsia="仿宋_GB2312" w:hAnsi="仿宋_GB2312" w:cs="仿宋_GB2312" w:hint="eastAsia"/>
          <w:sz w:val="32"/>
          <w:szCs w:val="32"/>
        </w:rPr>
        <w:t>若最后一轮出现报价相同时，对报价相同的供应商继续开启下一轮报价，直至出现最高报价。</w:t>
      </w:r>
    </w:p>
    <w:p w14:paraId="5AC340AA" w14:textId="77777777" w:rsidR="00885D77" w:rsidRPr="00885D77" w:rsidRDefault="00C538F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19.2</w:t>
      </w:r>
      <w:r w:rsidR="00885D77" w:rsidRPr="00885D77">
        <w:rPr>
          <w:rFonts w:ascii="仿宋_GB2312" w:eastAsia="仿宋_GB2312" w:hAnsi="仿宋_GB2312" w:cs="仿宋_GB2312" w:hint="eastAsia"/>
          <w:sz w:val="32"/>
          <w:szCs w:val="32"/>
        </w:rPr>
        <w:t>资格性审查</w:t>
      </w:r>
    </w:p>
    <w:p w14:paraId="0F949998"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资格审查时，供应商存在下列情况之一的，按无效投标处理：</w:t>
      </w:r>
    </w:p>
    <w:p w14:paraId="52D51BE8"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（1）不具备竞价文件规定的资格要求或未提供采购文件要求的资格证明材料的；</w:t>
      </w:r>
    </w:p>
    <w:p w14:paraId="549C7C41"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（2）未按采购文件要求交纳或未足额交纳保证金的；</w:t>
      </w:r>
    </w:p>
    <w:p w14:paraId="1257B5D0"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（3）未按采购文件规定和要求签字、盖章的；</w:t>
      </w:r>
    </w:p>
    <w:p w14:paraId="49E6AB21"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（4）报价低于采购文件中规定的竞标底价的；</w:t>
      </w:r>
    </w:p>
    <w:p w14:paraId="313FDE2A"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（5）响应文件有效期不能满足竞价文件要求的；</w:t>
      </w:r>
    </w:p>
    <w:p w14:paraId="7A3ACE8A"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（6）未按照采购文件要求提供响应文件及电子文档的。</w:t>
      </w:r>
    </w:p>
    <w:p w14:paraId="3D1289CE"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（7）响应服务内容不满足采购项目服务要求的；</w:t>
      </w:r>
    </w:p>
    <w:p w14:paraId="0B3D7F7A"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（8）响应文件含有采购人不能接受的附加条件的；</w:t>
      </w:r>
    </w:p>
    <w:p w14:paraId="5150246A" w14:textId="72D7ECF4"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（9）服务时间、</w:t>
      </w:r>
      <w:r w:rsidR="00921FED">
        <w:rPr>
          <w:rFonts w:ascii="仿宋_GB2312" w:eastAsia="仿宋_GB2312" w:hAnsi="仿宋_GB2312" w:cs="仿宋_GB2312" w:hint="eastAsia"/>
          <w:sz w:val="32"/>
          <w:szCs w:val="32"/>
        </w:rPr>
        <w:t>服务</w:t>
      </w:r>
      <w:r w:rsidRPr="00885D77">
        <w:rPr>
          <w:rFonts w:ascii="仿宋_GB2312" w:eastAsia="仿宋_GB2312" w:hAnsi="仿宋_GB2312" w:cs="仿宋_GB2312" w:hint="eastAsia"/>
          <w:sz w:val="32"/>
          <w:szCs w:val="32"/>
        </w:rPr>
        <w:t>期限不能满足采购文件要求的；</w:t>
      </w:r>
    </w:p>
    <w:p w14:paraId="0A91E016" w14:textId="77777777" w:rsidR="00885D77" w:rsidRPr="00885D77"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t>（10）存在串通投标行为；</w:t>
      </w:r>
    </w:p>
    <w:p w14:paraId="46A65EAC" w14:textId="194E5CD9" w:rsidR="0058445D" w:rsidRPr="00ED0624" w:rsidRDefault="00885D77" w:rsidP="00885D77">
      <w:pPr>
        <w:adjustRightInd w:val="0"/>
        <w:snapToGrid w:val="0"/>
        <w:spacing w:line="560" w:lineRule="exact"/>
        <w:ind w:firstLineChars="200" w:firstLine="640"/>
        <w:jc w:val="left"/>
        <w:rPr>
          <w:rFonts w:ascii="仿宋_GB2312" w:eastAsia="仿宋_GB2312" w:hAnsi="仿宋_GB2312" w:cs="仿宋_GB2312"/>
          <w:sz w:val="32"/>
          <w:szCs w:val="32"/>
        </w:rPr>
      </w:pPr>
      <w:r w:rsidRPr="00885D77">
        <w:rPr>
          <w:rFonts w:ascii="仿宋_GB2312" w:eastAsia="仿宋_GB2312" w:hAnsi="仿宋_GB2312" w:cs="仿宋_GB2312" w:hint="eastAsia"/>
          <w:sz w:val="32"/>
          <w:szCs w:val="32"/>
        </w:rPr>
        <w:lastRenderedPageBreak/>
        <w:t>（11）法律、法规和采购文件规定的其他无效情形。</w:t>
      </w:r>
    </w:p>
    <w:p w14:paraId="778AD78E" w14:textId="35FC3791"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ED0624">
        <w:rPr>
          <w:rFonts w:ascii="仿宋_GB2312" w:eastAsia="仿宋_GB2312" w:hAnsi="仿宋_GB2312" w:cs="仿宋_GB2312" w:hint="eastAsia"/>
          <w:sz w:val="32"/>
          <w:szCs w:val="32"/>
        </w:rPr>
        <w:t>19.3</w:t>
      </w:r>
      <w:r w:rsidR="00921FED" w:rsidRPr="00921FED">
        <w:rPr>
          <w:rFonts w:ascii="仿宋_GB2312" w:eastAsia="仿宋_GB2312" w:hAnsi="仿宋_GB2312" w:cs="仿宋_GB2312" w:hint="eastAsia"/>
          <w:sz w:val="32"/>
          <w:szCs w:val="32"/>
        </w:rPr>
        <w:t>评审小组对供应商提交的响应文件进行资格性评审判读响应文件的形式是否符合要求、供应商是否符合资格条件、响应文件是否实质性响应采购文件的要求。只有以上评审合格的响应文件才可通过资格性评审。</w:t>
      </w:r>
    </w:p>
    <w:p w14:paraId="247C5215" w14:textId="5B3FB34F"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19.4</w:t>
      </w:r>
      <w:r w:rsidR="00921FED" w:rsidRPr="00921FED">
        <w:rPr>
          <w:rFonts w:ascii="仿宋_GB2312" w:eastAsia="仿宋_GB2312" w:hAnsi="仿宋_GB2312" w:cs="仿宋_GB2312" w:hint="eastAsia"/>
          <w:sz w:val="32"/>
          <w:szCs w:val="32"/>
        </w:rPr>
        <w:t>响应文件中有含义不明确，同类问题表达不一致或有明显文字和计算错误的内容，评审小组应要求供应商在规定过间内进行澄清、说明和补正。供应商应澄清、说明和补正的内容应由法定代表人(单位负责人)或其授权的代理人签字或加盖公章。澄清、说明和补正的内容不得超出响应文件的范围且不得改变响应文件实质性内容，并构成响应文件的组成部分。</w:t>
      </w:r>
    </w:p>
    <w:p w14:paraId="5065ADE5" w14:textId="33A479AF"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ED0624">
        <w:rPr>
          <w:rFonts w:ascii="仿宋_GB2312" w:eastAsia="仿宋_GB2312" w:hAnsi="仿宋_GB2312" w:cs="仿宋_GB2312" w:hint="eastAsia"/>
          <w:sz w:val="32"/>
          <w:szCs w:val="32"/>
        </w:rPr>
        <w:t>19.5</w:t>
      </w:r>
      <w:r w:rsidR="00921FED" w:rsidRPr="00921FED">
        <w:rPr>
          <w:rFonts w:ascii="仿宋_GB2312" w:eastAsia="仿宋_GB2312" w:hAnsi="仿宋_GB2312" w:cs="仿宋_GB2312" w:hint="eastAsia"/>
          <w:sz w:val="32"/>
          <w:szCs w:val="32"/>
        </w:rPr>
        <w:t>供应商有串通、弄虚作假、行贿等违法行为的，其响应文件将被视为无效。</w:t>
      </w:r>
    </w:p>
    <w:p w14:paraId="65C91019" w14:textId="77777777" w:rsidR="00921FED" w:rsidRPr="00921FED" w:rsidRDefault="00C538F7"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19.6</w:t>
      </w:r>
      <w:r w:rsidR="00921FED" w:rsidRPr="00921FED">
        <w:rPr>
          <w:rFonts w:ascii="仿宋_GB2312" w:eastAsia="仿宋_GB2312" w:hAnsi="仿宋_GB2312" w:cs="仿宋_GB2312" w:hint="eastAsia"/>
          <w:sz w:val="32"/>
          <w:szCs w:val="32"/>
        </w:rPr>
        <w:t>通过资格性评审的供应商不足的情形</w:t>
      </w:r>
    </w:p>
    <w:p w14:paraId="6D7B877D"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供应商不足3家的，采购人可继续进行竞价活动，也可重新开展采购活动。</w:t>
      </w:r>
    </w:p>
    <w:p w14:paraId="3709C2A4"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(1)继续评审</w:t>
      </w:r>
    </w:p>
    <w:p w14:paraId="0C7CEDB7"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评审小组认为供应商的价格合理或供应商之间具有竞争性的，可继续评审。</w:t>
      </w:r>
    </w:p>
    <w:p w14:paraId="2FB83AAE"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(2)终止采购</w:t>
      </w:r>
    </w:p>
    <w:p w14:paraId="67CD01DB" w14:textId="49AFFDB3" w:rsidR="0058445D" w:rsidRPr="00ED0624"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评审小组认为供应商的价格不合理、供应商竞争不充分、供应商均未通过资格性评审或者其他不宜继续采购情形的、可以建议采购人终止采购。</w:t>
      </w:r>
    </w:p>
    <w:p w14:paraId="3ECD1C54" w14:textId="5E38BB47"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54" w:name="_Toc24288_WPSOffice_Level3"/>
      <w:bookmarkStart w:id="155" w:name="_Toc25644_WPSOffice_Level3"/>
      <w:bookmarkStart w:id="156" w:name="_Toc2176"/>
      <w:bookmarkStart w:id="157" w:name="_Toc14903"/>
      <w:bookmarkStart w:id="158" w:name="_Toc189754333"/>
      <w:r w:rsidRPr="00ED0624">
        <w:rPr>
          <w:rFonts w:ascii="楷体_GB2312" w:eastAsia="楷体_GB2312" w:hAnsi="楷体_GB2312" w:cs="楷体_GB2312" w:hint="eastAsia"/>
        </w:rPr>
        <w:lastRenderedPageBreak/>
        <w:t>20.</w:t>
      </w:r>
      <w:bookmarkEnd w:id="154"/>
      <w:bookmarkEnd w:id="155"/>
      <w:bookmarkEnd w:id="156"/>
      <w:bookmarkEnd w:id="157"/>
      <w:r w:rsidR="00921FED">
        <w:rPr>
          <w:rFonts w:ascii="楷体_GB2312" w:eastAsia="楷体_GB2312" w:hAnsi="楷体_GB2312" w:cs="楷体_GB2312" w:hint="eastAsia"/>
        </w:rPr>
        <w:t>竞价</w:t>
      </w:r>
      <w:bookmarkEnd w:id="158"/>
    </w:p>
    <w:p w14:paraId="520B6E92" w14:textId="0DB08F7E"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在评审小组推荐的资格性审查合格的投标供应商中，以报价由高到低的顺序确定预成交候选人，并由采购人按报价最高的原则确定成交供应商。</w:t>
      </w:r>
    </w:p>
    <w:p w14:paraId="1B9DC8C8" w14:textId="77777777" w:rsidR="00921FED" w:rsidRPr="00921FED"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竞价开始后，供应商根据代理机构的通知报价，在规定的时限内可进行多轮次连续报价，规定时限截止后，若最高报价相同，对报价相同的供应商开启下一轮报价，直至出现最高报价。</w:t>
      </w:r>
    </w:p>
    <w:p w14:paraId="5B4779E0" w14:textId="03FC68AE" w:rsidR="0058445D" w:rsidRPr="00ED0624" w:rsidRDefault="00921FED" w:rsidP="00921FED">
      <w:pPr>
        <w:adjustRightInd w:val="0"/>
        <w:snapToGrid w:val="0"/>
        <w:spacing w:line="560" w:lineRule="exact"/>
        <w:ind w:firstLineChars="200" w:firstLine="640"/>
        <w:jc w:val="left"/>
        <w:rPr>
          <w:rFonts w:ascii="仿宋_GB2312" w:eastAsia="仿宋_GB2312" w:hAnsi="仿宋_GB2312" w:cs="仿宋_GB2312"/>
          <w:sz w:val="32"/>
          <w:szCs w:val="32"/>
        </w:rPr>
      </w:pPr>
      <w:r w:rsidRPr="00921FED">
        <w:rPr>
          <w:rFonts w:ascii="仿宋_GB2312" w:eastAsia="仿宋_GB2312" w:hAnsi="仿宋_GB2312" w:cs="仿宋_GB2312" w:hint="eastAsia"/>
          <w:sz w:val="32"/>
          <w:szCs w:val="32"/>
        </w:rPr>
        <w:t>供应商参与竞价时，应当遵循诚实守信原则，应当认真阅读理解竞价需求公告要求，合理报价，低于竞标底价的报价将被拒绝。供应商应对报价负责，自行承担相关责任，不得通过虚假应答、串通等行为谋取不正当利益。</w:t>
      </w:r>
    </w:p>
    <w:p w14:paraId="601B6B87" w14:textId="043FDF6A" w:rsidR="0058445D" w:rsidRPr="00ED0624" w:rsidRDefault="00C538F7">
      <w:pPr>
        <w:pStyle w:val="3"/>
        <w:adjustRightInd w:val="0"/>
        <w:snapToGrid w:val="0"/>
        <w:spacing w:beforeLines="50" w:before="156" w:after="0" w:line="560" w:lineRule="exact"/>
        <w:rPr>
          <w:rFonts w:ascii="楷体_GB2312" w:eastAsia="楷体_GB2312" w:hAnsi="楷体_GB2312" w:cs="楷体_GB2312"/>
        </w:rPr>
      </w:pPr>
      <w:bookmarkStart w:id="159" w:name="_Toc8374"/>
      <w:bookmarkStart w:id="160" w:name="_Toc13262_WPSOffice_Level3"/>
      <w:bookmarkStart w:id="161" w:name="_Toc6898_WPSOffice_Level3"/>
      <w:bookmarkStart w:id="162" w:name="_Toc4997"/>
      <w:bookmarkStart w:id="163" w:name="_Toc189754334"/>
      <w:r w:rsidRPr="00ED0624">
        <w:rPr>
          <w:rFonts w:ascii="楷体_GB2312" w:eastAsia="楷体_GB2312" w:hAnsi="楷体_GB2312" w:cs="楷体_GB2312" w:hint="eastAsia"/>
        </w:rPr>
        <w:t>21.</w:t>
      </w:r>
      <w:bookmarkEnd w:id="159"/>
      <w:bookmarkEnd w:id="160"/>
      <w:bookmarkEnd w:id="161"/>
      <w:bookmarkEnd w:id="162"/>
      <w:r w:rsidR="00921FED">
        <w:rPr>
          <w:rFonts w:ascii="楷体_GB2312" w:eastAsia="楷体_GB2312" w:hAnsi="楷体_GB2312" w:cs="楷体_GB2312" w:hint="eastAsia"/>
        </w:rPr>
        <w:t>评审结果</w:t>
      </w:r>
      <w:bookmarkEnd w:id="163"/>
    </w:p>
    <w:p w14:paraId="16F8FC20" w14:textId="4F361F08" w:rsidR="0058445D" w:rsidRDefault="00921FE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sidRPr="00ED0624">
        <w:rPr>
          <w:rFonts w:ascii="仿宋_GB2312" w:eastAsia="仿宋_GB2312" w:hAnsi="仿宋_GB2312" w:cs="仿宋_GB2312" w:hint="eastAsia"/>
          <w:sz w:val="32"/>
          <w:szCs w:val="32"/>
        </w:rPr>
        <w:t>.1</w:t>
      </w:r>
      <w:r w:rsidRPr="00921FED">
        <w:rPr>
          <w:rFonts w:ascii="仿宋_GB2312" w:eastAsia="仿宋_GB2312" w:hAnsi="仿宋_GB2312" w:cs="仿宋_GB2312" w:hint="eastAsia"/>
          <w:sz w:val="32"/>
          <w:szCs w:val="32"/>
        </w:rPr>
        <w:t>评审小组完成评审后，应当向采购人提交书面评审报告。</w:t>
      </w:r>
    </w:p>
    <w:p w14:paraId="4E9DB64E" w14:textId="57DD2753" w:rsidR="00921FED" w:rsidRPr="00ED0624" w:rsidRDefault="00921FED">
      <w:pPr>
        <w:adjustRightInd w:val="0"/>
        <w:snapToGrid w:val="0"/>
        <w:spacing w:beforeLines="50" w:before="156"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21.2</w:t>
      </w:r>
      <w:r w:rsidRPr="00921FED">
        <w:rPr>
          <w:rFonts w:ascii="仿宋_GB2312" w:eastAsia="仿宋_GB2312" w:hAnsi="仿宋_GB2312" w:cs="仿宋_GB2312" w:hint="eastAsia"/>
          <w:sz w:val="32"/>
          <w:szCs w:val="32"/>
        </w:rPr>
        <w:t>评审小组应在书面评审报告中按照供应商最终报价由高到低确定成交供应商顺序向采购人推荐候选成交供应商。</w:t>
      </w:r>
    </w:p>
    <w:p w14:paraId="37328582" w14:textId="652B2CA1" w:rsidR="0058445D" w:rsidRPr="00ED0624" w:rsidRDefault="00C538F7" w:rsidP="00FB18C8">
      <w:pPr>
        <w:pStyle w:val="3"/>
        <w:adjustRightInd w:val="0"/>
        <w:snapToGrid w:val="0"/>
        <w:spacing w:beforeLines="50" w:before="156" w:after="0" w:line="560" w:lineRule="exact"/>
        <w:rPr>
          <w:rFonts w:ascii="楷体_GB2312" w:eastAsia="楷体_GB2312" w:hAnsi="楷体_GB2312" w:cs="楷体_GB2312"/>
        </w:rPr>
      </w:pPr>
      <w:bookmarkStart w:id="164" w:name="_Toc14748"/>
      <w:bookmarkStart w:id="165" w:name="_Toc32003"/>
      <w:bookmarkStart w:id="166" w:name="_Toc5048_WPSOffice_Level3"/>
      <w:bookmarkStart w:id="167" w:name="_Toc18169_WPSOffice_Level3"/>
      <w:bookmarkStart w:id="168" w:name="_Toc189754335"/>
      <w:r w:rsidRPr="00ED0624">
        <w:rPr>
          <w:rFonts w:ascii="楷体_GB2312" w:eastAsia="楷体_GB2312" w:hAnsi="楷体_GB2312" w:cs="楷体_GB2312" w:hint="eastAsia"/>
        </w:rPr>
        <w:t>22.</w:t>
      </w:r>
      <w:bookmarkStart w:id="169" w:name="_Toc7275"/>
      <w:bookmarkStart w:id="170" w:name="_Toc16084_WPSOffice_Level3"/>
      <w:bookmarkStart w:id="171" w:name="_Toc8242_WPSOffice_Level3"/>
      <w:bookmarkStart w:id="172" w:name="_Toc1797"/>
      <w:bookmarkEnd w:id="164"/>
      <w:bookmarkEnd w:id="165"/>
      <w:bookmarkEnd w:id="166"/>
      <w:bookmarkEnd w:id="167"/>
      <w:r w:rsidRPr="00ED0624">
        <w:rPr>
          <w:rFonts w:ascii="楷体_GB2312" w:eastAsia="楷体_GB2312" w:hAnsi="楷体_GB2312" w:cs="楷体_GB2312" w:hint="eastAsia"/>
        </w:rPr>
        <w:t>确定成交供应商</w:t>
      </w:r>
      <w:bookmarkEnd w:id="168"/>
      <w:bookmarkEnd w:id="169"/>
      <w:bookmarkEnd w:id="170"/>
      <w:bookmarkEnd w:id="171"/>
      <w:bookmarkEnd w:id="172"/>
    </w:p>
    <w:p w14:paraId="28389DD3" w14:textId="35B54EA3"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.1</w:t>
      </w:r>
      <w:r w:rsidR="00D060C5" w:rsidRPr="00D060C5">
        <w:rPr>
          <w:rFonts w:ascii="仿宋_GB2312" w:eastAsia="仿宋_GB2312" w:hAnsi="仿宋_GB2312" w:cs="仿宋_GB2312" w:hint="eastAsia"/>
          <w:sz w:val="32"/>
          <w:szCs w:val="32"/>
        </w:rPr>
        <w:t>评审小组按照价格由高至低对供应商进行排序，并推荐候选成交供应商 1 名</w:t>
      </w:r>
      <w:r w:rsidR="00921FED" w:rsidRPr="00921FED">
        <w:rPr>
          <w:rFonts w:ascii="仿宋_GB2312" w:eastAsia="仿宋_GB2312" w:hAnsi="仿宋_GB2312" w:cs="仿宋_GB2312" w:hint="eastAsia"/>
          <w:sz w:val="32"/>
          <w:szCs w:val="32"/>
        </w:rPr>
        <w:t>。</w:t>
      </w:r>
    </w:p>
    <w:p w14:paraId="1F0B7A13" w14:textId="5433FBD4"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.2</w:t>
      </w:r>
      <w:r w:rsidR="00A27F93" w:rsidRPr="00ED0624">
        <w:rPr>
          <w:rFonts w:ascii="仿宋_GB2312" w:eastAsia="仿宋_GB2312" w:hAnsi="仿宋_GB2312" w:cs="仿宋_GB2312" w:hint="eastAsia"/>
          <w:sz w:val="32"/>
          <w:szCs w:val="32"/>
        </w:rPr>
        <w:t>评审报告应当由</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全体人员签字认可。</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成员对评审报告有异议的，</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按照少数服从多数的原</w:t>
      </w:r>
      <w:r w:rsidR="00A27F93" w:rsidRPr="00ED0624">
        <w:rPr>
          <w:rFonts w:ascii="仿宋_GB2312" w:eastAsia="仿宋_GB2312" w:hAnsi="仿宋_GB2312" w:cs="仿宋_GB2312" w:hint="eastAsia"/>
          <w:sz w:val="32"/>
          <w:szCs w:val="32"/>
        </w:rPr>
        <w:lastRenderedPageBreak/>
        <w:t>则推荐成交候选供应商，采购程序继续进行。对评审报告有异议的</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成员，应当在报告上签署不同意见并说明理由，由</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书面记录相关情况。</w:t>
      </w:r>
      <w:r w:rsidR="00226457">
        <w:rPr>
          <w:rFonts w:ascii="仿宋_GB2312" w:eastAsia="仿宋_GB2312" w:hAnsi="仿宋_GB2312" w:cs="仿宋_GB2312" w:hint="eastAsia"/>
          <w:sz w:val="32"/>
          <w:szCs w:val="32"/>
        </w:rPr>
        <w:t>评审小组</w:t>
      </w:r>
      <w:r w:rsidR="00A27F93" w:rsidRPr="00ED0624">
        <w:rPr>
          <w:rFonts w:ascii="仿宋_GB2312" w:eastAsia="仿宋_GB2312" w:hAnsi="仿宋_GB2312" w:cs="仿宋_GB2312" w:hint="eastAsia"/>
          <w:sz w:val="32"/>
          <w:szCs w:val="32"/>
        </w:rPr>
        <w:t>成员拒绝在报告上签字又不书面说明其不同意见和理由的，视为同意评审报告。</w:t>
      </w:r>
    </w:p>
    <w:p w14:paraId="1656FD40" w14:textId="06C1404E"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2.3</w:t>
      </w:r>
      <w:r w:rsidR="001150AA" w:rsidRPr="00ED0624">
        <w:rPr>
          <w:rFonts w:ascii="仿宋_GB2312" w:eastAsia="仿宋_GB2312" w:hAnsi="仿宋_GB2312" w:cs="仿宋_GB2312" w:hint="eastAsia"/>
          <w:sz w:val="32"/>
          <w:szCs w:val="32"/>
        </w:rPr>
        <w:t>采购代理机构应当在评审结束后2个工作日内将评审报告送采购人确认。</w:t>
      </w:r>
    </w:p>
    <w:p w14:paraId="223E4BA1" w14:textId="5EB0771D" w:rsidR="0058445D" w:rsidRPr="00ED0624" w:rsidRDefault="00C538F7" w:rsidP="000F33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.4</w:t>
      </w:r>
      <w:r w:rsidR="001150AA" w:rsidRPr="00ED0624">
        <w:rPr>
          <w:rFonts w:ascii="仿宋_GB2312" w:eastAsia="仿宋_GB2312" w:hAnsi="仿宋_GB2312" w:cs="仿宋_GB2312" w:hint="eastAsia"/>
          <w:sz w:val="32"/>
          <w:szCs w:val="32"/>
        </w:rPr>
        <w:t>采购人应当在收到评审报告后5个工作日内，从评审报告提出的成交候选供应商中，按照排序由高到低的原则确定成交供应商，也可以书面授权</w:t>
      </w:r>
      <w:r w:rsidR="00226457">
        <w:rPr>
          <w:rFonts w:ascii="仿宋_GB2312" w:eastAsia="仿宋_GB2312" w:hAnsi="仿宋_GB2312" w:cs="仿宋_GB2312" w:hint="eastAsia"/>
          <w:sz w:val="32"/>
          <w:szCs w:val="32"/>
        </w:rPr>
        <w:t>评审小组</w:t>
      </w:r>
      <w:r w:rsidR="001150AA" w:rsidRPr="00ED0624">
        <w:rPr>
          <w:rFonts w:ascii="仿宋_GB2312" w:eastAsia="仿宋_GB2312" w:hAnsi="仿宋_GB2312" w:cs="仿宋_GB2312" w:hint="eastAsia"/>
          <w:sz w:val="32"/>
          <w:szCs w:val="32"/>
        </w:rPr>
        <w:t>直接确定成交供应商。</w:t>
      </w:r>
    </w:p>
    <w:p w14:paraId="4AE82EFD" w14:textId="66A4D3C1" w:rsidR="0058445D" w:rsidRDefault="00C538F7" w:rsidP="001150AA">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w:t>
      </w:r>
      <w:r w:rsidR="00FB18C8">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.5</w:t>
      </w:r>
      <w:r w:rsidR="001150AA" w:rsidRPr="00ED0624">
        <w:rPr>
          <w:rFonts w:ascii="仿宋_GB2312" w:eastAsia="仿宋_GB2312" w:hAnsi="仿宋_GB2312" w:cs="仿宋_GB2312" w:hint="eastAsia"/>
          <w:sz w:val="32"/>
          <w:szCs w:val="32"/>
        </w:rPr>
        <w:t>采购人逾期未确定成交供应商且不提出异议的，视为确定评审报告提出的排序第一的供应商为成交供应商。</w:t>
      </w:r>
    </w:p>
    <w:p w14:paraId="24ECDADE" w14:textId="66A8B74A" w:rsidR="00D060C5" w:rsidRPr="00ED0624" w:rsidRDefault="00D060C5" w:rsidP="001150AA">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22.6</w:t>
      </w:r>
      <w:r w:rsidRPr="00D060C5">
        <w:rPr>
          <w:rFonts w:ascii="仿宋_GB2312" w:eastAsia="仿宋_GB2312" w:hAnsi="仿宋_GB2312" w:cs="仿宋_GB2312" w:hint="eastAsia"/>
          <w:sz w:val="32"/>
          <w:szCs w:val="32"/>
        </w:rPr>
        <w:t>采购人应当确定排名第一的候选成交供应商为预成交供应商。若排名第一的候选成交供应商未通过履约能力和价格核查，采购人应按推荐的名单排序依次确定其他候选成交供应商为预成交供应商或重新组织采购。</w:t>
      </w:r>
    </w:p>
    <w:p w14:paraId="2298BE43" w14:textId="361F1219" w:rsidR="0058445D" w:rsidRPr="00CC5280" w:rsidRDefault="00C538F7" w:rsidP="00921FED">
      <w:pPr>
        <w:pStyle w:val="3"/>
        <w:adjustRightInd w:val="0"/>
        <w:snapToGrid w:val="0"/>
        <w:spacing w:beforeLines="50" w:before="156" w:after="0" w:line="560" w:lineRule="exact"/>
        <w:rPr>
          <w:rFonts w:ascii="楷体_GB2312" w:eastAsia="楷体_GB2312" w:hAnsi="楷体_GB2312" w:cs="楷体_GB2312"/>
        </w:rPr>
      </w:pPr>
      <w:bookmarkStart w:id="173" w:name="_Toc10295"/>
      <w:bookmarkStart w:id="174" w:name="_Toc17639_WPSOffice_Level3"/>
      <w:bookmarkStart w:id="175" w:name="_Toc24684"/>
      <w:bookmarkStart w:id="176" w:name="_Toc20869_WPSOffice_Level3"/>
      <w:bookmarkStart w:id="177" w:name="_Toc189754336"/>
      <w:r w:rsidRPr="00ED0624">
        <w:rPr>
          <w:rFonts w:ascii="楷体_GB2312" w:eastAsia="楷体_GB2312" w:hAnsi="楷体_GB2312" w:cs="楷体_GB2312" w:hint="eastAsia"/>
        </w:rPr>
        <w:t>2</w:t>
      </w:r>
      <w:r w:rsidR="00D060C5">
        <w:rPr>
          <w:rFonts w:ascii="楷体_GB2312" w:eastAsia="楷体_GB2312" w:hAnsi="楷体_GB2312" w:cs="楷体_GB2312" w:hint="eastAsia"/>
        </w:rPr>
        <w:t>3</w:t>
      </w:r>
      <w:r w:rsidRPr="00ED0624">
        <w:rPr>
          <w:rFonts w:ascii="楷体_GB2312" w:eastAsia="楷体_GB2312" w:hAnsi="楷体_GB2312" w:cs="楷体_GB2312" w:hint="eastAsia"/>
        </w:rPr>
        <w:t>.</w:t>
      </w:r>
      <w:bookmarkEnd w:id="173"/>
      <w:bookmarkEnd w:id="174"/>
      <w:bookmarkEnd w:id="175"/>
      <w:bookmarkEnd w:id="176"/>
      <w:r w:rsidR="00FB18C8" w:rsidRPr="00CC5280">
        <w:rPr>
          <w:rFonts w:ascii="楷体_GB2312" w:eastAsia="楷体_GB2312" w:hAnsi="楷体_GB2312" w:cs="楷体_GB2312" w:hint="eastAsia"/>
        </w:rPr>
        <w:t>供应商数量不足三家的情形</w:t>
      </w:r>
      <w:bookmarkEnd w:id="177"/>
    </w:p>
    <w:p w14:paraId="19E1DF52" w14:textId="52B01340" w:rsidR="00FB18C8" w:rsidRPr="00FB18C8" w:rsidRDefault="00FB18C8" w:rsidP="00FB18C8">
      <w:pPr>
        <w:ind w:firstLineChars="200" w:firstLine="640"/>
      </w:pPr>
      <w:r w:rsidRPr="00FB18C8">
        <w:rPr>
          <w:rFonts w:ascii="仿宋_GB2312" w:eastAsia="仿宋_GB2312" w:hAnsi="仿宋_GB2312" w:cs="仿宋_GB2312" w:hint="eastAsia"/>
          <w:sz w:val="32"/>
          <w:szCs w:val="32"/>
        </w:rPr>
        <w:t>参加竞价的供应商数量不足三家，应当首先核实竞价采购文件和组织实施程序是否存在影响公平竞争的实质性缺陷。根据不同的情形和原因，决定继续或终止竞价采购。当供应商仅有一家时，采购人可参照直接采购方式与供应商进行价格谈判后确定成交供应商。</w:t>
      </w:r>
    </w:p>
    <w:p w14:paraId="527DA3D3" w14:textId="5746A420" w:rsidR="00885D77" w:rsidRPr="00CC5280" w:rsidRDefault="00885D77" w:rsidP="00885D77">
      <w:pPr>
        <w:pStyle w:val="3"/>
        <w:adjustRightInd w:val="0"/>
        <w:snapToGrid w:val="0"/>
        <w:spacing w:beforeLines="50" w:before="156" w:after="0" w:line="560" w:lineRule="exact"/>
        <w:rPr>
          <w:rFonts w:ascii="楷体_GB2312" w:eastAsia="楷体_GB2312" w:hAnsi="楷体_GB2312" w:cs="楷体_GB2312"/>
        </w:rPr>
      </w:pPr>
      <w:bookmarkStart w:id="178" w:name="_Toc12673"/>
      <w:bookmarkStart w:id="179" w:name="_Toc3509"/>
      <w:bookmarkStart w:id="180" w:name="_Toc1388_WPSOffice_Level3"/>
      <w:bookmarkStart w:id="181" w:name="_Toc26374_WPSOffice_Level3"/>
      <w:bookmarkStart w:id="182" w:name="_Toc189754337"/>
      <w:bookmarkStart w:id="183" w:name="_Toc32730"/>
      <w:bookmarkStart w:id="184" w:name="_Toc11721"/>
      <w:bookmarkStart w:id="185" w:name="_Toc20688_WPSOffice_Level3"/>
      <w:bookmarkStart w:id="186" w:name="_Toc18635_WPSOffice_Level3"/>
      <w:r w:rsidRPr="00ED0624">
        <w:rPr>
          <w:rFonts w:ascii="楷体_GB2312" w:eastAsia="楷体_GB2312" w:hAnsi="楷体_GB2312" w:cs="楷体_GB2312" w:hint="eastAsia"/>
        </w:rPr>
        <w:lastRenderedPageBreak/>
        <w:t>2</w:t>
      </w:r>
      <w:r w:rsidR="00D060C5">
        <w:rPr>
          <w:rFonts w:ascii="楷体_GB2312" w:eastAsia="楷体_GB2312" w:hAnsi="楷体_GB2312" w:cs="楷体_GB2312" w:hint="eastAsia"/>
        </w:rPr>
        <w:t>4</w:t>
      </w:r>
      <w:bookmarkEnd w:id="178"/>
      <w:bookmarkEnd w:id="179"/>
      <w:bookmarkEnd w:id="180"/>
      <w:bookmarkEnd w:id="181"/>
      <w:r w:rsidR="00484DB3">
        <w:rPr>
          <w:rFonts w:ascii="楷体_GB2312" w:eastAsia="楷体_GB2312" w:hAnsi="楷体_GB2312" w:cs="楷体_GB2312" w:hint="eastAsia"/>
        </w:rPr>
        <w:t>.</w:t>
      </w:r>
      <w:r w:rsidR="00484DB3" w:rsidRPr="00CC5280">
        <w:rPr>
          <w:rFonts w:ascii="楷体_GB2312" w:eastAsia="楷体_GB2312" w:hAnsi="楷体_GB2312" w:cs="楷体_GB2312" w:hint="eastAsia"/>
        </w:rPr>
        <w:t>候选成交供应商履约能力和价格核查</w:t>
      </w:r>
      <w:bookmarkEnd w:id="182"/>
    </w:p>
    <w:p w14:paraId="1BCF1688" w14:textId="30B9C315" w:rsidR="00484DB3" w:rsidRPr="00484DB3" w:rsidRDefault="00484DB3" w:rsidP="00484DB3">
      <w:pPr>
        <w:ind w:firstLineChars="200" w:firstLine="640"/>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采购人应当确定排名第一的候选成交供应商为预成交供应商。若排名第一的候选成交供应商未通过履约能力和价格核查，采购人应按评审委员会推荐的名单排序依次确定其他候选成交供应商为预成交供应商。所有候选成交供应未通过履约能力和价格核查的，采购人将终止竞价采购活动。</w:t>
      </w:r>
    </w:p>
    <w:p w14:paraId="36A8344C" w14:textId="540D1312" w:rsidR="00905ECC" w:rsidRPr="00ED0624" w:rsidRDefault="00921FED" w:rsidP="00905ECC">
      <w:pPr>
        <w:adjustRightInd w:val="0"/>
        <w:snapToGrid w:val="0"/>
        <w:spacing w:beforeLines="50" w:before="156" w:line="560" w:lineRule="exact"/>
        <w:jc w:val="center"/>
        <w:outlineLvl w:val="1"/>
        <w:rPr>
          <w:rFonts w:ascii="黑体" w:eastAsia="黑体" w:hAnsi="黑体" w:cs="黑体"/>
          <w:sz w:val="32"/>
          <w:szCs w:val="32"/>
        </w:rPr>
      </w:pPr>
      <w:bookmarkStart w:id="187" w:name="_Toc189754338"/>
      <w:bookmarkStart w:id="188" w:name="_Toc22761"/>
      <w:bookmarkStart w:id="189" w:name="_Toc34637770"/>
      <w:bookmarkEnd w:id="183"/>
      <w:bookmarkEnd w:id="184"/>
      <w:bookmarkEnd w:id="185"/>
      <w:bookmarkEnd w:id="186"/>
      <w:r>
        <w:rPr>
          <w:rFonts w:ascii="黑体" w:eastAsia="黑体" w:hAnsi="黑体" w:cs="黑体" w:hint="eastAsia"/>
          <w:sz w:val="32"/>
          <w:szCs w:val="32"/>
        </w:rPr>
        <w:t>六</w:t>
      </w:r>
      <w:r w:rsidR="00905ECC" w:rsidRPr="00ED0624">
        <w:rPr>
          <w:rFonts w:ascii="黑体" w:eastAsia="黑体" w:hAnsi="黑体" w:cs="黑体" w:hint="eastAsia"/>
          <w:sz w:val="32"/>
          <w:szCs w:val="32"/>
        </w:rPr>
        <w:t>、成交结果信息公布与授予合同</w:t>
      </w:r>
      <w:bookmarkEnd w:id="187"/>
    </w:p>
    <w:p w14:paraId="0248F6C5" w14:textId="6E2A976E" w:rsidR="0058445D" w:rsidRPr="00ED0624" w:rsidRDefault="007C12C4">
      <w:pPr>
        <w:pStyle w:val="3"/>
        <w:adjustRightInd w:val="0"/>
        <w:snapToGrid w:val="0"/>
        <w:spacing w:beforeLines="50" w:before="156" w:after="0" w:line="560" w:lineRule="exact"/>
        <w:rPr>
          <w:rFonts w:ascii="仿宋_GB2312" w:eastAsia="仿宋_GB2312" w:hAnsi="仿宋_GB2312" w:cs="仿宋_GB2312"/>
          <w:sz w:val="30"/>
          <w:szCs w:val="30"/>
        </w:rPr>
      </w:pPr>
      <w:bookmarkStart w:id="190" w:name="_Toc8339_WPSOffice_Level3"/>
      <w:bookmarkStart w:id="191" w:name="_Toc947"/>
      <w:bookmarkStart w:id="192" w:name="_Toc23126"/>
      <w:bookmarkStart w:id="193" w:name="_Toc30784_WPSOffice_Level3"/>
      <w:bookmarkStart w:id="194" w:name="_Toc189754339"/>
      <w:bookmarkEnd w:id="188"/>
      <w:bookmarkEnd w:id="189"/>
      <w:r w:rsidRPr="00ED0624">
        <w:rPr>
          <w:rFonts w:ascii="楷体_GB2312" w:eastAsia="楷体_GB2312" w:hAnsi="楷体_GB2312" w:cs="楷体_GB2312" w:hint="eastAsia"/>
        </w:rPr>
        <w:t>2</w:t>
      </w:r>
      <w:r w:rsidR="00484DB3">
        <w:rPr>
          <w:rFonts w:ascii="楷体_GB2312" w:eastAsia="楷体_GB2312" w:hAnsi="楷体_GB2312" w:cs="楷体_GB2312" w:hint="eastAsia"/>
        </w:rPr>
        <w:t>5</w:t>
      </w:r>
      <w:r w:rsidR="00C538F7" w:rsidRPr="00ED0624">
        <w:rPr>
          <w:rFonts w:ascii="楷体_GB2312" w:eastAsia="楷体_GB2312" w:hAnsi="楷体_GB2312" w:cs="楷体_GB2312" w:hint="eastAsia"/>
        </w:rPr>
        <w:t>.成交信息的公布与通知</w:t>
      </w:r>
      <w:bookmarkEnd w:id="190"/>
      <w:bookmarkEnd w:id="191"/>
      <w:bookmarkEnd w:id="192"/>
      <w:bookmarkEnd w:id="193"/>
      <w:bookmarkEnd w:id="194"/>
    </w:p>
    <w:p w14:paraId="442FA820" w14:textId="73004C39" w:rsidR="0058445D" w:rsidRPr="00ED0624" w:rsidRDefault="00E43403" w:rsidP="00E43403">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采购人或者采购代理机构</w:t>
      </w:r>
      <w:r w:rsidR="00905ECC" w:rsidRPr="00ED0624">
        <w:rPr>
          <w:rFonts w:ascii="仿宋_GB2312" w:eastAsia="仿宋_GB2312" w:hAnsi="仿宋_GB2312" w:cs="仿宋_GB2312" w:hint="eastAsia"/>
          <w:sz w:val="32"/>
          <w:szCs w:val="32"/>
        </w:rPr>
        <w:t>在成交供应商确定后2个工作日内，在</w:t>
      </w:r>
      <w:r w:rsidR="00FB18C8">
        <w:rPr>
          <w:rFonts w:ascii="仿宋_GB2312" w:eastAsia="仿宋_GB2312" w:hAnsi="仿宋_GB2312" w:cs="仿宋_GB2312" w:hint="eastAsia"/>
          <w:sz w:val="32"/>
          <w:szCs w:val="32"/>
        </w:rPr>
        <w:t>规定的</w:t>
      </w:r>
      <w:r w:rsidR="00905ECC" w:rsidRPr="00ED0624">
        <w:rPr>
          <w:rFonts w:ascii="仿宋_GB2312" w:eastAsia="仿宋_GB2312" w:hAnsi="仿宋_GB2312" w:cs="仿宋_GB2312" w:hint="eastAsia"/>
          <w:sz w:val="32"/>
          <w:szCs w:val="32"/>
        </w:rPr>
        <w:t>信息发布媒体上</w:t>
      </w:r>
      <w:r w:rsidR="00FB18C8">
        <w:rPr>
          <w:rFonts w:ascii="仿宋_GB2312" w:eastAsia="仿宋_GB2312" w:hAnsi="仿宋_GB2312" w:cs="仿宋_GB2312" w:hint="eastAsia"/>
          <w:sz w:val="32"/>
          <w:szCs w:val="32"/>
        </w:rPr>
        <w:t>发布</w:t>
      </w:r>
      <w:r w:rsidR="00905ECC" w:rsidRPr="00ED0624">
        <w:rPr>
          <w:rFonts w:ascii="仿宋_GB2312" w:eastAsia="仿宋_GB2312" w:hAnsi="仿宋_GB2312" w:cs="仿宋_GB2312" w:hint="eastAsia"/>
          <w:sz w:val="32"/>
          <w:szCs w:val="32"/>
        </w:rPr>
        <w:t>公告成交结果，同时向成交供应商发出成交通知书。</w:t>
      </w:r>
      <w:r w:rsidR="00C538F7" w:rsidRPr="00ED0624">
        <w:rPr>
          <w:rFonts w:ascii="仿宋_GB2312" w:eastAsia="仿宋_GB2312" w:hAnsi="仿宋_GB2312" w:cs="仿宋_GB2312" w:hint="eastAsia"/>
          <w:sz w:val="32"/>
          <w:szCs w:val="32"/>
        </w:rPr>
        <w:t>成交通知书对采购人和成交供应商具有同等法律效力。</w:t>
      </w:r>
    </w:p>
    <w:p w14:paraId="1BDC23AB" w14:textId="24A59A1D" w:rsidR="0058445D" w:rsidRPr="00ED0624" w:rsidRDefault="00484DB3">
      <w:pPr>
        <w:pStyle w:val="3"/>
        <w:adjustRightInd w:val="0"/>
        <w:snapToGrid w:val="0"/>
        <w:spacing w:beforeLines="50" w:before="156" w:after="0" w:line="560" w:lineRule="exact"/>
        <w:rPr>
          <w:rFonts w:ascii="楷体_GB2312" w:eastAsia="楷体_GB2312" w:hAnsi="楷体_GB2312" w:cs="楷体_GB2312"/>
        </w:rPr>
      </w:pPr>
      <w:bookmarkStart w:id="195" w:name="_Toc13860_WPSOffice_Level3"/>
      <w:bookmarkStart w:id="196" w:name="_Toc29441"/>
      <w:bookmarkStart w:id="197" w:name="_Toc5068_WPSOffice_Level3"/>
      <w:bookmarkStart w:id="198" w:name="_Toc20586"/>
      <w:bookmarkStart w:id="199" w:name="_Toc189754340"/>
      <w:r>
        <w:rPr>
          <w:rFonts w:ascii="楷体_GB2312" w:eastAsia="楷体_GB2312" w:hAnsi="楷体_GB2312" w:cs="楷体_GB2312" w:hint="eastAsia"/>
        </w:rPr>
        <w:t>26</w:t>
      </w:r>
      <w:r w:rsidR="00C538F7" w:rsidRPr="00ED0624">
        <w:rPr>
          <w:rFonts w:ascii="楷体_GB2312" w:eastAsia="楷体_GB2312" w:hAnsi="楷体_GB2312" w:cs="楷体_GB2312" w:hint="eastAsia"/>
        </w:rPr>
        <w:t>.授予合同</w:t>
      </w:r>
      <w:bookmarkEnd w:id="195"/>
      <w:bookmarkEnd w:id="196"/>
      <w:bookmarkEnd w:id="197"/>
      <w:bookmarkEnd w:id="198"/>
      <w:bookmarkEnd w:id="199"/>
    </w:p>
    <w:p w14:paraId="675118D5" w14:textId="79996D37" w:rsidR="0058445D"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sidR="00C538F7" w:rsidRPr="00ED0624">
        <w:rPr>
          <w:rFonts w:ascii="仿宋_GB2312" w:eastAsia="仿宋_GB2312" w:hAnsi="仿宋_GB2312" w:cs="仿宋_GB2312" w:hint="eastAsia"/>
          <w:sz w:val="32"/>
          <w:szCs w:val="32"/>
        </w:rPr>
        <w:t>.1</w:t>
      </w:r>
      <w:r w:rsidRPr="00484DB3">
        <w:rPr>
          <w:rFonts w:ascii="仿宋_GB2312" w:eastAsia="仿宋_GB2312" w:hAnsi="仿宋_GB2312" w:cs="仿宋_GB2312" w:hint="eastAsia"/>
          <w:sz w:val="32"/>
          <w:szCs w:val="32"/>
        </w:rPr>
        <w:t>采购人和成交供应商应当在成交通知书规定的期限内，根据采购文件和成交供应商报价、资格申请资料等订立书面合同。成交供应商无正当理由拒签合同，在签订合同时向采购人</w:t>
      </w:r>
      <w:r>
        <w:rPr>
          <w:rFonts w:ascii="仿宋_GB2312" w:eastAsia="仿宋_GB2312" w:hAnsi="仿宋_GB2312" w:cs="仿宋_GB2312" w:hint="eastAsia"/>
          <w:sz w:val="32"/>
          <w:szCs w:val="32"/>
        </w:rPr>
        <w:t>提出</w:t>
      </w:r>
      <w:r w:rsidRPr="00484DB3">
        <w:rPr>
          <w:rFonts w:ascii="仿宋_GB2312" w:eastAsia="仿宋_GB2312" w:hAnsi="仿宋_GB2312" w:cs="仿宋_GB2312" w:hint="eastAsia"/>
          <w:sz w:val="32"/>
          <w:szCs w:val="32"/>
        </w:rPr>
        <w:t>附加条件，或者不按照采购文件要求递交履约保证金的，采购人取消其成交资格，其竞价保证金不予退还；给采购人造成的损失超过竞价保证金数额的，成交供应商还应当对超过部分予以赔偿。</w:t>
      </w:r>
    </w:p>
    <w:p w14:paraId="2D3288AF" w14:textId="0EE793A0" w:rsidR="0058445D"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sidR="00C538F7" w:rsidRPr="00ED0624">
        <w:rPr>
          <w:rFonts w:ascii="仿宋_GB2312" w:eastAsia="仿宋_GB2312" w:hAnsi="仿宋_GB2312" w:cs="仿宋_GB2312" w:hint="eastAsia"/>
          <w:sz w:val="32"/>
          <w:szCs w:val="32"/>
        </w:rPr>
        <w:t>.2</w:t>
      </w:r>
      <w:r w:rsidRPr="00484DB3">
        <w:rPr>
          <w:rFonts w:ascii="仿宋_GB2312" w:eastAsia="仿宋_GB2312" w:hAnsi="仿宋_GB2312" w:cs="仿宋_GB2312" w:hint="eastAsia"/>
          <w:sz w:val="32"/>
          <w:szCs w:val="32"/>
        </w:rPr>
        <w:t>发出成交通知书后，采购人无正当理由拒签合同，或</w:t>
      </w:r>
      <w:r w:rsidRPr="00484DB3">
        <w:rPr>
          <w:rFonts w:ascii="仿宋_GB2312" w:eastAsia="仿宋_GB2312" w:hAnsi="仿宋_GB2312" w:cs="仿宋_GB2312" w:hint="eastAsia"/>
          <w:sz w:val="32"/>
          <w:szCs w:val="32"/>
        </w:rPr>
        <w:lastRenderedPageBreak/>
        <w:t>者在签订合同时向成交供应商提出附加条件的，采购人向成交供应商退还竞价保证金；造成成交供应商损失的，还应当赔偿损失。</w:t>
      </w:r>
    </w:p>
    <w:p w14:paraId="06B26B3C" w14:textId="08C04699" w:rsidR="0058445D"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sidR="00C538F7" w:rsidRPr="00ED0624">
        <w:rPr>
          <w:rFonts w:ascii="仿宋_GB2312" w:eastAsia="仿宋_GB2312" w:hAnsi="仿宋_GB2312" w:cs="仿宋_GB2312" w:hint="eastAsia"/>
          <w:sz w:val="32"/>
          <w:szCs w:val="32"/>
        </w:rPr>
        <w:t>.3</w:t>
      </w:r>
      <w:r w:rsidR="007C12C4" w:rsidRPr="00ED0624">
        <w:rPr>
          <w:rFonts w:ascii="仿宋_GB2312" w:eastAsia="仿宋_GB2312" w:hAnsi="仿宋_GB2312" w:cs="仿宋_GB2312" w:hint="eastAsia"/>
          <w:sz w:val="32"/>
          <w:szCs w:val="32"/>
        </w:rPr>
        <w:t>采购人不得向成交供应商提出超出</w:t>
      </w:r>
      <w:r w:rsidR="00AF28A9">
        <w:rPr>
          <w:rFonts w:ascii="仿宋_GB2312" w:eastAsia="仿宋_GB2312" w:hAnsi="仿宋_GB2312" w:cs="仿宋_GB2312" w:hint="eastAsia"/>
          <w:sz w:val="32"/>
          <w:szCs w:val="32"/>
        </w:rPr>
        <w:t>竞价文件</w:t>
      </w:r>
      <w:r w:rsidR="007C12C4" w:rsidRPr="00ED0624">
        <w:rPr>
          <w:rFonts w:ascii="仿宋_GB2312" w:eastAsia="仿宋_GB2312" w:hAnsi="仿宋_GB2312" w:cs="仿宋_GB2312" w:hint="eastAsia"/>
          <w:sz w:val="32"/>
          <w:szCs w:val="32"/>
        </w:rPr>
        <w:t>以外的任何要求作为签订合同的条件，不得与成交供应商订立背离</w:t>
      </w:r>
      <w:r w:rsidR="00AF28A9">
        <w:rPr>
          <w:rFonts w:ascii="仿宋_GB2312" w:eastAsia="仿宋_GB2312" w:hAnsi="仿宋_GB2312" w:cs="仿宋_GB2312" w:hint="eastAsia"/>
          <w:sz w:val="32"/>
          <w:szCs w:val="32"/>
        </w:rPr>
        <w:t>竞价文件</w:t>
      </w:r>
      <w:r w:rsidR="007C12C4" w:rsidRPr="00ED0624">
        <w:rPr>
          <w:rFonts w:ascii="仿宋_GB2312" w:eastAsia="仿宋_GB2312" w:hAnsi="仿宋_GB2312" w:cs="仿宋_GB2312" w:hint="eastAsia"/>
          <w:sz w:val="32"/>
          <w:szCs w:val="32"/>
        </w:rPr>
        <w:t>确定的合同文本以及采购标的、技术和服务要求等实质性内容的协议。</w:t>
      </w:r>
    </w:p>
    <w:p w14:paraId="1C04A985" w14:textId="561D981C" w:rsidR="00484DB3" w:rsidRPr="00ED0624" w:rsidRDefault="00484DB3">
      <w:pPr>
        <w:pStyle w:val="3"/>
        <w:adjustRightInd w:val="0"/>
        <w:snapToGrid w:val="0"/>
        <w:spacing w:beforeLines="50" w:before="156" w:after="0" w:line="560" w:lineRule="exact"/>
        <w:rPr>
          <w:rFonts w:ascii="楷体_GB2312" w:eastAsia="楷体_GB2312" w:hAnsi="楷体_GB2312" w:cs="楷体_GB2312"/>
        </w:rPr>
      </w:pPr>
      <w:bookmarkStart w:id="200" w:name="_Toc32538"/>
      <w:bookmarkStart w:id="201" w:name="_Toc8740_WPSOffice_Level3"/>
      <w:bookmarkStart w:id="202" w:name="_Toc16258_WPSOffice_Level3"/>
      <w:bookmarkStart w:id="203" w:name="_Toc16374"/>
      <w:bookmarkStart w:id="204" w:name="_Toc189754341"/>
      <w:bookmarkStart w:id="205" w:name="_Toc376936761"/>
      <w:bookmarkStart w:id="206" w:name="_Toc325726030"/>
      <w:r>
        <w:rPr>
          <w:rFonts w:ascii="楷体_GB2312" w:eastAsia="楷体_GB2312" w:hAnsi="楷体_GB2312" w:cs="楷体_GB2312" w:hint="eastAsia"/>
        </w:rPr>
        <w:t>27</w:t>
      </w:r>
      <w:r w:rsidRPr="00ED0624">
        <w:rPr>
          <w:rFonts w:ascii="楷体_GB2312" w:eastAsia="楷体_GB2312" w:hAnsi="楷体_GB2312" w:cs="楷体_GB2312" w:hint="eastAsia"/>
        </w:rPr>
        <w:t>.履约</w:t>
      </w:r>
      <w:bookmarkEnd w:id="200"/>
      <w:bookmarkEnd w:id="201"/>
      <w:bookmarkEnd w:id="202"/>
      <w:bookmarkEnd w:id="203"/>
      <w:r>
        <w:rPr>
          <w:rFonts w:ascii="楷体_GB2312" w:eastAsia="楷体_GB2312" w:hAnsi="楷体_GB2312" w:cs="楷体_GB2312" w:hint="eastAsia"/>
        </w:rPr>
        <w:t>保证金</w:t>
      </w:r>
      <w:bookmarkEnd w:id="204"/>
    </w:p>
    <w:p w14:paraId="79E805D1" w14:textId="77777777" w:rsidR="00484DB3"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sidRPr="00ED0624">
        <w:rPr>
          <w:rFonts w:ascii="仿宋_GB2312" w:eastAsia="仿宋_GB2312" w:hAnsi="仿宋_GB2312" w:cs="仿宋_GB2312" w:hint="eastAsia"/>
          <w:sz w:val="32"/>
          <w:szCs w:val="32"/>
        </w:rPr>
        <w:t>.1</w:t>
      </w:r>
      <w:r w:rsidRPr="00D26722">
        <w:rPr>
          <w:rFonts w:ascii="仿宋_GB2312" w:eastAsia="仿宋_GB2312" w:hAnsi="仿宋_GB2312" w:cs="仿宋_GB2312" w:hint="eastAsia"/>
          <w:sz w:val="32"/>
          <w:szCs w:val="32"/>
        </w:rPr>
        <w:t>履约保证金：</w:t>
      </w:r>
      <w:bookmarkStart w:id="207" w:name="_Hlk139628870"/>
      <w:sdt>
        <w:sdtPr>
          <w:rPr>
            <w:rFonts w:ascii="仿宋_GB2312" w:eastAsia="仿宋_GB2312" w:hAnsi="仿宋_GB2312" w:cs="仿宋_GB2312" w:hint="eastAsia"/>
            <w:sz w:val="32"/>
            <w:szCs w:val="32"/>
            <w:u w:val="single"/>
          </w:rPr>
          <w:alias w:val="履约保证金"/>
          <w:tag w:val="履约保证金"/>
          <w:id w:val="836737962"/>
          <w:placeholder>
            <w:docPart w:val="DefaultPlaceholder_-1854013440"/>
          </w:placeholder>
        </w:sdtPr>
        <w:sdtEndPr/>
        <w:sdtContent>
          <w:bookmarkStart w:id="208" w:name="_Hlk139628875"/>
          <w:sdt>
            <w:sdtPr>
              <w:rPr>
                <w:rFonts w:ascii="仿宋_GB2312" w:eastAsia="仿宋_GB2312" w:hAnsi="仿宋_GB2312" w:cs="仿宋_GB2312" w:hint="eastAsia"/>
                <w:sz w:val="32"/>
                <w:szCs w:val="32"/>
                <w:u w:val="single"/>
              </w:rPr>
              <w:alias w:val="履约保证金"/>
              <w:tag w:val="履约保证金"/>
              <w:id w:val="41877597"/>
              <w:placeholder>
                <w:docPart w:val="24E66DB722624155A4D62E88CF8345C2"/>
              </w:placeholder>
            </w:sdtPr>
            <w:sdtEndPr>
              <w:rPr>
                <w:u w:val="none"/>
              </w:rPr>
            </w:sdtEndPr>
            <w:sdtContent>
              <w:bookmarkEnd w:id="207"/>
              <w:bookmarkEnd w:id="208"/>
              <w:r w:rsidRPr="00D26722">
                <w:rPr>
                  <w:rFonts w:ascii="仿宋_GB2312" w:eastAsia="仿宋_GB2312" w:hAnsi="仿宋_GB2312" w:cs="仿宋_GB2312" w:hint="eastAsia"/>
                  <w:sz w:val="32"/>
                  <w:szCs w:val="32"/>
                </w:rPr>
                <w:t>无</w:t>
              </w:r>
            </w:sdtContent>
          </w:sdt>
        </w:sdtContent>
      </w:sdt>
    </w:p>
    <w:p w14:paraId="55340D19" w14:textId="48AA3C0A" w:rsidR="00484DB3" w:rsidRPr="00ED0624" w:rsidRDefault="00484DB3">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sidRPr="00ED0624">
        <w:rPr>
          <w:rFonts w:ascii="仿宋_GB2312" w:eastAsia="仿宋_GB2312" w:hAnsi="仿宋_GB2312" w:cs="仿宋_GB2312" w:hint="eastAsia"/>
          <w:sz w:val="32"/>
          <w:szCs w:val="32"/>
        </w:rPr>
        <w:t>.2</w:t>
      </w:r>
      <w:r w:rsidRPr="00484DB3">
        <w:rPr>
          <w:rFonts w:ascii="仿宋_GB2312" w:eastAsia="仿宋_GB2312" w:hAnsi="仿宋_GB2312" w:cs="仿宋_GB2312" w:hint="eastAsia"/>
          <w:sz w:val="32"/>
          <w:szCs w:val="32"/>
        </w:rPr>
        <w:t>竞价采购公告规定递交履约保证金的，成交供应商应按其规定的金额、形式、有效期限和递交时间向采购人递交履约保证金。本项目履约保证金的规定见竞价采购公告。</w:t>
      </w:r>
    </w:p>
    <w:p w14:paraId="60790185" w14:textId="0DFC819A" w:rsidR="00484DB3" w:rsidRPr="00ED0624"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27</w:t>
      </w:r>
      <w:r w:rsidRPr="00ED062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sidRPr="00ED0624">
        <w:rPr>
          <w:rFonts w:ascii="仿宋_GB2312" w:eastAsia="仿宋_GB2312" w:hAnsi="仿宋_GB2312" w:cs="仿宋_GB2312" w:hint="eastAsia"/>
          <w:sz w:val="32"/>
          <w:szCs w:val="32"/>
        </w:rPr>
        <w:t>采购人、采购代理机构应当建立真实完整的</w:t>
      </w:r>
      <w:r>
        <w:rPr>
          <w:rFonts w:ascii="仿宋_GB2312" w:eastAsia="仿宋_GB2312" w:hAnsi="仿宋_GB2312" w:cs="仿宋_GB2312" w:hint="eastAsia"/>
          <w:sz w:val="32"/>
          <w:szCs w:val="32"/>
        </w:rPr>
        <w:t>项目</w:t>
      </w:r>
      <w:r w:rsidRPr="00ED0624">
        <w:rPr>
          <w:rFonts w:ascii="仿宋_GB2312" w:eastAsia="仿宋_GB2312" w:hAnsi="仿宋_GB2312" w:cs="仿宋_GB2312" w:hint="eastAsia"/>
          <w:sz w:val="32"/>
          <w:szCs w:val="32"/>
        </w:rPr>
        <w:t>档案，妥善保存</w:t>
      </w:r>
      <w:r>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的相关资料。</w:t>
      </w:r>
    </w:p>
    <w:p w14:paraId="1D3C3D6F" w14:textId="77777777" w:rsidR="00484DB3" w:rsidRPr="00ED0624" w:rsidRDefault="00484DB3">
      <w:pPr>
        <w:adjustRightInd w:val="0"/>
        <w:snapToGrid w:val="0"/>
        <w:spacing w:beforeLines="50" w:before="156" w:line="560" w:lineRule="exact"/>
        <w:jc w:val="center"/>
        <w:outlineLvl w:val="1"/>
        <w:rPr>
          <w:rFonts w:ascii="黑体" w:eastAsia="黑体" w:hAnsi="黑体" w:cs="黑体"/>
          <w:sz w:val="32"/>
          <w:szCs w:val="32"/>
        </w:rPr>
      </w:pPr>
      <w:bookmarkStart w:id="209" w:name="_Toc6881"/>
      <w:bookmarkStart w:id="210" w:name="_Toc32362"/>
      <w:bookmarkStart w:id="211" w:name="_Toc31604_WPSOffice_Level2"/>
      <w:bookmarkStart w:id="212" w:name="_Toc4328"/>
      <w:bookmarkStart w:id="213" w:name="_Toc3517_WPSOffice_Level2"/>
      <w:bookmarkStart w:id="214" w:name="_Toc2658_WPSOffice_Level2"/>
      <w:bookmarkStart w:id="215" w:name="_Toc189754342"/>
      <w:r>
        <w:rPr>
          <w:rFonts w:ascii="黑体" w:eastAsia="黑体" w:hAnsi="黑体" w:cs="黑体" w:hint="eastAsia"/>
          <w:sz w:val="32"/>
          <w:szCs w:val="32"/>
        </w:rPr>
        <w:t>七</w:t>
      </w:r>
      <w:r w:rsidRPr="00ED0624">
        <w:rPr>
          <w:rFonts w:ascii="黑体" w:eastAsia="黑体" w:hAnsi="黑体" w:cs="黑体" w:hint="eastAsia"/>
          <w:sz w:val="32"/>
          <w:szCs w:val="32"/>
        </w:rPr>
        <w:t>、</w:t>
      </w:r>
      <w:bookmarkEnd w:id="205"/>
      <w:bookmarkEnd w:id="206"/>
      <w:bookmarkEnd w:id="209"/>
      <w:bookmarkEnd w:id="210"/>
      <w:bookmarkEnd w:id="211"/>
      <w:bookmarkEnd w:id="212"/>
      <w:bookmarkEnd w:id="213"/>
      <w:bookmarkEnd w:id="214"/>
      <w:r>
        <w:rPr>
          <w:rFonts w:ascii="黑体" w:eastAsia="黑体" w:hAnsi="黑体" w:cs="黑体" w:hint="eastAsia"/>
          <w:sz w:val="32"/>
          <w:szCs w:val="32"/>
        </w:rPr>
        <w:t>异议</w:t>
      </w:r>
      <w:bookmarkEnd w:id="215"/>
    </w:p>
    <w:p w14:paraId="222500BF" w14:textId="599A0E31" w:rsidR="0058445D" w:rsidRPr="00ED0624" w:rsidRDefault="00484DB3">
      <w:pPr>
        <w:pStyle w:val="3"/>
        <w:adjustRightInd w:val="0"/>
        <w:snapToGrid w:val="0"/>
        <w:spacing w:beforeLines="50" w:before="156" w:after="0" w:line="560" w:lineRule="exact"/>
        <w:rPr>
          <w:rFonts w:ascii="楷体_GB2312" w:eastAsia="楷体_GB2312" w:hAnsi="楷体_GB2312" w:cs="楷体_GB2312"/>
        </w:rPr>
      </w:pPr>
      <w:bookmarkStart w:id="216" w:name="_Toc29785"/>
      <w:bookmarkStart w:id="217" w:name="_Toc23314_WPSOffice_Level3"/>
      <w:bookmarkStart w:id="218" w:name="_Toc25982_WPSOffice_Level3"/>
      <w:bookmarkStart w:id="219" w:name="_Toc21641"/>
      <w:bookmarkStart w:id="220" w:name="_Toc189754343"/>
      <w:r>
        <w:rPr>
          <w:rFonts w:ascii="楷体_GB2312" w:eastAsia="楷体_GB2312" w:hAnsi="楷体_GB2312" w:cs="楷体_GB2312" w:hint="eastAsia"/>
        </w:rPr>
        <w:t>28</w:t>
      </w:r>
      <w:r w:rsidRPr="00ED0624">
        <w:rPr>
          <w:rFonts w:ascii="楷体_GB2312" w:eastAsia="楷体_GB2312" w:hAnsi="楷体_GB2312" w:cs="楷体_GB2312" w:hint="eastAsia"/>
        </w:rPr>
        <w:t>.</w:t>
      </w:r>
      <w:bookmarkEnd w:id="216"/>
      <w:bookmarkEnd w:id="217"/>
      <w:bookmarkEnd w:id="218"/>
      <w:bookmarkEnd w:id="219"/>
      <w:r w:rsidRPr="00484DB3">
        <w:rPr>
          <w:rFonts w:ascii="楷体_GB2312" w:eastAsia="楷体_GB2312" w:hAnsi="楷体_GB2312" w:cs="楷体_GB2312" w:hint="eastAsia"/>
        </w:rPr>
        <w:t>提出异议</w:t>
      </w:r>
      <w:bookmarkEnd w:id="220"/>
    </w:p>
    <w:p w14:paraId="6467ABCF"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供应商或者其他利害关系人可以对预成交结果提出异议。异议应在预成交结果公示期间提出，并递交异议函和必要的证明材料。异议函包括但不限于下列内容：</w:t>
      </w:r>
    </w:p>
    <w:p w14:paraId="78372213"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（1） 异议人名称、地址、邮政编码、联系人及联系电话；</w:t>
      </w:r>
    </w:p>
    <w:p w14:paraId="76233919"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（2） 具体、明确的异议事项、事实依据及与异议事项相</w:t>
      </w:r>
      <w:r w:rsidRPr="00484DB3">
        <w:rPr>
          <w:rFonts w:ascii="仿宋_GB2312" w:eastAsia="仿宋_GB2312" w:hAnsi="仿宋_GB2312" w:cs="仿宋_GB2312" w:hint="eastAsia"/>
          <w:sz w:val="32"/>
          <w:szCs w:val="32"/>
        </w:rPr>
        <w:lastRenderedPageBreak/>
        <w:t>关的请求。</w:t>
      </w:r>
    </w:p>
    <w:p w14:paraId="009A6E24" w14:textId="40525A36" w:rsidR="0058445D"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异议函应由异议人的法定代表人(单位负责人)或其授权的代理人签字并加盖单位章。</w:t>
      </w:r>
    </w:p>
    <w:p w14:paraId="705B7218" w14:textId="77C73EB4" w:rsidR="00484DB3" w:rsidRPr="00ED0624" w:rsidRDefault="00484DB3" w:rsidP="00484DB3">
      <w:pPr>
        <w:pStyle w:val="3"/>
        <w:adjustRightInd w:val="0"/>
        <w:snapToGrid w:val="0"/>
        <w:spacing w:beforeLines="50" w:before="156" w:after="0" w:line="560" w:lineRule="exact"/>
        <w:rPr>
          <w:rFonts w:ascii="楷体_GB2312" w:eastAsia="楷体_GB2312" w:hAnsi="楷体_GB2312" w:cs="楷体_GB2312"/>
        </w:rPr>
      </w:pPr>
      <w:bookmarkStart w:id="221" w:name="_Toc189754344"/>
      <w:r>
        <w:rPr>
          <w:rFonts w:ascii="楷体_GB2312" w:eastAsia="楷体_GB2312" w:hAnsi="楷体_GB2312" w:cs="楷体_GB2312" w:hint="eastAsia"/>
        </w:rPr>
        <w:t>29</w:t>
      </w:r>
      <w:r w:rsidRPr="00ED0624">
        <w:rPr>
          <w:rFonts w:ascii="楷体_GB2312" w:eastAsia="楷体_GB2312" w:hAnsi="楷体_GB2312" w:cs="楷体_GB2312" w:hint="eastAsia"/>
        </w:rPr>
        <w:t>.</w:t>
      </w:r>
      <w:r w:rsidRPr="00484DB3">
        <w:rPr>
          <w:rFonts w:ascii="楷体_GB2312" w:eastAsia="楷体_GB2312" w:hAnsi="楷体_GB2312" w:cs="楷体_GB2312" w:hint="eastAsia"/>
        </w:rPr>
        <w:t>异议</w:t>
      </w:r>
      <w:r>
        <w:rPr>
          <w:rFonts w:ascii="楷体_GB2312" w:eastAsia="楷体_GB2312" w:hAnsi="楷体_GB2312" w:cs="楷体_GB2312" w:hint="eastAsia"/>
        </w:rPr>
        <w:t>处理</w:t>
      </w:r>
      <w:bookmarkEnd w:id="221"/>
    </w:p>
    <w:p w14:paraId="340EB95C"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采购人将针对异议事项进行核查，经过核查，发现异议人对相关问题理解有误的，应作出解释；发现竞价结果确实有误或竞价过程存在不当行为的，应及时予以改正或补救。</w:t>
      </w:r>
    </w:p>
    <w:p w14:paraId="33E9E021" w14:textId="77777777" w:rsidR="00484DB3" w:rsidRPr="00484DB3"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异议人与采购人对异议事项无法达成一致的，异议人可向行业组织或专业咨询机构申请调解或进行反映。</w:t>
      </w:r>
    </w:p>
    <w:p w14:paraId="2E2E5599" w14:textId="2E48266F" w:rsidR="0058445D" w:rsidRPr="00ED0624" w:rsidRDefault="00484DB3" w:rsidP="00484DB3">
      <w:pPr>
        <w:adjustRightInd w:val="0"/>
        <w:snapToGrid w:val="0"/>
        <w:spacing w:line="560" w:lineRule="exact"/>
        <w:ind w:firstLineChars="200" w:firstLine="640"/>
        <w:jc w:val="left"/>
        <w:rPr>
          <w:rFonts w:ascii="仿宋_GB2312" w:eastAsia="仿宋_GB2312" w:hAnsi="仿宋_GB2312" w:cs="仿宋_GB2312"/>
          <w:sz w:val="32"/>
          <w:szCs w:val="32"/>
        </w:rPr>
      </w:pPr>
      <w:r w:rsidRPr="00484DB3">
        <w:rPr>
          <w:rFonts w:ascii="仿宋_GB2312" w:eastAsia="仿宋_GB2312" w:hAnsi="仿宋_GB2312" w:cs="仿宋_GB2312" w:hint="eastAsia"/>
          <w:sz w:val="32"/>
          <w:szCs w:val="32"/>
        </w:rPr>
        <w:t>采购人认为异议不成立或不影响采购结果的，可以继续进行采购活动。</w:t>
      </w:r>
    </w:p>
    <w:p w14:paraId="74C45E78" w14:textId="178326DD" w:rsidR="0058445D" w:rsidRPr="00ED0624" w:rsidRDefault="00484DB3">
      <w:pPr>
        <w:adjustRightInd w:val="0"/>
        <w:snapToGrid w:val="0"/>
        <w:spacing w:beforeLines="50" w:before="156" w:line="560" w:lineRule="exact"/>
        <w:jc w:val="center"/>
        <w:outlineLvl w:val="1"/>
        <w:rPr>
          <w:rFonts w:ascii="黑体" w:eastAsia="黑体" w:hAnsi="黑体" w:cs="黑体"/>
          <w:sz w:val="32"/>
          <w:szCs w:val="32"/>
        </w:rPr>
      </w:pPr>
      <w:bookmarkStart w:id="222" w:name="_Toc15805"/>
      <w:bookmarkStart w:id="223" w:name="_Toc30960"/>
      <w:bookmarkStart w:id="224" w:name="_Toc34637772"/>
      <w:bookmarkStart w:id="225" w:name="_Toc28078_WPSOffice_Level2"/>
      <w:bookmarkStart w:id="226" w:name="_Toc3719_WPSOffice_Level2"/>
      <w:bookmarkStart w:id="227" w:name="_Toc10843_WPSOffice_Level2"/>
      <w:bookmarkStart w:id="228" w:name="_Toc15316"/>
      <w:bookmarkStart w:id="229" w:name="_Toc189754345"/>
      <w:r>
        <w:rPr>
          <w:rFonts w:ascii="黑体" w:eastAsia="黑体" w:hAnsi="黑体" w:cs="黑体" w:hint="eastAsia"/>
          <w:sz w:val="32"/>
          <w:szCs w:val="32"/>
        </w:rPr>
        <w:t>八</w:t>
      </w:r>
      <w:r w:rsidR="00C538F7" w:rsidRPr="00ED0624">
        <w:rPr>
          <w:rFonts w:ascii="黑体" w:eastAsia="黑体" w:hAnsi="黑体" w:cs="黑体" w:hint="eastAsia"/>
          <w:sz w:val="32"/>
          <w:szCs w:val="32"/>
        </w:rPr>
        <w:t>、其他规定</w:t>
      </w:r>
      <w:bookmarkEnd w:id="222"/>
      <w:bookmarkEnd w:id="223"/>
      <w:bookmarkEnd w:id="224"/>
      <w:bookmarkEnd w:id="225"/>
      <w:bookmarkEnd w:id="226"/>
      <w:bookmarkEnd w:id="227"/>
      <w:bookmarkEnd w:id="228"/>
      <w:bookmarkEnd w:id="229"/>
    </w:p>
    <w:p w14:paraId="2C690626" w14:textId="371CB2EC" w:rsidR="0058445D" w:rsidRPr="00ED0624" w:rsidRDefault="00E733FF">
      <w:pPr>
        <w:pStyle w:val="3"/>
        <w:adjustRightInd w:val="0"/>
        <w:snapToGrid w:val="0"/>
        <w:spacing w:beforeLines="50" w:before="156" w:after="0" w:line="560" w:lineRule="exact"/>
        <w:rPr>
          <w:rFonts w:ascii="楷体_GB2312" w:eastAsia="楷体_GB2312" w:hAnsi="楷体_GB2312" w:cs="楷体_GB2312"/>
        </w:rPr>
      </w:pPr>
      <w:bookmarkStart w:id="230" w:name="_Toc10855"/>
      <w:bookmarkStart w:id="231" w:name="_Toc12390_WPSOffice_Level3"/>
      <w:bookmarkStart w:id="232" w:name="_Toc22185_WPSOffice_Level3"/>
      <w:bookmarkStart w:id="233" w:name="_Toc10247"/>
      <w:bookmarkStart w:id="234" w:name="_Toc189754346"/>
      <w:r>
        <w:rPr>
          <w:rFonts w:ascii="楷体_GB2312" w:eastAsia="楷体_GB2312" w:hAnsi="楷体_GB2312" w:cs="楷体_GB2312" w:hint="eastAsia"/>
        </w:rPr>
        <w:t>30</w:t>
      </w:r>
      <w:r w:rsidR="00C538F7" w:rsidRPr="00ED0624">
        <w:rPr>
          <w:rFonts w:ascii="楷体_GB2312" w:eastAsia="楷体_GB2312" w:hAnsi="楷体_GB2312" w:cs="楷体_GB2312" w:hint="eastAsia"/>
        </w:rPr>
        <w:t>.代理服务费</w:t>
      </w:r>
      <w:bookmarkEnd w:id="230"/>
      <w:bookmarkEnd w:id="231"/>
      <w:bookmarkEnd w:id="232"/>
      <w:bookmarkEnd w:id="233"/>
      <w:bookmarkEnd w:id="234"/>
    </w:p>
    <w:p w14:paraId="541DB0A7" w14:textId="722FAA7A"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rPr>
      </w:pPr>
      <w:r w:rsidRPr="007C31C1">
        <w:rPr>
          <w:rFonts w:ascii="仿宋_GB2312" w:eastAsia="仿宋_GB2312" w:hAnsi="仿宋_GB2312" w:cs="仿宋_GB2312" w:hint="eastAsia"/>
          <w:sz w:val="32"/>
          <w:szCs w:val="32"/>
        </w:rPr>
        <w:t>采购代理服务费由成交供应商支付的，供应商应按【</w:t>
      </w:r>
      <w:r w:rsidR="00AF28A9">
        <w:rPr>
          <w:rFonts w:ascii="仿宋_GB2312" w:eastAsia="仿宋_GB2312" w:hAnsi="仿宋_GB2312" w:cs="仿宋_GB2312" w:hint="eastAsia"/>
          <w:sz w:val="32"/>
          <w:szCs w:val="32"/>
        </w:rPr>
        <w:t>竞价采购公告</w:t>
      </w:r>
      <w:r w:rsidR="003073F9" w:rsidRPr="007C31C1">
        <w:rPr>
          <w:rFonts w:ascii="仿宋_GB2312" w:eastAsia="仿宋_GB2312" w:hAnsi="仿宋_GB2312" w:cs="仿宋_GB2312" w:hint="eastAsia"/>
          <w:sz w:val="32"/>
          <w:szCs w:val="32"/>
        </w:rPr>
        <w:t>】规定向采购代理机构交纳代理服务费，并在</w:t>
      </w:r>
      <w:r w:rsidR="00AF28A9">
        <w:rPr>
          <w:rFonts w:ascii="仿宋_GB2312" w:eastAsia="仿宋_GB2312" w:hAnsi="仿宋_GB2312" w:cs="仿宋_GB2312" w:hint="eastAsia"/>
          <w:sz w:val="32"/>
          <w:szCs w:val="32"/>
        </w:rPr>
        <w:t>竞价</w:t>
      </w:r>
      <w:r w:rsidR="00E733FF">
        <w:rPr>
          <w:rFonts w:ascii="仿宋_GB2312" w:eastAsia="仿宋_GB2312" w:hAnsi="仿宋_GB2312" w:cs="仿宋_GB2312" w:hint="eastAsia"/>
          <w:sz w:val="32"/>
          <w:szCs w:val="32"/>
        </w:rPr>
        <w:t>响应</w:t>
      </w:r>
      <w:r w:rsidR="00AF28A9">
        <w:rPr>
          <w:rFonts w:ascii="仿宋_GB2312" w:eastAsia="仿宋_GB2312" w:hAnsi="仿宋_GB2312" w:cs="仿宋_GB2312" w:hint="eastAsia"/>
          <w:sz w:val="32"/>
          <w:szCs w:val="32"/>
        </w:rPr>
        <w:t>文件</w:t>
      </w:r>
      <w:r w:rsidRPr="007C31C1">
        <w:rPr>
          <w:rFonts w:ascii="仿宋_GB2312" w:eastAsia="仿宋_GB2312" w:hAnsi="仿宋_GB2312" w:cs="仿宋_GB2312" w:hint="eastAsia"/>
          <w:sz w:val="32"/>
          <w:szCs w:val="32"/>
        </w:rPr>
        <w:t>中提供代理服务费承诺书。</w:t>
      </w:r>
    </w:p>
    <w:p w14:paraId="120ED023" w14:textId="4C4F841A" w:rsidR="0058445D" w:rsidRPr="00ED0624" w:rsidRDefault="00E733FF">
      <w:pPr>
        <w:pStyle w:val="3"/>
        <w:adjustRightInd w:val="0"/>
        <w:snapToGrid w:val="0"/>
        <w:spacing w:beforeLines="50" w:before="156" w:after="0" w:line="560" w:lineRule="exact"/>
        <w:rPr>
          <w:rFonts w:ascii="楷体_GB2312" w:eastAsia="楷体_GB2312" w:hAnsi="楷体_GB2312" w:cs="楷体_GB2312"/>
        </w:rPr>
      </w:pPr>
      <w:bookmarkStart w:id="235" w:name="_Toc18975"/>
      <w:bookmarkStart w:id="236" w:name="_Toc1461_WPSOffice_Level3"/>
      <w:bookmarkStart w:id="237" w:name="_Toc27699_WPSOffice_Level3"/>
      <w:bookmarkStart w:id="238" w:name="_Toc14580"/>
      <w:bookmarkStart w:id="239" w:name="_Toc189754347"/>
      <w:r>
        <w:rPr>
          <w:rFonts w:ascii="楷体_GB2312" w:eastAsia="楷体_GB2312" w:hAnsi="楷体_GB2312" w:cs="楷体_GB2312" w:hint="eastAsia"/>
        </w:rPr>
        <w:t>31</w:t>
      </w:r>
      <w:r w:rsidR="00C538F7" w:rsidRPr="00ED0624">
        <w:rPr>
          <w:rFonts w:ascii="楷体_GB2312" w:eastAsia="楷体_GB2312" w:hAnsi="楷体_GB2312" w:cs="楷体_GB2312" w:hint="eastAsia"/>
        </w:rPr>
        <w:t>.其他规定</w:t>
      </w:r>
      <w:bookmarkEnd w:id="235"/>
      <w:bookmarkEnd w:id="236"/>
      <w:bookmarkEnd w:id="237"/>
      <w:bookmarkEnd w:id="238"/>
      <w:bookmarkEnd w:id="239"/>
    </w:p>
    <w:p w14:paraId="5D537D8B" w14:textId="1347789E" w:rsidR="0058445D" w:rsidRPr="00ED0624" w:rsidRDefault="00AF28A9">
      <w:pPr>
        <w:adjustRightInd w:val="0"/>
        <w:snapToGrid w:val="0"/>
        <w:spacing w:line="560" w:lineRule="exact"/>
        <w:ind w:firstLineChars="200" w:firstLine="640"/>
        <w:jc w:val="left"/>
        <w:rPr>
          <w:rFonts w:ascii="宋体" w:hAnsi="宋体"/>
          <w:szCs w:val="21"/>
        </w:rPr>
      </w:pPr>
      <w:r>
        <w:rPr>
          <w:rFonts w:ascii="仿宋_GB2312" w:eastAsia="仿宋_GB2312" w:hAnsi="仿宋_GB2312" w:cs="仿宋_GB2312" w:hint="eastAsia"/>
          <w:sz w:val="32"/>
          <w:szCs w:val="32"/>
        </w:rPr>
        <w:t>竞价文件</w:t>
      </w:r>
      <w:r w:rsidR="003073F9" w:rsidRPr="00ED0624">
        <w:rPr>
          <w:rFonts w:ascii="仿宋_GB2312" w:eastAsia="仿宋_GB2312" w:hAnsi="仿宋_GB2312" w:cs="仿宋_GB2312" w:hint="eastAsia"/>
          <w:sz w:val="32"/>
          <w:szCs w:val="32"/>
        </w:rPr>
        <w:t>的其他规定见【</w:t>
      </w:r>
      <w:r>
        <w:rPr>
          <w:rFonts w:ascii="仿宋_GB2312" w:eastAsia="仿宋_GB2312" w:hAnsi="仿宋_GB2312" w:cs="仿宋_GB2312" w:hint="eastAsia"/>
          <w:sz w:val="32"/>
          <w:szCs w:val="32"/>
        </w:rPr>
        <w:t>竞价采购公告</w:t>
      </w:r>
      <w:r w:rsidR="00C538F7" w:rsidRPr="00ED0624">
        <w:rPr>
          <w:rFonts w:ascii="仿宋_GB2312" w:eastAsia="仿宋_GB2312" w:hAnsi="仿宋_GB2312" w:cs="仿宋_GB2312" w:hint="eastAsia"/>
          <w:sz w:val="32"/>
          <w:szCs w:val="32"/>
        </w:rPr>
        <w:t>】</w:t>
      </w:r>
      <w:r w:rsidR="00C538F7" w:rsidRPr="00ED0624">
        <w:rPr>
          <w:rFonts w:ascii="仿宋_GB2312" w:eastAsia="仿宋_GB2312" w:hAnsi="仿宋_GB2312" w:cs="仿宋_GB2312" w:hint="eastAsia"/>
          <w:sz w:val="30"/>
          <w:szCs w:val="30"/>
        </w:rPr>
        <w:t>。</w:t>
      </w:r>
    </w:p>
    <w:p w14:paraId="67042B7D" w14:textId="60BF4276" w:rsidR="0058445D" w:rsidRPr="00ED0624" w:rsidRDefault="00C538F7">
      <w:pPr>
        <w:pStyle w:val="1"/>
        <w:adjustRightInd w:val="0"/>
        <w:snapToGrid w:val="0"/>
        <w:spacing w:beforeLines="50" w:before="156" w:line="560" w:lineRule="exact"/>
        <w:rPr>
          <w:rFonts w:ascii="华文中宋" w:eastAsia="华文中宋" w:hAnsi="华文中宋" w:cs="华文中宋"/>
          <w:b w:val="0"/>
          <w:bCs w:val="0"/>
          <w:sz w:val="44"/>
          <w:szCs w:val="44"/>
        </w:rPr>
      </w:pPr>
      <w:r w:rsidRPr="00ED0624">
        <w:rPr>
          <w:rFonts w:ascii="华文中宋" w:eastAsia="华文中宋" w:hAnsi="华文中宋" w:cs="华文中宋" w:hint="eastAsia"/>
          <w:sz w:val="44"/>
          <w:szCs w:val="44"/>
        </w:rPr>
        <w:br w:type="page"/>
      </w:r>
      <w:bookmarkStart w:id="240" w:name="_Toc13204"/>
      <w:bookmarkStart w:id="241" w:name="_Toc34637773"/>
      <w:bookmarkStart w:id="242" w:name="_Toc20750"/>
      <w:bookmarkStart w:id="243" w:name="_Toc7780_WPSOffice_Level1"/>
      <w:bookmarkStart w:id="244" w:name="_Toc29561_WPSOffice_Level1"/>
      <w:bookmarkStart w:id="245" w:name="_Toc31765_WPSOffice_Level1"/>
      <w:bookmarkStart w:id="246" w:name="_Toc18130_WPSOffice_Level1"/>
      <w:bookmarkStart w:id="247" w:name="_Toc4912_WPSOffice_Level1"/>
      <w:bookmarkStart w:id="248" w:name="_Toc2404_WPSOffice_Level1"/>
      <w:bookmarkStart w:id="249" w:name="_Toc7566"/>
      <w:bookmarkStart w:id="250" w:name="_Toc189754348"/>
      <w:r w:rsidRPr="00ED0624">
        <w:rPr>
          <w:rFonts w:ascii="华文中宋" w:eastAsia="华文中宋" w:hAnsi="华文中宋" w:cs="华文中宋" w:hint="eastAsia"/>
          <w:b w:val="0"/>
          <w:bCs w:val="0"/>
          <w:sz w:val="44"/>
          <w:szCs w:val="44"/>
        </w:rPr>
        <w:lastRenderedPageBreak/>
        <w:t>第三部分 采购需求</w:t>
      </w:r>
      <w:bookmarkEnd w:id="240"/>
      <w:bookmarkEnd w:id="241"/>
      <w:bookmarkEnd w:id="242"/>
      <w:bookmarkEnd w:id="243"/>
      <w:bookmarkEnd w:id="244"/>
      <w:bookmarkEnd w:id="245"/>
      <w:bookmarkEnd w:id="246"/>
      <w:bookmarkEnd w:id="247"/>
      <w:bookmarkEnd w:id="248"/>
      <w:bookmarkEnd w:id="249"/>
      <w:bookmarkEnd w:id="250"/>
    </w:p>
    <w:p w14:paraId="649CEEA2" w14:textId="77777777" w:rsidR="00EA1BB2" w:rsidRPr="00ED0624" w:rsidRDefault="00EA1BB2" w:rsidP="00EA1BB2"/>
    <w:p w14:paraId="26054D21" w14:textId="6ADBFFC9" w:rsidR="0058445D" w:rsidRPr="00ED0624" w:rsidRDefault="00CC5280">
      <w:pPr>
        <w:adjustRightInd w:val="0"/>
        <w:snapToGrid w:val="0"/>
        <w:spacing w:beforeLines="50" w:before="156" w:line="560" w:lineRule="exact"/>
        <w:jc w:val="center"/>
        <w:outlineLvl w:val="1"/>
        <w:rPr>
          <w:rFonts w:ascii="黑体" w:eastAsia="黑体" w:hAnsi="黑体" w:cs="黑体"/>
          <w:sz w:val="32"/>
          <w:szCs w:val="32"/>
          <w:lang w:val="zh-CN"/>
        </w:rPr>
      </w:pPr>
      <w:bookmarkStart w:id="251" w:name="_Toc515908232"/>
      <w:bookmarkStart w:id="252" w:name="_Toc17070"/>
      <w:bookmarkStart w:id="253" w:name="_Toc13326_WPSOffice_Level2"/>
      <w:bookmarkStart w:id="254" w:name="_Toc19812_WPSOffice_Level2"/>
      <w:bookmarkStart w:id="255" w:name="_Toc4601"/>
      <w:bookmarkStart w:id="256" w:name="_Toc8656"/>
      <w:bookmarkStart w:id="257" w:name="_Toc20423_WPSOffice_Level2"/>
      <w:bookmarkStart w:id="258" w:name="_Toc189754349"/>
      <w:r>
        <w:rPr>
          <w:rFonts w:ascii="黑体" w:eastAsia="黑体" w:hAnsi="黑体" w:cs="黑体" w:hint="eastAsia"/>
          <w:sz w:val="32"/>
          <w:szCs w:val="32"/>
          <w:lang w:val="zh-CN"/>
        </w:rPr>
        <w:t>九</w:t>
      </w:r>
      <w:r w:rsidR="00C538F7" w:rsidRPr="00ED0624">
        <w:rPr>
          <w:rFonts w:ascii="黑体" w:eastAsia="黑体" w:hAnsi="黑体" w:cs="黑体" w:hint="eastAsia"/>
          <w:sz w:val="32"/>
          <w:szCs w:val="32"/>
          <w:lang w:val="zh-CN"/>
        </w:rPr>
        <w:t>、响应说明</w:t>
      </w:r>
      <w:bookmarkEnd w:id="251"/>
      <w:bookmarkEnd w:id="252"/>
      <w:bookmarkEnd w:id="253"/>
      <w:bookmarkEnd w:id="254"/>
      <w:bookmarkEnd w:id="255"/>
      <w:bookmarkEnd w:id="256"/>
      <w:bookmarkEnd w:id="257"/>
      <w:bookmarkEnd w:id="258"/>
    </w:p>
    <w:p w14:paraId="346CA1FD" w14:textId="4AF60B15" w:rsidR="0058445D" w:rsidRPr="00ED0624" w:rsidRDefault="00C538F7">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ED0624">
        <w:rPr>
          <w:rFonts w:ascii="仿宋_GB2312" w:eastAsia="仿宋_GB2312" w:hAnsi="仿宋_GB2312" w:cs="仿宋_GB2312" w:hint="eastAsia"/>
          <w:sz w:val="32"/>
          <w:szCs w:val="32"/>
        </w:rPr>
        <w:t>1.</w:t>
      </w:r>
      <w:r w:rsidRPr="00ED0624">
        <w:rPr>
          <w:rFonts w:ascii="仿宋_GB2312" w:eastAsia="仿宋_GB2312" w:hAnsi="仿宋_GB2312" w:cs="仿宋_GB2312" w:hint="eastAsia"/>
          <w:sz w:val="32"/>
          <w:szCs w:val="32"/>
          <w:lang w:val="zh-CN"/>
        </w:rPr>
        <w:t>供应商可以按照</w:t>
      </w:r>
      <w:r w:rsidR="00AF28A9">
        <w:rPr>
          <w:rFonts w:ascii="仿宋_GB2312" w:eastAsia="仿宋_GB2312" w:hAnsi="仿宋_GB2312" w:cs="仿宋_GB2312" w:hint="eastAsia"/>
          <w:sz w:val="32"/>
          <w:szCs w:val="32"/>
          <w:lang w:val="zh-CN"/>
        </w:rPr>
        <w:t>竞价文件</w:t>
      </w:r>
      <w:r w:rsidRPr="00ED0624">
        <w:rPr>
          <w:rFonts w:ascii="仿宋_GB2312" w:eastAsia="仿宋_GB2312" w:hAnsi="仿宋_GB2312" w:cs="仿宋_GB2312" w:hint="eastAsia"/>
          <w:sz w:val="32"/>
          <w:szCs w:val="32"/>
          <w:lang w:val="zh-CN"/>
        </w:rPr>
        <w:t>规定的包号选择响应</w:t>
      </w:r>
      <w:r w:rsidR="00A24FD9" w:rsidRPr="00ED0624">
        <w:rPr>
          <w:rFonts w:ascii="仿宋_GB2312" w:eastAsia="仿宋_GB2312" w:hAnsi="仿宋_GB2312" w:cs="仿宋_GB2312" w:hint="eastAsia"/>
          <w:sz w:val="32"/>
          <w:szCs w:val="32"/>
          <w:lang w:val="zh-CN"/>
        </w:rPr>
        <w:t>（如有多包）</w:t>
      </w:r>
      <w:r w:rsidRPr="00ED0624">
        <w:rPr>
          <w:rFonts w:ascii="仿宋_GB2312" w:eastAsia="仿宋_GB2312" w:hAnsi="仿宋_GB2312" w:cs="仿宋_GB2312" w:hint="eastAsia"/>
          <w:sz w:val="32"/>
          <w:szCs w:val="32"/>
          <w:lang w:val="zh-CN"/>
        </w:rPr>
        <w:t>，但必须对所响应包号中的所有内容作为一个整体进行响应，不能拆分或少报，</w:t>
      </w:r>
      <w:r w:rsidRPr="00ED0624">
        <w:rPr>
          <w:rFonts w:ascii="仿宋_GB2312" w:eastAsia="仿宋_GB2312" w:hAnsi="仿宋_GB2312" w:cs="仿宋_GB2312" w:hint="eastAsia"/>
          <w:sz w:val="32"/>
          <w:szCs w:val="32"/>
        </w:rPr>
        <w:t>如有缺项、漏项，其响应无效。</w:t>
      </w:r>
    </w:p>
    <w:p w14:paraId="03310575" w14:textId="78199D8B" w:rsidR="0058445D" w:rsidRDefault="00C538F7" w:rsidP="00B051BC">
      <w:pPr>
        <w:adjustRightInd w:val="0"/>
        <w:snapToGrid w:val="0"/>
        <w:spacing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2.所提供</w:t>
      </w:r>
      <w:r w:rsidR="00B051BC" w:rsidRPr="00ED0624">
        <w:rPr>
          <w:rFonts w:ascii="仿宋_GB2312" w:eastAsia="仿宋_GB2312" w:hAnsi="仿宋_GB2312" w:cs="仿宋_GB2312" w:hint="eastAsia"/>
          <w:sz w:val="32"/>
          <w:szCs w:val="32"/>
        </w:rPr>
        <w:t>服务</w:t>
      </w:r>
      <w:r w:rsidRPr="00ED0624">
        <w:rPr>
          <w:rFonts w:ascii="仿宋_GB2312" w:eastAsia="仿宋_GB2312" w:hAnsi="仿宋_GB2312" w:cs="仿宋_GB2312" w:hint="eastAsia"/>
          <w:sz w:val="32"/>
          <w:szCs w:val="32"/>
        </w:rPr>
        <w:t>或其任何一部分不得侵犯专利权、著作权、商标权和工业设计权等知识产权。</w:t>
      </w:r>
    </w:p>
    <w:p w14:paraId="1B616354" w14:textId="61E9D610" w:rsidR="00CC5280" w:rsidRPr="00ED0624" w:rsidRDefault="00CC5280" w:rsidP="00B051BC">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3.提供“报价一览表”视为完全同意并响应以下采购需求，否则响应无效。</w:t>
      </w:r>
    </w:p>
    <w:p w14:paraId="38AA265D" w14:textId="6F7B02F0" w:rsidR="00CC5280" w:rsidRPr="00CC5280" w:rsidRDefault="00CC5280" w:rsidP="00CC5280">
      <w:pPr>
        <w:adjustRightInd w:val="0"/>
        <w:snapToGrid w:val="0"/>
        <w:spacing w:beforeLines="50" w:before="156" w:line="560" w:lineRule="exact"/>
        <w:ind w:firstLineChars="200" w:firstLine="640"/>
        <w:jc w:val="center"/>
        <w:outlineLvl w:val="1"/>
        <w:rPr>
          <w:rFonts w:ascii="黑体" w:eastAsia="黑体" w:hAnsi="黑体" w:cs="黑体"/>
          <w:sz w:val="32"/>
          <w:szCs w:val="32"/>
          <w:lang w:val="zh-CN"/>
        </w:rPr>
      </w:pPr>
      <w:bookmarkStart w:id="259" w:name="_Toc16271_WPSOffice_Level2"/>
      <w:bookmarkStart w:id="260" w:name="_Toc515908233"/>
      <w:bookmarkStart w:id="261" w:name="_Toc28791"/>
      <w:bookmarkStart w:id="262" w:name="_Toc26560_WPSOffice_Level2"/>
      <w:bookmarkStart w:id="263" w:name="_Toc19609_WPSOffice_Level2"/>
      <w:bookmarkStart w:id="264" w:name="_Toc22092"/>
      <w:bookmarkStart w:id="265" w:name="_Toc1475"/>
      <w:bookmarkStart w:id="266" w:name="_Toc189754350"/>
      <w:r>
        <w:rPr>
          <w:rFonts w:ascii="黑体" w:eastAsia="黑体" w:hAnsi="黑体" w:cs="黑体" w:hint="eastAsia"/>
          <w:sz w:val="32"/>
          <w:szCs w:val="32"/>
          <w:lang w:val="zh-CN"/>
        </w:rPr>
        <w:t>十</w:t>
      </w:r>
      <w:r w:rsidRPr="00ED0624">
        <w:rPr>
          <w:rFonts w:ascii="黑体" w:eastAsia="黑体" w:hAnsi="黑体" w:cs="黑体" w:hint="eastAsia"/>
          <w:sz w:val="32"/>
          <w:szCs w:val="32"/>
          <w:lang w:val="zh-CN"/>
        </w:rPr>
        <w:t>、</w:t>
      </w:r>
      <w:bookmarkStart w:id="267" w:name="_Toc18880"/>
      <w:bookmarkEnd w:id="259"/>
      <w:bookmarkEnd w:id="260"/>
      <w:bookmarkEnd w:id="261"/>
      <w:bookmarkEnd w:id="262"/>
      <w:bookmarkEnd w:id="263"/>
      <w:bookmarkEnd w:id="264"/>
      <w:bookmarkEnd w:id="265"/>
      <w:r w:rsidRPr="005C51E9">
        <w:rPr>
          <w:rFonts w:ascii="黑体" w:eastAsia="黑体" w:hAnsi="黑体" w:cs="黑体" w:hint="eastAsia"/>
          <w:sz w:val="32"/>
          <w:szCs w:val="32"/>
          <w:lang w:val="zh-CN"/>
        </w:rPr>
        <w:t>采购需求</w:t>
      </w:r>
      <w:bookmarkEnd w:id="266"/>
      <w:r w:rsidRPr="00ED0624">
        <w:rPr>
          <w:rFonts w:ascii="仿宋_GB2312" w:eastAsia="仿宋_GB2312" w:hAnsi="仿宋_GB2312" w:cs="仿宋_GB2312" w:hint="eastAsia"/>
          <w:sz w:val="32"/>
          <w:szCs w:val="32"/>
          <w:lang w:val="zh-CN"/>
        </w:rPr>
        <w:t xml:space="preserve"> </w:t>
      </w:r>
    </w:p>
    <w:sdt>
      <w:sdtPr>
        <w:rPr>
          <w:rFonts w:ascii="仿宋_GB2312" w:eastAsia="仿宋_GB2312" w:hAnsi="仿宋_GB2312" w:cs="仿宋_GB2312" w:hint="eastAsia"/>
          <w:sz w:val="32"/>
          <w:szCs w:val="32"/>
        </w:rPr>
        <w:alias w:val="技术参数"/>
        <w:tag w:val="技术参数"/>
        <w:id w:val="1139544403"/>
        <w:placeholder>
          <w:docPart w:val="DefaultPlaceholder_-1854013440"/>
        </w:placeholder>
      </w:sdtPr>
      <w:sdtEndPr>
        <w:rPr>
          <w:rFonts w:ascii="Times New Roman" w:eastAsia="宋体" w:hAnsi="Times New Roman" w:cs="Times New Roman" w:hint="default"/>
          <w:sz w:val="21"/>
          <w:szCs w:val="24"/>
        </w:rPr>
      </w:sdtEndPr>
      <w:sdtContent>
        <w:p w14:paraId="4848C048"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一、采购项目名称、招租底价</w:t>
          </w:r>
        </w:p>
        <w:p w14:paraId="2A0556CF"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1、项目名称：青海民族大学格尔木校区整体对外招租</w:t>
          </w:r>
        </w:p>
        <w:p w14:paraId="29E01612"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2、采购方式：公开竞价</w:t>
          </w:r>
        </w:p>
        <w:p w14:paraId="14BB8656" w14:textId="2208ED3E"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w:t>
          </w:r>
          <w:r w:rsidRPr="005C51E9">
            <w:rPr>
              <w:rFonts w:ascii="仿宋_GB2312" w:eastAsia="仿宋_GB2312" w:hAnsi="仿宋_GB2312" w:cs="仿宋_GB2312" w:hint="eastAsia"/>
              <w:sz w:val="32"/>
              <w:szCs w:val="32"/>
            </w:rPr>
            <w:t>底价：</w:t>
          </w:r>
          <w:r w:rsidR="000D5D54" w:rsidRPr="000D5D54">
            <w:rPr>
              <w:rFonts w:ascii="仿宋_GB2312" w:eastAsia="仿宋_GB2312" w:hAnsi="仿宋_GB2312" w:cs="仿宋_GB2312"/>
              <w:sz w:val="32"/>
              <w:szCs w:val="32"/>
            </w:rPr>
            <w:t>332913</w:t>
          </w:r>
          <w:r w:rsidR="005C51E9">
            <w:rPr>
              <w:rFonts w:ascii="仿宋_GB2312" w:eastAsia="仿宋_GB2312" w:hAnsi="仿宋_GB2312" w:cs="仿宋_GB2312" w:hint="eastAsia"/>
              <w:sz w:val="32"/>
              <w:szCs w:val="32"/>
            </w:rPr>
            <w:t>元/年</w:t>
          </w:r>
        </w:p>
        <w:p w14:paraId="791D43E4"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4、竞得方式：价高者得</w:t>
          </w:r>
        </w:p>
        <w:p w14:paraId="72C279EF"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二、采购需求</w:t>
          </w:r>
        </w:p>
        <w:p w14:paraId="29CCCC9F" w14:textId="427131E6"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1、采购范围：青海民族大学对格尔木校区进行整体对外招租，具体范围如下：</w:t>
          </w:r>
          <w:r w:rsidR="00237877">
            <w:rPr>
              <w:rFonts w:ascii="仿宋_GB2312" w:eastAsia="仿宋_GB2312" w:hAnsi="仿宋_GB2312" w:cs="仿宋_GB2312" w:hint="eastAsia"/>
              <w:sz w:val="32"/>
              <w:szCs w:val="32"/>
            </w:rPr>
            <w:t>（场地性质：科教用地/教育）</w:t>
          </w:r>
        </w:p>
        <w:tbl>
          <w:tblPr>
            <w:tblStyle w:val="af7"/>
            <w:tblW w:w="0" w:type="auto"/>
            <w:jc w:val="center"/>
            <w:tblInd w:w="0" w:type="dxa"/>
            <w:tblLayout w:type="fixed"/>
            <w:tblLook w:val="04A0" w:firstRow="1" w:lastRow="0" w:firstColumn="1" w:lastColumn="0" w:noHBand="0" w:noVBand="1"/>
          </w:tblPr>
          <w:tblGrid>
            <w:gridCol w:w="714"/>
            <w:gridCol w:w="1420"/>
            <w:gridCol w:w="2043"/>
            <w:gridCol w:w="1206"/>
            <w:gridCol w:w="2113"/>
          </w:tblGrid>
          <w:tr w:rsidR="00CC5280" w:rsidRPr="00CC5280" w14:paraId="2EE35F6E" w14:textId="77777777" w:rsidTr="007470FB">
            <w:trPr>
              <w:trHeight w:val="632"/>
              <w:jc w:val="center"/>
            </w:trPr>
            <w:tc>
              <w:tcPr>
                <w:tcW w:w="714" w:type="dxa"/>
                <w:vAlign w:val="center"/>
              </w:tcPr>
              <w:p w14:paraId="30D2C0E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序号</w:t>
                </w:r>
              </w:p>
            </w:tc>
            <w:tc>
              <w:tcPr>
                <w:tcW w:w="1420" w:type="dxa"/>
                <w:vAlign w:val="center"/>
              </w:tcPr>
              <w:p w14:paraId="203F799F"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名称</w:t>
                </w:r>
              </w:p>
            </w:tc>
            <w:tc>
              <w:tcPr>
                <w:tcW w:w="2043" w:type="dxa"/>
                <w:vAlign w:val="center"/>
              </w:tcPr>
              <w:p w14:paraId="3E298D7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位置</w:t>
                </w:r>
              </w:p>
            </w:tc>
            <w:tc>
              <w:tcPr>
                <w:tcW w:w="1206" w:type="dxa"/>
                <w:vAlign w:val="center"/>
              </w:tcPr>
              <w:p w14:paraId="5B252416"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结构</w:t>
                </w:r>
              </w:p>
            </w:tc>
            <w:tc>
              <w:tcPr>
                <w:tcW w:w="2113" w:type="dxa"/>
                <w:vAlign w:val="center"/>
              </w:tcPr>
              <w:p w14:paraId="3AE6449F"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面积</w:t>
                </w:r>
                <w:r w:rsidRPr="00CC5280">
                  <w:rPr>
                    <w:rFonts w:ascii="Segoe UI Symbol" w:eastAsia="Segoe UI Symbol" w:hAnsi="Segoe UI Symbol" w:cs="Segoe UI Symbol" w:hint="eastAsia"/>
                    <w:sz w:val="32"/>
                    <w:szCs w:val="32"/>
                  </w:rPr>
                  <w:t>㎡</w:t>
                </w:r>
              </w:p>
            </w:tc>
          </w:tr>
          <w:tr w:rsidR="00CC5280" w:rsidRPr="00CC5280" w14:paraId="7AFCEBCD" w14:textId="77777777" w:rsidTr="007470FB">
            <w:trPr>
              <w:jc w:val="center"/>
            </w:trPr>
            <w:tc>
              <w:tcPr>
                <w:tcW w:w="714" w:type="dxa"/>
                <w:vAlign w:val="center"/>
              </w:tcPr>
              <w:p w14:paraId="63D0C65E"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w:t>
                </w:r>
              </w:p>
            </w:tc>
            <w:tc>
              <w:tcPr>
                <w:tcW w:w="1420" w:type="dxa"/>
                <w:vAlign w:val="center"/>
              </w:tcPr>
              <w:p w14:paraId="5B56E1F5"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教学楼</w:t>
                </w:r>
              </w:p>
            </w:tc>
            <w:tc>
              <w:tcPr>
                <w:tcW w:w="2043" w:type="dxa"/>
                <w:vAlign w:val="center"/>
              </w:tcPr>
              <w:p w14:paraId="2F275DBB"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14438DB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7EA0D44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2774.28</w:t>
                </w:r>
              </w:p>
            </w:tc>
          </w:tr>
          <w:tr w:rsidR="00CC5280" w:rsidRPr="00CC5280" w14:paraId="1575C34E" w14:textId="77777777" w:rsidTr="007470FB">
            <w:trPr>
              <w:jc w:val="center"/>
            </w:trPr>
            <w:tc>
              <w:tcPr>
                <w:tcW w:w="714" w:type="dxa"/>
                <w:vAlign w:val="center"/>
              </w:tcPr>
              <w:p w14:paraId="53EF1E45"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lastRenderedPageBreak/>
                  <w:t>2</w:t>
                </w:r>
              </w:p>
            </w:tc>
            <w:tc>
              <w:tcPr>
                <w:tcW w:w="1420" w:type="dxa"/>
                <w:vAlign w:val="center"/>
              </w:tcPr>
              <w:p w14:paraId="17690E37"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库房</w:t>
                </w:r>
              </w:p>
            </w:tc>
            <w:tc>
              <w:tcPr>
                <w:tcW w:w="2043" w:type="dxa"/>
                <w:vAlign w:val="center"/>
              </w:tcPr>
              <w:p w14:paraId="345322F5"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7470D5B6"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27C3969D"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44.42</w:t>
                </w:r>
              </w:p>
            </w:tc>
          </w:tr>
          <w:tr w:rsidR="00CC5280" w:rsidRPr="00CC5280" w14:paraId="65F79347" w14:textId="77777777" w:rsidTr="007470FB">
            <w:trPr>
              <w:jc w:val="center"/>
            </w:trPr>
            <w:tc>
              <w:tcPr>
                <w:tcW w:w="714" w:type="dxa"/>
                <w:vAlign w:val="center"/>
              </w:tcPr>
              <w:p w14:paraId="61D238A3"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w:t>
                </w:r>
              </w:p>
            </w:tc>
            <w:tc>
              <w:tcPr>
                <w:tcW w:w="1420" w:type="dxa"/>
                <w:vAlign w:val="center"/>
              </w:tcPr>
              <w:p w14:paraId="58D3B2FC"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车库</w:t>
                </w:r>
              </w:p>
            </w:tc>
            <w:tc>
              <w:tcPr>
                <w:tcW w:w="2043" w:type="dxa"/>
                <w:vAlign w:val="center"/>
              </w:tcPr>
              <w:p w14:paraId="4C864B5B"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5705CBC8"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14679CD0"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50.40</w:t>
                </w:r>
              </w:p>
            </w:tc>
          </w:tr>
          <w:tr w:rsidR="00CC5280" w:rsidRPr="00CC5280" w14:paraId="35A120FF" w14:textId="77777777" w:rsidTr="007470FB">
            <w:trPr>
              <w:jc w:val="center"/>
            </w:trPr>
            <w:tc>
              <w:tcPr>
                <w:tcW w:w="714" w:type="dxa"/>
                <w:vAlign w:val="center"/>
              </w:tcPr>
              <w:p w14:paraId="65DA0214"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w:t>
                </w:r>
              </w:p>
            </w:tc>
            <w:tc>
              <w:tcPr>
                <w:tcW w:w="1420" w:type="dxa"/>
                <w:vAlign w:val="center"/>
              </w:tcPr>
              <w:p w14:paraId="778E99B2"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仓库</w:t>
                </w:r>
              </w:p>
            </w:tc>
            <w:tc>
              <w:tcPr>
                <w:tcW w:w="2043" w:type="dxa"/>
                <w:vAlign w:val="center"/>
              </w:tcPr>
              <w:p w14:paraId="34AB391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27BA629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346584B7"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177.58</w:t>
                </w:r>
              </w:p>
            </w:tc>
          </w:tr>
          <w:tr w:rsidR="00CC5280" w:rsidRPr="00CC5280" w14:paraId="61845935" w14:textId="77777777" w:rsidTr="007470FB">
            <w:trPr>
              <w:jc w:val="center"/>
            </w:trPr>
            <w:tc>
              <w:tcPr>
                <w:tcW w:w="714" w:type="dxa"/>
                <w:vAlign w:val="center"/>
              </w:tcPr>
              <w:p w14:paraId="017B992D"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5</w:t>
                </w:r>
              </w:p>
            </w:tc>
            <w:tc>
              <w:tcPr>
                <w:tcW w:w="1420" w:type="dxa"/>
                <w:vAlign w:val="center"/>
              </w:tcPr>
              <w:p w14:paraId="7DB01236"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值班室</w:t>
                </w:r>
              </w:p>
            </w:tc>
            <w:tc>
              <w:tcPr>
                <w:tcW w:w="2043" w:type="dxa"/>
                <w:vAlign w:val="center"/>
              </w:tcPr>
              <w:p w14:paraId="66B78AAA"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2A4F9A77"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混合</w:t>
                </w:r>
              </w:p>
            </w:tc>
            <w:tc>
              <w:tcPr>
                <w:tcW w:w="2113" w:type="dxa"/>
                <w:vAlign w:val="center"/>
              </w:tcPr>
              <w:p w14:paraId="4AE580A0"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45.97</w:t>
                </w:r>
              </w:p>
            </w:tc>
          </w:tr>
          <w:tr w:rsidR="00CC5280" w:rsidRPr="00CC5280" w14:paraId="46B9A15B" w14:textId="77777777" w:rsidTr="007470FB">
            <w:trPr>
              <w:jc w:val="center"/>
            </w:trPr>
            <w:tc>
              <w:tcPr>
                <w:tcW w:w="714" w:type="dxa"/>
                <w:vAlign w:val="center"/>
              </w:tcPr>
              <w:p w14:paraId="407D9249"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6</w:t>
                </w:r>
              </w:p>
            </w:tc>
            <w:tc>
              <w:tcPr>
                <w:tcW w:w="1420" w:type="dxa"/>
                <w:vAlign w:val="center"/>
              </w:tcPr>
              <w:p w14:paraId="2C61D09D"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土地</w:t>
                </w:r>
              </w:p>
            </w:tc>
            <w:tc>
              <w:tcPr>
                <w:tcW w:w="2043" w:type="dxa"/>
                <w:shd w:val="clear" w:color="auto" w:fill="auto"/>
                <w:vAlign w:val="center"/>
              </w:tcPr>
              <w:p w14:paraId="3F8CE58F"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格尔木市站前一路13号</w:t>
                </w:r>
              </w:p>
            </w:tc>
            <w:tc>
              <w:tcPr>
                <w:tcW w:w="1206" w:type="dxa"/>
                <w:vAlign w:val="center"/>
              </w:tcPr>
              <w:p w14:paraId="1B4F8694"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p>
            </w:tc>
            <w:tc>
              <w:tcPr>
                <w:tcW w:w="2113" w:type="dxa"/>
                <w:vAlign w:val="center"/>
              </w:tcPr>
              <w:p w14:paraId="54EA9742"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15618.10</w:t>
                </w:r>
              </w:p>
            </w:tc>
          </w:tr>
        </w:tbl>
        <w:p w14:paraId="2A13A0AD"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2、合同期限：2年</w:t>
          </w:r>
        </w:p>
        <w:p w14:paraId="4E07DD05"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3、合同签订方式：一次性签订</w:t>
          </w:r>
        </w:p>
        <w:p w14:paraId="1EB6F04B"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4、租金支付方式：分两次支付，每年9月30日和3月15日之前将租金转付到甲方指定账户</w:t>
          </w:r>
        </w:p>
        <w:p w14:paraId="6B2D412A"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三、其他事项</w:t>
          </w:r>
        </w:p>
        <w:p w14:paraId="4229D2E2"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（一）甲方的权利和义务</w:t>
          </w:r>
        </w:p>
        <w:p w14:paraId="598BEDDC"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1、甲方有权依本合同约定收取租金，相关水、电、暖等费用由乙方自理。</w:t>
          </w:r>
        </w:p>
        <w:p w14:paraId="6830EEE1"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2、甲方应履行合同约定的期限、标准、形式，将约定的标的物及时交付乙方使用。</w:t>
          </w:r>
        </w:p>
        <w:p w14:paraId="38492566"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3、甲方在收到乙方有关教学场地设施自然瑕疵的报告后，如发现房屋主体裂缝或其他房屋基础、主体结构上的缺陷，甲方应负责协调维修并承担相关费用；但因乙方使用、装修不当、维护</w:t>
          </w:r>
          <w:r w:rsidRPr="00CC5280">
            <w:rPr>
              <w:rFonts w:ascii="仿宋_GB2312" w:eastAsia="仿宋_GB2312" w:hAnsi="仿宋_GB2312" w:cs="仿宋_GB2312" w:hint="eastAsia"/>
              <w:sz w:val="32"/>
              <w:szCs w:val="32"/>
            </w:rPr>
            <w:lastRenderedPageBreak/>
            <w:t>不到位造成的损坏由乙方负责，甲方不承担任何费用。</w:t>
          </w:r>
        </w:p>
        <w:p w14:paraId="692C96F7"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4、房屋使用期内，因政策变化或市政建设等要求需要拆迁或因  学校发展、规划建设等有其他用途的，甲方可提前2个月通知乙方并要求解除合同；乙方应无条件服从，及时迁出，归还房屋及设施，甲方不另行给乙方安排教学设施与场地。甲方返还本合同期内剩余时间的租金(以月计，不足一个月者视为一个月),同时合同自行终止。</w:t>
          </w:r>
        </w:p>
        <w:p w14:paraId="6EA8648F"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（二）乙方的权利和义务</w:t>
          </w:r>
        </w:p>
        <w:p w14:paraId="4D26B231"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hint="eastAsia"/>
              <w:sz w:val="32"/>
              <w:szCs w:val="32"/>
            </w:rPr>
            <w:t>1、乙方有权依合同约定使用房屋及场地；在租赁期间应依约及 时向甲方相关部门交付租金。水、电、暖费用及卫生费、门前三包费 等均有乙方自理。</w:t>
          </w:r>
        </w:p>
        <w:p w14:paraId="608EDF8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2、租赁期间，乙方负责防火、防盗、门前“三包”、综合治理 及安全、保卫、清洁卫生等工作，乙方应执行有关部门规定并承担相关责任，造成有关处罚的均由乙方自行承担，与甲方无关。乙方应 意水、电、暖的安全使用和日常维护，经常检查，防范各类事故的发生。租赁期间校区内发生一切安全事故，与甲方无关，乙方承担全部 责任及相关损失费用。</w:t>
          </w:r>
        </w:p>
        <w:p w14:paraId="64226D86"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3、乙方不得擅自改变房屋基础和主体结构(如承重墙、柱等), 不得人为损坏房屋设施；如需装修房屋，需提交申请报告及改造方案， 在征得甲方书面同意后，方可施工。甲方不承担乙方改造、装修部分 的任何费用。</w:t>
          </w:r>
        </w:p>
        <w:p w14:paraId="17D096F5"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4、租赁期间房屋及校园的管理及日常维护由乙方负责，对房屋结构出现的不安全因素，乙方应及时以书面形式报告甲方，若</w:t>
          </w:r>
          <w:r w:rsidRPr="00CC5280">
            <w:rPr>
              <w:rFonts w:ascii="仿宋_GB2312" w:eastAsia="仿宋_GB2312" w:hAnsi="仿宋_GB2312" w:cs="仿宋_GB2312"/>
              <w:sz w:val="32"/>
              <w:szCs w:val="32"/>
            </w:rPr>
            <w:lastRenderedPageBreak/>
            <w:t>乙方未及时向甲方报告，其责任及维修费用由乙方承担。</w:t>
          </w:r>
        </w:p>
        <w:p w14:paraId="383BF05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5、未经甲方书面同意，乙方不得擅自将使用的房屋转借、转包 或转租他人。如有转借、转包或转租行为的，甲方有权随时解除合同，不退任何费用(租金、押金等),由此所造成的一切不良后果由乙方 担 。</w:t>
          </w:r>
        </w:p>
        <w:p w14:paraId="6E805AC6"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 xml:space="preserve">6、乙方不得在房屋内从事违法活动，不得影响周围住户的正常生活，否则甲方有权解除合同，由此导致的一切损失均由乙方承担。 </w:t>
          </w:r>
        </w:p>
        <w:p w14:paraId="4D2752F8" w14:textId="77777777" w:rsidR="00CC5280" w:rsidRPr="00CC5280" w:rsidRDefault="00CC5280" w:rsidP="00CC5280">
          <w:pPr>
            <w:adjustRightInd w:val="0"/>
            <w:snapToGrid w:val="0"/>
            <w:spacing w:line="560" w:lineRule="exact"/>
            <w:rPr>
              <w:rFonts w:ascii="仿宋_GB2312" w:eastAsia="仿宋_GB2312" w:hAnsi="仿宋_GB2312" w:cs="仿宋_GB2312"/>
              <w:b/>
              <w:bCs/>
              <w:sz w:val="32"/>
              <w:szCs w:val="32"/>
            </w:rPr>
          </w:pPr>
          <w:r w:rsidRPr="00CC5280">
            <w:rPr>
              <w:rFonts w:ascii="仿宋_GB2312" w:eastAsia="仿宋_GB2312" w:hAnsi="仿宋_GB2312" w:cs="仿宋_GB2312" w:hint="eastAsia"/>
              <w:b/>
              <w:bCs/>
              <w:sz w:val="32"/>
              <w:szCs w:val="32"/>
            </w:rPr>
            <w:t>（三）合同的变更与终止</w:t>
          </w:r>
        </w:p>
        <w:p w14:paraId="78A6C371"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1、经双方协商一致后，可以书面形式变更或解除合同。</w:t>
          </w:r>
        </w:p>
        <w:p w14:paraId="30A4AD9A"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2、甲方未尽合同约定范围内的房屋修缮义务，严重影响乙方使用的，乙方有权解除合同。</w:t>
          </w:r>
        </w:p>
        <w:p w14:paraId="38A4C7FC"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3、房屋使用期间，乙方有下列行为之一的，甲方有权解除合同。</w:t>
          </w:r>
        </w:p>
        <w:p w14:paraId="2498DCA0"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①未经甲方书面同意擅自改变房屋结构及用途的；</w:t>
          </w:r>
        </w:p>
        <w:p w14:paraId="1754A3F2"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②因故意、过失、日常维护不到位造成房屋、设施毁损，在甲方提出的合理期限内仍未修复的；</w:t>
          </w:r>
        </w:p>
        <w:p w14:paraId="252228C6"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③利用房屋、设施存放危险品或进行违法活动的；</w:t>
          </w:r>
        </w:p>
        <w:p w14:paraId="2A82EDB3"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④逾期十日未交纳应当由乙方交纳的水费、电费，给甲方造成影响的 ；</w:t>
          </w:r>
        </w:p>
        <w:p w14:paraId="7BE5C796" w14:textId="77777777" w:rsidR="00CC5280" w:rsidRPr="00CC5280" w:rsidRDefault="00CC5280" w:rsidP="00CC5280">
          <w:pPr>
            <w:adjustRightInd w:val="0"/>
            <w:snapToGrid w:val="0"/>
            <w:spacing w:line="560" w:lineRule="exact"/>
            <w:ind w:firstLineChars="300" w:firstLine="960"/>
            <w:rPr>
              <w:rFonts w:ascii="仿宋_GB2312" w:eastAsia="仿宋_GB2312" w:hAnsi="仿宋_GB2312" w:cs="仿宋_GB2312"/>
              <w:sz w:val="32"/>
              <w:szCs w:val="32"/>
            </w:rPr>
          </w:pPr>
          <w:r w:rsidRPr="00CC5280">
            <w:rPr>
              <w:rFonts w:ascii="仿宋_GB2312" w:eastAsia="仿宋_GB2312" w:hAnsi="仿宋_GB2312" w:cs="仿宋_GB2312"/>
              <w:sz w:val="32"/>
              <w:szCs w:val="32"/>
            </w:rPr>
            <w:t>⑤擅自转租、转借或转包房屋的。</w:t>
          </w:r>
        </w:p>
        <w:p w14:paraId="3926C45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4、乙方无正当理由拖欠租金或其他费用十日以上的，合同自行解除 。</w:t>
          </w:r>
        </w:p>
        <w:p w14:paraId="1F4751BE"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lastRenderedPageBreak/>
            <w:t>5、因国家政府行为或不可抗力因素导致合同不能继续履行的，合同解除，双方互不承担违约责任。</w:t>
          </w:r>
        </w:p>
        <w:p w14:paraId="0E179D79" w14:textId="77777777" w:rsidR="00CC5280" w:rsidRPr="00CC5280" w:rsidRDefault="00CC5280" w:rsidP="00CC5280">
          <w:pPr>
            <w:adjustRightInd w:val="0"/>
            <w:snapToGrid w:val="0"/>
            <w:spacing w:line="560" w:lineRule="exact"/>
            <w:ind w:firstLineChars="200" w:firstLine="640"/>
            <w:rPr>
              <w:rFonts w:ascii="仿宋_GB2312" w:eastAsia="仿宋_GB2312" w:hAnsi="仿宋_GB2312" w:cs="仿宋_GB2312"/>
              <w:sz w:val="32"/>
              <w:szCs w:val="32"/>
            </w:rPr>
          </w:pPr>
          <w:r w:rsidRPr="00CC5280">
            <w:rPr>
              <w:rFonts w:ascii="仿宋_GB2312" w:eastAsia="仿宋_GB2312" w:hAnsi="仿宋_GB2312" w:cs="仿宋_GB2312"/>
              <w:sz w:val="32"/>
              <w:szCs w:val="32"/>
            </w:rPr>
            <w:t>6、乙方在租赁期间，在地面上自行搭建的建筑物，合同期满后自行拆除并将土地恢复原样；在甲方已有建筑物内外进行装修改造的，合同期满后保持完好并无条件交甲方，甲方不承担任何费用。</w:t>
          </w:r>
        </w:p>
        <w:p w14:paraId="3B00EE51" w14:textId="77777777" w:rsidR="00CC5280" w:rsidRPr="00CC5280" w:rsidRDefault="00CC5280" w:rsidP="00CC5280">
          <w:pPr>
            <w:adjustRightInd w:val="0"/>
            <w:snapToGrid w:val="0"/>
            <w:spacing w:line="560" w:lineRule="exact"/>
            <w:rPr>
              <w:rFonts w:ascii="仿宋_GB2312" w:eastAsia="仿宋_GB2312" w:hAnsi="仿宋_GB2312" w:cs="仿宋_GB2312"/>
              <w:sz w:val="32"/>
              <w:szCs w:val="32"/>
            </w:rPr>
          </w:pPr>
          <w:r w:rsidRPr="00CC5280">
            <w:rPr>
              <w:rFonts w:ascii="仿宋_GB2312" w:eastAsia="仿宋_GB2312" w:hAnsi="仿宋_GB2312" w:cs="仿宋_GB2312" w:hint="eastAsia"/>
              <w:b/>
              <w:bCs/>
              <w:sz w:val="32"/>
              <w:szCs w:val="32"/>
            </w:rPr>
            <w:t>（四）</w:t>
          </w:r>
          <w:r w:rsidRPr="00CC5280">
            <w:rPr>
              <w:rFonts w:ascii="仿宋_GB2312" w:eastAsia="仿宋_GB2312" w:hAnsi="仿宋_GB2312" w:cs="仿宋_GB2312"/>
              <w:b/>
              <w:bCs/>
              <w:sz w:val="32"/>
              <w:szCs w:val="32"/>
            </w:rPr>
            <w:t>租赁期满房屋交付及收回的验收</w:t>
          </w:r>
        </w:p>
        <w:p w14:paraId="728E85F0" w14:textId="2DC37E95" w:rsidR="00CC5280" w:rsidRDefault="00CC5280" w:rsidP="00CC5280">
          <w:pPr>
            <w:adjustRightInd w:val="0"/>
            <w:snapToGrid w:val="0"/>
            <w:spacing w:line="560" w:lineRule="exact"/>
            <w:ind w:firstLineChars="200" w:firstLine="640"/>
          </w:pPr>
          <w:r w:rsidRPr="00CC5280">
            <w:rPr>
              <w:rFonts w:ascii="仿宋_GB2312" w:eastAsia="仿宋_GB2312" w:hAnsi="仿宋_GB2312" w:cs="仿宋_GB2312"/>
              <w:sz w:val="32"/>
              <w:szCs w:val="32"/>
            </w:rPr>
            <w:t>租赁期满，乙方交付房屋时甲方应进行现场验收。乙方应于租赁期届满后5日内，将使用的房屋及设施设备等完好地交给甲方，并由甲方验收合格后办理相关手续；乙方对房屋已形成的装饰、装修部分不得拆除，无偿归于甲方。对未经同意留存的物品，甲方有权自行处置。</w:t>
          </w:r>
        </w:p>
        <w:p w14:paraId="334DAF97" w14:textId="5D2CB61C" w:rsidR="00CC5280" w:rsidRPr="00D24052" w:rsidRDefault="00AC1945" w:rsidP="00D24052">
          <w:pPr>
            <w:widowControl/>
            <w:spacing w:line="560" w:lineRule="exact"/>
            <w:ind w:firstLineChars="100" w:firstLine="210"/>
            <w:rPr>
              <w:rFonts w:ascii="仿宋_GB2312" w:eastAsia="仿宋_GB2312" w:hAnsi="仿宋_GB2312" w:cs="仿宋_GB2312"/>
              <w:sz w:val="32"/>
              <w:szCs w:val="32"/>
            </w:rPr>
          </w:pPr>
        </w:p>
      </w:sdtContent>
    </w:sdt>
    <w:bookmarkEnd w:id="267"/>
    <w:p w14:paraId="7C75D519" w14:textId="74264541" w:rsidR="0058445D" w:rsidRPr="00ED0624" w:rsidRDefault="00C538F7">
      <w:pPr>
        <w:widowControl/>
        <w:spacing w:beforeLines="50" w:before="156" w:line="560" w:lineRule="exact"/>
        <w:jc w:val="center"/>
        <w:outlineLvl w:val="0"/>
        <w:rPr>
          <w:rFonts w:ascii="宋体"/>
          <w:b/>
          <w:color w:val="000000"/>
          <w:sz w:val="44"/>
          <w:szCs w:val="44"/>
        </w:rPr>
      </w:pPr>
      <w:r w:rsidRPr="00ED0624">
        <w:rPr>
          <w:rFonts w:ascii="黑体" w:eastAsia="黑体" w:hAnsi="黑体" w:hint="eastAsia"/>
          <w:sz w:val="28"/>
          <w:szCs w:val="28"/>
        </w:rPr>
        <w:br w:type="page"/>
      </w:r>
      <w:bookmarkStart w:id="268" w:name="_Toc31138"/>
      <w:bookmarkStart w:id="269" w:name="_Toc22544"/>
      <w:bookmarkStart w:id="270" w:name="_Toc955_WPSOffice_Level1"/>
      <w:bookmarkStart w:id="271" w:name="_Toc18643_WPSOffice_Level1"/>
      <w:bookmarkStart w:id="272" w:name="_Toc5732_WPSOffice_Level1"/>
      <w:bookmarkStart w:id="273" w:name="_Toc6923_WPSOffice_Level1"/>
      <w:bookmarkStart w:id="274" w:name="_Toc15487_WPSOffice_Level1"/>
      <w:bookmarkStart w:id="275" w:name="_Toc18208_WPSOffice_Level1"/>
      <w:bookmarkStart w:id="276" w:name="_Toc189754351"/>
      <w:r w:rsidRPr="00ED0624">
        <w:rPr>
          <w:rFonts w:ascii="华文中宋" w:eastAsia="华文中宋" w:hAnsi="华文中宋" w:cs="华文中宋" w:hint="eastAsia"/>
          <w:sz w:val="44"/>
          <w:szCs w:val="44"/>
        </w:rPr>
        <w:lastRenderedPageBreak/>
        <w:t>第四部分</w:t>
      </w:r>
      <w:r w:rsidR="00CC5280">
        <w:rPr>
          <w:rFonts w:ascii="华文中宋" w:eastAsia="华文中宋" w:hAnsi="华文中宋" w:cs="华文中宋" w:hint="eastAsia"/>
          <w:sz w:val="44"/>
          <w:szCs w:val="44"/>
        </w:rPr>
        <w:t xml:space="preserve"> </w:t>
      </w:r>
      <w:r w:rsidRPr="00ED0624">
        <w:rPr>
          <w:rFonts w:ascii="华文中宋" w:eastAsia="华文中宋" w:hAnsi="华文中宋" w:cs="华文中宋" w:hint="eastAsia"/>
          <w:sz w:val="44"/>
          <w:szCs w:val="44"/>
        </w:rPr>
        <w:t>响应文件格式</w:t>
      </w:r>
      <w:bookmarkEnd w:id="268"/>
      <w:bookmarkEnd w:id="269"/>
      <w:bookmarkEnd w:id="270"/>
      <w:bookmarkEnd w:id="271"/>
      <w:bookmarkEnd w:id="272"/>
      <w:bookmarkEnd w:id="273"/>
      <w:bookmarkEnd w:id="274"/>
      <w:bookmarkEnd w:id="275"/>
      <w:bookmarkEnd w:id="276"/>
    </w:p>
    <w:p w14:paraId="4F7D0A68" w14:textId="64E51032" w:rsidR="0058445D" w:rsidRPr="00ED0624" w:rsidRDefault="00AF4549">
      <w:pPr>
        <w:adjustRightInd w:val="0"/>
        <w:snapToGrid w:val="0"/>
        <w:spacing w:line="560" w:lineRule="exact"/>
        <w:jc w:val="center"/>
        <w:outlineLvl w:val="1"/>
        <w:rPr>
          <w:rFonts w:ascii="黑体" w:eastAsia="黑体" w:hAnsi="黑体" w:cs="黑体"/>
          <w:sz w:val="32"/>
          <w:szCs w:val="32"/>
        </w:rPr>
      </w:pPr>
      <w:bookmarkStart w:id="277" w:name="_Toc12691_WPSOffice_Level2"/>
      <w:bookmarkStart w:id="278" w:name="_Toc20166_WPSOffice_Level2"/>
      <w:bookmarkStart w:id="279" w:name="_Toc4945_WPSOffice_Level2"/>
      <w:bookmarkStart w:id="280" w:name="_Toc11968"/>
      <w:bookmarkStart w:id="281" w:name="_Toc189754352"/>
      <w:r w:rsidRPr="00ED0624">
        <w:rPr>
          <w:rFonts w:ascii="黑体" w:eastAsia="黑体" w:hAnsi="黑体" w:cs="黑体" w:hint="eastAsia"/>
          <w:sz w:val="32"/>
          <w:szCs w:val="32"/>
        </w:rPr>
        <w:t>十二、</w:t>
      </w:r>
      <w:r w:rsidR="00C538F7" w:rsidRPr="00ED0624">
        <w:rPr>
          <w:rFonts w:ascii="黑体" w:eastAsia="黑体" w:hAnsi="黑体" w:cs="黑体" w:hint="eastAsia"/>
          <w:sz w:val="32"/>
          <w:szCs w:val="32"/>
        </w:rPr>
        <w:t>响应文件的组成</w:t>
      </w:r>
      <w:bookmarkEnd w:id="277"/>
      <w:bookmarkEnd w:id="278"/>
      <w:bookmarkEnd w:id="279"/>
      <w:bookmarkEnd w:id="280"/>
      <w:bookmarkEnd w:id="281"/>
    </w:p>
    <w:p w14:paraId="0B050808" w14:textId="6973D05A" w:rsidR="0058445D" w:rsidRPr="00ED0624" w:rsidRDefault="00CC5280">
      <w:pPr>
        <w:adjustRightInd w:val="0"/>
        <w:snapToGrid w:val="0"/>
        <w:spacing w:line="560" w:lineRule="exact"/>
        <w:jc w:val="left"/>
        <w:outlineLvl w:val="2"/>
        <w:rPr>
          <w:rFonts w:ascii="楷体_GB2312" w:eastAsia="楷体_GB2312" w:hAnsi="楷体_GB2312" w:cs="楷体_GB2312"/>
          <w:b/>
          <w:bCs/>
          <w:sz w:val="32"/>
          <w:szCs w:val="32"/>
          <w:lang w:val="zh-CN"/>
        </w:rPr>
      </w:pPr>
      <w:bookmarkStart w:id="282" w:name="_Toc189754353"/>
      <w:r w:rsidRPr="00CC5280">
        <w:rPr>
          <w:rFonts w:ascii="楷体_GB2312" w:eastAsia="楷体_GB2312" w:hAnsi="楷体_GB2312" w:cs="楷体_GB2312" w:hint="eastAsia"/>
          <w:b/>
          <w:bCs/>
          <w:sz w:val="32"/>
          <w:szCs w:val="32"/>
          <w:lang w:val="zh-CN"/>
        </w:rPr>
        <w:t>竞价</w:t>
      </w:r>
      <w:r>
        <w:rPr>
          <w:rFonts w:ascii="楷体_GB2312" w:eastAsia="楷体_GB2312" w:hAnsi="楷体_GB2312" w:cs="楷体_GB2312" w:hint="eastAsia"/>
          <w:b/>
          <w:bCs/>
          <w:sz w:val="32"/>
          <w:szCs w:val="32"/>
          <w:lang w:val="zh-CN"/>
        </w:rPr>
        <w:t>采购</w:t>
      </w:r>
      <w:r w:rsidRPr="00CC5280">
        <w:rPr>
          <w:rFonts w:ascii="楷体_GB2312" w:eastAsia="楷体_GB2312" w:hAnsi="楷体_GB2312" w:cs="楷体_GB2312" w:hint="eastAsia"/>
          <w:b/>
          <w:bCs/>
          <w:sz w:val="32"/>
          <w:szCs w:val="32"/>
          <w:lang w:val="zh-CN"/>
        </w:rPr>
        <w:t>响应文件</w:t>
      </w:r>
      <w:bookmarkEnd w:id="282"/>
    </w:p>
    <w:p w14:paraId="5B11E2FC"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3" w:name="_Toc19260_WPSOffice_Level3"/>
      <w:bookmarkStart w:id="284" w:name="_Hlk102567898"/>
      <w:bookmarkStart w:id="285" w:name="_Hlk102552218"/>
      <w:r w:rsidRPr="00ED0624">
        <w:rPr>
          <w:rFonts w:ascii="仿宋_GB2312" w:eastAsia="仿宋_GB2312" w:hAnsi="仿宋_GB2312" w:cs="仿宋_GB2312" w:hint="eastAsia"/>
          <w:sz w:val="32"/>
          <w:szCs w:val="32"/>
          <w:lang w:val="zh-CN"/>
        </w:rPr>
        <w:t>1、响应函（见附件1）</w:t>
      </w:r>
      <w:bookmarkEnd w:id="283"/>
    </w:p>
    <w:p w14:paraId="583DD3B5"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6" w:name="_Toc13122_WPSOffice_Level3"/>
      <w:r w:rsidRPr="00ED0624">
        <w:rPr>
          <w:rFonts w:ascii="仿宋_GB2312" w:eastAsia="仿宋_GB2312" w:hAnsi="仿宋_GB2312" w:cs="仿宋_GB2312" w:hint="eastAsia"/>
          <w:sz w:val="32"/>
          <w:szCs w:val="32"/>
          <w:lang w:val="zh-CN"/>
        </w:rPr>
        <w:t>2、法定代表人证明书（见附件2）</w:t>
      </w:r>
      <w:bookmarkEnd w:id="286"/>
    </w:p>
    <w:p w14:paraId="56EFB1C0"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7" w:name="_Toc5677_WPSOffice_Level3"/>
      <w:r w:rsidRPr="00ED0624">
        <w:rPr>
          <w:rFonts w:ascii="仿宋_GB2312" w:eastAsia="仿宋_GB2312" w:hAnsi="仿宋_GB2312" w:cs="仿宋_GB2312" w:hint="eastAsia"/>
          <w:sz w:val="32"/>
          <w:szCs w:val="32"/>
          <w:lang w:val="zh-CN"/>
        </w:rPr>
        <w:t>3、法定代表人授权书（见附件3）</w:t>
      </w:r>
      <w:bookmarkEnd w:id="287"/>
    </w:p>
    <w:p w14:paraId="4482FB46" w14:textId="77777777" w:rsidR="0058445D" w:rsidRPr="00ED0624" w:rsidRDefault="00C538F7">
      <w:pPr>
        <w:adjustRightInd w:val="0"/>
        <w:snapToGrid w:val="0"/>
        <w:spacing w:line="560" w:lineRule="exact"/>
        <w:jc w:val="left"/>
        <w:rPr>
          <w:rFonts w:ascii="仿宋_GB2312" w:eastAsia="仿宋_GB2312" w:hAnsi="仿宋_GB2312" w:cs="仿宋_GB2312"/>
          <w:sz w:val="32"/>
          <w:szCs w:val="32"/>
          <w:lang w:val="zh-CN"/>
        </w:rPr>
      </w:pPr>
      <w:bookmarkStart w:id="288" w:name="_Toc1890_WPSOffice_Level3"/>
      <w:r w:rsidRPr="00ED0624">
        <w:rPr>
          <w:rFonts w:ascii="仿宋_GB2312" w:eastAsia="仿宋_GB2312" w:hAnsi="仿宋_GB2312" w:cs="仿宋_GB2312" w:hint="eastAsia"/>
          <w:sz w:val="32"/>
          <w:szCs w:val="32"/>
          <w:lang w:val="zh-CN"/>
        </w:rPr>
        <w:t>4、供应商承诺函（见附件4）</w:t>
      </w:r>
      <w:bookmarkEnd w:id="288"/>
    </w:p>
    <w:p w14:paraId="6FEE952D" w14:textId="55959064" w:rsidR="0058445D" w:rsidRDefault="00C538F7">
      <w:pPr>
        <w:adjustRightInd w:val="0"/>
        <w:snapToGrid w:val="0"/>
        <w:spacing w:line="560" w:lineRule="exact"/>
        <w:jc w:val="left"/>
        <w:rPr>
          <w:rFonts w:ascii="仿宋_GB2312" w:eastAsia="仿宋_GB2312" w:hAnsi="仿宋_GB2312" w:cs="仿宋_GB2312"/>
          <w:sz w:val="32"/>
          <w:szCs w:val="32"/>
          <w:lang w:val="zh-CN"/>
        </w:rPr>
      </w:pPr>
      <w:bookmarkStart w:id="289" w:name="_Toc25873_WPSOffice_Level3"/>
      <w:r w:rsidRPr="00ED0624">
        <w:rPr>
          <w:rFonts w:ascii="仿宋_GB2312" w:eastAsia="仿宋_GB2312" w:hAnsi="仿宋_GB2312" w:cs="仿宋_GB2312" w:hint="eastAsia"/>
          <w:sz w:val="32"/>
          <w:szCs w:val="32"/>
          <w:lang w:val="zh-CN"/>
        </w:rPr>
        <w:t>5、供应商诚信承诺书（见附件5）</w:t>
      </w:r>
      <w:bookmarkEnd w:id="289"/>
    </w:p>
    <w:p w14:paraId="65D13381" w14:textId="391B09ED" w:rsidR="00FA7C35" w:rsidRPr="00ED0624" w:rsidRDefault="00FA7C35">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6、</w:t>
      </w:r>
      <w:r w:rsidR="00791169" w:rsidRPr="00791169">
        <w:rPr>
          <w:rFonts w:ascii="仿宋_GB2312" w:eastAsia="仿宋_GB2312" w:hAnsi="仿宋_GB2312" w:cs="仿宋_GB2312" w:hint="eastAsia"/>
          <w:sz w:val="32"/>
          <w:szCs w:val="32"/>
          <w:lang w:val="zh-CN"/>
        </w:rPr>
        <w:t>供应商租赁场地使用承诺书</w:t>
      </w:r>
      <w:r w:rsidRPr="00ED0624">
        <w:rPr>
          <w:rFonts w:ascii="仿宋_GB2312" w:eastAsia="仿宋_GB2312" w:hAnsi="仿宋_GB2312" w:cs="仿宋_GB2312" w:hint="eastAsia"/>
          <w:sz w:val="32"/>
          <w:szCs w:val="32"/>
          <w:lang w:val="zh-CN"/>
        </w:rPr>
        <w:t>（见附件</w:t>
      </w:r>
      <w:r>
        <w:rPr>
          <w:rFonts w:ascii="仿宋_GB2312" w:eastAsia="仿宋_GB2312" w:hAnsi="仿宋_GB2312" w:cs="仿宋_GB2312"/>
          <w:sz w:val="32"/>
          <w:szCs w:val="32"/>
          <w:lang w:val="zh-CN"/>
        </w:rPr>
        <w:t>6</w:t>
      </w:r>
      <w:r w:rsidRPr="00ED0624">
        <w:rPr>
          <w:rFonts w:ascii="仿宋_GB2312" w:eastAsia="仿宋_GB2312" w:hAnsi="仿宋_GB2312" w:cs="仿宋_GB2312" w:hint="eastAsia"/>
          <w:sz w:val="32"/>
          <w:szCs w:val="32"/>
          <w:lang w:val="zh-CN"/>
        </w:rPr>
        <w:t>）</w:t>
      </w:r>
    </w:p>
    <w:p w14:paraId="2EDDDD01" w14:textId="1FDFFE62" w:rsidR="0058445D" w:rsidRPr="00ED0624" w:rsidRDefault="00FA7C35">
      <w:pPr>
        <w:adjustRightInd w:val="0"/>
        <w:snapToGrid w:val="0"/>
        <w:spacing w:line="560" w:lineRule="exact"/>
        <w:jc w:val="left"/>
        <w:rPr>
          <w:rFonts w:ascii="仿宋_GB2312" w:eastAsia="仿宋_GB2312" w:hAnsi="仿宋_GB2312" w:cs="仿宋_GB2312"/>
          <w:sz w:val="32"/>
          <w:szCs w:val="32"/>
          <w:lang w:val="zh-CN"/>
        </w:rPr>
      </w:pPr>
      <w:bookmarkStart w:id="290" w:name="_Toc31370_WPSOffice_Level3"/>
      <w:r>
        <w:rPr>
          <w:rFonts w:ascii="仿宋_GB2312" w:eastAsia="仿宋_GB2312" w:hAnsi="仿宋_GB2312" w:cs="仿宋_GB2312"/>
          <w:sz w:val="32"/>
          <w:szCs w:val="32"/>
          <w:lang w:val="zh-CN"/>
        </w:rPr>
        <w:t>7</w:t>
      </w:r>
      <w:r w:rsidR="00C538F7" w:rsidRPr="00ED0624">
        <w:rPr>
          <w:rFonts w:ascii="仿宋_GB2312" w:eastAsia="仿宋_GB2312" w:hAnsi="仿宋_GB2312" w:cs="仿宋_GB2312" w:hint="eastAsia"/>
          <w:sz w:val="32"/>
          <w:szCs w:val="32"/>
          <w:lang w:val="zh-CN"/>
        </w:rPr>
        <w:t>、供应商资格证明文件（见附件</w:t>
      </w:r>
      <w:r>
        <w:rPr>
          <w:rFonts w:ascii="仿宋_GB2312" w:eastAsia="仿宋_GB2312" w:hAnsi="仿宋_GB2312" w:cs="仿宋_GB2312"/>
          <w:sz w:val="32"/>
          <w:szCs w:val="32"/>
          <w:lang w:val="zh-CN"/>
        </w:rPr>
        <w:t>7</w:t>
      </w:r>
      <w:r w:rsidR="00C538F7" w:rsidRPr="00ED0624">
        <w:rPr>
          <w:rFonts w:ascii="仿宋_GB2312" w:eastAsia="仿宋_GB2312" w:hAnsi="仿宋_GB2312" w:cs="仿宋_GB2312" w:hint="eastAsia"/>
          <w:sz w:val="32"/>
          <w:szCs w:val="32"/>
          <w:lang w:val="zh-CN"/>
        </w:rPr>
        <w:t>）</w:t>
      </w:r>
      <w:bookmarkEnd w:id="290"/>
    </w:p>
    <w:p w14:paraId="10743A5F" w14:textId="5D58AAF4" w:rsidR="0058445D" w:rsidRPr="00ED0624" w:rsidRDefault="00FA7C35">
      <w:pPr>
        <w:adjustRightInd w:val="0"/>
        <w:snapToGrid w:val="0"/>
        <w:spacing w:line="560" w:lineRule="exact"/>
        <w:jc w:val="left"/>
        <w:rPr>
          <w:rFonts w:ascii="仿宋_GB2312" w:eastAsia="仿宋_GB2312" w:hAnsi="仿宋_GB2312" w:cs="仿宋_GB2312"/>
          <w:sz w:val="32"/>
          <w:szCs w:val="32"/>
          <w:lang w:val="zh-CN"/>
        </w:rPr>
      </w:pPr>
      <w:bookmarkStart w:id="291" w:name="_Toc10045_WPSOffice_Level3"/>
      <w:r>
        <w:rPr>
          <w:rFonts w:ascii="仿宋_GB2312" w:eastAsia="仿宋_GB2312" w:hAnsi="仿宋_GB2312" w:cs="仿宋_GB2312"/>
          <w:sz w:val="32"/>
          <w:szCs w:val="32"/>
          <w:lang w:val="zh-CN"/>
        </w:rPr>
        <w:t>8</w:t>
      </w:r>
      <w:r w:rsidR="00C538F7" w:rsidRPr="00ED0624">
        <w:rPr>
          <w:rFonts w:ascii="仿宋_GB2312" w:eastAsia="仿宋_GB2312" w:hAnsi="仿宋_GB2312" w:cs="仿宋_GB2312" w:hint="eastAsia"/>
          <w:sz w:val="32"/>
          <w:szCs w:val="32"/>
          <w:lang w:val="zh-CN"/>
        </w:rPr>
        <w:t>、财务状况证明（见附件</w:t>
      </w:r>
      <w:r>
        <w:rPr>
          <w:rFonts w:ascii="仿宋_GB2312" w:eastAsia="仿宋_GB2312" w:hAnsi="仿宋_GB2312" w:cs="仿宋_GB2312"/>
          <w:sz w:val="32"/>
          <w:szCs w:val="32"/>
          <w:lang w:val="zh-CN"/>
        </w:rPr>
        <w:t>8</w:t>
      </w:r>
      <w:r w:rsidR="00C538F7" w:rsidRPr="00ED0624">
        <w:rPr>
          <w:rFonts w:ascii="仿宋_GB2312" w:eastAsia="仿宋_GB2312" w:hAnsi="仿宋_GB2312" w:cs="仿宋_GB2312" w:hint="eastAsia"/>
          <w:sz w:val="32"/>
          <w:szCs w:val="32"/>
          <w:lang w:val="zh-CN"/>
        </w:rPr>
        <w:t>）</w:t>
      </w:r>
      <w:bookmarkEnd w:id="291"/>
    </w:p>
    <w:p w14:paraId="51C9509C" w14:textId="0A330B41" w:rsidR="003D2A94" w:rsidRPr="00ED0624" w:rsidRDefault="00FA7C35">
      <w:pPr>
        <w:adjustRightInd w:val="0"/>
        <w:snapToGrid w:val="0"/>
        <w:spacing w:line="560" w:lineRule="exact"/>
        <w:jc w:val="left"/>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9</w:t>
      </w:r>
      <w:r w:rsidR="003D2A94" w:rsidRPr="00ED0624">
        <w:rPr>
          <w:rFonts w:ascii="仿宋_GB2312" w:eastAsia="仿宋_GB2312" w:hAnsi="仿宋_GB2312" w:cs="仿宋_GB2312" w:hint="eastAsia"/>
          <w:sz w:val="32"/>
          <w:szCs w:val="32"/>
          <w:lang w:val="zh-CN"/>
        </w:rPr>
        <w:t>、</w:t>
      </w:r>
      <w:r w:rsidR="00791169" w:rsidRPr="00791169">
        <w:rPr>
          <w:rFonts w:ascii="仿宋_GB2312" w:eastAsia="仿宋_GB2312" w:hAnsi="仿宋_GB2312" w:cs="仿宋_GB2312" w:hint="eastAsia"/>
          <w:sz w:val="32"/>
          <w:szCs w:val="32"/>
          <w:lang w:val="zh-CN"/>
        </w:rPr>
        <w:t>响应方案及其他资料</w:t>
      </w:r>
      <w:r w:rsidR="003D2A94" w:rsidRPr="00ED0624">
        <w:rPr>
          <w:rFonts w:ascii="仿宋_GB2312" w:eastAsia="仿宋_GB2312" w:hAnsi="仿宋_GB2312" w:cs="仿宋_GB2312" w:hint="eastAsia"/>
          <w:sz w:val="32"/>
          <w:szCs w:val="32"/>
          <w:lang w:val="zh-CN"/>
        </w:rPr>
        <w:t>（附件</w:t>
      </w:r>
      <w:r>
        <w:rPr>
          <w:rFonts w:ascii="仿宋_GB2312" w:eastAsia="仿宋_GB2312" w:hAnsi="仿宋_GB2312" w:cs="仿宋_GB2312"/>
          <w:sz w:val="32"/>
          <w:szCs w:val="32"/>
          <w:lang w:val="zh-CN"/>
        </w:rPr>
        <w:t>9</w:t>
      </w:r>
      <w:r w:rsidR="003D2A94" w:rsidRPr="00ED0624">
        <w:rPr>
          <w:rFonts w:ascii="仿宋_GB2312" w:eastAsia="仿宋_GB2312" w:hAnsi="仿宋_GB2312" w:cs="仿宋_GB2312" w:hint="eastAsia"/>
          <w:sz w:val="32"/>
          <w:szCs w:val="32"/>
          <w:lang w:val="zh-CN"/>
        </w:rPr>
        <w:t>）</w:t>
      </w:r>
    </w:p>
    <w:p w14:paraId="55EFFB2B" w14:textId="1843E7CC" w:rsidR="0058445D" w:rsidRPr="00ED0624" w:rsidRDefault="00FA7C35">
      <w:pPr>
        <w:adjustRightInd w:val="0"/>
        <w:snapToGrid w:val="0"/>
        <w:spacing w:line="560" w:lineRule="exact"/>
        <w:jc w:val="left"/>
        <w:rPr>
          <w:rFonts w:ascii="仿宋_GB2312" w:eastAsia="仿宋_GB2312" w:hAnsi="仿宋_GB2312" w:cs="仿宋_GB2312"/>
          <w:sz w:val="32"/>
          <w:szCs w:val="32"/>
          <w:lang w:val="zh-CN"/>
        </w:rPr>
      </w:pPr>
      <w:bookmarkStart w:id="292" w:name="_Toc12223_WPSOffice_Level3"/>
      <w:r>
        <w:rPr>
          <w:rFonts w:ascii="仿宋_GB2312" w:eastAsia="仿宋_GB2312" w:hAnsi="仿宋_GB2312" w:cs="仿宋_GB2312"/>
          <w:sz w:val="32"/>
          <w:szCs w:val="32"/>
          <w:lang w:val="zh-CN"/>
        </w:rPr>
        <w:t>10</w:t>
      </w:r>
      <w:r w:rsidR="00C538F7" w:rsidRPr="00ED0624">
        <w:rPr>
          <w:rFonts w:ascii="仿宋_GB2312" w:eastAsia="仿宋_GB2312" w:hAnsi="仿宋_GB2312" w:cs="仿宋_GB2312" w:hint="eastAsia"/>
          <w:sz w:val="32"/>
          <w:szCs w:val="32"/>
          <w:lang w:val="zh-CN"/>
        </w:rPr>
        <w:t>、无重大违法记录声明（见附件</w:t>
      </w:r>
      <w:r>
        <w:rPr>
          <w:rFonts w:ascii="仿宋_GB2312" w:eastAsia="仿宋_GB2312" w:hAnsi="仿宋_GB2312" w:cs="仿宋_GB2312"/>
          <w:sz w:val="32"/>
          <w:szCs w:val="32"/>
        </w:rPr>
        <w:t>10</w:t>
      </w:r>
      <w:r w:rsidR="00C538F7" w:rsidRPr="00ED0624">
        <w:rPr>
          <w:rFonts w:ascii="仿宋_GB2312" w:eastAsia="仿宋_GB2312" w:hAnsi="仿宋_GB2312" w:cs="仿宋_GB2312" w:hint="eastAsia"/>
          <w:sz w:val="32"/>
          <w:szCs w:val="32"/>
          <w:lang w:val="zh-CN"/>
        </w:rPr>
        <w:t>）</w:t>
      </w:r>
      <w:bookmarkEnd w:id="292"/>
    </w:p>
    <w:p w14:paraId="72838459" w14:textId="03F0BB7B" w:rsidR="0058445D" w:rsidRDefault="00834DC6">
      <w:pPr>
        <w:adjustRightInd w:val="0"/>
        <w:snapToGrid w:val="0"/>
        <w:spacing w:line="560" w:lineRule="exact"/>
        <w:jc w:val="left"/>
        <w:rPr>
          <w:rFonts w:ascii="仿宋_GB2312" w:eastAsia="仿宋_GB2312" w:hAnsi="仿宋_GB2312" w:cs="仿宋_GB2312"/>
          <w:sz w:val="32"/>
          <w:szCs w:val="32"/>
        </w:rPr>
      </w:pPr>
      <w:bookmarkStart w:id="293" w:name="_Toc10394_WPSOffice_Level3"/>
      <w:r w:rsidRPr="00ED0624">
        <w:rPr>
          <w:rFonts w:ascii="仿宋_GB2312" w:eastAsia="仿宋_GB2312" w:hAnsi="仿宋_GB2312" w:cs="仿宋_GB2312"/>
          <w:sz w:val="32"/>
          <w:szCs w:val="32"/>
        </w:rPr>
        <w:t>1</w:t>
      </w:r>
      <w:r w:rsidR="00FA7C35">
        <w:rPr>
          <w:rFonts w:ascii="仿宋_GB2312" w:eastAsia="仿宋_GB2312" w:hAnsi="仿宋_GB2312" w:cs="仿宋_GB2312"/>
          <w:sz w:val="32"/>
          <w:szCs w:val="32"/>
        </w:rPr>
        <w:t>1</w:t>
      </w:r>
      <w:r w:rsidR="00C538F7" w:rsidRPr="00ED0624">
        <w:rPr>
          <w:rFonts w:ascii="仿宋_GB2312" w:eastAsia="仿宋_GB2312" w:hAnsi="仿宋_GB2312" w:cs="仿宋_GB2312" w:hint="eastAsia"/>
          <w:sz w:val="32"/>
          <w:szCs w:val="32"/>
        </w:rPr>
        <w:t>、</w:t>
      </w:r>
      <w:r w:rsidR="00EC05A4">
        <w:rPr>
          <w:rFonts w:ascii="仿宋_GB2312" w:eastAsia="仿宋_GB2312" w:hAnsi="仿宋_GB2312" w:cs="仿宋_GB2312" w:hint="eastAsia"/>
          <w:sz w:val="32"/>
          <w:szCs w:val="32"/>
        </w:rPr>
        <w:t>竞价</w:t>
      </w:r>
      <w:r w:rsidR="00C538F7" w:rsidRPr="00ED0624">
        <w:rPr>
          <w:rFonts w:ascii="仿宋_GB2312" w:eastAsia="仿宋_GB2312" w:hAnsi="仿宋_GB2312" w:cs="仿宋_GB2312" w:hint="eastAsia"/>
          <w:sz w:val="32"/>
          <w:szCs w:val="32"/>
        </w:rPr>
        <w:t>保证金证明（见附件</w:t>
      </w:r>
      <w:r w:rsidR="003D2A94" w:rsidRPr="00ED0624">
        <w:rPr>
          <w:rFonts w:ascii="仿宋_GB2312" w:eastAsia="仿宋_GB2312" w:hAnsi="仿宋_GB2312" w:cs="仿宋_GB2312"/>
          <w:sz w:val="32"/>
          <w:szCs w:val="32"/>
        </w:rPr>
        <w:t>1</w:t>
      </w:r>
      <w:r w:rsidR="00FA7C35">
        <w:rPr>
          <w:rFonts w:ascii="仿宋_GB2312" w:eastAsia="仿宋_GB2312" w:hAnsi="仿宋_GB2312" w:cs="仿宋_GB2312"/>
          <w:sz w:val="32"/>
          <w:szCs w:val="32"/>
        </w:rPr>
        <w:t>1</w:t>
      </w:r>
      <w:r w:rsidR="00C538F7" w:rsidRPr="00ED0624">
        <w:rPr>
          <w:rFonts w:ascii="仿宋_GB2312" w:eastAsia="仿宋_GB2312" w:hAnsi="仿宋_GB2312" w:cs="仿宋_GB2312" w:hint="eastAsia"/>
          <w:sz w:val="32"/>
          <w:szCs w:val="32"/>
        </w:rPr>
        <w:t>）</w:t>
      </w:r>
      <w:bookmarkEnd w:id="284"/>
      <w:bookmarkEnd w:id="293"/>
    </w:p>
    <w:p w14:paraId="2FBF568B" w14:textId="08C53112" w:rsidR="00791169" w:rsidRDefault="00791169">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12、竞价首次报价表</w:t>
      </w:r>
      <w:r w:rsidRPr="00ED0624">
        <w:rPr>
          <w:rFonts w:ascii="仿宋_GB2312" w:eastAsia="仿宋_GB2312" w:hAnsi="仿宋_GB2312" w:cs="仿宋_GB2312" w:hint="eastAsia"/>
          <w:sz w:val="32"/>
          <w:szCs w:val="32"/>
        </w:rPr>
        <w:t>（见附件</w:t>
      </w:r>
      <w:r w:rsidRPr="00ED0624">
        <w:rPr>
          <w:rFonts w:ascii="仿宋_GB2312" w:eastAsia="仿宋_GB2312" w:hAnsi="仿宋_GB2312" w:cs="仿宋_GB2312"/>
          <w:sz w:val="32"/>
          <w:szCs w:val="32"/>
        </w:rPr>
        <w:t>1</w:t>
      </w:r>
      <w:r>
        <w:rPr>
          <w:rFonts w:ascii="仿宋_GB2312" w:eastAsia="仿宋_GB2312" w:hAnsi="仿宋_GB2312" w:cs="仿宋_GB2312" w:hint="eastAsia"/>
          <w:sz w:val="32"/>
          <w:szCs w:val="32"/>
        </w:rPr>
        <w:t>2</w:t>
      </w:r>
      <w:r w:rsidRPr="00ED0624">
        <w:rPr>
          <w:rFonts w:ascii="仿宋_GB2312" w:eastAsia="仿宋_GB2312" w:hAnsi="仿宋_GB2312" w:cs="仿宋_GB2312" w:hint="eastAsia"/>
          <w:sz w:val="32"/>
          <w:szCs w:val="32"/>
        </w:rPr>
        <w:t>）</w:t>
      </w:r>
    </w:p>
    <w:p w14:paraId="35C354CC" w14:textId="5A593D75" w:rsidR="00791169" w:rsidRPr="00ED0624" w:rsidRDefault="00791169">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13、竞价最终报价表</w:t>
      </w:r>
      <w:r w:rsidRPr="00ED0624">
        <w:rPr>
          <w:rFonts w:ascii="仿宋_GB2312" w:eastAsia="仿宋_GB2312" w:hAnsi="仿宋_GB2312" w:cs="仿宋_GB2312" w:hint="eastAsia"/>
          <w:sz w:val="32"/>
          <w:szCs w:val="32"/>
        </w:rPr>
        <w:t>（见附件</w:t>
      </w:r>
      <w:r w:rsidRPr="00ED0624">
        <w:rPr>
          <w:rFonts w:ascii="仿宋_GB2312" w:eastAsia="仿宋_GB2312" w:hAnsi="仿宋_GB2312" w:cs="仿宋_GB2312"/>
          <w:sz w:val="32"/>
          <w:szCs w:val="32"/>
        </w:rPr>
        <w:t>1</w:t>
      </w:r>
      <w:r>
        <w:rPr>
          <w:rFonts w:ascii="仿宋_GB2312" w:eastAsia="仿宋_GB2312" w:hAnsi="仿宋_GB2312" w:cs="仿宋_GB2312" w:hint="eastAsia"/>
          <w:sz w:val="32"/>
          <w:szCs w:val="32"/>
        </w:rPr>
        <w:t>3</w:t>
      </w:r>
      <w:r w:rsidRPr="00ED0624">
        <w:rPr>
          <w:rFonts w:ascii="仿宋_GB2312" w:eastAsia="仿宋_GB2312" w:hAnsi="仿宋_GB2312" w:cs="仿宋_GB2312" w:hint="eastAsia"/>
          <w:sz w:val="32"/>
          <w:szCs w:val="32"/>
        </w:rPr>
        <w:t>）</w:t>
      </w:r>
    </w:p>
    <w:bookmarkEnd w:id="285"/>
    <w:p w14:paraId="242F7DA3" w14:textId="7291C0DA"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5CA05AFD" w14:textId="7400682F"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64CE5D5E" w14:textId="14068FC9"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5AC6C4AB" w14:textId="7DBFDCD9"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44886366" w14:textId="7196DDC3"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43C6692B" w14:textId="1905C464" w:rsidR="002656E9" w:rsidRDefault="002656E9" w:rsidP="003923E1">
      <w:pPr>
        <w:adjustRightInd w:val="0"/>
        <w:snapToGrid w:val="0"/>
        <w:spacing w:line="560" w:lineRule="exact"/>
        <w:jc w:val="left"/>
        <w:rPr>
          <w:rFonts w:ascii="仿宋_GB2312" w:eastAsia="仿宋_GB2312" w:hAnsi="仿宋_GB2312" w:cs="仿宋_GB2312"/>
          <w:sz w:val="32"/>
          <w:szCs w:val="32"/>
        </w:rPr>
      </w:pPr>
    </w:p>
    <w:p w14:paraId="0D4BE861" w14:textId="77777777" w:rsidR="002656E9" w:rsidRPr="00ED0624" w:rsidRDefault="002656E9" w:rsidP="003923E1">
      <w:pPr>
        <w:adjustRightInd w:val="0"/>
        <w:snapToGrid w:val="0"/>
        <w:spacing w:line="560" w:lineRule="exact"/>
        <w:jc w:val="left"/>
        <w:rPr>
          <w:rFonts w:ascii="仿宋_GB2312" w:eastAsia="仿宋_GB2312" w:hAnsi="仿宋_GB2312" w:cs="仿宋_GB2312"/>
          <w:sz w:val="32"/>
          <w:szCs w:val="32"/>
          <w:lang w:val="zh-CN"/>
        </w:rPr>
      </w:pPr>
    </w:p>
    <w:p w14:paraId="66022F63" w14:textId="14763A21" w:rsidR="0058445D" w:rsidRPr="00ED0624" w:rsidRDefault="00C538F7">
      <w:pPr>
        <w:adjustRightInd w:val="0"/>
        <w:snapToGrid w:val="0"/>
        <w:spacing w:line="560" w:lineRule="exact"/>
        <w:jc w:val="center"/>
        <w:outlineLvl w:val="1"/>
        <w:rPr>
          <w:rFonts w:ascii="黑体" w:eastAsia="黑体" w:hAnsi="黑体" w:cs="黑体"/>
          <w:sz w:val="32"/>
          <w:szCs w:val="32"/>
        </w:rPr>
      </w:pPr>
      <w:bookmarkStart w:id="294" w:name="_Toc14930_WPSOffice_Level2"/>
      <w:bookmarkStart w:id="295" w:name="_Toc5252_WPSOffice_Level2"/>
      <w:bookmarkStart w:id="296" w:name="_Toc11918"/>
      <w:bookmarkStart w:id="297" w:name="_Toc1684_WPSOffice_Level2"/>
      <w:bookmarkStart w:id="298" w:name="_Toc189754354"/>
      <w:r w:rsidRPr="00ED0624">
        <w:rPr>
          <w:rFonts w:ascii="黑体" w:eastAsia="黑体" w:hAnsi="黑体" w:cs="黑体" w:hint="eastAsia"/>
          <w:sz w:val="32"/>
          <w:szCs w:val="32"/>
        </w:rPr>
        <w:lastRenderedPageBreak/>
        <w:t>十三、</w:t>
      </w:r>
      <w:r w:rsidR="00A7502E">
        <w:rPr>
          <w:rFonts w:ascii="黑体" w:eastAsia="黑体" w:hAnsi="黑体" w:cs="黑体" w:hint="eastAsia"/>
          <w:sz w:val="32"/>
          <w:szCs w:val="32"/>
        </w:rPr>
        <w:t>竞价</w:t>
      </w:r>
      <w:r w:rsidRPr="00ED0624">
        <w:rPr>
          <w:rFonts w:ascii="黑体" w:eastAsia="黑体" w:hAnsi="黑体" w:cs="黑体" w:hint="eastAsia"/>
          <w:sz w:val="32"/>
          <w:szCs w:val="32"/>
        </w:rPr>
        <w:t>响应文件</w:t>
      </w:r>
      <w:bookmarkEnd w:id="294"/>
      <w:bookmarkEnd w:id="295"/>
      <w:bookmarkEnd w:id="296"/>
      <w:bookmarkEnd w:id="297"/>
      <w:bookmarkEnd w:id="298"/>
    </w:p>
    <w:p w14:paraId="5282F427" w14:textId="77777777" w:rsidR="00602C47" w:rsidRPr="00ED0624" w:rsidRDefault="00602C47">
      <w:pPr>
        <w:spacing w:beforeLines="50" w:before="156" w:line="560" w:lineRule="exact"/>
        <w:ind w:firstLineChars="400" w:firstLine="1285"/>
        <w:rPr>
          <w:rFonts w:ascii="仿宋_GB2312" w:eastAsia="仿宋_GB2312" w:hAnsi="仿宋_GB2312" w:cs="仿宋_GB2312"/>
          <w:b/>
          <w:color w:val="000000"/>
          <w:sz w:val="32"/>
          <w:szCs w:val="32"/>
        </w:rPr>
      </w:pPr>
      <w:bookmarkStart w:id="299" w:name="_Toc28269_WPSOffice_Level3"/>
    </w:p>
    <w:p w14:paraId="04DD52A4" w14:textId="77777777" w:rsidR="00602C47" w:rsidRDefault="00602C47">
      <w:pPr>
        <w:spacing w:beforeLines="50" w:before="156" w:line="560" w:lineRule="exact"/>
        <w:ind w:firstLineChars="400" w:firstLine="1285"/>
        <w:rPr>
          <w:rFonts w:ascii="仿宋_GB2312" w:eastAsia="仿宋_GB2312" w:hAnsi="仿宋_GB2312" w:cs="仿宋_GB2312"/>
          <w:b/>
          <w:color w:val="000000"/>
          <w:sz w:val="32"/>
          <w:szCs w:val="32"/>
        </w:rPr>
      </w:pPr>
    </w:p>
    <w:p w14:paraId="6734649A" w14:textId="77777777" w:rsidR="00133E72" w:rsidRDefault="00133E72">
      <w:pPr>
        <w:spacing w:beforeLines="50" w:before="156" w:line="560" w:lineRule="exact"/>
        <w:ind w:firstLineChars="400" w:firstLine="1285"/>
        <w:rPr>
          <w:rFonts w:ascii="仿宋_GB2312" w:eastAsia="仿宋_GB2312" w:hAnsi="仿宋_GB2312" w:cs="仿宋_GB2312"/>
          <w:b/>
          <w:color w:val="000000"/>
          <w:sz w:val="32"/>
          <w:szCs w:val="32"/>
        </w:rPr>
      </w:pPr>
    </w:p>
    <w:p w14:paraId="512E0CA9" w14:textId="77777777" w:rsidR="00133E72" w:rsidRPr="00ED0624" w:rsidRDefault="00133E72">
      <w:pPr>
        <w:spacing w:beforeLines="50" w:before="156" w:line="560" w:lineRule="exact"/>
        <w:ind w:firstLineChars="400" w:firstLine="1285"/>
        <w:rPr>
          <w:rFonts w:ascii="仿宋_GB2312" w:eastAsia="仿宋_GB2312" w:hAnsi="仿宋_GB2312" w:cs="仿宋_GB2312"/>
          <w:b/>
          <w:color w:val="000000"/>
          <w:sz w:val="32"/>
          <w:szCs w:val="32"/>
        </w:rPr>
      </w:pPr>
    </w:p>
    <w:p w14:paraId="4A912CB1" w14:textId="000F783A" w:rsidR="0058445D" w:rsidRPr="00ED0624" w:rsidRDefault="00CC5280">
      <w:pPr>
        <w:spacing w:beforeLines="50" w:before="156" w:line="560" w:lineRule="exact"/>
        <w:jc w:val="center"/>
        <w:rPr>
          <w:rFonts w:ascii="仿宋_GB2312" w:eastAsia="仿宋_GB2312" w:hAnsi="仿宋_GB2312" w:cs="仿宋_GB2312"/>
          <w:b/>
          <w:color w:val="000000"/>
          <w:sz w:val="52"/>
          <w:szCs w:val="52"/>
        </w:rPr>
      </w:pPr>
      <w:bookmarkStart w:id="300" w:name="_Toc25378_WPSOffice_Level2"/>
      <w:bookmarkStart w:id="301" w:name="_Toc23622_WPSOffice_Level2"/>
      <w:bookmarkEnd w:id="299"/>
      <w:r>
        <w:rPr>
          <w:rFonts w:ascii="仿宋_GB2312" w:eastAsia="仿宋_GB2312" w:hAnsi="仿宋_GB2312" w:cs="仿宋_GB2312" w:hint="eastAsia"/>
          <w:b/>
          <w:color w:val="000000"/>
          <w:sz w:val="52"/>
          <w:szCs w:val="52"/>
        </w:rPr>
        <w:t>竞价采购</w:t>
      </w:r>
      <w:r w:rsidR="00602C47" w:rsidRPr="00ED0624">
        <w:rPr>
          <w:rFonts w:ascii="仿宋_GB2312" w:eastAsia="仿宋_GB2312" w:hAnsi="仿宋_GB2312" w:cs="仿宋_GB2312" w:hint="eastAsia"/>
          <w:b/>
          <w:color w:val="000000"/>
          <w:sz w:val="52"/>
          <w:szCs w:val="52"/>
        </w:rPr>
        <w:t>响应文件</w:t>
      </w:r>
      <w:bookmarkEnd w:id="300"/>
      <w:bookmarkEnd w:id="301"/>
    </w:p>
    <w:p w14:paraId="3E6C6282" w14:textId="3518ACD7" w:rsidR="0058445D" w:rsidRPr="00ED0624"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bookmarkStart w:id="302" w:name="_Toc28825_WPSOffice_Level2"/>
      <w:bookmarkStart w:id="303" w:name="_Toc13231_WPSOffice_Level2"/>
    </w:p>
    <w:p w14:paraId="0EAB881A" w14:textId="659118AC" w:rsidR="00834DC6" w:rsidRPr="00ED0624"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0A6C666A" w14:textId="77777777" w:rsidR="00834DC6" w:rsidRPr="00ED0624" w:rsidRDefault="00834DC6">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bookmarkEnd w:id="302"/>
    <w:bookmarkEnd w:id="303"/>
    <w:p w14:paraId="5F0BF7C1" w14:textId="4EBC65B0" w:rsidR="0058445D" w:rsidRPr="00ED0624" w:rsidRDefault="0058445D">
      <w:pPr>
        <w:adjustRightInd w:val="0"/>
        <w:spacing w:beforeLines="50" w:before="156" w:line="560" w:lineRule="exact"/>
        <w:ind w:firstLineChars="950" w:firstLine="3052"/>
        <w:textAlignment w:val="baseline"/>
        <w:rPr>
          <w:rFonts w:ascii="仿宋_GB2312" w:eastAsia="仿宋_GB2312" w:hAnsi="仿宋_GB2312" w:cs="仿宋_GB2312"/>
          <w:b/>
          <w:bCs/>
          <w:color w:val="000000"/>
          <w:sz w:val="32"/>
          <w:szCs w:val="32"/>
        </w:rPr>
      </w:pPr>
    </w:p>
    <w:p w14:paraId="692CA1D8" w14:textId="77777777" w:rsidR="0058445D" w:rsidRPr="00ED0624"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7049C989" w14:textId="77777777" w:rsidR="0058445D" w:rsidRPr="00ED0624"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59C58674" w14:textId="77777777" w:rsidR="0058445D" w:rsidRPr="00ED0624" w:rsidRDefault="0058445D">
      <w:pPr>
        <w:adjustRightInd w:val="0"/>
        <w:spacing w:beforeLines="50" w:before="156" w:line="560" w:lineRule="exact"/>
        <w:textAlignment w:val="baseline"/>
        <w:rPr>
          <w:rFonts w:ascii="仿宋_GB2312" w:eastAsia="仿宋_GB2312" w:hAnsi="仿宋_GB2312" w:cs="仿宋_GB2312"/>
          <w:b/>
          <w:bCs/>
          <w:color w:val="000000"/>
          <w:sz w:val="32"/>
          <w:szCs w:val="32"/>
        </w:rPr>
      </w:pPr>
    </w:p>
    <w:p w14:paraId="09C3E962" w14:textId="77777777" w:rsidR="0058445D" w:rsidRPr="00ED0624" w:rsidRDefault="00C538F7">
      <w:pPr>
        <w:adjustRightInd w:val="0"/>
        <w:spacing w:beforeLines="50" w:before="156" w:line="560" w:lineRule="exact"/>
        <w:textAlignment w:val="baseline"/>
        <w:rPr>
          <w:rFonts w:ascii="仿宋_GB2312" w:eastAsia="仿宋_GB2312" w:hAnsi="仿宋_GB2312" w:cs="仿宋_GB2312"/>
          <w:b/>
          <w:bCs/>
          <w:color w:val="000000"/>
          <w:sz w:val="32"/>
          <w:szCs w:val="32"/>
        </w:rPr>
      </w:pPr>
      <w:bookmarkStart w:id="304" w:name="_Toc29803_WPSOffice_Level2"/>
      <w:bookmarkStart w:id="305" w:name="_Toc19521_WPSOffice_Level2"/>
      <w:r w:rsidRPr="00ED0624">
        <w:rPr>
          <w:rFonts w:ascii="仿宋_GB2312" w:eastAsia="仿宋_GB2312" w:hAnsi="仿宋_GB2312" w:cs="仿宋_GB2312" w:hint="eastAsia"/>
          <w:b/>
          <w:bCs/>
          <w:color w:val="000000"/>
          <w:sz w:val="32"/>
          <w:szCs w:val="32"/>
        </w:rPr>
        <w:t>采购项目编号:</w:t>
      </w:r>
      <w:bookmarkEnd w:id="304"/>
      <w:bookmarkEnd w:id="305"/>
    </w:p>
    <w:p w14:paraId="3BDD14E4" w14:textId="77777777" w:rsidR="0058445D" w:rsidRPr="00ED0624"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06" w:name="_Toc14786_WPSOffice_Level2"/>
      <w:bookmarkStart w:id="307" w:name="_Toc18713_WPSOffice_Level2"/>
      <w:r w:rsidRPr="00ED0624">
        <w:rPr>
          <w:rFonts w:ascii="仿宋_GB2312" w:eastAsia="仿宋_GB2312" w:hAnsi="仿宋_GB2312" w:cs="仿宋_GB2312" w:hint="eastAsia"/>
          <w:b/>
          <w:bCs/>
          <w:color w:val="000000"/>
          <w:sz w:val="32"/>
          <w:szCs w:val="32"/>
        </w:rPr>
        <w:t>采购项目名称:</w:t>
      </w:r>
      <w:bookmarkEnd w:id="306"/>
      <w:bookmarkEnd w:id="307"/>
    </w:p>
    <w:p w14:paraId="2B7742D3" w14:textId="77777777" w:rsidR="0058445D" w:rsidRPr="00ED0624" w:rsidRDefault="00C538F7">
      <w:pPr>
        <w:spacing w:beforeLines="50" w:before="156" w:line="560" w:lineRule="exact"/>
        <w:ind w:left="2249" w:hangingChars="700" w:hanging="2249"/>
        <w:jc w:val="left"/>
        <w:rPr>
          <w:rFonts w:ascii="仿宋_GB2312" w:eastAsia="仿宋_GB2312" w:hAnsi="仿宋_GB2312" w:cs="仿宋_GB2312"/>
          <w:b/>
          <w:bCs/>
          <w:color w:val="000000"/>
          <w:sz w:val="32"/>
          <w:szCs w:val="32"/>
        </w:rPr>
      </w:pPr>
      <w:bookmarkStart w:id="308" w:name="_Toc14087_WPSOffice_Level2"/>
      <w:bookmarkStart w:id="309" w:name="_Toc22044_WPSOffice_Level2"/>
      <w:r w:rsidRPr="00ED0624">
        <w:rPr>
          <w:rFonts w:ascii="仿宋_GB2312" w:eastAsia="仿宋_GB2312" w:hAnsi="仿宋_GB2312" w:cs="仿宋_GB2312" w:hint="eastAsia"/>
          <w:b/>
          <w:bCs/>
          <w:color w:val="000000"/>
          <w:sz w:val="32"/>
          <w:szCs w:val="32"/>
        </w:rPr>
        <w:t>供应商名称</w:t>
      </w:r>
      <w:bookmarkEnd w:id="308"/>
      <w:bookmarkEnd w:id="309"/>
    </w:p>
    <w:p w14:paraId="194B63E2" w14:textId="77777777" w:rsidR="0058445D" w:rsidRPr="00ED0624" w:rsidRDefault="0058445D">
      <w:pPr>
        <w:spacing w:beforeLines="50" w:before="156" w:line="560" w:lineRule="exact"/>
        <w:jc w:val="center"/>
        <w:rPr>
          <w:rFonts w:ascii="仿宋_GB2312" w:eastAsia="仿宋_GB2312" w:hAnsi="仿宋_GB2312" w:cs="仿宋_GB2312"/>
          <w:b/>
          <w:bCs/>
          <w:color w:val="000000"/>
          <w:sz w:val="32"/>
          <w:szCs w:val="32"/>
        </w:rPr>
      </w:pPr>
    </w:p>
    <w:p w14:paraId="7C4396A9" w14:textId="77777777" w:rsidR="0058445D" w:rsidRPr="00ED0624" w:rsidRDefault="00C538F7">
      <w:pPr>
        <w:spacing w:beforeLines="50" w:before="156" w:line="560" w:lineRule="exact"/>
        <w:jc w:val="center"/>
        <w:rPr>
          <w:rFonts w:ascii="仿宋_GB2312" w:eastAsia="仿宋_GB2312" w:hAnsi="仿宋_GB2312" w:cs="仿宋_GB2312"/>
          <w:b/>
          <w:color w:val="000000"/>
          <w:sz w:val="32"/>
          <w:szCs w:val="32"/>
        </w:rPr>
      </w:pPr>
      <w:bookmarkStart w:id="310" w:name="_Toc1142_WPSOffice_Level3"/>
      <w:r w:rsidRPr="00ED0624">
        <w:rPr>
          <w:rFonts w:ascii="仿宋_GB2312" w:eastAsia="仿宋_GB2312" w:hAnsi="仿宋_GB2312" w:cs="仿宋_GB2312" w:hint="eastAsia"/>
          <w:b/>
          <w:color w:val="000000"/>
          <w:sz w:val="32"/>
          <w:szCs w:val="32"/>
        </w:rPr>
        <w:t>年  月  日</w:t>
      </w:r>
      <w:bookmarkEnd w:id="310"/>
    </w:p>
    <w:p w14:paraId="08D1D0AD" w14:textId="77777777" w:rsidR="0058445D" w:rsidRPr="00ED0624" w:rsidRDefault="00C538F7">
      <w:pPr>
        <w:widowControl/>
        <w:snapToGrid w:val="0"/>
        <w:spacing w:beforeLines="50" w:before="156" w:line="560" w:lineRule="exact"/>
        <w:jc w:val="left"/>
        <w:outlineLvl w:val="2"/>
        <w:rPr>
          <w:rFonts w:ascii="宋体"/>
          <w:b/>
          <w:color w:val="000000"/>
          <w:sz w:val="28"/>
          <w:szCs w:val="28"/>
        </w:rPr>
      </w:pPr>
      <w:r w:rsidRPr="00ED0624">
        <w:rPr>
          <w:rFonts w:ascii="宋体" w:hint="eastAsia"/>
          <w:b/>
          <w:color w:val="000000"/>
          <w:sz w:val="28"/>
          <w:szCs w:val="28"/>
        </w:rPr>
        <w:br w:type="page"/>
      </w:r>
      <w:bookmarkStart w:id="311" w:name="_Toc19203"/>
      <w:bookmarkStart w:id="312" w:name="_Toc27597"/>
      <w:bookmarkStart w:id="313" w:name="_Toc32479_WPSOffice_Level3"/>
      <w:bookmarkStart w:id="314" w:name="_Toc27578"/>
      <w:bookmarkStart w:id="315" w:name="_Toc189754355"/>
      <w:r w:rsidRPr="00ED0624">
        <w:rPr>
          <w:rFonts w:ascii="楷体_GB2312" w:eastAsia="楷体_GB2312" w:hAnsi="楷体_GB2312" w:cs="楷体_GB2312" w:hint="eastAsia"/>
          <w:b/>
          <w:color w:val="000000"/>
          <w:sz w:val="32"/>
          <w:szCs w:val="32"/>
        </w:rPr>
        <w:lastRenderedPageBreak/>
        <w:t>附件1：响应函</w:t>
      </w:r>
      <w:bookmarkEnd w:id="311"/>
      <w:bookmarkEnd w:id="312"/>
      <w:bookmarkEnd w:id="313"/>
      <w:bookmarkEnd w:id="314"/>
      <w:bookmarkEnd w:id="315"/>
    </w:p>
    <w:p w14:paraId="743F2C59" w14:textId="77777777" w:rsidR="0058445D" w:rsidRPr="00ED0624" w:rsidRDefault="00C538F7">
      <w:pPr>
        <w:spacing w:beforeLines="50" w:before="156" w:line="560" w:lineRule="exact"/>
        <w:ind w:firstLineChars="1155" w:firstLine="3710"/>
        <w:rPr>
          <w:rFonts w:ascii="仿宋_GB2312" w:eastAsia="仿宋_GB2312" w:hAnsi="仿宋_GB2312" w:cs="仿宋_GB2312"/>
          <w:b/>
          <w:color w:val="000000"/>
          <w:sz w:val="32"/>
          <w:szCs w:val="32"/>
        </w:rPr>
      </w:pPr>
      <w:bookmarkStart w:id="316" w:name="_Toc22598_WPSOffice_Level2"/>
      <w:bookmarkStart w:id="317" w:name="_Toc24288_WPSOffice_Level2"/>
      <w:r w:rsidRPr="00ED0624">
        <w:rPr>
          <w:rFonts w:ascii="仿宋_GB2312" w:eastAsia="仿宋_GB2312" w:hAnsi="仿宋_GB2312" w:cs="仿宋_GB2312" w:hint="eastAsia"/>
          <w:b/>
          <w:color w:val="000000"/>
          <w:sz w:val="32"/>
          <w:szCs w:val="32"/>
        </w:rPr>
        <w:t>响 应 函</w:t>
      </w:r>
      <w:bookmarkEnd w:id="316"/>
      <w:bookmarkEnd w:id="317"/>
    </w:p>
    <w:p w14:paraId="369558AE"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color w:val="000000"/>
          <w:sz w:val="32"/>
          <w:szCs w:val="32"/>
        </w:rPr>
      </w:pPr>
      <w:bookmarkStart w:id="318" w:name="_Toc16867_WPSOffice_Level2"/>
      <w:r w:rsidRPr="00ED0624">
        <w:rPr>
          <w:rFonts w:ascii="仿宋_GB2312" w:eastAsia="仿宋_GB2312" w:hAnsi="仿宋_GB2312" w:cs="仿宋_GB2312" w:hint="eastAsia"/>
          <w:sz w:val="32"/>
          <w:szCs w:val="32"/>
        </w:rPr>
        <w:t>致：</w:t>
      </w:r>
      <w:r w:rsidRPr="00ED0624">
        <w:rPr>
          <w:rFonts w:ascii="仿宋_GB2312" w:eastAsia="仿宋_GB2312" w:hAnsi="仿宋_GB2312" w:cs="仿宋_GB2312" w:hint="eastAsia"/>
          <w:sz w:val="32"/>
          <w:szCs w:val="32"/>
          <w:u w:val="single"/>
        </w:rPr>
        <w:t>（代理机构名称）</w:t>
      </w:r>
      <w:bookmarkEnd w:id="318"/>
    </w:p>
    <w:p w14:paraId="1A77D8EA" w14:textId="781EFE5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 xml:space="preserve">我们收到 </w:t>
      </w:r>
      <w:r w:rsidRPr="00ED062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rPr>
        <w:t>（项目名称及编号）</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，经研究，法定代表人</w:t>
      </w:r>
      <w:r w:rsidR="00EC05A4" w:rsidRPr="00EC05A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rPr>
        <w:t>（姓名、职务）正式授权</w:t>
      </w:r>
      <w:r w:rsidR="00EC05A4" w:rsidRPr="00EC05A4">
        <w:rPr>
          <w:rFonts w:ascii="仿宋_GB2312" w:eastAsia="仿宋_GB2312" w:hAnsi="仿宋_GB2312" w:cs="仿宋_GB2312" w:hint="eastAsia"/>
          <w:sz w:val="32"/>
          <w:szCs w:val="32"/>
          <w:u w:val="single"/>
        </w:rPr>
        <w:t xml:space="preserve">    </w:t>
      </w:r>
      <w:r w:rsidRPr="00ED0624">
        <w:rPr>
          <w:rFonts w:ascii="仿宋_GB2312" w:eastAsia="仿宋_GB2312" w:hAnsi="仿宋_GB2312" w:cs="仿宋_GB2312" w:hint="eastAsia"/>
          <w:sz w:val="32"/>
          <w:szCs w:val="32"/>
        </w:rPr>
        <w:t>（委托代理人姓名、职务）代表供应商（供应商名称、地址）提交</w:t>
      </w:r>
      <w:r w:rsidR="00EC05A4">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响应文件。</w:t>
      </w:r>
    </w:p>
    <w:p w14:paraId="02C94A59"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据此函，签字代表宣布同意如下：</w:t>
      </w:r>
    </w:p>
    <w:p w14:paraId="7F35FACA" w14:textId="3B5B6676"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1、我方已详阅</w:t>
      </w:r>
      <w:r w:rsidR="00AF28A9">
        <w:rPr>
          <w:rFonts w:ascii="仿宋_GB2312" w:eastAsia="仿宋_GB2312" w:hAnsi="仿宋_GB2312" w:cs="仿宋_GB2312" w:hint="eastAsia"/>
          <w:sz w:val="32"/>
          <w:szCs w:val="32"/>
        </w:rPr>
        <w:t>竞价文件</w:t>
      </w:r>
      <w:r w:rsidRPr="00ED0624">
        <w:rPr>
          <w:rFonts w:ascii="仿宋_GB2312" w:eastAsia="仿宋_GB2312" w:hAnsi="仿宋_GB2312" w:cs="仿宋_GB2312" w:hint="eastAsia"/>
          <w:sz w:val="32"/>
          <w:szCs w:val="32"/>
        </w:rPr>
        <w:t>的全部内容，包括澄清、修改条款等有关附件，承诺对其完全理解并接受。</w:t>
      </w:r>
    </w:p>
    <w:p w14:paraId="54E31C02" w14:textId="24256E95"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2、若在响应文件发出后，我方在响应文件有效期</w:t>
      </w:r>
      <w:r w:rsidR="00EC05A4">
        <w:rPr>
          <w:rFonts w:ascii="仿宋_GB2312" w:eastAsia="仿宋_GB2312" w:hAnsi="仿宋_GB2312" w:cs="仿宋_GB2312" w:hint="eastAsia"/>
          <w:sz w:val="32"/>
          <w:szCs w:val="32"/>
        </w:rPr>
        <w:t>内及竞价报价有效期内</w:t>
      </w:r>
      <w:r w:rsidRPr="00ED0624">
        <w:rPr>
          <w:rFonts w:ascii="仿宋_GB2312" w:eastAsia="仿宋_GB2312" w:hAnsi="仿宋_GB2312" w:cs="仿宋_GB2312" w:hint="eastAsia"/>
          <w:sz w:val="32"/>
          <w:szCs w:val="32"/>
        </w:rPr>
        <w:t>撤回或成交后不签约的，</w:t>
      </w:r>
      <w:r w:rsidR="00EC05A4">
        <w:rPr>
          <w:rFonts w:ascii="仿宋_GB2312" w:eastAsia="仿宋_GB2312" w:hAnsi="仿宋_GB2312" w:cs="仿宋_GB2312" w:hint="eastAsia"/>
          <w:sz w:val="32"/>
          <w:szCs w:val="32"/>
        </w:rPr>
        <w:t>竞价</w:t>
      </w:r>
      <w:r w:rsidRPr="00ED0624">
        <w:rPr>
          <w:rFonts w:ascii="仿宋_GB2312" w:eastAsia="仿宋_GB2312" w:hAnsi="仿宋_GB2312" w:cs="仿宋_GB2312" w:hint="eastAsia"/>
          <w:sz w:val="32"/>
          <w:szCs w:val="32"/>
        </w:rPr>
        <w:t>保证金将被贵方没收。</w:t>
      </w:r>
    </w:p>
    <w:p w14:paraId="27B6569D" w14:textId="1B767DDA"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3、我方同意按照贵方要求提供与</w:t>
      </w:r>
      <w:r w:rsidR="00EC05A4">
        <w:rPr>
          <w:rFonts w:ascii="仿宋_GB2312" w:eastAsia="仿宋_GB2312" w:hAnsi="仿宋_GB2312" w:cs="仿宋_GB2312" w:hint="eastAsia"/>
          <w:sz w:val="32"/>
          <w:szCs w:val="32"/>
        </w:rPr>
        <w:t>本次采购</w:t>
      </w:r>
      <w:r w:rsidRPr="00ED0624">
        <w:rPr>
          <w:rFonts w:ascii="仿宋_GB2312" w:eastAsia="仿宋_GB2312" w:hAnsi="仿宋_GB2312" w:cs="仿宋_GB2312" w:hint="eastAsia"/>
          <w:sz w:val="32"/>
          <w:szCs w:val="32"/>
        </w:rPr>
        <w:t>有关的一切数据或资料，理解并接受贵方制定的</w:t>
      </w:r>
      <w:r w:rsidR="00834DC6" w:rsidRPr="00ED0624">
        <w:rPr>
          <w:rFonts w:ascii="仿宋_GB2312" w:eastAsia="仿宋_GB2312" w:hAnsi="仿宋_GB2312" w:cs="仿宋_GB2312" w:hint="eastAsia"/>
          <w:sz w:val="32"/>
          <w:szCs w:val="32"/>
        </w:rPr>
        <w:t>评审</w:t>
      </w:r>
      <w:r w:rsidRPr="00ED0624">
        <w:rPr>
          <w:rFonts w:ascii="仿宋_GB2312" w:eastAsia="仿宋_GB2312" w:hAnsi="仿宋_GB2312" w:cs="仿宋_GB2312" w:hint="eastAsia"/>
          <w:sz w:val="32"/>
          <w:szCs w:val="32"/>
        </w:rPr>
        <w:t>办法</w:t>
      </w:r>
      <w:r w:rsidR="00834DC6" w:rsidRPr="00ED0624">
        <w:rPr>
          <w:rFonts w:ascii="仿宋_GB2312" w:eastAsia="仿宋_GB2312" w:hAnsi="仿宋_GB2312" w:cs="仿宋_GB2312" w:hint="eastAsia"/>
          <w:sz w:val="32"/>
          <w:szCs w:val="32"/>
        </w:rPr>
        <w:t>和评审标准</w:t>
      </w:r>
      <w:r w:rsidRPr="00ED0624">
        <w:rPr>
          <w:rFonts w:ascii="仿宋_GB2312" w:eastAsia="仿宋_GB2312" w:hAnsi="仿宋_GB2312" w:cs="仿宋_GB2312" w:hint="eastAsia"/>
          <w:sz w:val="32"/>
          <w:szCs w:val="32"/>
        </w:rPr>
        <w:t>。</w:t>
      </w:r>
    </w:p>
    <w:p w14:paraId="19258F5E" w14:textId="2D4CFD75"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4、与本次</w:t>
      </w:r>
      <w:r w:rsidR="00133E72">
        <w:rPr>
          <w:rFonts w:ascii="仿宋_GB2312" w:eastAsia="仿宋_GB2312" w:hAnsi="仿宋_GB2312" w:cs="仿宋_GB2312" w:hint="eastAsia"/>
          <w:sz w:val="32"/>
          <w:szCs w:val="32"/>
        </w:rPr>
        <w:t>竞价采购</w:t>
      </w:r>
      <w:r w:rsidRPr="00ED0624">
        <w:rPr>
          <w:rFonts w:ascii="仿宋_GB2312" w:eastAsia="仿宋_GB2312" w:hAnsi="仿宋_GB2312" w:cs="仿宋_GB2312" w:hint="eastAsia"/>
          <w:sz w:val="32"/>
          <w:szCs w:val="32"/>
        </w:rPr>
        <w:t>有关的一切正式往来通讯请寄：</w:t>
      </w:r>
    </w:p>
    <w:p w14:paraId="50F9C3D1"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地址：_______________   邮编：______________</w:t>
      </w:r>
    </w:p>
    <w:p w14:paraId="18DA0B62"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sz w:val="32"/>
          <w:szCs w:val="32"/>
        </w:rPr>
      </w:pPr>
      <w:r w:rsidRPr="00ED0624">
        <w:rPr>
          <w:rFonts w:ascii="仿宋_GB2312" w:eastAsia="仿宋_GB2312" w:hAnsi="仿宋_GB2312" w:cs="仿宋_GB2312" w:hint="eastAsia"/>
          <w:sz w:val="32"/>
          <w:szCs w:val="32"/>
        </w:rPr>
        <w:t>电话：_______________   传真：______________</w:t>
      </w:r>
    </w:p>
    <w:p w14:paraId="7FF37C00" w14:textId="77777777" w:rsidR="0058445D" w:rsidRPr="00ED0624" w:rsidRDefault="00C538F7">
      <w:pPr>
        <w:adjustRightInd w:val="0"/>
        <w:snapToGrid w:val="0"/>
        <w:spacing w:line="560" w:lineRule="exact"/>
        <w:ind w:firstLineChars="200" w:firstLine="640"/>
        <w:rPr>
          <w:rFonts w:ascii="仿宋_GB2312" w:eastAsia="仿宋_GB2312" w:hAnsi="宋体"/>
          <w:color w:val="000000"/>
          <w:sz w:val="28"/>
          <w:szCs w:val="28"/>
        </w:rPr>
      </w:pPr>
      <w:r w:rsidRPr="00ED0624">
        <w:rPr>
          <w:rFonts w:ascii="仿宋_GB2312" w:eastAsia="仿宋_GB2312" w:hAnsi="仿宋_GB2312" w:cs="仿宋_GB2312" w:hint="eastAsia"/>
          <w:sz w:val="32"/>
          <w:szCs w:val="32"/>
        </w:rPr>
        <w:t>法定代表人姓名： ___________ 职务：_________</w:t>
      </w:r>
    </w:p>
    <w:p w14:paraId="3AE8FE31" w14:textId="18B2D426" w:rsidR="0058445D" w:rsidRPr="00ED0624" w:rsidRDefault="00C538F7" w:rsidP="0062393A">
      <w:pPr>
        <w:spacing w:beforeLines="50" w:before="156" w:line="560" w:lineRule="exact"/>
        <w:ind w:firstLineChars="200" w:firstLine="560"/>
        <w:jc w:val="right"/>
        <w:rPr>
          <w:rFonts w:ascii="仿宋_GB2312" w:eastAsia="仿宋_GB2312" w:hAnsi="仿宋_GB2312" w:cs="仿宋_GB2312"/>
          <w:bCs/>
          <w:color w:val="000000"/>
          <w:sz w:val="32"/>
          <w:szCs w:val="32"/>
        </w:rPr>
      </w:pPr>
      <w:r w:rsidRPr="00ED0624">
        <w:rPr>
          <w:rFonts w:ascii="仿宋_GB2312" w:eastAsia="仿宋_GB2312" w:hAnsi="宋体" w:hint="eastAsia"/>
          <w:color w:val="000000"/>
          <w:sz w:val="28"/>
          <w:szCs w:val="28"/>
        </w:rPr>
        <w:t xml:space="preserve">         </w:t>
      </w:r>
      <w:r w:rsidRPr="00ED0624">
        <w:rPr>
          <w:rFonts w:ascii="宋体" w:hAnsi="宋体" w:hint="eastAsia"/>
          <w:b/>
          <w:color w:val="000000"/>
          <w:sz w:val="24"/>
        </w:rPr>
        <w:t xml:space="preserve">  </w:t>
      </w:r>
      <w:r w:rsidRPr="00ED0624">
        <w:rPr>
          <w:rFonts w:ascii="仿宋_GB2312" w:eastAsia="仿宋_GB2312" w:hAnsi="仿宋_GB2312" w:cs="仿宋_GB2312" w:hint="eastAsia"/>
          <w:bCs/>
          <w:color w:val="000000"/>
          <w:sz w:val="32"/>
          <w:szCs w:val="32"/>
        </w:rPr>
        <w:t xml:space="preserve">  </w:t>
      </w:r>
      <w:bookmarkStart w:id="319" w:name="_Toc1506_WPSOffice_Level3"/>
      <w:r w:rsidRPr="00ED0624">
        <w:rPr>
          <w:rFonts w:ascii="仿宋_GB2312" w:eastAsia="仿宋_GB2312" w:hAnsi="仿宋_GB2312" w:cs="仿宋_GB2312" w:hint="eastAsia"/>
          <w:bCs/>
          <w:color w:val="000000"/>
          <w:sz w:val="32"/>
          <w:szCs w:val="32"/>
        </w:rPr>
        <w:t xml:space="preserve">            </w:t>
      </w:r>
      <w:bookmarkStart w:id="320" w:name="_Toc28112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19"/>
      <w:bookmarkEnd w:id="320"/>
    </w:p>
    <w:p w14:paraId="176C70C0" w14:textId="4406D170" w:rsidR="0058445D" w:rsidRPr="00ED0624"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21" w:name="_Toc6385_WPSOffice_Level3"/>
      <w:bookmarkStart w:id="322" w:name="_Toc28651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321"/>
      <w:bookmarkEnd w:id="322"/>
    </w:p>
    <w:p w14:paraId="362E2C26" w14:textId="77777777" w:rsidR="0058445D" w:rsidRPr="00ED0624" w:rsidRDefault="00C538F7" w:rsidP="0062393A">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23" w:name="_Toc13325_WPSOffice_Level3"/>
      <w:bookmarkStart w:id="324" w:name="_Toc130_WPSOffice_Level3"/>
      <w:r w:rsidRPr="00ED0624">
        <w:rPr>
          <w:rFonts w:ascii="仿宋_GB2312" w:eastAsia="仿宋_GB2312" w:hAnsi="仿宋_GB2312" w:cs="仿宋_GB2312" w:hint="eastAsia"/>
          <w:bCs/>
          <w:color w:val="000000"/>
          <w:sz w:val="32"/>
          <w:szCs w:val="32"/>
        </w:rPr>
        <w:t>年   月  日</w:t>
      </w:r>
      <w:bookmarkEnd w:id="323"/>
      <w:bookmarkEnd w:id="324"/>
    </w:p>
    <w:p w14:paraId="2582DF27" w14:textId="77777777" w:rsidR="0058445D" w:rsidRPr="00ED0624" w:rsidRDefault="00C538F7">
      <w:pPr>
        <w:widowControl/>
        <w:snapToGrid w:val="0"/>
        <w:spacing w:beforeLines="50" w:before="156" w:line="560" w:lineRule="exact"/>
        <w:jc w:val="left"/>
        <w:outlineLvl w:val="2"/>
        <w:rPr>
          <w:rFonts w:ascii="宋体" w:hAnsi="宋体"/>
          <w:b/>
          <w:bCs/>
          <w:color w:val="000000"/>
          <w:sz w:val="36"/>
          <w:szCs w:val="36"/>
        </w:rPr>
      </w:pPr>
      <w:bookmarkStart w:id="325" w:name="_Toc3082"/>
      <w:bookmarkStart w:id="326" w:name="_Toc12487"/>
      <w:bookmarkStart w:id="327" w:name="_Toc20882_WPSOffice_Level3"/>
      <w:bookmarkStart w:id="328" w:name="_Toc26257_WPSOffice_Level2"/>
      <w:bookmarkStart w:id="329" w:name="_Toc17887_WPSOffice_Level2"/>
      <w:bookmarkStart w:id="330" w:name="_Toc16050"/>
      <w:bookmarkStart w:id="331" w:name="_Toc189754356"/>
      <w:r w:rsidRPr="00ED0624">
        <w:rPr>
          <w:rFonts w:ascii="楷体_GB2312" w:eastAsia="楷体_GB2312" w:hAnsi="楷体_GB2312" w:cs="楷体_GB2312" w:hint="eastAsia"/>
          <w:b/>
          <w:color w:val="000000"/>
          <w:sz w:val="32"/>
          <w:szCs w:val="32"/>
        </w:rPr>
        <w:lastRenderedPageBreak/>
        <w:t>附件2：法定代表人证明书</w:t>
      </w:r>
      <w:bookmarkEnd w:id="325"/>
      <w:bookmarkEnd w:id="326"/>
      <w:bookmarkEnd w:id="327"/>
      <w:bookmarkEnd w:id="328"/>
      <w:bookmarkEnd w:id="329"/>
      <w:bookmarkEnd w:id="330"/>
      <w:bookmarkEnd w:id="331"/>
    </w:p>
    <w:p w14:paraId="28B791A5" w14:textId="77777777" w:rsidR="0058445D" w:rsidRPr="00ED0624"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32" w:name="_Toc6898_WPSOffice_Level2"/>
      <w:bookmarkStart w:id="333" w:name="_Toc28170_WPSOffice_Level2"/>
      <w:bookmarkStart w:id="334" w:name="_Toc32036_WPSOffice_Level1"/>
      <w:bookmarkStart w:id="335" w:name="_Toc14917_WPSOffice_Level1"/>
      <w:r w:rsidRPr="00ED0624">
        <w:rPr>
          <w:rFonts w:ascii="仿宋_GB2312" w:eastAsia="仿宋_GB2312" w:hAnsi="仿宋_GB2312" w:cs="仿宋_GB2312" w:hint="eastAsia"/>
          <w:b/>
          <w:color w:val="000000"/>
          <w:sz w:val="32"/>
          <w:szCs w:val="32"/>
        </w:rPr>
        <w:t>法定代表人证明书</w:t>
      </w:r>
      <w:bookmarkEnd w:id="332"/>
      <w:bookmarkEnd w:id="333"/>
      <w:bookmarkEnd w:id="334"/>
      <w:bookmarkEnd w:id="335"/>
    </w:p>
    <w:p w14:paraId="255B1C71" w14:textId="77777777" w:rsidR="0058445D" w:rsidRPr="00ED0624" w:rsidRDefault="00C538F7">
      <w:pPr>
        <w:spacing w:beforeLines="50" w:before="156" w:line="560" w:lineRule="exact"/>
        <w:rPr>
          <w:rFonts w:ascii="仿宋_GB2312" w:eastAsia="仿宋_GB2312" w:hAnsi="仿宋_GB2312" w:cs="仿宋_GB2312"/>
          <w:color w:val="000000"/>
          <w:kern w:val="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335EE90D"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u w:val="single"/>
        </w:rPr>
        <w:t xml:space="preserve">  （法定代表人姓名）  </w:t>
      </w:r>
      <w:r w:rsidRPr="00ED0624">
        <w:rPr>
          <w:rFonts w:ascii="仿宋_GB2312" w:eastAsia="仿宋_GB2312" w:hAnsi="仿宋_GB2312" w:cs="仿宋_GB2312" w:hint="eastAsia"/>
          <w:color w:val="000000"/>
          <w:sz w:val="32"/>
          <w:szCs w:val="32"/>
        </w:rPr>
        <w:t>现任我单位</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职务，为法定代表人，特此证明。</w:t>
      </w:r>
    </w:p>
    <w:p w14:paraId="5B1F74EF"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法定代表人基本情况：</w:t>
      </w:r>
    </w:p>
    <w:p w14:paraId="60D5CD2A"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rPr>
        <w:t>性别：</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年龄：</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民族：</w:t>
      </w:r>
      <w:r w:rsidRPr="00ED0624">
        <w:rPr>
          <w:rFonts w:ascii="仿宋_GB2312" w:eastAsia="仿宋_GB2312" w:hAnsi="仿宋_GB2312" w:cs="仿宋_GB2312" w:hint="eastAsia"/>
          <w:color w:val="000000"/>
          <w:sz w:val="32"/>
          <w:szCs w:val="32"/>
          <w:u w:val="single"/>
        </w:rPr>
        <w:t xml:space="preserve">     </w:t>
      </w:r>
    </w:p>
    <w:p w14:paraId="052CA405"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rPr>
        <w:t>地址：</w:t>
      </w:r>
      <w:r w:rsidRPr="00ED0624">
        <w:rPr>
          <w:rFonts w:ascii="仿宋_GB2312" w:eastAsia="仿宋_GB2312" w:hAnsi="仿宋_GB2312" w:cs="仿宋_GB2312" w:hint="eastAsia"/>
          <w:color w:val="000000"/>
          <w:sz w:val="32"/>
          <w:szCs w:val="32"/>
          <w:u w:val="single"/>
        </w:rPr>
        <w:t xml:space="preserve">                             </w:t>
      </w:r>
    </w:p>
    <w:p w14:paraId="1C9D0C8A" w14:textId="77777777"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身份证号码：</w:t>
      </w:r>
      <w:r w:rsidRPr="00ED0624">
        <w:rPr>
          <w:rFonts w:ascii="仿宋_GB2312" w:eastAsia="仿宋_GB2312" w:hAnsi="仿宋_GB2312" w:cs="仿宋_GB2312" w:hint="eastAsia"/>
          <w:color w:val="000000"/>
          <w:sz w:val="32"/>
          <w:szCs w:val="32"/>
          <w:u w:val="single"/>
        </w:rPr>
        <w:t xml:space="preserve">                       </w:t>
      </w:r>
    </w:p>
    <w:p w14:paraId="4FF6D0DD" w14:textId="49015752" w:rsidR="0058445D" w:rsidRPr="00ED0624" w:rsidRDefault="00C538F7">
      <w:pPr>
        <w:autoSpaceDE w:val="0"/>
        <w:autoSpaceDN w:val="0"/>
        <w:adjustRightInd w:val="0"/>
        <w:spacing w:beforeLines="50" w:before="156" w:line="560" w:lineRule="exact"/>
        <w:ind w:firstLineChars="200" w:firstLine="640"/>
        <w:jc w:val="left"/>
        <w:rPr>
          <w:rFonts w:ascii="仿宋_GB2312" w:eastAsia="仿宋_GB2312" w:hAnsi="仿宋_GB2312" w:cs="仿宋_GB2312"/>
          <w:sz w:val="32"/>
          <w:szCs w:val="32"/>
        </w:rPr>
      </w:pPr>
      <w:r w:rsidRPr="00ED0624">
        <w:rPr>
          <w:rFonts w:ascii="仿宋_GB2312" w:eastAsia="仿宋_GB2312" w:hAnsi="仿宋_GB2312" w:cs="仿宋_GB2312" w:hint="eastAsia"/>
          <w:color w:val="000000"/>
          <w:sz w:val="32"/>
          <w:szCs w:val="32"/>
        </w:rPr>
        <w:t>附法定代表人第二代身份证双面扫描或其他身份证明材料（复印件</w:t>
      </w:r>
      <w:r w:rsidRPr="00ED0624">
        <w:rPr>
          <w:rFonts w:ascii="仿宋_GB2312" w:eastAsia="仿宋_GB2312" w:hAnsi="仿宋_GB2312" w:cs="仿宋_GB2312" w:hint="eastAsia"/>
          <w:sz w:val="32"/>
          <w:szCs w:val="32"/>
        </w:rPr>
        <w:t>）</w:t>
      </w:r>
    </w:p>
    <w:tbl>
      <w:tblPr>
        <w:tblStyle w:val="af7"/>
        <w:tblW w:w="0" w:type="auto"/>
        <w:tblInd w:w="0" w:type="dxa"/>
        <w:tblLook w:val="04A0" w:firstRow="1" w:lastRow="0" w:firstColumn="1" w:lastColumn="0" w:noHBand="0" w:noVBand="1"/>
      </w:tblPr>
      <w:tblGrid>
        <w:gridCol w:w="4474"/>
        <w:gridCol w:w="4474"/>
      </w:tblGrid>
      <w:tr w:rsidR="0037677B" w:rsidRPr="00ED0624" w14:paraId="626FA618" w14:textId="77777777" w:rsidTr="0037677B">
        <w:trPr>
          <w:trHeight w:val="2788"/>
        </w:trPr>
        <w:tc>
          <w:tcPr>
            <w:tcW w:w="4474" w:type="dxa"/>
            <w:vAlign w:val="center"/>
          </w:tcPr>
          <w:p w14:paraId="2F130819" w14:textId="0EA66AF4" w:rsidR="0037677B" w:rsidRPr="00ED0624" w:rsidRDefault="0037677B" w:rsidP="0037677B">
            <w:pPr>
              <w:autoSpaceDE w:val="0"/>
              <w:autoSpaceDN w:val="0"/>
              <w:adjustRightInd w:val="0"/>
              <w:jc w:val="center"/>
              <w:rPr>
                <w:rFonts w:ascii="仿宋_GB2312" w:eastAsia="仿宋_GB2312" w:hAnsi="仿宋_GB2312" w:cs="仿宋_GB2312"/>
                <w:sz w:val="28"/>
                <w:szCs w:val="28"/>
              </w:rPr>
            </w:pPr>
            <w:r w:rsidRPr="00ED0624">
              <w:rPr>
                <w:rFonts w:ascii="仿宋_GB2312" w:eastAsia="仿宋_GB2312" w:hAnsi="仿宋_GB2312" w:cs="仿宋_GB2312" w:hint="eastAsia"/>
                <w:sz w:val="28"/>
                <w:szCs w:val="28"/>
              </w:rPr>
              <w:t>身份证（人像面）</w:t>
            </w:r>
          </w:p>
        </w:tc>
        <w:tc>
          <w:tcPr>
            <w:tcW w:w="4474" w:type="dxa"/>
            <w:vAlign w:val="center"/>
          </w:tcPr>
          <w:p w14:paraId="082A8652" w14:textId="0BF49D92" w:rsidR="0037677B" w:rsidRPr="00ED0624" w:rsidRDefault="0037677B" w:rsidP="0037677B">
            <w:pPr>
              <w:autoSpaceDE w:val="0"/>
              <w:autoSpaceDN w:val="0"/>
              <w:adjustRightInd w:val="0"/>
              <w:jc w:val="center"/>
              <w:rPr>
                <w:rFonts w:ascii="仿宋_GB2312" w:eastAsia="仿宋_GB2312" w:hAnsi="仿宋_GB2312" w:cs="仿宋_GB2312"/>
                <w:sz w:val="28"/>
                <w:szCs w:val="28"/>
              </w:rPr>
            </w:pPr>
            <w:r w:rsidRPr="00ED0624">
              <w:rPr>
                <w:rFonts w:ascii="仿宋_GB2312" w:eastAsia="仿宋_GB2312" w:hAnsi="仿宋_GB2312" w:cs="仿宋_GB2312" w:hint="eastAsia"/>
                <w:sz w:val="28"/>
                <w:szCs w:val="28"/>
              </w:rPr>
              <w:t>身份证（国徽面）</w:t>
            </w:r>
          </w:p>
        </w:tc>
      </w:tr>
    </w:tbl>
    <w:p w14:paraId="009FE643" w14:textId="77777777" w:rsidR="0058445D" w:rsidRPr="00ED0624" w:rsidRDefault="00C538F7" w:rsidP="0062393A">
      <w:pPr>
        <w:autoSpaceDE w:val="0"/>
        <w:autoSpaceDN w:val="0"/>
        <w:adjustRightInd w:val="0"/>
        <w:spacing w:beforeLines="50" w:before="156" w:line="560" w:lineRule="exact"/>
        <w:jc w:val="righ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单位名称：</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（公章）</w:t>
      </w:r>
    </w:p>
    <w:p w14:paraId="115153C3" w14:textId="3CC5D223" w:rsidR="0058445D" w:rsidRPr="00ED0624"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ED0624">
        <w:rPr>
          <w:rFonts w:ascii="宋体" w:hAnsi="宋体" w:hint="eastAsia"/>
          <w:color w:val="000000"/>
          <w:sz w:val="24"/>
        </w:rPr>
        <w:t xml:space="preserve">         </w:t>
      </w: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51AA4676" w14:textId="5CD6BA9A" w:rsidR="0058445D" w:rsidRPr="00ED0624" w:rsidRDefault="00C538F7" w:rsidP="0062393A">
      <w:pPr>
        <w:autoSpaceDE w:val="0"/>
        <w:autoSpaceDN w:val="0"/>
        <w:adjustRightInd w:val="0"/>
        <w:spacing w:beforeLines="50" w:before="156" w:line="560" w:lineRule="exact"/>
        <w:jc w:val="right"/>
        <w:rPr>
          <w:rFonts w:ascii="宋体"/>
          <w:b/>
          <w:color w:val="000000"/>
          <w:sz w:val="36"/>
          <w:szCs w:val="36"/>
        </w:rPr>
      </w:pPr>
      <w:bookmarkStart w:id="336" w:name="_Toc10597_WPSOffice_Level3"/>
      <w:r w:rsidRPr="00ED0624">
        <w:rPr>
          <w:rFonts w:ascii="仿宋_GB2312" w:eastAsia="仿宋_GB2312" w:hAnsi="仿宋_GB2312" w:cs="仿宋_GB2312" w:hint="eastAsia"/>
          <w:color w:val="000000"/>
          <w:sz w:val="32"/>
          <w:szCs w:val="32"/>
        </w:rPr>
        <w:t xml:space="preserve">                                       </w:t>
      </w:r>
      <w:bookmarkStart w:id="337" w:name="_Toc16117_WPSOffice_Level3"/>
      <w:r w:rsidRPr="00ED0624">
        <w:rPr>
          <w:rFonts w:ascii="仿宋_GB2312" w:eastAsia="仿宋_GB2312" w:hAnsi="仿宋_GB2312" w:cs="仿宋_GB2312" w:hint="eastAsia"/>
          <w:color w:val="000000"/>
          <w:sz w:val="32"/>
          <w:szCs w:val="32"/>
        </w:rPr>
        <w:t>年   月   日</w:t>
      </w:r>
      <w:bookmarkEnd w:id="336"/>
      <w:bookmarkEnd w:id="337"/>
    </w:p>
    <w:p w14:paraId="0C5E0B8A" w14:textId="77777777" w:rsidR="0058445D" w:rsidRPr="00ED0624" w:rsidRDefault="00C538F7">
      <w:pPr>
        <w:widowControl/>
        <w:snapToGrid w:val="0"/>
        <w:spacing w:beforeLines="50" w:before="156" w:line="560" w:lineRule="exact"/>
        <w:jc w:val="left"/>
        <w:outlineLvl w:val="2"/>
        <w:rPr>
          <w:rFonts w:ascii="宋体" w:hAnsi="宋体"/>
          <w:b/>
          <w:color w:val="000000"/>
          <w:sz w:val="36"/>
          <w:szCs w:val="36"/>
        </w:rPr>
      </w:pPr>
      <w:bookmarkStart w:id="338" w:name="_Toc18183"/>
      <w:bookmarkStart w:id="339" w:name="_Toc31901"/>
      <w:bookmarkStart w:id="340" w:name="_Toc23035_WPSOffice_Level2"/>
      <w:bookmarkStart w:id="341" w:name="_Toc21545_WPSOffice_Level3"/>
      <w:bookmarkStart w:id="342" w:name="_Toc27782"/>
      <w:bookmarkStart w:id="343" w:name="_Toc189754357"/>
      <w:r w:rsidRPr="00ED0624">
        <w:rPr>
          <w:rFonts w:ascii="楷体_GB2312" w:eastAsia="楷体_GB2312" w:hAnsi="楷体_GB2312" w:cs="楷体_GB2312" w:hint="eastAsia"/>
          <w:b/>
          <w:color w:val="000000"/>
          <w:sz w:val="32"/>
          <w:szCs w:val="32"/>
        </w:rPr>
        <w:lastRenderedPageBreak/>
        <w:t>附件3：法定代表人授权书</w:t>
      </w:r>
      <w:bookmarkEnd w:id="338"/>
      <w:bookmarkEnd w:id="339"/>
      <w:bookmarkEnd w:id="340"/>
      <w:bookmarkEnd w:id="341"/>
      <w:bookmarkEnd w:id="342"/>
      <w:bookmarkEnd w:id="343"/>
    </w:p>
    <w:p w14:paraId="0EED6B7A" w14:textId="77777777" w:rsidR="0058445D" w:rsidRPr="00ED0624" w:rsidRDefault="00C538F7">
      <w:pPr>
        <w:spacing w:beforeLines="50" w:before="156" w:line="560" w:lineRule="exact"/>
        <w:ind w:firstLineChars="900" w:firstLine="2891"/>
        <w:rPr>
          <w:rFonts w:ascii="仿宋_GB2312" w:eastAsia="仿宋_GB2312" w:hAnsi="仿宋_GB2312" w:cs="仿宋_GB2312"/>
          <w:b/>
          <w:color w:val="000000"/>
          <w:sz w:val="32"/>
          <w:szCs w:val="32"/>
        </w:rPr>
      </w:pPr>
      <w:bookmarkStart w:id="344" w:name="_Toc1148_WPSOffice_Level3"/>
      <w:bookmarkStart w:id="345" w:name="_Toc26434_WPSOffice_Level2"/>
      <w:bookmarkStart w:id="346" w:name="_Toc5048_WPSOffice_Level2"/>
      <w:r w:rsidRPr="00ED0624">
        <w:rPr>
          <w:rFonts w:ascii="仿宋_GB2312" w:eastAsia="仿宋_GB2312" w:hAnsi="仿宋_GB2312" w:cs="仿宋_GB2312" w:hint="eastAsia"/>
          <w:b/>
          <w:color w:val="000000"/>
          <w:sz w:val="32"/>
          <w:szCs w:val="32"/>
        </w:rPr>
        <w:t>法定代表人授权书</w:t>
      </w:r>
      <w:bookmarkEnd w:id="344"/>
      <w:bookmarkEnd w:id="345"/>
      <w:bookmarkEnd w:id="346"/>
    </w:p>
    <w:p w14:paraId="4540DF97" w14:textId="77777777" w:rsidR="0058445D" w:rsidRPr="00ED0624" w:rsidRDefault="00C538F7">
      <w:pPr>
        <w:spacing w:line="560" w:lineRule="exact"/>
        <w:ind w:firstLineChars="82" w:firstLine="263"/>
        <w:rPr>
          <w:rFonts w:ascii="仿宋_GB2312" w:eastAsia="仿宋_GB2312" w:hAnsi="仿宋_GB2312" w:cs="仿宋_GB2312"/>
          <w:color w:val="000000"/>
          <w:sz w:val="32"/>
          <w:szCs w:val="32"/>
          <w:u w:val="single"/>
        </w:rPr>
      </w:pPr>
      <w:bookmarkStart w:id="347" w:name="_Toc25306_WPSOffice_Level2"/>
      <w:bookmarkStart w:id="348" w:name="_Toc16084_WPSOffice_Level2"/>
      <w:bookmarkStart w:id="349" w:name="_Toc6307_WPSOffice_Level2"/>
      <w:r w:rsidRPr="00ED0624">
        <w:rPr>
          <w:rFonts w:ascii="仿宋_GB2312" w:eastAsia="仿宋_GB2312" w:hAnsi="仿宋_GB2312" w:cs="仿宋_GB2312" w:hint="eastAsia"/>
          <w:b/>
          <w:bCs/>
          <w:color w:val="000000"/>
          <w:sz w:val="32"/>
          <w:szCs w:val="32"/>
        </w:rPr>
        <w:t>致：</w:t>
      </w:r>
      <w:r w:rsidRPr="00ED0624">
        <w:rPr>
          <w:rFonts w:ascii="仿宋_GB2312" w:eastAsia="仿宋_GB2312" w:hAnsi="仿宋_GB2312" w:cs="仿宋_GB2312" w:hint="eastAsia"/>
          <w:b/>
          <w:bCs/>
          <w:color w:val="000000"/>
          <w:sz w:val="32"/>
          <w:szCs w:val="32"/>
          <w:u w:val="single"/>
        </w:rPr>
        <w:t>（代理机构名称）</w:t>
      </w:r>
      <w:bookmarkEnd w:id="347"/>
      <w:bookmarkEnd w:id="348"/>
      <w:bookmarkEnd w:id="349"/>
    </w:p>
    <w:p w14:paraId="64CE8D81"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u w:val="single"/>
        </w:rPr>
        <w:t xml:space="preserve">  （供应商名称）  </w:t>
      </w:r>
      <w:r w:rsidRPr="00ED0624">
        <w:rPr>
          <w:rFonts w:ascii="仿宋_GB2312" w:eastAsia="仿宋_GB2312" w:hAnsi="仿宋_GB2312" w:cs="仿宋_GB2312" w:hint="eastAsia"/>
          <w:color w:val="000000"/>
          <w:sz w:val="32"/>
          <w:szCs w:val="32"/>
        </w:rPr>
        <w:t>系中华人民共和国合法企业，法定地址</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w:t>
      </w:r>
    </w:p>
    <w:p w14:paraId="63176C0C" w14:textId="455D4DC3"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u w:val="single"/>
        </w:rPr>
        <w:t xml:space="preserve">（法定代表人姓名）   </w:t>
      </w:r>
      <w:r w:rsidRPr="00ED0624">
        <w:rPr>
          <w:rFonts w:ascii="仿宋_GB2312" w:eastAsia="仿宋_GB2312" w:hAnsi="仿宋_GB2312" w:cs="仿宋_GB2312" w:hint="eastAsia"/>
          <w:color w:val="000000"/>
          <w:sz w:val="32"/>
          <w:szCs w:val="32"/>
        </w:rPr>
        <w:t>特授权</w:t>
      </w:r>
      <w:r w:rsidRPr="00ED0624">
        <w:rPr>
          <w:rFonts w:ascii="仿宋_GB2312" w:eastAsia="仿宋_GB2312" w:hAnsi="仿宋_GB2312" w:cs="仿宋_GB2312" w:hint="eastAsia"/>
          <w:color w:val="000000"/>
          <w:sz w:val="32"/>
          <w:szCs w:val="32"/>
          <w:u w:val="single"/>
        </w:rPr>
        <w:t xml:space="preserve"> （委托代理人姓名）    </w:t>
      </w:r>
      <w:r w:rsidRPr="00ED0624">
        <w:rPr>
          <w:rFonts w:ascii="仿宋_GB2312" w:eastAsia="仿宋_GB2312" w:hAnsi="仿宋_GB2312" w:cs="仿宋_GB2312" w:hint="eastAsia"/>
          <w:color w:val="000000"/>
          <w:sz w:val="32"/>
          <w:szCs w:val="32"/>
        </w:rPr>
        <w:t>代表我单位全权办理针对</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项目的</w:t>
      </w:r>
      <w:r w:rsidR="00EC05A4">
        <w:rPr>
          <w:rFonts w:ascii="仿宋_GB2312" w:eastAsia="仿宋_GB2312" w:hAnsi="仿宋_GB2312" w:cs="仿宋_GB2312" w:hint="eastAsia"/>
          <w:color w:val="000000"/>
          <w:sz w:val="32"/>
          <w:szCs w:val="32"/>
        </w:rPr>
        <w:t>竞价采购</w:t>
      </w:r>
      <w:r w:rsidRPr="00ED0624">
        <w:rPr>
          <w:rFonts w:ascii="仿宋_GB2312" w:eastAsia="仿宋_GB2312" w:hAnsi="仿宋_GB2312" w:cs="仿宋_GB2312" w:hint="eastAsia"/>
          <w:color w:val="000000"/>
          <w:sz w:val="32"/>
          <w:szCs w:val="32"/>
        </w:rPr>
        <w:t>、答疑等具体工作，并签署全部有关的文件、资料。</w:t>
      </w:r>
    </w:p>
    <w:p w14:paraId="1498EE91"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我单位对被授权人的签名负全部责任。</w:t>
      </w:r>
    </w:p>
    <w:p w14:paraId="4A04DADC"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在撤销授权的书面通知以前，本授权书一直有效，被授权人签署的所有文件（在授权书有效期内签署的）不因授权的撤销而失效。</w:t>
      </w:r>
    </w:p>
    <w:p w14:paraId="374D0DE1"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授权期限：自</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年</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月</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日起至</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年</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月</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日止。</w:t>
      </w:r>
    </w:p>
    <w:p w14:paraId="221A300E"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被授权人联系电话：</w:t>
      </w:r>
      <w:r w:rsidRPr="00ED0624">
        <w:rPr>
          <w:rFonts w:ascii="仿宋_GB2312" w:eastAsia="仿宋_GB2312" w:hAnsi="仿宋_GB2312" w:cs="仿宋_GB2312" w:hint="eastAsia"/>
          <w:color w:val="000000"/>
          <w:sz w:val="32"/>
          <w:szCs w:val="32"/>
          <w:u w:val="single"/>
        </w:rPr>
        <w:t xml:space="preserve">          </w:t>
      </w:r>
    </w:p>
    <w:p w14:paraId="61B24F38" w14:textId="0DBAF6C5"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被授权人（委托代理人）签字：</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职务：</w:t>
      </w:r>
      <w:r w:rsidRPr="00ED0624">
        <w:rPr>
          <w:rFonts w:ascii="仿宋_GB2312" w:eastAsia="仿宋_GB2312" w:hAnsi="仿宋_GB2312" w:cs="仿宋_GB2312" w:hint="eastAsia"/>
          <w:color w:val="000000"/>
          <w:sz w:val="32"/>
          <w:szCs w:val="32"/>
          <w:u w:val="single"/>
        </w:rPr>
        <w:t xml:space="preserve">            </w:t>
      </w:r>
    </w:p>
    <w:p w14:paraId="1095F1C9" w14:textId="5D7D33FB" w:rsidR="0058445D" w:rsidRPr="00ED0624" w:rsidRDefault="00C538F7">
      <w:pPr>
        <w:spacing w:line="560" w:lineRule="exact"/>
        <w:ind w:firstLineChars="200" w:firstLine="640"/>
        <w:rPr>
          <w:rFonts w:ascii="仿宋_GB2312" w:eastAsia="仿宋_GB2312" w:hAnsi="仿宋_GB2312" w:cs="仿宋_GB2312"/>
          <w:color w:val="000000"/>
          <w:sz w:val="32"/>
          <w:szCs w:val="32"/>
          <w:u w:val="single"/>
        </w:rPr>
      </w:pPr>
      <w:r w:rsidRPr="00ED0624">
        <w:rPr>
          <w:rFonts w:ascii="仿宋_GB2312" w:eastAsia="仿宋_GB2312" w:hAnsi="仿宋_GB2312" w:cs="仿宋_GB2312" w:hint="eastAsia"/>
          <w:color w:val="000000"/>
          <w:sz w:val="32"/>
          <w:szCs w:val="32"/>
        </w:rPr>
        <w:t>授权人（法定代表人）签字：</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职务：</w:t>
      </w:r>
      <w:r w:rsidRPr="00ED0624">
        <w:rPr>
          <w:rFonts w:ascii="仿宋_GB2312" w:eastAsia="仿宋_GB2312" w:hAnsi="仿宋_GB2312" w:cs="仿宋_GB2312" w:hint="eastAsia"/>
          <w:color w:val="000000"/>
          <w:sz w:val="32"/>
          <w:szCs w:val="32"/>
          <w:u w:val="single"/>
        </w:rPr>
        <w:t xml:space="preserve">            </w:t>
      </w:r>
    </w:p>
    <w:p w14:paraId="636968B6" w14:textId="77777777" w:rsidR="0058445D" w:rsidRPr="00ED0624" w:rsidRDefault="00C538F7">
      <w:pPr>
        <w:spacing w:line="560" w:lineRule="exact"/>
        <w:ind w:firstLineChars="200" w:firstLine="640"/>
        <w:rPr>
          <w:rFonts w:ascii="宋体" w:hAnsi="宋体"/>
          <w:color w:val="000000"/>
          <w:sz w:val="36"/>
          <w:szCs w:val="36"/>
        </w:rPr>
      </w:pPr>
      <w:r w:rsidRPr="00ED0624">
        <w:rPr>
          <w:rFonts w:ascii="仿宋_GB2312" w:eastAsia="仿宋_GB2312" w:hAnsi="仿宋_GB2312" w:cs="仿宋_GB2312" w:hint="eastAsia"/>
          <w:color w:val="000000"/>
          <w:kern w:val="0"/>
          <w:sz w:val="32"/>
          <w:szCs w:val="32"/>
        </w:rPr>
        <w:t>附被授权人第二代身份证双面扫描（或复印）件</w:t>
      </w:r>
    </w:p>
    <w:p w14:paraId="5DE2ECE6" w14:textId="1615898F" w:rsidR="0058445D" w:rsidRPr="00ED0624" w:rsidRDefault="00C538F7" w:rsidP="0062393A">
      <w:pPr>
        <w:spacing w:beforeLines="50" w:before="156" w:line="560" w:lineRule="exact"/>
        <w:jc w:val="right"/>
        <w:rPr>
          <w:rFonts w:ascii="仿宋_GB2312" w:eastAsia="仿宋_GB2312" w:hAnsi="仿宋_GB2312" w:cs="仿宋_GB2312"/>
          <w:bCs/>
          <w:color w:val="000000"/>
          <w:sz w:val="32"/>
          <w:szCs w:val="32"/>
        </w:rPr>
      </w:pPr>
      <w:bookmarkStart w:id="350" w:name="_Toc13837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kern w:val="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50"/>
    </w:p>
    <w:p w14:paraId="65A72B23" w14:textId="12DF26DD" w:rsidR="0058445D" w:rsidRPr="00ED0624" w:rsidRDefault="00C538F7" w:rsidP="0062393A">
      <w:pPr>
        <w:spacing w:beforeLines="50" w:before="156" w:line="560" w:lineRule="exact"/>
        <w:ind w:firstLineChars="200" w:firstLine="480"/>
        <w:jc w:val="right"/>
        <w:rPr>
          <w:rFonts w:ascii="仿宋_GB2312" w:eastAsia="仿宋_GB2312" w:hAnsi="仿宋_GB2312" w:cs="仿宋_GB2312"/>
          <w:bCs/>
          <w:color w:val="000000"/>
          <w:sz w:val="32"/>
          <w:szCs w:val="32"/>
        </w:rPr>
      </w:pPr>
      <w:r w:rsidRPr="00ED0624">
        <w:rPr>
          <w:rFonts w:ascii="宋体" w:hAnsi="宋体" w:hint="eastAsia"/>
          <w:color w:val="000000"/>
          <w:sz w:val="24"/>
        </w:rPr>
        <w:t xml:space="preserve">         </w:t>
      </w: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Start w:id="351" w:name="_Toc32599_WPSOffice_Level3"/>
      <w:bookmarkStart w:id="352" w:name="_Toc6591_WPSOffice_Level3"/>
      <w:r w:rsidRPr="00ED0624">
        <w:rPr>
          <w:rFonts w:ascii="仿宋_GB2312" w:eastAsia="仿宋_GB2312" w:hAnsi="仿宋_GB2312" w:cs="仿宋_GB2312" w:hint="eastAsia"/>
          <w:bCs/>
          <w:color w:val="000000"/>
          <w:sz w:val="32"/>
          <w:szCs w:val="32"/>
        </w:rPr>
        <w:t>年   月   日</w:t>
      </w:r>
      <w:bookmarkEnd w:id="351"/>
      <w:bookmarkEnd w:id="352"/>
    </w:p>
    <w:p w14:paraId="592EDA05" w14:textId="77777777" w:rsidR="0058445D" w:rsidRPr="00ED0624" w:rsidRDefault="0058445D">
      <w:pPr>
        <w:spacing w:beforeLines="50" w:before="156" w:line="560" w:lineRule="exact"/>
        <w:rPr>
          <w:rFonts w:ascii="宋体" w:hAnsi="宋体"/>
          <w:b/>
          <w:bCs/>
          <w:color w:val="000000"/>
          <w:sz w:val="24"/>
        </w:rPr>
      </w:pPr>
    </w:p>
    <w:p w14:paraId="756ED8C4" w14:textId="77777777" w:rsidR="0058445D" w:rsidRPr="00ED0624" w:rsidRDefault="00C538F7">
      <w:pPr>
        <w:widowControl/>
        <w:snapToGrid w:val="0"/>
        <w:spacing w:beforeLines="50" w:before="156" w:line="560" w:lineRule="exact"/>
        <w:jc w:val="left"/>
        <w:outlineLvl w:val="2"/>
        <w:rPr>
          <w:rFonts w:ascii="楷体_GB2312" w:eastAsia="楷体_GB2312" w:hAnsi="楷体_GB2312" w:cs="楷体_GB2312"/>
          <w:b/>
          <w:color w:val="000000"/>
          <w:sz w:val="32"/>
          <w:szCs w:val="32"/>
        </w:rPr>
      </w:pPr>
      <w:bookmarkStart w:id="353" w:name="_Toc30919"/>
      <w:bookmarkStart w:id="354" w:name="_Toc16704"/>
      <w:bookmarkStart w:id="355" w:name="_Toc7737_WPSOffice_Level3"/>
      <w:bookmarkStart w:id="356" w:name="_Toc26653_WPSOffice_Level3"/>
      <w:bookmarkStart w:id="357" w:name="_Toc23618"/>
      <w:bookmarkStart w:id="358" w:name="_Toc189754358"/>
      <w:r w:rsidRPr="00ED0624">
        <w:rPr>
          <w:rFonts w:ascii="楷体_GB2312" w:eastAsia="楷体_GB2312" w:hAnsi="楷体_GB2312" w:cs="楷体_GB2312" w:hint="eastAsia"/>
          <w:b/>
          <w:color w:val="000000"/>
          <w:sz w:val="32"/>
          <w:szCs w:val="32"/>
        </w:rPr>
        <w:lastRenderedPageBreak/>
        <w:t>附件4：供应商承诺函</w:t>
      </w:r>
      <w:bookmarkEnd w:id="353"/>
      <w:bookmarkEnd w:id="354"/>
      <w:bookmarkEnd w:id="355"/>
      <w:bookmarkEnd w:id="356"/>
      <w:bookmarkEnd w:id="357"/>
      <w:bookmarkEnd w:id="358"/>
    </w:p>
    <w:p w14:paraId="387EC712" w14:textId="77777777" w:rsidR="0058445D" w:rsidRPr="00ED0624" w:rsidRDefault="00C538F7" w:rsidP="00EC05A4">
      <w:pPr>
        <w:spacing w:beforeLines="50" w:before="156" w:line="560" w:lineRule="exact"/>
        <w:jc w:val="center"/>
        <w:rPr>
          <w:rFonts w:ascii="仿宋_GB2312" w:eastAsia="仿宋_GB2312" w:hAnsi="仿宋_GB2312" w:cs="仿宋_GB2312"/>
          <w:b/>
          <w:color w:val="000000"/>
          <w:sz w:val="32"/>
          <w:szCs w:val="32"/>
        </w:rPr>
      </w:pPr>
      <w:bookmarkStart w:id="359" w:name="_Toc27597_WPSOffice_Level3"/>
      <w:bookmarkStart w:id="360" w:name="_Toc2453_WPSOffice_Level2"/>
      <w:bookmarkStart w:id="361" w:name="_Toc17639_WPSOffice_Level2"/>
      <w:r w:rsidRPr="00ED0624">
        <w:rPr>
          <w:rFonts w:ascii="仿宋_GB2312" w:eastAsia="仿宋_GB2312" w:hAnsi="仿宋_GB2312" w:cs="仿宋_GB2312" w:hint="eastAsia"/>
          <w:b/>
          <w:color w:val="000000"/>
          <w:sz w:val="32"/>
          <w:szCs w:val="32"/>
        </w:rPr>
        <w:t>供应商承诺函</w:t>
      </w:r>
      <w:bookmarkEnd w:id="359"/>
      <w:bookmarkEnd w:id="360"/>
      <w:bookmarkEnd w:id="361"/>
    </w:p>
    <w:p w14:paraId="72A7DEB8" w14:textId="77777777" w:rsidR="0058445D" w:rsidRPr="00ED0624" w:rsidRDefault="00C538F7">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2D18293D" w14:textId="6B88C32D"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关于贵方</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年</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月</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日</w:t>
      </w:r>
      <w:r w:rsidRPr="00ED0624">
        <w:rPr>
          <w:rFonts w:ascii="仿宋_GB2312" w:eastAsia="仿宋_GB2312" w:hAnsi="仿宋_GB2312" w:cs="仿宋_GB2312" w:hint="eastAsia"/>
          <w:color w:val="000000"/>
          <w:sz w:val="32"/>
          <w:szCs w:val="32"/>
          <w:u w:val="single"/>
        </w:rPr>
        <w:t xml:space="preserve">        </w:t>
      </w:r>
      <w:r w:rsidRPr="00ED0624">
        <w:rPr>
          <w:rFonts w:ascii="仿宋_GB2312" w:eastAsia="仿宋_GB2312" w:hAnsi="仿宋_GB2312" w:cs="仿宋_GB2312" w:hint="eastAsia"/>
          <w:color w:val="000000"/>
          <w:sz w:val="32"/>
          <w:szCs w:val="32"/>
        </w:rPr>
        <w:t xml:space="preserve"> （项目名称及编号）采购项目，本签字人愿意参加</w:t>
      </w:r>
      <w:r w:rsidR="00EC05A4">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，提供</w:t>
      </w:r>
      <w:r w:rsidR="004D2DED" w:rsidRPr="00ED0624">
        <w:rPr>
          <w:rFonts w:ascii="仿宋_GB2312" w:eastAsia="仿宋_GB2312" w:hAnsi="仿宋_GB2312" w:cs="仿宋_GB2312" w:hint="eastAsia"/>
          <w:color w:val="000000"/>
          <w:sz w:val="32"/>
          <w:szCs w:val="32"/>
        </w:rPr>
        <w:t>采购需求中所</w:t>
      </w:r>
      <w:r w:rsidRPr="00ED0624">
        <w:rPr>
          <w:rFonts w:ascii="仿宋_GB2312" w:eastAsia="仿宋_GB2312" w:hAnsi="仿宋_GB2312" w:cs="仿宋_GB2312" w:hint="eastAsia"/>
          <w:color w:val="000000"/>
          <w:sz w:val="32"/>
          <w:szCs w:val="32"/>
        </w:rPr>
        <w:t>要求的</w:t>
      </w:r>
      <w:r w:rsidR="004D2DED" w:rsidRPr="00ED0624">
        <w:rPr>
          <w:rFonts w:ascii="仿宋_GB2312" w:eastAsia="仿宋_GB2312" w:hAnsi="仿宋_GB2312" w:cs="仿宋_GB2312" w:hint="eastAsia"/>
          <w:color w:val="000000"/>
          <w:sz w:val="32"/>
          <w:szCs w:val="32"/>
        </w:rPr>
        <w:t>全部内容</w:t>
      </w:r>
      <w:r w:rsidRPr="00ED0624">
        <w:rPr>
          <w:rFonts w:ascii="仿宋_GB2312" w:eastAsia="仿宋_GB2312" w:hAnsi="仿宋_GB2312" w:cs="仿宋_GB2312" w:hint="eastAsia"/>
          <w:color w:val="000000"/>
          <w:sz w:val="32"/>
          <w:szCs w:val="32"/>
        </w:rPr>
        <w:t xml:space="preserve">，并证实提交的所有资料是准确的和真实的。同时，我代表    </w:t>
      </w:r>
      <w:r w:rsidRPr="00ED0624">
        <w:rPr>
          <w:rFonts w:ascii="仿宋_GB2312" w:eastAsia="仿宋_GB2312" w:hAnsi="仿宋_GB2312" w:cs="仿宋_GB2312" w:hint="eastAsia"/>
          <w:color w:val="000000"/>
          <w:sz w:val="32"/>
          <w:szCs w:val="32"/>
          <w:u w:val="single"/>
        </w:rPr>
        <w:t>（供应商名称）</w:t>
      </w:r>
      <w:r w:rsidRPr="00ED0624">
        <w:rPr>
          <w:rFonts w:ascii="仿宋_GB2312" w:eastAsia="仿宋_GB2312" w:hAnsi="仿宋_GB2312" w:cs="仿宋_GB2312" w:hint="eastAsia"/>
          <w:color w:val="000000"/>
          <w:sz w:val="32"/>
          <w:szCs w:val="32"/>
        </w:rPr>
        <w:t>，在此作如下承诺：</w:t>
      </w:r>
    </w:p>
    <w:p w14:paraId="12F2CE52" w14:textId="2D8BC366"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1、完全理解和接受</w:t>
      </w:r>
      <w:r w:rsidR="00AF28A9">
        <w:rPr>
          <w:rFonts w:ascii="仿宋_GB2312" w:eastAsia="仿宋_GB2312" w:hAnsi="仿宋_GB2312" w:cs="仿宋_GB2312" w:hint="eastAsia"/>
          <w:color w:val="000000"/>
          <w:sz w:val="32"/>
          <w:szCs w:val="32"/>
        </w:rPr>
        <w:t>竞价文件</w:t>
      </w:r>
      <w:r w:rsidRPr="00ED0624">
        <w:rPr>
          <w:rFonts w:ascii="仿宋_GB2312" w:eastAsia="仿宋_GB2312" w:hAnsi="仿宋_GB2312" w:cs="仿宋_GB2312" w:hint="eastAsia"/>
          <w:color w:val="000000"/>
          <w:sz w:val="32"/>
          <w:szCs w:val="32"/>
        </w:rPr>
        <w:t>的一切规定和要求；</w:t>
      </w:r>
    </w:p>
    <w:p w14:paraId="07E1EC5F" w14:textId="71CA9C8D"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2、若成交，我方将按照</w:t>
      </w:r>
      <w:r w:rsidR="00AF28A9">
        <w:rPr>
          <w:rFonts w:ascii="仿宋_GB2312" w:eastAsia="仿宋_GB2312" w:hAnsi="仿宋_GB2312" w:cs="仿宋_GB2312" w:hint="eastAsia"/>
          <w:color w:val="000000"/>
          <w:sz w:val="32"/>
          <w:szCs w:val="32"/>
        </w:rPr>
        <w:t>竞价文件</w:t>
      </w:r>
      <w:r w:rsidRPr="00ED0624">
        <w:rPr>
          <w:rFonts w:ascii="仿宋_GB2312" w:eastAsia="仿宋_GB2312" w:hAnsi="仿宋_GB2312" w:cs="仿宋_GB2312" w:hint="eastAsia"/>
          <w:color w:val="000000"/>
          <w:sz w:val="32"/>
          <w:szCs w:val="32"/>
        </w:rPr>
        <w:t>的具体规定与采购人签订采购合同，并且严格履行合同义务。</w:t>
      </w:r>
    </w:p>
    <w:p w14:paraId="543193D1" w14:textId="5ACF1B2D" w:rsidR="00EC05A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w:t>
      </w:r>
      <w:r w:rsidR="00EC05A4">
        <w:rPr>
          <w:rFonts w:ascii="仿宋_GB2312" w:eastAsia="仿宋_GB2312" w:hAnsi="仿宋_GB2312" w:cs="仿宋_GB2312" w:hint="eastAsia"/>
          <w:color w:val="000000"/>
          <w:sz w:val="32"/>
          <w:szCs w:val="32"/>
        </w:rPr>
        <w:t>我方保证在若在</w:t>
      </w:r>
      <w:r w:rsidR="008C1CC6">
        <w:rPr>
          <w:rFonts w:ascii="仿宋_GB2312" w:eastAsia="仿宋_GB2312" w:hAnsi="仿宋_GB2312" w:cs="仿宋_GB2312" w:hint="eastAsia"/>
          <w:color w:val="000000"/>
          <w:sz w:val="32"/>
          <w:szCs w:val="32"/>
        </w:rPr>
        <w:t>竞价采购成交后，不损害采购人的利益（包括但不限于使用租赁场地进行违规、违法活动等），</w:t>
      </w:r>
      <w:r w:rsidR="008C1CC6" w:rsidRPr="00ED0624">
        <w:rPr>
          <w:rFonts w:ascii="仿宋_GB2312" w:eastAsia="仿宋_GB2312" w:hAnsi="仿宋_GB2312" w:cs="仿宋_GB2312" w:hint="eastAsia"/>
          <w:color w:val="000000"/>
          <w:sz w:val="32"/>
          <w:szCs w:val="32"/>
        </w:rPr>
        <w:t>若有违反，愿承担相应的一切责任。</w:t>
      </w:r>
    </w:p>
    <w:p w14:paraId="0C8C6FDC" w14:textId="317B1157" w:rsidR="0058445D" w:rsidRPr="00ED0624" w:rsidRDefault="0062393A">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color w:val="000000"/>
          <w:sz w:val="32"/>
          <w:szCs w:val="32"/>
        </w:rPr>
        <w:t>4</w:t>
      </w:r>
      <w:r w:rsidR="00C538F7" w:rsidRPr="00ED0624">
        <w:rPr>
          <w:rFonts w:ascii="仿宋_GB2312" w:eastAsia="仿宋_GB2312" w:hAnsi="仿宋_GB2312" w:cs="仿宋_GB2312" w:hint="eastAsia"/>
          <w:color w:val="000000"/>
          <w:sz w:val="32"/>
          <w:szCs w:val="32"/>
        </w:rPr>
        <w:t>、在整个</w:t>
      </w:r>
      <w:r w:rsidR="008C1CC6">
        <w:rPr>
          <w:rFonts w:ascii="仿宋_GB2312" w:eastAsia="仿宋_GB2312" w:hAnsi="仿宋_GB2312" w:cs="仿宋_GB2312" w:hint="eastAsia"/>
          <w:color w:val="000000"/>
          <w:sz w:val="32"/>
          <w:szCs w:val="32"/>
        </w:rPr>
        <w:t>竞价</w:t>
      </w:r>
      <w:r w:rsidR="00C538F7" w:rsidRPr="00ED0624">
        <w:rPr>
          <w:rFonts w:ascii="仿宋_GB2312" w:eastAsia="仿宋_GB2312" w:hAnsi="仿宋_GB2312" w:cs="仿宋_GB2312" w:hint="eastAsia"/>
          <w:color w:val="000000"/>
          <w:sz w:val="32"/>
          <w:szCs w:val="32"/>
        </w:rPr>
        <w:t>过程中我方若有违规行为，贵方可按</w:t>
      </w:r>
      <w:r w:rsidR="00AF28A9">
        <w:rPr>
          <w:rFonts w:ascii="仿宋_GB2312" w:eastAsia="仿宋_GB2312" w:hAnsi="仿宋_GB2312" w:cs="仿宋_GB2312" w:hint="eastAsia"/>
          <w:color w:val="000000"/>
          <w:sz w:val="32"/>
          <w:szCs w:val="32"/>
        </w:rPr>
        <w:t>竞价文件</w:t>
      </w:r>
      <w:r w:rsidR="00C538F7" w:rsidRPr="00ED0624">
        <w:rPr>
          <w:rFonts w:ascii="仿宋_GB2312" w:eastAsia="仿宋_GB2312" w:hAnsi="仿宋_GB2312" w:cs="仿宋_GB2312" w:hint="eastAsia"/>
          <w:color w:val="000000"/>
          <w:sz w:val="32"/>
          <w:szCs w:val="32"/>
        </w:rPr>
        <w:t>之规定给予处罚，我方完全接受。</w:t>
      </w:r>
    </w:p>
    <w:p w14:paraId="02AC0555" w14:textId="30C49CC6" w:rsidR="0058445D" w:rsidRPr="00ED0624" w:rsidRDefault="0062393A">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color w:val="000000"/>
          <w:sz w:val="32"/>
          <w:szCs w:val="32"/>
        </w:rPr>
        <w:t>5</w:t>
      </w:r>
      <w:r w:rsidR="00C538F7" w:rsidRPr="00ED0624">
        <w:rPr>
          <w:rFonts w:ascii="仿宋_GB2312" w:eastAsia="仿宋_GB2312" w:hAnsi="仿宋_GB2312" w:cs="仿宋_GB2312" w:hint="eastAsia"/>
          <w:color w:val="000000"/>
          <w:sz w:val="32"/>
          <w:szCs w:val="32"/>
        </w:rPr>
        <w:t>、若成交，本承诺将成为合同不可分割的一部分，与合同具有同等的法律效力。</w:t>
      </w:r>
    </w:p>
    <w:p w14:paraId="1C552DC6" w14:textId="3C7FEBDD" w:rsidR="0058445D" w:rsidRPr="00ED0624" w:rsidRDefault="00C538F7" w:rsidP="0062393A">
      <w:pPr>
        <w:spacing w:line="560" w:lineRule="exact"/>
        <w:ind w:firstLineChars="200" w:firstLine="643"/>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
          <w:color w:val="000000"/>
          <w:sz w:val="32"/>
          <w:szCs w:val="32"/>
        </w:rPr>
        <w:t xml:space="preserve">              </w:t>
      </w:r>
      <w:r w:rsidRPr="00ED0624">
        <w:rPr>
          <w:rFonts w:ascii="仿宋_GB2312" w:eastAsia="仿宋_GB2312" w:hAnsi="仿宋_GB2312" w:cs="仿宋_GB2312" w:hint="eastAsia"/>
          <w:bCs/>
          <w:color w:val="000000"/>
          <w:sz w:val="32"/>
          <w:szCs w:val="32"/>
        </w:rPr>
        <w:t xml:space="preserve"> </w:t>
      </w:r>
      <w:bookmarkStart w:id="362" w:name="_Toc29941_WPSOffice_Level3"/>
      <w:bookmarkStart w:id="363" w:name="_Toc11979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62"/>
      <w:bookmarkEnd w:id="363"/>
    </w:p>
    <w:p w14:paraId="0AC9BF8A" w14:textId="10AED8E4" w:rsidR="0058445D" w:rsidRPr="00ED0624"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64" w:name="_Toc15106_WPSOffice_Level3"/>
      <w:bookmarkStart w:id="365" w:name="_Toc22507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364"/>
      <w:bookmarkEnd w:id="365"/>
    </w:p>
    <w:p w14:paraId="78C5C624" w14:textId="77777777" w:rsidR="0058445D" w:rsidRPr="00ED0624" w:rsidRDefault="00C538F7" w:rsidP="0062393A">
      <w:pPr>
        <w:spacing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66" w:name="_Toc24254_WPSOffice_Level3"/>
      <w:r w:rsidRPr="00ED0624">
        <w:rPr>
          <w:rFonts w:ascii="仿宋_GB2312" w:eastAsia="仿宋_GB2312" w:hAnsi="仿宋_GB2312" w:cs="仿宋_GB2312" w:hint="eastAsia"/>
          <w:bCs/>
          <w:color w:val="000000"/>
          <w:sz w:val="32"/>
          <w:szCs w:val="32"/>
        </w:rPr>
        <w:t xml:space="preserve">                      </w:t>
      </w:r>
      <w:bookmarkStart w:id="367" w:name="_Toc9343_WPSOffice_Level3"/>
      <w:r w:rsidRPr="00ED0624">
        <w:rPr>
          <w:rFonts w:ascii="仿宋_GB2312" w:eastAsia="仿宋_GB2312" w:hAnsi="仿宋_GB2312" w:cs="仿宋_GB2312" w:hint="eastAsia"/>
          <w:bCs/>
          <w:color w:val="000000"/>
          <w:sz w:val="32"/>
          <w:szCs w:val="32"/>
        </w:rPr>
        <w:t>年   月  日</w:t>
      </w:r>
      <w:bookmarkEnd w:id="366"/>
      <w:bookmarkEnd w:id="367"/>
    </w:p>
    <w:p w14:paraId="564F53B1" w14:textId="77777777" w:rsidR="0058445D" w:rsidRPr="00ED0624" w:rsidRDefault="00C538F7" w:rsidP="009A189B">
      <w:pPr>
        <w:pStyle w:val="3"/>
        <w:rPr>
          <w:rFonts w:ascii="宋体" w:hAnsi="宋体"/>
          <w:b w:val="0"/>
          <w:color w:val="000000"/>
          <w:sz w:val="36"/>
          <w:szCs w:val="36"/>
        </w:rPr>
      </w:pPr>
      <w:r w:rsidRPr="00ED0624">
        <w:rPr>
          <w:rFonts w:ascii="宋体" w:hint="eastAsia"/>
          <w:color w:val="000000"/>
          <w:sz w:val="28"/>
          <w:szCs w:val="28"/>
        </w:rPr>
        <w:br w:type="page"/>
      </w:r>
      <w:bookmarkStart w:id="368" w:name="_Toc20884"/>
      <w:bookmarkStart w:id="369" w:name="_Toc653_WPSOffice_Level3"/>
      <w:bookmarkStart w:id="370" w:name="_Toc25740"/>
      <w:bookmarkStart w:id="371" w:name="_Toc26773_WPSOffice_Level3"/>
      <w:bookmarkStart w:id="372" w:name="_Toc6416"/>
      <w:bookmarkStart w:id="373" w:name="_Toc189754359"/>
      <w:r w:rsidRPr="00ED0624">
        <w:rPr>
          <w:rFonts w:ascii="楷体_GB2312" w:eastAsia="楷体_GB2312" w:hAnsi="楷体_GB2312" w:cs="楷体_GB2312" w:hint="eastAsia"/>
          <w:color w:val="000000"/>
        </w:rPr>
        <w:lastRenderedPageBreak/>
        <w:t>附件5：供应商诚信承诺书</w:t>
      </w:r>
      <w:bookmarkEnd w:id="368"/>
      <w:bookmarkEnd w:id="369"/>
      <w:bookmarkEnd w:id="370"/>
      <w:bookmarkEnd w:id="371"/>
      <w:bookmarkEnd w:id="372"/>
      <w:bookmarkEnd w:id="373"/>
    </w:p>
    <w:p w14:paraId="3C4A923B" w14:textId="77777777" w:rsidR="0058445D" w:rsidRPr="00ED0624" w:rsidRDefault="00C538F7">
      <w:pPr>
        <w:spacing w:beforeLines="50" w:before="156" w:line="560" w:lineRule="exact"/>
        <w:jc w:val="center"/>
        <w:rPr>
          <w:rFonts w:ascii="宋体" w:hAnsi="宋体"/>
          <w:b/>
          <w:color w:val="000000"/>
          <w:sz w:val="36"/>
          <w:szCs w:val="36"/>
        </w:rPr>
      </w:pPr>
      <w:bookmarkStart w:id="374" w:name="_Toc22989_WPSOffice_Level3"/>
      <w:bookmarkStart w:id="375" w:name="_Toc22537_WPSOffice_Level3"/>
      <w:r w:rsidRPr="00ED0624">
        <w:rPr>
          <w:rFonts w:ascii="仿宋_GB2312" w:eastAsia="仿宋_GB2312" w:hAnsi="仿宋_GB2312" w:cs="仿宋_GB2312" w:hint="eastAsia"/>
          <w:b/>
          <w:color w:val="000000"/>
          <w:sz w:val="32"/>
          <w:szCs w:val="32"/>
        </w:rPr>
        <w:t>供应商诚信承诺书</w:t>
      </w:r>
      <w:bookmarkEnd w:id="374"/>
      <w:bookmarkEnd w:id="375"/>
    </w:p>
    <w:p w14:paraId="13D8AE9D" w14:textId="77777777" w:rsidR="0058445D" w:rsidRPr="00ED0624" w:rsidRDefault="00C538F7" w:rsidP="00333393">
      <w:pP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7AAF73F4" w14:textId="2D61036A"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为了诚实、客观、有序地参与</w:t>
      </w:r>
      <w:r w:rsidR="003C02F6">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采购活动，愿就以下内容作出承诺：</w:t>
      </w:r>
    </w:p>
    <w:p w14:paraId="38005D50" w14:textId="17BF4433"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1、自觉遵守各项法律、法规、规章、制度以及社会公德，维护廉洁环境，与同场竞争的供应商平等参加采购活动。</w:t>
      </w:r>
    </w:p>
    <w:p w14:paraId="0108A1B4" w14:textId="045E371B"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2、参加采购活动时，严格按照</w:t>
      </w:r>
      <w:r w:rsidR="00AF28A9">
        <w:rPr>
          <w:rFonts w:ascii="仿宋_GB2312" w:eastAsia="仿宋_GB2312" w:hAnsi="仿宋_GB2312" w:cs="仿宋_GB2312" w:hint="eastAsia"/>
          <w:color w:val="000000"/>
          <w:sz w:val="32"/>
          <w:szCs w:val="32"/>
        </w:rPr>
        <w:t>竞价文件</w:t>
      </w:r>
      <w:r w:rsidRPr="00ED0624">
        <w:rPr>
          <w:rFonts w:ascii="仿宋_GB2312" w:eastAsia="仿宋_GB2312" w:hAnsi="仿宋_GB2312" w:cs="仿宋_GB2312" w:hint="eastAsia"/>
          <w:color w:val="000000"/>
          <w:sz w:val="32"/>
          <w:szCs w:val="32"/>
        </w:rPr>
        <w:t>的规定和要求提供所需的相关材料，并对所提供的各类资料的真实性负责，不虚假响应，不虚列业绩。</w:t>
      </w:r>
    </w:p>
    <w:p w14:paraId="43302F7C" w14:textId="17EE8A71"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3、尊重参与采购活动各相关方的合法行为，接受采购活动依法形成的意见、结果。</w:t>
      </w:r>
    </w:p>
    <w:p w14:paraId="2A9A91A0" w14:textId="3B3C3141"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4、依法参加采购活动，不围标、串标，维护市场秩序，不提供</w:t>
      </w:r>
      <w:r w:rsidR="0065355B" w:rsidRPr="00ED0624">
        <w:rPr>
          <w:rFonts w:ascii="仿宋_GB2312" w:eastAsia="仿宋_GB2312" w:hAnsi="仿宋_GB2312" w:cs="仿宋_GB2312" w:hint="eastAsia"/>
          <w:color w:val="000000"/>
          <w:sz w:val="32"/>
          <w:szCs w:val="32"/>
        </w:rPr>
        <w:t>劣质服务</w:t>
      </w:r>
      <w:r w:rsidRPr="00ED0624">
        <w:rPr>
          <w:rFonts w:ascii="仿宋_GB2312" w:eastAsia="仿宋_GB2312" w:hAnsi="仿宋_GB2312" w:cs="仿宋_GB2312" w:hint="eastAsia"/>
          <w:color w:val="000000"/>
          <w:sz w:val="32"/>
          <w:szCs w:val="32"/>
        </w:rPr>
        <w:t>、以次充好。</w:t>
      </w:r>
    </w:p>
    <w:p w14:paraId="06D16372" w14:textId="1CEDF4A7"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5、积极推动采购活动健康开展，对采购活动有疑问、异议时，按法律规定的程序实名（加盖单位公章和法定代表人签名）反映情况，不恶意中伤、无事生非，以和谐、平等的心态参加采购活动。</w:t>
      </w:r>
    </w:p>
    <w:p w14:paraId="29E0C85C" w14:textId="414A1E94"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6、认真履行成交供应商应承担的责任和义务，全面执行采购合同规定的各项内容，保质保量地按时</w:t>
      </w:r>
      <w:r w:rsidR="0065355B" w:rsidRPr="00ED0624">
        <w:rPr>
          <w:rFonts w:ascii="仿宋_GB2312" w:eastAsia="仿宋_GB2312" w:hAnsi="仿宋_GB2312" w:cs="仿宋_GB2312" w:hint="eastAsia"/>
          <w:color w:val="000000"/>
          <w:sz w:val="32"/>
          <w:szCs w:val="32"/>
        </w:rPr>
        <w:t>完成服务内容</w:t>
      </w:r>
      <w:r w:rsidRPr="00ED0624">
        <w:rPr>
          <w:rFonts w:ascii="仿宋_GB2312" w:eastAsia="仿宋_GB2312" w:hAnsi="仿宋_GB2312" w:cs="仿宋_GB2312" w:hint="eastAsia"/>
          <w:color w:val="000000"/>
          <w:sz w:val="32"/>
          <w:szCs w:val="32"/>
        </w:rPr>
        <w:t>。</w:t>
      </w:r>
    </w:p>
    <w:p w14:paraId="2F7330E3" w14:textId="77777777"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lastRenderedPageBreak/>
        <w:t>若本企业（单位）发生有悖于上述承诺的行为，愿意接受《中华人民共和国政府采购法》和《政府采购法实施条例》中对供应商的相关处理。</w:t>
      </w:r>
    </w:p>
    <w:p w14:paraId="71274888" w14:textId="360B6C8C" w:rsidR="0058445D" w:rsidRPr="00ED0624" w:rsidRDefault="00C538F7" w:rsidP="00333393">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本承诺是采购项目</w:t>
      </w:r>
      <w:r w:rsidR="003C02F6">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响应文件的组成部分。</w:t>
      </w:r>
    </w:p>
    <w:p w14:paraId="11F30C6F" w14:textId="77777777" w:rsidR="00333393" w:rsidRPr="00ED0624" w:rsidRDefault="00333393" w:rsidP="00333393">
      <w:pPr>
        <w:ind w:firstLineChars="200" w:firstLine="640"/>
        <w:rPr>
          <w:rFonts w:ascii="仿宋_GB2312" w:eastAsia="仿宋_GB2312" w:hAnsi="仿宋_GB2312" w:cs="仿宋_GB2312"/>
          <w:color w:val="000000"/>
          <w:sz w:val="32"/>
          <w:szCs w:val="32"/>
        </w:rPr>
      </w:pPr>
    </w:p>
    <w:p w14:paraId="0B1681F8" w14:textId="4728FC21" w:rsidR="0058445D" w:rsidRPr="00ED0624" w:rsidRDefault="00C538F7" w:rsidP="00333393">
      <w:pPr>
        <w:ind w:firstLineChars="200" w:firstLine="643"/>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
          <w:color w:val="000000"/>
          <w:sz w:val="32"/>
          <w:szCs w:val="32"/>
        </w:rPr>
        <w:t xml:space="preserve">             </w:t>
      </w:r>
      <w:bookmarkStart w:id="376" w:name="_Toc2830_WPSOffice_Level3"/>
      <w:bookmarkStart w:id="377" w:name="_Toc23784_WPSOffice_Level3"/>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376"/>
      <w:bookmarkEnd w:id="377"/>
    </w:p>
    <w:p w14:paraId="7984C49B" w14:textId="38A64135" w:rsidR="0058445D" w:rsidRPr="00ED0624" w:rsidRDefault="00C538F7" w:rsidP="00333393">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78" w:name="_Toc13573_WPSOffice_Level3"/>
      <w:bookmarkStart w:id="379" w:name="_Toc25026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378"/>
      <w:bookmarkEnd w:id="379"/>
    </w:p>
    <w:p w14:paraId="75777361" w14:textId="77777777" w:rsidR="0058445D" w:rsidRPr="00ED0624" w:rsidRDefault="00C538F7" w:rsidP="00333393">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380" w:name="_Toc5564_WPSOffice_Level3"/>
      <w:r w:rsidRPr="00ED0624">
        <w:rPr>
          <w:rFonts w:ascii="仿宋_GB2312" w:eastAsia="仿宋_GB2312" w:hAnsi="仿宋_GB2312" w:cs="仿宋_GB2312" w:hint="eastAsia"/>
          <w:bCs/>
          <w:color w:val="000000"/>
          <w:sz w:val="32"/>
          <w:szCs w:val="32"/>
        </w:rPr>
        <w:t xml:space="preserve">                      </w:t>
      </w:r>
      <w:bookmarkStart w:id="381" w:name="_Toc12645_WPSOffice_Level3"/>
      <w:r w:rsidRPr="00ED0624">
        <w:rPr>
          <w:rFonts w:ascii="仿宋_GB2312" w:eastAsia="仿宋_GB2312" w:hAnsi="仿宋_GB2312" w:cs="仿宋_GB2312" w:hint="eastAsia"/>
          <w:bCs/>
          <w:color w:val="000000"/>
          <w:sz w:val="32"/>
          <w:szCs w:val="32"/>
        </w:rPr>
        <w:t>年   月  日</w:t>
      </w:r>
      <w:bookmarkEnd w:id="380"/>
      <w:bookmarkEnd w:id="381"/>
    </w:p>
    <w:p w14:paraId="029240DC" w14:textId="77777777" w:rsidR="0058445D" w:rsidRPr="00ED0624" w:rsidRDefault="0058445D" w:rsidP="0065355B">
      <w:pPr>
        <w:spacing w:beforeLines="50" w:before="156" w:line="560" w:lineRule="exact"/>
        <w:jc w:val="right"/>
        <w:rPr>
          <w:rFonts w:ascii="宋体" w:hAnsi="宋体"/>
          <w:b/>
          <w:color w:val="000000"/>
          <w:sz w:val="24"/>
        </w:rPr>
      </w:pPr>
    </w:p>
    <w:p w14:paraId="0034F937" w14:textId="77777777" w:rsidR="0058445D" w:rsidRPr="00ED0624" w:rsidRDefault="0058445D" w:rsidP="009A189B">
      <w:pPr>
        <w:rPr>
          <w:rFonts w:ascii="宋体"/>
          <w:b/>
          <w:color w:val="000000"/>
          <w:sz w:val="28"/>
          <w:szCs w:val="28"/>
        </w:rPr>
      </w:pPr>
    </w:p>
    <w:p w14:paraId="0B496C87" w14:textId="77777777" w:rsidR="0058445D" w:rsidRPr="00ED0624" w:rsidRDefault="0058445D" w:rsidP="009A189B">
      <w:pPr>
        <w:rPr>
          <w:rFonts w:ascii="宋体"/>
          <w:b/>
          <w:color w:val="000000"/>
          <w:sz w:val="28"/>
          <w:szCs w:val="28"/>
        </w:rPr>
      </w:pPr>
    </w:p>
    <w:p w14:paraId="1AD53DB4" w14:textId="77777777" w:rsidR="0058445D" w:rsidRPr="00ED0624" w:rsidRDefault="0058445D" w:rsidP="009A189B">
      <w:pPr>
        <w:rPr>
          <w:rFonts w:ascii="宋体"/>
          <w:b/>
          <w:color w:val="000000"/>
          <w:sz w:val="28"/>
          <w:szCs w:val="28"/>
        </w:rPr>
      </w:pPr>
    </w:p>
    <w:p w14:paraId="01ACEF43" w14:textId="77777777" w:rsidR="0058445D" w:rsidRPr="00ED0624" w:rsidRDefault="0058445D" w:rsidP="009A189B">
      <w:pPr>
        <w:rPr>
          <w:rFonts w:ascii="宋体"/>
          <w:b/>
          <w:color w:val="000000"/>
          <w:sz w:val="28"/>
          <w:szCs w:val="28"/>
        </w:rPr>
      </w:pPr>
    </w:p>
    <w:p w14:paraId="62638F81" w14:textId="77777777" w:rsidR="0058445D" w:rsidRPr="00ED0624" w:rsidRDefault="0058445D" w:rsidP="009A189B">
      <w:pPr>
        <w:rPr>
          <w:rFonts w:ascii="宋体"/>
          <w:b/>
          <w:color w:val="000000"/>
          <w:sz w:val="28"/>
          <w:szCs w:val="28"/>
        </w:rPr>
      </w:pPr>
    </w:p>
    <w:p w14:paraId="208525DE" w14:textId="77777777" w:rsidR="0058445D" w:rsidRPr="00ED0624" w:rsidRDefault="0058445D" w:rsidP="009A189B">
      <w:pPr>
        <w:rPr>
          <w:rFonts w:ascii="宋体"/>
          <w:b/>
          <w:color w:val="000000"/>
          <w:sz w:val="28"/>
          <w:szCs w:val="28"/>
        </w:rPr>
      </w:pPr>
    </w:p>
    <w:p w14:paraId="2F0A67DA" w14:textId="77777777" w:rsidR="0058445D" w:rsidRPr="00ED0624" w:rsidRDefault="0058445D" w:rsidP="009A189B">
      <w:pPr>
        <w:rPr>
          <w:rFonts w:ascii="宋体"/>
          <w:b/>
          <w:color w:val="000000"/>
          <w:sz w:val="28"/>
          <w:szCs w:val="28"/>
        </w:rPr>
      </w:pPr>
    </w:p>
    <w:p w14:paraId="3D3EE47F" w14:textId="77777777" w:rsidR="0058445D" w:rsidRPr="00ED0624" w:rsidRDefault="0058445D" w:rsidP="009A189B">
      <w:pPr>
        <w:rPr>
          <w:rFonts w:ascii="宋体"/>
          <w:b/>
          <w:color w:val="000000"/>
          <w:sz w:val="28"/>
          <w:szCs w:val="28"/>
        </w:rPr>
      </w:pPr>
    </w:p>
    <w:p w14:paraId="50D0F5C7" w14:textId="77777777" w:rsidR="0058445D" w:rsidRPr="00ED0624" w:rsidRDefault="0058445D" w:rsidP="009A189B">
      <w:pPr>
        <w:rPr>
          <w:rFonts w:ascii="宋体"/>
          <w:b/>
          <w:color w:val="000000"/>
          <w:sz w:val="28"/>
          <w:szCs w:val="28"/>
        </w:rPr>
      </w:pPr>
    </w:p>
    <w:p w14:paraId="7B71B48C" w14:textId="28FFFBE4" w:rsidR="0058445D" w:rsidRPr="00ED0624" w:rsidRDefault="0058445D" w:rsidP="009A189B">
      <w:pPr>
        <w:rPr>
          <w:rFonts w:ascii="宋体"/>
          <w:b/>
          <w:color w:val="000000"/>
          <w:sz w:val="28"/>
          <w:szCs w:val="28"/>
        </w:rPr>
      </w:pPr>
    </w:p>
    <w:p w14:paraId="7F6F292C" w14:textId="77777777" w:rsidR="008E7D42" w:rsidRPr="00ED0624" w:rsidRDefault="008E7D42" w:rsidP="009A189B">
      <w:pPr>
        <w:rPr>
          <w:rFonts w:ascii="宋体"/>
          <w:b/>
          <w:color w:val="000000"/>
          <w:sz w:val="28"/>
          <w:szCs w:val="28"/>
        </w:rPr>
      </w:pPr>
    </w:p>
    <w:p w14:paraId="21654479" w14:textId="6067BF43" w:rsidR="0075525A" w:rsidRDefault="0075525A"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382" w:name="_Toc189754360"/>
      <w:bookmarkStart w:id="383" w:name="_Toc6033"/>
      <w:bookmarkStart w:id="384" w:name="_Toc19930_WPSOffice_Level3"/>
      <w:bookmarkStart w:id="385" w:name="_Toc8368_WPSOffice_Level3"/>
      <w:bookmarkStart w:id="386" w:name="_Toc16847"/>
      <w:bookmarkStart w:id="387" w:name="_Toc25242"/>
      <w:r>
        <w:rPr>
          <w:rFonts w:ascii="楷体_GB2312" w:eastAsia="楷体_GB2312" w:hAnsi="楷体_GB2312" w:cs="楷体_GB2312" w:hint="eastAsia"/>
          <w:b/>
          <w:color w:val="000000"/>
          <w:sz w:val="32"/>
          <w:szCs w:val="32"/>
        </w:rPr>
        <w:lastRenderedPageBreak/>
        <w:t>附件6：供应商</w:t>
      </w:r>
      <w:r w:rsidR="003C02F6">
        <w:rPr>
          <w:rFonts w:ascii="楷体_GB2312" w:eastAsia="楷体_GB2312" w:hAnsi="楷体_GB2312" w:cs="楷体_GB2312" w:hint="eastAsia"/>
          <w:b/>
          <w:color w:val="000000"/>
          <w:sz w:val="32"/>
          <w:szCs w:val="32"/>
        </w:rPr>
        <w:t>租赁场地使用</w:t>
      </w:r>
      <w:r>
        <w:rPr>
          <w:rFonts w:ascii="楷体_GB2312" w:eastAsia="楷体_GB2312" w:hAnsi="楷体_GB2312" w:cs="楷体_GB2312" w:hint="eastAsia"/>
          <w:b/>
          <w:color w:val="000000"/>
          <w:sz w:val="32"/>
          <w:szCs w:val="32"/>
        </w:rPr>
        <w:t>承诺书</w:t>
      </w:r>
      <w:bookmarkEnd w:id="382"/>
    </w:p>
    <w:p w14:paraId="5B4E8E87" w14:textId="08AA7A25" w:rsidR="0075525A" w:rsidRPr="00ED0624" w:rsidRDefault="0075525A" w:rsidP="0075525A">
      <w:pPr>
        <w:spacing w:beforeLines="50" w:before="156" w:line="560" w:lineRule="exact"/>
        <w:jc w:val="center"/>
        <w:rPr>
          <w:rFonts w:ascii="宋体" w:hAnsi="宋体"/>
          <w:b/>
          <w:color w:val="000000"/>
          <w:sz w:val="36"/>
          <w:szCs w:val="36"/>
        </w:rPr>
      </w:pPr>
      <w:r w:rsidRPr="00ED0624">
        <w:rPr>
          <w:rFonts w:ascii="仿宋_GB2312" w:eastAsia="仿宋_GB2312" w:hAnsi="仿宋_GB2312" w:cs="仿宋_GB2312" w:hint="eastAsia"/>
          <w:b/>
          <w:color w:val="000000"/>
          <w:sz w:val="32"/>
          <w:szCs w:val="32"/>
        </w:rPr>
        <w:t>供应商</w:t>
      </w:r>
      <w:r w:rsidR="003C02F6" w:rsidRPr="003C02F6">
        <w:rPr>
          <w:rFonts w:ascii="仿宋_GB2312" w:eastAsia="仿宋_GB2312" w:hAnsi="仿宋_GB2312" w:cs="仿宋_GB2312" w:hint="eastAsia"/>
          <w:b/>
          <w:color w:val="000000"/>
          <w:sz w:val="32"/>
          <w:szCs w:val="32"/>
        </w:rPr>
        <w:t>租赁场地使用</w:t>
      </w:r>
      <w:r w:rsidRPr="00ED0624">
        <w:rPr>
          <w:rFonts w:ascii="仿宋_GB2312" w:eastAsia="仿宋_GB2312" w:hAnsi="仿宋_GB2312" w:cs="仿宋_GB2312" w:hint="eastAsia"/>
          <w:b/>
          <w:color w:val="000000"/>
          <w:sz w:val="32"/>
          <w:szCs w:val="32"/>
        </w:rPr>
        <w:t>承诺书</w:t>
      </w:r>
    </w:p>
    <w:p w14:paraId="6FBEA6FC" w14:textId="77777777" w:rsidR="0075525A" w:rsidRPr="00ED0624" w:rsidRDefault="0075525A" w:rsidP="0075525A">
      <w:pPr>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0018F881" w14:textId="07BC4ECF"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为了诚实、客观、有序地参与</w:t>
      </w:r>
      <w:r w:rsidR="003C02F6">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采购活动，愿就以下内容作出承诺：</w:t>
      </w:r>
    </w:p>
    <w:p w14:paraId="59021027" w14:textId="166AEFC5"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1、</w:t>
      </w:r>
      <w:r w:rsidR="003C02F6" w:rsidRPr="003C02F6">
        <w:rPr>
          <w:rFonts w:ascii="仿宋_GB2312" w:eastAsia="仿宋_GB2312" w:hAnsi="仿宋_GB2312" w:cs="仿宋_GB2312" w:hint="eastAsia"/>
          <w:color w:val="000000"/>
          <w:sz w:val="32"/>
          <w:szCs w:val="32"/>
        </w:rPr>
        <w:t>未经甲方书面同意</w:t>
      </w:r>
      <w:r w:rsidR="003C02F6">
        <w:rPr>
          <w:rFonts w:ascii="仿宋_GB2312" w:eastAsia="仿宋_GB2312" w:hAnsi="仿宋_GB2312" w:cs="仿宋_GB2312" w:hint="eastAsia"/>
          <w:color w:val="000000"/>
          <w:sz w:val="32"/>
          <w:szCs w:val="32"/>
        </w:rPr>
        <w:t>不</w:t>
      </w:r>
      <w:r w:rsidR="003C02F6" w:rsidRPr="003C02F6">
        <w:rPr>
          <w:rFonts w:ascii="仿宋_GB2312" w:eastAsia="仿宋_GB2312" w:hAnsi="仿宋_GB2312" w:cs="仿宋_GB2312" w:hint="eastAsia"/>
          <w:color w:val="000000"/>
          <w:sz w:val="32"/>
          <w:szCs w:val="32"/>
        </w:rPr>
        <w:t>擅自改变房屋结构及用途</w:t>
      </w:r>
      <w:r>
        <w:rPr>
          <w:rFonts w:ascii="仿宋_GB2312" w:eastAsia="仿宋_GB2312" w:hAnsi="仿宋_GB2312" w:cs="仿宋_GB2312" w:hint="eastAsia"/>
          <w:color w:val="000000"/>
          <w:sz w:val="32"/>
          <w:szCs w:val="32"/>
        </w:rPr>
        <w:t>。</w:t>
      </w:r>
    </w:p>
    <w:p w14:paraId="3F329737" w14:textId="28FCE4C3"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r w:rsidRPr="0075525A">
        <w:rPr>
          <w:rFonts w:ascii="仿宋_GB2312" w:eastAsia="仿宋_GB2312" w:hAnsi="仿宋_GB2312" w:cs="仿宋_GB2312" w:hint="eastAsia"/>
          <w:color w:val="000000"/>
          <w:sz w:val="32"/>
          <w:szCs w:val="32"/>
        </w:rPr>
        <w:t>服从安全管理。</w:t>
      </w:r>
      <w:r w:rsidR="003C02F6">
        <w:rPr>
          <w:rFonts w:ascii="仿宋_GB2312" w:eastAsia="仿宋_GB2312" w:hAnsi="仿宋_GB2312" w:cs="仿宋_GB2312" w:hint="eastAsia"/>
          <w:color w:val="000000"/>
          <w:sz w:val="32"/>
          <w:szCs w:val="32"/>
        </w:rPr>
        <w:t>不</w:t>
      </w:r>
      <w:r w:rsidR="003C02F6" w:rsidRPr="003C02F6">
        <w:rPr>
          <w:rFonts w:ascii="仿宋_GB2312" w:eastAsia="仿宋_GB2312" w:hAnsi="仿宋_GB2312" w:cs="仿宋_GB2312" w:hint="eastAsia"/>
          <w:color w:val="000000"/>
          <w:sz w:val="32"/>
          <w:szCs w:val="32"/>
        </w:rPr>
        <w:t>利用房屋、设施存放危险品或进行违法活动</w:t>
      </w:r>
      <w:r>
        <w:rPr>
          <w:rFonts w:ascii="仿宋_GB2312" w:eastAsia="仿宋_GB2312" w:hAnsi="仿宋_GB2312" w:cs="仿宋_GB2312" w:hint="eastAsia"/>
          <w:color w:val="000000"/>
          <w:sz w:val="32"/>
          <w:szCs w:val="32"/>
        </w:rPr>
        <w:t>。</w:t>
      </w:r>
    </w:p>
    <w:p w14:paraId="12DFE170" w14:textId="2C553AFD"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3、</w:t>
      </w:r>
      <w:r w:rsidR="00407699" w:rsidRPr="00407699">
        <w:rPr>
          <w:rFonts w:ascii="仿宋_GB2312" w:eastAsia="仿宋_GB2312" w:hAnsi="仿宋_GB2312" w:cs="仿宋_GB2312" w:hint="eastAsia"/>
          <w:color w:val="000000"/>
          <w:sz w:val="32"/>
          <w:szCs w:val="32"/>
        </w:rPr>
        <w:t>不擅自将使用的房屋转借、转包 或转租他人</w:t>
      </w:r>
      <w:r w:rsidRPr="00ED0624">
        <w:rPr>
          <w:rFonts w:ascii="仿宋_GB2312" w:eastAsia="仿宋_GB2312" w:hAnsi="仿宋_GB2312" w:cs="仿宋_GB2312" w:hint="eastAsia"/>
          <w:color w:val="000000"/>
          <w:sz w:val="32"/>
          <w:szCs w:val="32"/>
        </w:rPr>
        <w:t>。</w:t>
      </w:r>
    </w:p>
    <w:p w14:paraId="31D851F7" w14:textId="15AFD62D"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4、</w:t>
      </w:r>
      <w:r w:rsidR="003C02F6" w:rsidRPr="003C02F6">
        <w:rPr>
          <w:rFonts w:ascii="仿宋_GB2312" w:eastAsia="仿宋_GB2312" w:hAnsi="仿宋_GB2312" w:cs="仿宋_GB2312" w:hint="eastAsia"/>
          <w:color w:val="000000"/>
          <w:sz w:val="32"/>
          <w:szCs w:val="32"/>
        </w:rPr>
        <w:t>地面上</w:t>
      </w:r>
      <w:r w:rsidR="003C02F6">
        <w:rPr>
          <w:rFonts w:ascii="仿宋_GB2312" w:eastAsia="仿宋_GB2312" w:hAnsi="仿宋_GB2312" w:cs="仿宋_GB2312" w:hint="eastAsia"/>
          <w:color w:val="000000"/>
          <w:sz w:val="32"/>
          <w:szCs w:val="32"/>
        </w:rPr>
        <w:t>若</w:t>
      </w:r>
      <w:r w:rsidR="003C02F6" w:rsidRPr="003C02F6">
        <w:rPr>
          <w:rFonts w:ascii="仿宋_GB2312" w:eastAsia="仿宋_GB2312" w:hAnsi="仿宋_GB2312" w:cs="仿宋_GB2312" w:hint="eastAsia"/>
          <w:color w:val="000000"/>
          <w:sz w:val="32"/>
          <w:szCs w:val="32"/>
        </w:rPr>
        <w:t>自行搭建的建筑物，合同期满后自行拆除并将土地恢复原样</w:t>
      </w:r>
      <w:r w:rsidRPr="00ED0624">
        <w:rPr>
          <w:rFonts w:ascii="仿宋_GB2312" w:eastAsia="仿宋_GB2312" w:hAnsi="仿宋_GB2312" w:cs="仿宋_GB2312" w:hint="eastAsia"/>
          <w:color w:val="000000"/>
          <w:sz w:val="32"/>
          <w:szCs w:val="32"/>
        </w:rPr>
        <w:t>。</w:t>
      </w:r>
    </w:p>
    <w:p w14:paraId="52CD471F" w14:textId="3B0204DD"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5、</w:t>
      </w:r>
      <w:r w:rsidRPr="0075525A">
        <w:rPr>
          <w:rFonts w:ascii="仿宋_GB2312" w:eastAsia="仿宋_GB2312" w:hAnsi="仿宋_GB2312" w:cs="仿宋_GB2312" w:hint="eastAsia"/>
          <w:color w:val="000000"/>
          <w:sz w:val="32"/>
          <w:szCs w:val="32"/>
        </w:rPr>
        <w:t>爱护</w:t>
      </w:r>
      <w:r w:rsidR="00407699">
        <w:rPr>
          <w:rFonts w:ascii="仿宋_GB2312" w:eastAsia="仿宋_GB2312" w:hAnsi="仿宋_GB2312" w:cs="仿宋_GB2312" w:hint="eastAsia"/>
          <w:color w:val="000000"/>
          <w:sz w:val="32"/>
          <w:szCs w:val="32"/>
        </w:rPr>
        <w:t>公物，</w:t>
      </w:r>
      <w:r w:rsidR="00407699" w:rsidRPr="00407699">
        <w:rPr>
          <w:rFonts w:ascii="仿宋_GB2312" w:eastAsia="仿宋_GB2312" w:hAnsi="仿宋_GB2312" w:cs="仿宋_GB2312" w:hint="eastAsia"/>
          <w:color w:val="000000"/>
          <w:sz w:val="32"/>
          <w:szCs w:val="32"/>
        </w:rPr>
        <w:t>不影响周围住户的正常生活</w:t>
      </w:r>
      <w:r w:rsidRPr="0075525A">
        <w:rPr>
          <w:rFonts w:ascii="仿宋_GB2312" w:eastAsia="仿宋_GB2312" w:hAnsi="仿宋_GB2312" w:cs="仿宋_GB2312" w:hint="eastAsia"/>
          <w:color w:val="000000"/>
          <w:sz w:val="32"/>
          <w:szCs w:val="32"/>
        </w:rPr>
        <w:t>。</w:t>
      </w:r>
    </w:p>
    <w:p w14:paraId="1558DC8A" w14:textId="5CC4CD95" w:rsidR="0075525A" w:rsidRPr="00ED0624" w:rsidRDefault="0075525A" w:rsidP="0075525A">
      <w:pPr>
        <w:ind w:firstLineChars="200" w:firstLine="640"/>
        <w:rPr>
          <w:rFonts w:ascii="仿宋_GB2312" w:eastAsia="仿宋_GB2312" w:hAnsi="仿宋_GB2312" w:cs="仿宋_GB2312"/>
          <w:color w:val="000000"/>
          <w:sz w:val="32"/>
          <w:szCs w:val="32"/>
        </w:rPr>
      </w:pPr>
    </w:p>
    <w:p w14:paraId="0D115721" w14:textId="44740A8B" w:rsidR="0075525A" w:rsidRPr="00ED0624" w:rsidRDefault="0075525A" w:rsidP="0075525A">
      <w:pPr>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本承诺是采购项目</w:t>
      </w:r>
      <w:r w:rsidR="00407699">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响应文件的组成部分。</w:t>
      </w:r>
    </w:p>
    <w:p w14:paraId="6D483AEB" w14:textId="77777777" w:rsidR="0075525A" w:rsidRPr="00ED0624" w:rsidRDefault="0075525A" w:rsidP="0075525A">
      <w:pPr>
        <w:ind w:firstLineChars="200" w:firstLine="640"/>
        <w:rPr>
          <w:rFonts w:ascii="仿宋_GB2312" w:eastAsia="仿宋_GB2312" w:hAnsi="仿宋_GB2312" w:cs="仿宋_GB2312"/>
          <w:color w:val="000000"/>
          <w:sz w:val="32"/>
          <w:szCs w:val="32"/>
        </w:rPr>
      </w:pPr>
    </w:p>
    <w:p w14:paraId="0709307A" w14:textId="77777777" w:rsidR="0075525A" w:rsidRPr="00ED0624" w:rsidRDefault="0075525A" w:rsidP="0075525A">
      <w:pPr>
        <w:ind w:firstLineChars="200" w:firstLine="643"/>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
          <w:color w:val="000000"/>
          <w:sz w:val="32"/>
          <w:szCs w:val="32"/>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06956967" w14:textId="77777777" w:rsidR="0075525A" w:rsidRPr="00ED0624" w:rsidRDefault="0075525A" w:rsidP="0075525A">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22CD284A" w14:textId="32E9B019" w:rsidR="0075525A" w:rsidRDefault="0075525A" w:rsidP="0075525A">
      <w:pPr>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年   月  日</w:t>
      </w:r>
    </w:p>
    <w:p w14:paraId="2063AEF6" w14:textId="77777777" w:rsidR="0075525A" w:rsidRDefault="0075525A" w:rsidP="0075525A">
      <w:pPr>
        <w:ind w:right="1920"/>
        <w:rPr>
          <w:rFonts w:ascii="仿宋_GB2312" w:eastAsia="仿宋_GB2312" w:hAnsi="仿宋_GB2312" w:cs="仿宋_GB2312"/>
          <w:bCs/>
          <w:color w:val="000000"/>
          <w:sz w:val="32"/>
          <w:szCs w:val="32"/>
        </w:rPr>
      </w:pPr>
    </w:p>
    <w:p w14:paraId="58E9F1AA" w14:textId="77777777" w:rsidR="0075525A" w:rsidRPr="0075525A" w:rsidRDefault="0075525A" w:rsidP="0075525A">
      <w:pPr>
        <w:ind w:firstLineChars="200" w:firstLine="640"/>
        <w:jc w:val="right"/>
        <w:rPr>
          <w:rFonts w:ascii="仿宋_GB2312" w:eastAsia="仿宋_GB2312" w:hAnsi="仿宋_GB2312" w:cs="仿宋_GB2312"/>
          <w:bCs/>
          <w:color w:val="000000"/>
          <w:sz w:val="32"/>
          <w:szCs w:val="32"/>
        </w:rPr>
      </w:pPr>
    </w:p>
    <w:p w14:paraId="54285638" w14:textId="456AE208" w:rsidR="0058445D" w:rsidRPr="00ED0624" w:rsidRDefault="00C538F7" w:rsidP="009A189B">
      <w:pPr>
        <w:widowControl/>
        <w:snapToGrid w:val="0"/>
        <w:spacing w:beforeLines="50" w:before="156" w:line="560" w:lineRule="exact"/>
        <w:outlineLvl w:val="2"/>
        <w:rPr>
          <w:rFonts w:ascii="宋体" w:hAnsi="宋体"/>
          <w:b/>
          <w:color w:val="000000"/>
          <w:sz w:val="36"/>
          <w:szCs w:val="36"/>
        </w:rPr>
      </w:pPr>
      <w:bookmarkStart w:id="388" w:name="_Toc189754361"/>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7</w:t>
      </w:r>
      <w:r w:rsidRPr="00ED0624">
        <w:rPr>
          <w:rFonts w:ascii="楷体_GB2312" w:eastAsia="楷体_GB2312" w:hAnsi="楷体_GB2312" w:cs="楷体_GB2312" w:hint="eastAsia"/>
          <w:b/>
          <w:color w:val="000000"/>
          <w:sz w:val="32"/>
          <w:szCs w:val="32"/>
        </w:rPr>
        <w:t>：供应商资格证明文件</w:t>
      </w:r>
      <w:bookmarkEnd w:id="383"/>
      <w:bookmarkEnd w:id="384"/>
      <w:bookmarkEnd w:id="385"/>
      <w:bookmarkEnd w:id="386"/>
      <w:bookmarkEnd w:id="387"/>
      <w:bookmarkEnd w:id="388"/>
    </w:p>
    <w:p w14:paraId="2A8089D2" w14:textId="77777777" w:rsidR="0058445D" w:rsidRPr="00ED0624" w:rsidRDefault="00C538F7">
      <w:pPr>
        <w:spacing w:beforeLines="50" w:before="156" w:line="560" w:lineRule="exact"/>
        <w:jc w:val="center"/>
        <w:rPr>
          <w:rFonts w:ascii="宋体" w:hAnsi="宋体"/>
          <w:color w:val="000000"/>
          <w:szCs w:val="21"/>
        </w:rPr>
      </w:pPr>
      <w:bookmarkStart w:id="389" w:name="_Toc23997_WPSOffice_Level3"/>
      <w:bookmarkStart w:id="390" w:name="_Toc9360_WPSOffice_Level3"/>
      <w:r w:rsidRPr="00ED0624">
        <w:rPr>
          <w:rFonts w:ascii="仿宋_GB2312" w:eastAsia="仿宋_GB2312" w:hAnsi="仿宋_GB2312" w:cs="仿宋_GB2312" w:hint="eastAsia"/>
          <w:b/>
          <w:color w:val="000000"/>
          <w:sz w:val="32"/>
          <w:szCs w:val="32"/>
        </w:rPr>
        <w:t>供应商资格证明文件</w:t>
      </w:r>
      <w:bookmarkEnd w:id="389"/>
      <w:bookmarkEnd w:id="390"/>
    </w:p>
    <w:p w14:paraId="7AB0EBBC" w14:textId="77777777" w:rsidR="00285030" w:rsidRPr="00B86FE2" w:rsidRDefault="00285030" w:rsidP="00285030">
      <w:pPr>
        <w:widowControl/>
        <w:snapToGrid w:val="0"/>
        <w:spacing w:beforeLines="50" w:before="156" w:line="560" w:lineRule="exact"/>
        <w:rPr>
          <w:rFonts w:ascii="仿宋_GB2312" w:eastAsia="仿宋_GB2312" w:hAnsi="仿宋_GB2312" w:cs="仿宋_GB2312"/>
          <w:color w:val="000000"/>
          <w:sz w:val="32"/>
          <w:szCs w:val="32"/>
        </w:rPr>
      </w:pPr>
      <w:r w:rsidRPr="00917439">
        <w:rPr>
          <w:rFonts w:ascii="仿宋_GB2312" w:eastAsia="仿宋_GB2312" w:hAnsi="仿宋_GB2312" w:cs="仿宋_GB2312" w:hint="eastAsia"/>
          <w:color w:val="000000"/>
          <w:sz w:val="32"/>
          <w:szCs w:val="32"/>
        </w:rPr>
        <w:t>供应商</w:t>
      </w:r>
      <w:r w:rsidRPr="00B86FE2">
        <w:rPr>
          <w:rFonts w:ascii="仿宋_GB2312" w:eastAsia="仿宋_GB2312" w:hAnsi="仿宋_GB2312" w:cs="仿宋_GB2312" w:hint="eastAsia"/>
          <w:color w:val="000000"/>
          <w:sz w:val="32"/>
          <w:szCs w:val="32"/>
        </w:rPr>
        <w:t>资格证明材料包括：</w:t>
      </w:r>
    </w:p>
    <w:p w14:paraId="70507398" w14:textId="77777777" w:rsidR="00285030" w:rsidRPr="00B86FE2" w:rsidRDefault="00285030" w:rsidP="00285030">
      <w:pPr>
        <w:widowControl/>
        <w:snapToGrid w:val="0"/>
        <w:spacing w:beforeLines="50" w:before="156" w:line="560" w:lineRule="exact"/>
        <w:rPr>
          <w:rFonts w:ascii="仿宋_GB2312" w:eastAsia="仿宋_GB2312" w:hAnsi="仿宋_GB2312" w:cs="仿宋_GB2312"/>
          <w:color w:val="000000"/>
          <w:sz w:val="32"/>
          <w:szCs w:val="32"/>
        </w:rPr>
      </w:pPr>
      <w:r w:rsidRPr="00B86FE2">
        <w:rPr>
          <w:rFonts w:ascii="仿宋_GB2312" w:eastAsia="仿宋_GB2312" w:hAnsi="仿宋_GB2312" w:cs="仿宋_GB2312" w:hint="eastAsia"/>
          <w:color w:val="000000"/>
          <w:sz w:val="32"/>
          <w:szCs w:val="32"/>
        </w:rPr>
        <w:t>（1）提供有效的营业执照及其他资格证明文件（扫描或复印件）；</w:t>
      </w:r>
    </w:p>
    <w:p w14:paraId="596F886D" w14:textId="72E1AB44" w:rsidR="00285030" w:rsidRPr="00B86FE2" w:rsidRDefault="00285030" w:rsidP="00285030">
      <w:pPr>
        <w:widowControl/>
        <w:snapToGrid w:val="0"/>
        <w:spacing w:beforeLines="50" w:before="156" w:line="560" w:lineRule="exact"/>
        <w:rPr>
          <w:rFonts w:ascii="仿宋_GB2312" w:eastAsia="仿宋_GB2312" w:hAnsi="仿宋_GB2312" w:cs="仿宋_GB2312"/>
          <w:color w:val="000000"/>
          <w:sz w:val="32"/>
          <w:szCs w:val="32"/>
        </w:rPr>
      </w:pPr>
      <w:r w:rsidRPr="00B86FE2">
        <w:rPr>
          <w:rFonts w:ascii="仿宋_GB2312" w:eastAsia="仿宋_GB2312" w:hAnsi="仿宋_GB2312" w:cs="仿宋_GB2312" w:hint="eastAsia"/>
          <w:color w:val="000000"/>
          <w:sz w:val="32"/>
          <w:szCs w:val="32"/>
        </w:rPr>
        <w:t>（2）</w:t>
      </w:r>
      <w:r w:rsidR="00AF28A9">
        <w:rPr>
          <w:rFonts w:ascii="仿宋_GB2312" w:eastAsia="仿宋_GB2312" w:hAnsi="仿宋_GB2312" w:cs="仿宋_GB2312" w:hint="eastAsia"/>
          <w:color w:val="000000"/>
          <w:sz w:val="32"/>
          <w:szCs w:val="32"/>
        </w:rPr>
        <w:t>竞价文件</w:t>
      </w:r>
      <w:r w:rsidRPr="00B86FE2">
        <w:rPr>
          <w:rFonts w:ascii="仿宋_GB2312" w:eastAsia="仿宋_GB2312" w:hAnsi="仿宋_GB2312" w:cs="仿宋_GB2312" w:hint="eastAsia"/>
          <w:color w:val="000000"/>
          <w:sz w:val="32"/>
          <w:szCs w:val="32"/>
        </w:rPr>
        <w:t>规定的有关资格证书、许可证书、认证等；</w:t>
      </w:r>
    </w:p>
    <w:p w14:paraId="26D1A154" w14:textId="77777777" w:rsidR="00285030" w:rsidRPr="00B86FE2" w:rsidRDefault="00285030" w:rsidP="00285030">
      <w:pPr>
        <w:widowControl/>
        <w:snapToGrid w:val="0"/>
        <w:spacing w:beforeLines="50" w:before="156" w:line="560" w:lineRule="exact"/>
        <w:rPr>
          <w:rFonts w:ascii="宋体"/>
          <w:b/>
          <w:color w:val="000000"/>
          <w:sz w:val="28"/>
          <w:szCs w:val="28"/>
        </w:rPr>
      </w:pPr>
      <w:r w:rsidRPr="00B86FE2">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供应商</w:t>
      </w:r>
      <w:r w:rsidRPr="00B86FE2">
        <w:rPr>
          <w:rFonts w:ascii="仿宋_GB2312" w:eastAsia="仿宋_GB2312" w:hAnsi="仿宋_GB2312" w:cs="仿宋_GB2312" w:hint="eastAsia"/>
          <w:color w:val="000000"/>
          <w:sz w:val="32"/>
          <w:szCs w:val="32"/>
        </w:rPr>
        <w:t>认为有必要提供的其他资格证明文件。</w:t>
      </w:r>
    </w:p>
    <w:p w14:paraId="66B83828" w14:textId="0FC80282" w:rsidR="0058445D" w:rsidRPr="00154D4F" w:rsidRDefault="00285030" w:rsidP="00154D4F">
      <w:pPr>
        <w:widowControl/>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p>
    <w:p w14:paraId="444F3564" w14:textId="1A772B38" w:rsidR="0058445D" w:rsidRPr="00ED0624" w:rsidRDefault="00C538F7" w:rsidP="009A189B">
      <w:pPr>
        <w:widowControl/>
        <w:snapToGrid w:val="0"/>
        <w:spacing w:beforeLines="50" w:before="156" w:line="560" w:lineRule="exact"/>
        <w:outlineLvl w:val="2"/>
        <w:rPr>
          <w:rFonts w:ascii="宋体" w:hAnsi="宋体"/>
          <w:b/>
          <w:color w:val="000000"/>
          <w:sz w:val="36"/>
          <w:szCs w:val="36"/>
        </w:rPr>
      </w:pPr>
      <w:bookmarkStart w:id="391" w:name="_Toc5898"/>
      <w:bookmarkStart w:id="392" w:name="_Toc6573"/>
      <w:bookmarkStart w:id="393" w:name="_Toc7499_WPSOffice_Level3"/>
      <w:bookmarkStart w:id="394" w:name="_Toc29082_WPSOffice_Level3"/>
      <w:bookmarkStart w:id="395" w:name="_Toc12925"/>
      <w:bookmarkStart w:id="396" w:name="_Toc189754362"/>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8</w:t>
      </w:r>
      <w:r w:rsidRPr="00ED0624">
        <w:rPr>
          <w:rFonts w:ascii="楷体_GB2312" w:eastAsia="楷体_GB2312" w:hAnsi="楷体_GB2312" w:cs="楷体_GB2312" w:hint="eastAsia"/>
          <w:b/>
          <w:color w:val="000000"/>
          <w:sz w:val="32"/>
          <w:szCs w:val="32"/>
        </w:rPr>
        <w:t>：财务状况证明</w:t>
      </w:r>
      <w:bookmarkEnd w:id="391"/>
      <w:bookmarkEnd w:id="392"/>
      <w:bookmarkEnd w:id="393"/>
      <w:bookmarkEnd w:id="394"/>
      <w:bookmarkEnd w:id="395"/>
      <w:bookmarkEnd w:id="396"/>
    </w:p>
    <w:p w14:paraId="2DC01585" w14:textId="68C1D3BD" w:rsidR="0058445D" w:rsidRPr="00ED0624" w:rsidRDefault="00C538F7">
      <w:pPr>
        <w:spacing w:beforeLines="50" w:before="156" w:line="560" w:lineRule="exact"/>
        <w:jc w:val="center"/>
        <w:rPr>
          <w:rFonts w:ascii="宋体" w:hAnsi="宋体"/>
          <w:b/>
          <w:color w:val="000000"/>
          <w:sz w:val="36"/>
          <w:szCs w:val="36"/>
        </w:rPr>
      </w:pPr>
      <w:bookmarkStart w:id="397" w:name="_Toc2355_WPSOffice_Level3"/>
      <w:bookmarkStart w:id="398" w:name="_Toc22184_WPSOffice_Level3"/>
      <w:r w:rsidRPr="00ED0624">
        <w:rPr>
          <w:rFonts w:ascii="仿宋_GB2312" w:eastAsia="仿宋_GB2312" w:hAnsi="仿宋_GB2312" w:cs="仿宋_GB2312" w:hint="eastAsia"/>
          <w:b/>
          <w:color w:val="000000"/>
          <w:sz w:val="32"/>
          <w:szCs w:val="32"/>
        </w:rPr>
        <w:t>财务状况证明</w:t>
      </w:r>
      <w:bookmarkEnd w:id="397"/>
      <w:bookmarkEnd w:id="398"/>
    </w:p>
    <w:p w14:paraId="3D066123" w14:textId="77777777" w:rsidR="0058445D" w:rsidRPr="00ED0624" w:rsidRDefault="00C538F7">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按照《政府采购法》第22条规定提供以下相关材料：</w:t>
      </w:r>
    </w:p>
    <w:p w14:paraId="38C9630B" w14:textId="7C224A7A" w:rsidR="0058445D" w:rsidRPr="00ED0624" w:rsidRDefault="00C538F7">
      <w:pPr>
        <w:autoSpaceDE w:val="0"/>
        <w:autoSpaceDN w:val="0"/>
        <w:spacing w:line="560" w:lineRule="exact"/>
        <w:ind w:firstLine="48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sz w:val="32"/>
          <w:szCs w:val="32"/>
        </w:rPr>
        <w:t>1、供应商是法人的，提供【</w:t>
      </w:r>
      <w:r w:rsidR="00AF28A9">
        <w:rPr>
          <w:rFonts w:ascii="仿宋_GB2312" w:eastAsia="仿宋_GB2312" w:hAnsi="仿宋_GB2312" w:cs="仿宋_GB2312" w:hint="eastAsia"/>
          <w:color w:val="000000"/>
          <w:sz w:val="32"/>
          <w:szCs w:val="32"/>
        </w:rPr>
        <w:t>竞价采购公告</w:t>
      </w:r>
      <w:r w:rsidRPr="00ED0624">
        <w:rPr>
          <w:rFonts w:ascii="仿宋_GB2312" w:eastAsia="仿宋_GB2312" w:hAnsi="仿宋_GB2312" w:cs="仿宋_GB2312" w:hint="eastAsia"/>
          <w:color w:val="000000"/>
          <w:sz w:val="32"/>
          <w:szCs w:val="32"/>
        </w:rPr>
        <w:t>】中要求的证明材料。经审计的财务状况报告，包括资产负债表、利润表、现金流量表及其附注，如提供资信证明，其资信证明需为基本开户银行出具；供应商是其他组织和自然人，没有经审计的财务报告，可以提供基本开户银行出具的资信证明</w:t>
      </w:r>
      <w:r w:rsidRPr="00ED0624">
        <w:rPr>
          <w:rFonts w:ascii="仿宋_GB2312" w:eastAsia="仿宋_GB2312" w:hAnsi="仿宋_GB2312" w:cs="仿宋_GB2312" w:hint="eastAsia"/>
          <w:sz w:val="32"/>
          <w:szCs w:val="32"/>
        </w:rPr>
        <w:t>。</w:t>
      </w:r>
    </w:p>
    <w:p w14:paraId="348703B0" w14:textId="77777777" w:rsidR="0058445D" w:rsidRPr="00ED0624" w:rsidRDefault="0058445D">
      <w:pPr>
        <w:widowControl/>
        <w:snapToGrid w:val="0"/>
        <w:spacing w:line="560" w:lineRule="exact"/>
        <w:rPr>
          <w:rFonts w:ascii="仿宋_GB2312" w:eastAsia="仿宋_GB2312" w:hAnsi="仿宋_GB2312" w:cs="仿宋_GB2312"/>
          <w:color w:val="000000"/>
          <w:sz w:val="32"/>
          <w:szCs w:val="32"/>
        </w:rPr>
      </w:pPr>
    </w:p>
    <w:p w14:paraId="3AA53BDF" w14:textId="77777777" w:rsidR="0058445D" w:rsidRPr="00ED0624" w:rsidRDefault="0058445D">
      <w:pPr>
        <w:widowControl/>
        <w:snapToGrid w:val="0"/>
        <w:spacing w:beforeLines="50" w:before="156" w:line="560" w:lineRule="exact"/>
        <w:rPr>
          <w:rFonts w:ascii="宋体" w:hAnsi="宋体"/>
          <w:color w:val="000000"/>
          <w:szCs w:val="21"/>
        </w:rPr>
      </w:pPr>
    </w:p>
    <w:p w14:paraId="6FF6B80B" w14:textId="77777777" w:rsidR="0058445D" w:rsidRPr="00ED0624" w:rsidRDefault="0058445D" w:rsidP="00D36A82">
      <w:pPr>
        <w:tabs>
          <w:tab w:val="left" w:pos="168"/>
        </w:tabs>
        <w:adjustRightInd w:val="0"/>
        <w:spacing w:beforeLines="50" w:before="156" w:line="560" w:lineRule="exact"/>
        <w:textAlignment w:val="baseline"/>
        <w:rPr>
          <w:rFonts w:ascii="宋体" w:hAnsi="宋体"/>
          <w:color w:val="000000"/>
          <w:sz w:val="24"/>
        </w:rPr>
      </w:pPr>
    </w:p>
    <w:p w14:paraId="66FF7C9F" w14:textId="77777777" w:rsidR="0058445D" w:rsidRPr="00ED0624" w:rsidRDefault="0058445D" w:rsidP="009A189B">
      <w:pPr>
        <w:rPr>
          <w:rFonts w:ascii="宋体" w:hAnsi="宋体"/>
          <w:b/>
          <w:color w:val="000000"/>
          <w:sz w:val="24"/>
        </w:rPr>
      </w:pPr>
    </w:p>
    <w:p w14:paraId="725CDF10" w14:textId="77777777" w:rsidR="0058445D" w:rsidRPr="00ED0624" w:rsidRDefault="0058445D">
      <w:pPr>
        <w:spacing w:beforeLines="50" w:before="156" w:line="560" w:lineRule="exact"/>
        <w:rPr>
          <w:rFonts w:ascii="宋体" w:hAnsi="宋体"/>
          <w:b/>
          <w:bCs/>
          <w:color w:val="000000"/>
          <w:sz w:val="28"/>
          <w:szCs w:val="28"/>
        </w:rPr>
      </w:pPr>
    </w:p>
    <w:p w14:paraId="6FE659F4" w14:textId="77777777" w:rsidR="0058445D" w:rsidRPr="00ED0624" w:rsidRDefault="0058445D">
      <w:pPr>
        <w:spacing w:beforeLines="50" w:before="156" w:line="560" w:lineRule="exact"/>
        <w:rPr>
          <w:rFonts w:ascii="宋体" w:hAnsi="宋体"/>
          <w:b/>
          <w:bCs/>
          <w:color w:val="000000"/>
          <w:sz w:val="28"/>
          <w:szCs w:val="28"/>
        </w:rPr>
      </w:pPr>
    </w:p>
    <w:p w14:paraId="7315CA44" w14:textId="5D206372" w:rsidR="0058445D" w:rsidRPr="00ED0624" w:rsidRDefault="0058445D">
      <w:pPr>
        <w:spacing w:beforeLines="50" w:before="156" w:line="560" w:lineRule="exact"/>
        <w:rPr>
          <w:rFonts w:ascii="宋体" w:hAnsi="宋体"/>
          <w:b/>
          <w:bCs/>
          <w:color w:val="000000"/>
          <w:sz w:val="28"/>
          <w:szCs w:val="28"/>
        </w:rPr>
      </w:pPr>
    </w:p>
    <w:p w14:paraId="3E93FA69" w14:textId="6A17B1B7" w:rsidR="000F33AA" w:rsidRPr="00ED0624" w:rsidRDefault="000F33AA">
      <w:pPr>
        <w:spacing w:beforeLines="50" w:before="156" w:line="560" w:lineRule="exact"/>
        <w:rPr>
          <w:rFonts w:ascii="宋体" w:hAnsi="宋体"/>
          <w:b/>
          <w:bCs/>
          <w:color w:val="000000"/>
          <w:sz w:val="28"/>
          <w:szCs w:val="28"/>
        </w:rPr>
      </w:pPr>
    </w:p>
    <w:p w14:paraId="2A09B45D" w14:textId="1B0CFDFD" w:rsidR="00FE312E" w:rsidRDefault="00FE312E">
      <w:pPr>
        <w:widowControl/>
        <w:jc w:val="left"/>
        <w:rPr>
          <w:rFonts w:ascii="宋体" w:hAnsi="宋体"/>
          <w:b/>
          <w:bCs/>
          <w:color w:val="000000"/>
          <w:sz w:val="28"/>
          <w:szCs w:val="28"/>
        </w:rPr>
      </w:pPr>
      <w:r>
        <w:rPr>
          <w:rFonts w:ascii="宋体" w:hAnsi="宋体" w:hint="eastAsia"/>
          <w:b/>
          <w:bCs/>
          <w:color w:val="000000"/>
          <w:sz w:val="28"/>
          <w:szCs w:val="28"/>
        </w:rPr>
        <w:br w:type="page"/>
      </w:r>
    </w:p>
    <w:p w14:paraId="72C977F6" w14:textId="6C22AB89" w:rsidR="0058445D" w:rsidRPr="00ED2A2A" w:rsidRDefault="00C538F7" w:rsidP="006E64EA">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399" w:name="_Toc21984"/>
      <w:bookmarkStart w:id="400" w:name="_Toc17387_WPSOffice_Level3"/>
      <w:bookmarkStart w:id="401" w:name="_Toc16098"/>
      <w:bookmarkStart w:id="402" w:name="_Toc189754363"/>
      <w:bookmarkStart w:id="403" w:name="_Toc13266"/>
      <w:bookmarkStart w:id="404" w:name="_Toc22959_WPSOffice_Level3"/>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9</w:t>
      </w:r>
      <w:r w:rsidRPr="00ED0624">
        <w:rPr>
          <w:rFonts w:ascii="楷体_GB2312" w:eastAsia="楷体_GB2312" w:hAnsi="楷体_GB2312" w:cs="楷体_GB2312" w:hint="eastAsia"/>
          <w:b/>
          <w:color w:val="000000"/>
          <w:sz w:val="32"/>
          <w:szCs w:val="32"/>
        </w:rPr>
        <w:t>：</w:t>
      </w:r>
      <w:bookmarkEnd w:id="399"/>
      <w:bookmarkEnd w:id="400"/>
      <w:bookmarkEnd w:id="401"/>
      <w:r w:rsidR="00ED2A2A" w:rsidRPr="00ED2A2A">
        <w:rPr>
          <w:rFonts w:ascii="楷体_GB2312" w:eastAsia="楷体_GB2312" w:hAnsi="楷体_GB2312" w:cs="楷体_GB2312" w:hint="eastAsia"/>
          <w:b/>
          <w:color w:val="000000"/>
          <w:sz w:val="32"/>
          <w:szCs w:val="32"/>
        </w:rPr>
        <w:t>响应方案</w:t>
      </w:r>
      <w:r w:rsidR="00ED2A2A">
        <w:rPr>
          <w:rFonts w:ascii="楷体_GB2312" w:eastAsia="楷体_GB2312" w:hAnsi="楷体_GB2312" w:cs="楷体_GB2312" w:hint="eastAsia"/>
          <w:b/>
          <w:color w:val="000000"/>
          <w:sz w:val="32"/>
          <w:szCs w:val="32"/>
        </w:rPr>
        <w:t>及其他资料</w:t>
      </w:r>
      <w:bookmarkEnd w:id="402"/>
    </w:p>
    <w:p w14:paraId="306D46ED" w14:textId="77777777" w:rsidR="00ED2A2A" w:rsidRDefault="00ED2A2A" w:rsidP="00154D4F">
      <w:pPr>
        <w:spacing w:line="560" w:lineRule="exact"/>
        <w:ind w:firstLineChars="200" w:firstLine="640"/>
        <w:rPr>
          <w:rFonts w:ascii="仿宋_GB2312" w:eastAsia="仿宋_GB2312" w:hAnsi="仿宋_GB2312" w:cs="仿宋_GB2312"/>
          <w:color w:val="000000"/>
          <w:sz w:val="32"/>
          <w:szCs w:val="32"/>
        </w:rPr>
      </w:pPr>
    </w:p>
    <w:p w14:paraId="4944F331" w14:textId="7C1E45EB" w:rsidR="00154D4F" w:rsidRPr="0054321B" w:rsidRDefault="00ED2A2A" w:rsidP="00154D4F">
      <w:pPr>
        <w:spacing w:line="560" w:lineRule="exact"/>
        <w:ind w:firstLineChars="200" w:firstLine="640"/>
        <w:rPr>
          <w:rFonts w:ascii="仿宋_GB2312" w:eastAsia="仿宋_GB2312" w:hAnsi="仿宋_GB2312" w:cs="仿宋_GB2312"/>
          <w:color w:val="000000"/>
          <w:sz w:val="32"/>
          <w:szCs w:val="32"/>
          <w:shd w:val="clear" w:color="auto" w:fill="FFFFFF"/>
        </w:rPr>
      </w:pPr>
      <w:r w:rsidRPr="00ED2A2A">
        <w:rPr>
          <w:rFonts w:ascii="仿宋_GB2312" w:eastAsia="仿宋_GB2312" w:hAnsi="仿宋_GB2312" w:cs="仿宋_GB2312" w:hint="eastAsia"/>
          <w:color w:val="000000"/>
          <w:sz w:val="32"/>
          <w:szCs w:val="32"/>
        </w:rPr>
        <w:t>响应方案及</w:t>
      </w:r>
      <w:r>
        <w:rPr>
          <w:rFonts w:ascii="仿宋_GB2312" w:eastAsia="仿宋_GB2312" w:hAnsi="仿宋_GB2312" w:cs="仿宋_GB2312" w:hint="eastAsia"/>
          <w:color w:val="000000"/>
          <w:sz w:val="32"/>
          <w:szCs w:val="32"/>
        </w:rPr>
        <w:t>供应商认为有必要提供的</w:t>
      </w:r>
      <w:r w:rsidRPr="00ED2A2A">
        <w:rPr>
          <w:rFonts w:ascii="仿宋_GB2312" w:eastAsia="仿宋_GB2312" w:hAnsi="仿宋_GB2312" w:cs="仿宋_GB2312" w:hint="eastAsia"/>
          <w:color w:val="000000"/>
          <w:sz w:val="32"/>
          <w:szCs w:val="32"/>
        </w:rPr>
        <w:t>其他资料</w:t>
      </w:r>
      <w:r w:rsidR="00154D4F" w:rsidRPr="0054321B">
        <w:rPr>
          <w:rFonts w:ascii="仿宋_GB2312" w:eastAsia="仿宋_GB2312" w:hAnsi="仿宋_GB2312" w:cs="仿宋_GB2312" w:hint="eastAsia"/>
          <w:color w:val="000000"/>
          <w:sz w:val="32"/>
          <w:szCs w:val="32"/>
        </w:rPr>
        <w:t>（格式自拟）。</w:t>
      </w:r>
    </w:p>
    <w:p w14:paraId="34A78ECF" w14:textId="77777777" w:rsidR="00D36A82" w:rsidRPr="00ED0624" w:rsidRDefault="00C538F7">
      <w:pPr>
        <w:pStyle w:val="ad"/>
        <w:spacing w:beforeLines="50" w:before="156" w:after="0" w:line="560" w:lineRule="exact"/>
        <w:jc w:val="left"/>
        <w:outlineLvl w:val="9"/>
        <w:rPr>
          <w:rFonts w:ascii="仿宋_GB2312" w:eastAsia="仿宋_GB2312" w:hAnsi="仿宋_GB2312" w:cs="仿宋_GB2312"/>
          <w:b w:val="0"/>
          <w:bCs w:val="0"/>
          <w:color w:val="000000"/>
          <w:sz w:val="30"/>
          <w:szCs w:val="30"/>
        </w:rPr>
      </w:pPr>
      <w:r w:rsidRPr="00ED0624">
        <w:rPr>
          <w:rFonts w:ascii="仿宋_GB2312" w:eastAsia="仿宋_GB2312" w:hAnsi="仿宋_GB2312" w:cs="仿宋_GB2312" w:hint="eastAsia"/>
          <w:b w:val="0"/>
          <w:bCs w:val="0"/>
          <w:color w:val="000000"/>
          <w:sz w:val="30"/>
          <w:szCs w:val="30"/>
        </w:rPr>
        <w:br w:type="page"/>
      </w:r>
      <w:bookmarkStart w:id="405" w:name="_Toc132_WPSOffice_Level3"/>
      <w:bookmarkStart w:id="406" w:name="_Toc24810"/>
    </w:p>
    <w:p w14:paraId="37BFC37F" w14:textId="6070A512" w:rsidR="00D36A82" w:rsidRPr="00ED0624" w:rsidRDefault="00D36A82" w:rsidP="009A189B">
      <w:pPr>
        <w:widowControl/>
        <w:snapToGrid w:val="0"/>
        <w:spacing w:beforeLines="50" w:before="156" w:line="560" w:lineRule="exact"/>
        <w:outlineLvl w:val="2"/>
        <w:rPr>
          <w:rFonts w:ascii="楷体_GB2312" w:eastAsia="楷体_GB2312" w:hAnsi="楷体_GB2312" w:cs="楷体_GB2312"/>
          <w:b/>
          <w:color w:val="000000"/>
          <w:sz w:val="32"/>
          <w:szCs w:val="32"/>
        </w:rPr>
      </w:pPr>
      <w:bookmarkStart w:id="407" w:name="_Toc189754364"/>
      <w:r w:rsidRPr="00ED0624">
        <w:rPr>
          <w:rFonts w:ascii="楷体_GB2312" w:eastAsia="楷体_GB2312" w:hAnsi="楷体_GB2312" w:cs="楷体_GB2312" w:hint="eastAsia"/>
          <w:b/>
          <w:color w:val="000000"/>
          <w:sz w:val="32"/>
          <w:szCs w:val="32"/>
        </w:rPr>
        <w:lastRenderedPageBreak/>
        <w:t>附件</w:t>
      </w:r>
      <w:r w:rsidR="0075525A">
        <w:rPr>
          <w:rFonts w:ascii="楷体_GB2312" w:eastAsia="楷体_GB2312" w:hAnsi="楷体_GB2312" w:cs="楷体_GB2312"/>
          <w:b/>
          <w:color w:val="000000"/>
          <w:sz w:val="32"/>
          <w:szCs w:val="32"/>
        </w:rPr>
        <w:t>10</w:t>
      </w:r>
      <w:r w:rsidRPr="00ED0624">
        <w:rPr>
          <w:rFonts w:ascii="楷体_GB2312" w:eastAsia="楷体_GB2312" w:hAnsi="楷体_GB2312" w:cs="楷体_GB2312" w:hint="eastAsia"/>
          <w:b/>
          <w:color w:val="000000"/>
          <w:sz w:val="32"/>
          <w:szCs w:val="32"/>
        </w:rPr>
        <w:t>：无重大违法记录声明</w:t>
      </w:r>
      <w:bookmarkEnd w:id="407"/>
    </w:p>
    <w:p w14:paraId="52BBC15E" w14:textId="77777777" w:rsidR="00D36A82" w:rsidRPr="00ED0624" w:rsidRDefault="00D36A82" w:rsidP="00D36A82">
      <w:pPr>
        <w:spacing w:beforeLines="50" w:before="156" w:line="560" w:lineRule="exact"/>
        <w:jc w:val="center"/>
        <w:rPr>
          <w:rFonts w:ascii="宋体" w:hAnsi="宋体" w:cs="宋体"/>
          <w:b/>
          <w:bCs/>
          <w:color w:val="000000"/>
          <w:sz w:val="28"/>
          <w:szCs w:val="28"/>
        </w:rPr>
      </w:pPr>
      <w:r w:rsidRPr="00ED0624">
        <w:rPr>
          <w:rFonts w:ascii="仿宋_GB2312" w:eastAsia="仿宋_GB2312" w:hAnsi="仿宋_GB2312" w:cs="仿宋_GB2312" w:hint="eastAsia"/>
          <w:b/>
          <w:color w:val="000000"/>
          <w:sz w:val="32"/>
          <w:szCs w:val="32"/>
          <w:lang w:val="zh-CN"/>
        </w:rPr>
        <w:t>无重大违法记录声明</w:t>
      </w:r>
    </w:p>
    <w:p w14:paraId="07F61203" w14:textId="77777777" w:rsidR="00D36A82" w:rsidRPr="00ED0624" w:rsidRDefault="00D36A82" w:rsidP="00D36A82">
      <w:pPr>
        <w:spacing w:line="560" w:lineRule="exact"/>
        <w:rPr>
          <w:rFonts w:ascii="仿宋_GB2312" w:eastAsia="仿宋_GB2312" w:hAnsi="仿宋_GB2312" w:cs="仿宋_GB2312"/>
          <w:b/>
          <w:bCs/>
          <w:color w:val="000000"/>
          <w:sz w:val="32"/>
          <w:szCs w:val="32"/>
        </w:rPr>
      </w:pPr>
      <w:r w:rsidRPr="00ED0624">
        <w:rPr>
          <w:rFonts w:ascii="宋体" w:hAnsi="宋体" w:cs="宋体" w:hint="eastAsia"/>
          <w:b/>
          <w:bCs/>
          <w:color w:val="000000"/>
          <w:kern w:val="0"/>
        </w:rPr>
        <w:t xml:space="preserve">  </w:t>
      </w:r>
      <w:r w:rsidRPr="00ED0624">
        <w:rPr>
          <w:rFonts w:ascii="仿宋_GB2312" w:eastAsia="仿宋_GB2312" w:hAnsi="仿宋_GB2312" w:cs="仿宋_GB2312" w:hint="eastAsia"/>
          <w:color w:val="000000"/>
          <w:sz w:val="32"/>
          <w:szCs w:val="32"/>
        </w:rPr>
        <w:t>致：</w:t>
      </w:r>
      <w:r w:rsidRPr="00ED0624">
        <w:rPr>
          <w:rFonts w:ascii="仿宋_GB2312" w:eastAsia="仿宋_GB2312" w:hAnsi="仿宋_GB2312" w:cs="仿宋_GB2312" w:hint="eastAsia"/>
          <w:color w:val="000000"/>
          <w:sz w:val="32"/>
          <w:szCs w:val="32"/>
          <w:u w:val="single"/>
        </w:rPr>
        <w:t>（代理机构名称）</w:t>
      </w:r>
    </w:p>
    <w:p w14:paraId="061DAEEC" w14:textId="77777777" w:rsidR="00D36A82" w:rsidRPr="00ED0624" w:rsidRDefault="00D36A82" w:rsidP="00D36A82">
      <w:pPr>
        <w:spacing w:line="560" w:lineRule="exact"/>
        <w:ind w:firstLineChars="200" w:firstLine="640"/>
        <w:rPr>
          <w:rFonts w:ascii="仿宋_GB2312" w:eastAsia="仿宋_GB2312" w:hAnsi="仿宋_GB2312" w:cs="仿宋_GB2312"/>
          <w:color w:val="000000"/>
          <w:sz w:val="32"/>
          <w:szCs w:val="32"/>
          <w:shd w:val="clear" w:color="auto" w:fill="FFFFFF"/>
        </w:rPr>
      </w:pPr>
      <w:r w:rsidRPr="00ED0624">
        <w:rPr>
          <w:rFonts w:ascii="仿宋_GB2312" w:eastAsia="仿宋_GB2312" w:hAnsi="仿宋_GB2312" w:cs="仿宋_GB2312" w:hint="eastAsia"/>
          <w:color w:val="000000"/>
          <w:sz w:val="32"/>
          <w:szCs w:val="32"/>
        </w:rPr>
        <w:t>我单位参加本次政府采购项目活动前三年内，在经营活动中无重大违法活动记录，符合《政府采购法》规定的供应商资格条</w:t>
      </w:r>
      <w:r w:rsidRPr="00ED0624">
        <w:rPr>
          <w:rFonts w:ascii="仿宋_GB2312" w:eastAsia="仿宋_GB2312" w:hAnsi="仿宋_GB2312" w:cs="仿宋_GB2312" w:hint="eastAsia"/>
          <w:color w:val="000000"/>
          <w:sz w:val="32"/>
          <w:szCs w:val="32"/>
          <w:shd w:val="clear" w:color="auto" w:fill="FFFFFF"/>
        </w:rPr>
        <w:t>件。我方对此声明负全部法律责任。</w:t>
      </w:r>
    </w:p>
    <w:p w14:paraId="3BCC3F32" w14:textId="77777777" w:rsidR="00D36A82" w:rsidRPr="00ED0624" w:rsidRDefault="00D36A82" w:rsidP="00D36A82">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特此声明。</w:t>
      </w:r>
    </w:p>
    <w:p w14:paraId="25A12221" w14:textId="77777777" w:rsidR="00D36A82" w:rsidRPr="00ED0624" w:rsidRDefault="00D36A82" w:rsidP="00D36A82">
      <w:pPr>
        <w:autoSpaceDE w:val="0"/>
        <w:autoSpaceDN w:val="0"/>
        <w:spacing w:line="560" w:lineRule="exact"/>
        <w:jc w:val="left"/>
        <w:rPr>
          <w:rFonts w:ascii="仿宋_GB2312" w:eastAsia="仿宋_GB2312" w:hAnsi="仿宋_GB2312" w:cs="仿宋_GB2312"/>
          <w:color w:val="000000"/>
          <w:kern w:val="0"/>
          <w:sz w:val="32"/>
          <w:szCs w:val="32"/>
          <w:lang w:val="zh-CN"/>
        </w:rPr>
      </w:pPr>
    </w:p>
    <w:p w14:paraId="31A711F9" w14:textId="548B5D3A" w:rsidR="00D36A82" w:rsidRPr="00ED0624" w:rsidRDefault="00D36A82" w:rsidP="00D36A82">
      <w:pPr>
        <w:autoSpaceDE w:val="0"/>
        <w:autoSpaceDN w:val="0"/>
        <w:spacing w:line="560" w:lineRule="exact"/>
        <w:ind w:firstLineChars="200" w:firstLine="640"/>
        <w:jc w:val="left"/>
        <w:rPr>
          <w:rFonts w:ascii="宋体" w:hAnsi="宋体" w:cs="宋体"/>
          <w:color w:val="000000"/>
          <w:kern w:val="0"/>
        </w:rPr>
      </w:pPr>
      <w:r w:rsidRPr="00ED0624">
        <w:rPr>
          <w:rFonts w:ascii="仿宋_GB2312" w:eastAsia="仿宋_GB2312" w:hAnsi="仿宋_GB2312" w:cs="仿宋_GB2312" w:hint="eastAsia"/>
          <w:color w:val="000000"/>
          <w:kern w:val="0"/>
          <w:sz w:val="32"/>
          <w:szCs w:val="32"/>
        </w:rPr>
        <w:t>附“信用中国”网站“下载信用信息”栏中的信用信息，时间为</w:t>
      </w:r>
      <w:r w:rsidR="00407699">
        <w:rPr>
          <w:rFonts w:ascii="仿宋_GB2312" w:eastAsia="仿宋_GB2312" w:hAnsi="仿宋_GB2312" w:cs="仿宋_GB2312" w:hint="eastAsia"/>
          <w:color w:val="000000"/>
          <w:kern w:val="0"/>
          <w:sz w:val="32"/>
          <w:szCs w:val="32"/>
        </w:rPr>
        <w:t>竞价</w:t>
      </w:r>
      <w:r w:rsidRPr="00ED0624">
        <w:rPr>
          <w:rFonts w:ascii="仿宋_GB2312" w:eastAsia="仿宋_GB2312" w:hAnsi="仿宋_GB2312" w:cs="仿宋_GB2312" w:hint="eastAsia"/>
          <w:color w:val="000000"/>
          <w:kern w:val="0"/>
          <w:sz w:val="32"/>
          <w:szCs w:val="32"/>
        </w:rPr>
        <w:t>文件响应截止时间前</w:t>
      </w:r>
      <w:r w:rsidR="005F6C5A" w:rsidRPr="00ED0624">
        <w:rPr>
          <w:rFonts w:ascii="仿宋_GB2312" w:eastAsia="仿宋_GB2312" w:hAnsi="仿宋_GB2312" w:cs="仿宋_GB2312" w:hint="eastAsia"/>
          <w:color w:val="000000"/>
          <w:kern w:val="0"/>
          <w:sz w:val="32"/>
          <w:szCs w:val="32"/>
          <w:u w:val="single"/>
        </w:rPr>
        <w:t>（</w:t>
      </w:r>
      <w:r w:rsidR="00712750" w:rsidRPr="00ED0624">
        <w:rPr>
          <w:rFonts w:ascii="仿宋_GB2312" w:eastAsia="仿宋_GB2312" w:hAnsi="仿宋_GB2312" w:cs="仿宋_GB2312" w:hint="eastAsia"/>
          <w:color w:val="000000"/>
          <w:kern w:val="0"/>
          <w:sz w:val="32"/>
          <w:szCs w:val="32"/>
          <w:u w:val="single"/>
        </w:rPr>
        <w:t>【</w:t>
      </w:r>
      <w:r w:rsidR="00AF28A9">
        <w:rPr>
          <w:rFonts w:ascii="仿宋_GB2312" w:eastAsia="仿宋_GB2312" w:hAnsi="仿宋_GB2312" w:cs="仿宋_GB2312" w:hint="eastAsia"/>
          <w:color w:val="000000"/>
          <w:kern w:val="0"/>
          <w:sz w:val="32"/>
          <w:szCs w:val="32"/>
          <w:u w:val="single"/>
        </w:rPr>
        <w:t>竞价采购公告</w:t>
      </w:r>
      <w:r w:rsidR="00712750" w:rsidRPr="00ED0624">
        <w:rPr>
          <w:rFonts w:ascii="仿宋_GB2312" w:eastAsia="仿宋_GB2312" w:hAnsi="仿宋_GB2312" w:cs="仿宋_GB2312" w:hint="eastAsia"/>
          <w:color w:val="000000"/>
          <w:kern w:val="0"/>
          <w:sz w:val="32"/>
          <w:szCs w:val="32"/>
          <w:u w:val="single"/>
        </w:rPr>
        <w:t>】</w:t>
      </w:r>
      <w:r w:rsidR="001941ED" w:rsidRPr="00ED0624">
        <w:rPr>
          <w:rFonts w:ascii="仿宋_GB2312" w:eastAsia="仿宋_GB2312" w:hAnsi="仿宋_GB2312" w:cs="仿宋_GB2312" w:hint="eastAsia"/>
          <w:color w:val="000000"/>
          <w:kern w:val="0"/>
          <w:sz w:val="32"/>
          <w:szCs w:val="32"/>
          <w:u w:val="single"/>
        </w:rPr>
        <w:t>供应商资格条件</w:t>
      </w:r>
      <w:r w:rsidR="00712750" w:rsidRPr="00ED0624">
        <w:rPr>
          <w:rFonts w:ascii="仿宋_GB2312" w:eastAsia="仿宋_GB2312" w:hAnsi="仿宋_GB2312" w:cs="仿宋_GB2312" w:hint="eastAsia"/>
          <w:color w:val="000000"/>
          <w:kern w:val="0"/>
          <w:sz w:val="32"/>
          <w:szCs w:val="32"/>
          <w:u w:val="single"/>
        </w:rPr>
        <w:t>中要求的天数</w:t>
      </w:r>
      <w:r w:rsidR="005F6C5A" w:rsidRPr="00ED0624">
        <w:rPr>
          <w:rFonts w:ascii="仿宋_GB2312" w:eastAsia="仿宋_GB2312" w:hAnsi="仿宋_GB2312" w:cs="仿宋_GB2312" w:hint="eastAsia"/>
          <w:color w:val="000000"/>
          <w:kern w:val="0"/>
          <w:sz w:val="32"/>
          <w:szCs w:val="32"/>
          <w:u w:val="single"/>
        </w:rPr>
        <w:t>）</w:t>
      </w:r>
      <w:r w:rsidRPr="00ED0624">
        <w:rPr>
          <w:rFonts w:ascii="仿宋_GB2312" w:eastAsia="仿宋_GB2312" w:hAnsi="仿宋_GB2312" w:cs="仿宋_GB2312" w:hint="eastAsia"/>
          <w:color w:val="000000"/>
          <w:kern w:val="0"/>
          <w:sz w:val="32"/>
          <w:szCs w:val="32"/>
        </w:rPr>
        <w:t>天内</w:t>
      </w:r>
      <w:r w:rsidRPr="00ED0624">
        <w:rPr>
          <w:rFonts w:ascii="仿宋_GB2312" w:eastAsia="仿宋_GB2312" w:hAnsi="仿宋_GB2312" w:cs="仿宋_GB2312" w:hint="eastAsia"/>
          <w:color w:val="000000"/>
          <w:sz w:val="32"/>
          <w:szCs w:val="32"/>
        </w:rPr>
        <w:t>。</w:t>
      </w:r>
    </w:p>
    <w:p w14:paraId="716949F5" w14:textId="77777777" w:rsidR="00D36A82" w:rsidRPr="00ED0624"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p>
    <w:p w14:paraId="6F47274C" w14:textId="77777777" w:rsidR="00D36A82" w:rsidRPr="00ED0624" w:rsidRDefault="00D36A82" w:rsidP="00D36A82">
      <w:pPr>
        <w:spacing w:beforeLines="50" w:before="156" w:line="560" w:lineRule="exact"/>
        <w:ind w:firstLineChars="200" w:firstLine="640"/>
        <w:jc w:val="center"/>
        <w:rPr>
          <w:rFonts w:ascii="仿宋_GB2312" w:eastAsia="仿宋_GB2312" w:hAnsi="仿宋_GB2312" w:cs="仿宋_GB2312"/>
          <w:bCs/>
          <w:color w:val="000000"/>
          <w:sz w:val="32"/>
          <w:szCs w:val="32"/>
        </w:rPr>
      </w:pPr>
    </w:p>
    <w:p w14:paraId="17BB9303" w14:textId="77777777" w:rsidR="00D36A82" w:rsidRPr="00ED0624"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r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12038C12" w14:textId="77777777" w:rsidR="00D36A82" w:rsidRPr="00ED0624"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2D2147F0" w14:textId="77777777" w:rsidR="00D36A82" w:rsidRPr="00ED0624" w:rsidRDefault="00D36A82"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年   月  日</w:t>
      </w:r>
    </w:p>
    <w:p w14:paraId="77A2B326" w14:textId="17E17EA6" w:rsidR="001941ED" w:rsidRPr="00ED0624" w:rsidRDefault="001941ED">
      <w:pPr>
        <w:widowControl/>
        <w:jc w:val="left"/>
        <w:rPr>
          <w:rFonts w:ascii="仿宋_GB2312" w:eastAsia="仿宋_GB2312" w:hAnsi="仿宋_GB2312" w:cs="仿宋_GB2312"/>
          <w:color w:val="000000"/>
          <w:sz w:val="30"/>
          <w:szCs w:val="30"/>
        </w:rPr>
      </w:pPr>
      <w:r w:rsidRPr="00ED0624">
        <w:rPr>
          <w:rFonts w:ascii="仿宋_GB2312" w:eastAsia="仿宋_GB2312" w:hAnsi="仿宋_GB2312" w:cs="仿宋_GB2312"/>
          <w:b/>
          <w:bCs/>
          <w:color w:val="000000"/>
          <w:sz w:val="30"/>
          <w:szCs w:val="30"/>
        </w:rPr>
        <w:br w:type="page"/>
      </w:r>
    </w:p>
    <w:p w14:paraId="503E5B5E" w14:textId="4DA21729" w:rsidR="0058445D" w:rsidRPr="00ED0624" w:rsidRDefault="00C538F7" w:rsidP="009A189B">
      <w:pPr>
        <w:pStyle w:val="3"/>
        <w:rPr>
          <w:rFonts w:ascii="宋体" w:hAnsi="宋体" w:cs="宋体"/>
          <w:color w:val="000000"/>
          <w:sz w:val="28"/>
          <w:szCs w:val="28"/>
          <w:lang w:val="zh-CN"/>
        </w:rPr>
      </w:pPr>
      <w:bookmarkStart w:id="408" w:name="_Toc189754365"/>
      <w:r w:rsidRPr="00ED0624">
        <w:rPr>
          <w:rFonts w:ascii="楷体_GB2312" w:eastAsia="楷体_GB2312" w:hAnsi="楷体_GB2312" w:cs="楷体_GB2312" w:hint="eastAsia"/>
          <w:bCs w:val="0"/>
          <w:color w:val="000000"/>
        </w:rPr>
        <w:lastRenderedPageBreak/>
        <w:t>附件</w:t>
      </w:r>
      <w:r w:rsidR="001941ED" w:rsidRPr="00ED0624">
        <w:rPr>
          <w:rFonts w:ascii="楷体_GB2312" w:eastAsia="楷体_GB2312" w:hAnsi="楷体_GB2312" w:cs="楷体_GB2312"/>
          <w:bCs w:val="0"/>
          <w:color w:val="000000"/>
        </w:rPr>
        <w:t>1</w:t>
      </w:r>
      <w:r w:rsidR="0075525A">
        <w:rPr>
          <w:rFonts w:ascii="楷体_GB2312" w:eastAsia="楷体_GB2312" w:hAnsi="楷体_GB2312" w:cs="楷体_GB2312"/>
          <w:bCs w:val="0"/>
          <w:color w:val="000000"/>
        </w:rPr>
        <w:t>1</w:t>
      </w:r>
      <w:r w:rsidRPr="00ED0624">
        <w:rPr>
          <w:rFonts w:ascii="楷体_GB2312" w:eastAsia="楷体_GB2312" w:hAnsi="楷体_GB2312" w:cs="楷体_GB2312" w:hint="eastAsia"/>
          <w:bCs w:val="0"/>
          <w:color w:val="000000"/>
        </w:rPr>
        <w:t>：</w:t>
      </w:r>
      <w:r w:rsidR="00407699">
        <w:rPr>
          <w:rFonts w:ascii="楷体_GB2312" w:eastAsia="楷体_GB2312" w:hAnsi="楷体_GB2312" w:cs="楷体_GB2312" w:hint="eastAsia"/>
          <w:bCs w:val="0"/>
          <w:color w:val="000000"/>
        </w:rPr>
        <w:t>竞价</w:t>
      </w:r>
      <w:r w:rsidRPr="00ED0624">
        <w:rPr>
          <w:rFonts w:ascii="楷体_GB2312" w:eastAsia="楷体_GB2312" w:hAnsi="楷体_GB2312" w:cs="楷体_GB2312" w:hint="eastAsia"/>
          <w:bCs w:val="0"/>
          <w:color w:val="000000"/>
          <w:lang w:val="zh-CN"/>
        </w:rPr>
        <w:t>保证金证明</w:t>
      </w:r>
      <w:bookmarkEnd w:id="403"/>
      <w:bookmarkEnd w:id="404"/>
      <w:bookmarkEnd w:id="405"/>
      <w:bookmarkEnd w:id="406"/>
      <w:bookmarkEnd w:id="408"/>
    </w:p>
    <w:p w14:paraId="0344110D" w14:textId="55866FD1" w:rsidR="0058445D" w:rsidRPr="00ED0624" w:rsidRDefault="00407699">
      <w:pPr>
        <w:spacing w:beforeLines="50" w:before="156" w:line="560" w:lineRule="exact"/>
        <w:jc w:val="center"/>
        <w:rPr>
          <w:rFonts w:ascii="宋体" w:hAnsi="宋体" w:cs="宋体"/>
          <w:b/>
          <w:bCs/>
          <w:color w:val="000000"/>
          <w:kern w:val="0"/>
          <w:sz w:val="28"/>
          <w:szCs w:val="28"/>
          <w:lang w:val="zh-CN"/>
        </w:rPr>
      </w:pPr>
      <w:bookmarkStart w:id="409" w:name="_Toc27502_WPSOffice_Level3"/>
      <w:r>
        <w:rPr>
          <w:rFonts w:ascii="仿宋_GB2312" w:eastAsia="仿宋_GB2312" w:hAnsi="仿宋_GB2312" w:cs="仿宋_GB2312" w:hint="eastAsia"/>
          <w:b/>
          <w:color w:val="000000"/>
          <w:sz w:val="32"/>
          <w:szCs w:val="32"/>
          <w:lang w:val="zh-CN"/>
        </w:rPr>
        <w:t>竞价</w:t>
      </w:r>
      <w:r w:rsidR="00C538F7" w:rsidRPr="00ED0624">
        <w:rPr>
          <w:rFonts w:ascii="仿宋_GB2312" w:eastAsia="仿宋_GB2312" w:hAnsi="仿宋_GB2312" w:cs="仿宋_GB2312" w:hint="eastAsia"/>
          <w:b/>
          <w:color w:val="000000"/>
          <w:sz w:val="32"/>
          <w:szCs w:val="32"/>
          <w:lang w:val="zh-CN"/>
        </w:rPr>
        <w:t>保证金证明</w:t>
      </w:r>
      <w:bookmarkEnd w:id="409"/>
    </w:p>
    <w:p w14:paraId="654EC26A" w14:textId="77777777" w:rsidR="0058445D" w:rsidRPr="00ED0624" w:rsidRDefault="00C538F7">
      <w:pPr>
        <w:autoSpaceDE w:val="0"/>
        <w:autoSpaceDN w:val="0"/>
        <w:spacing w:line="560" w:lineRule="exact"/>
        <w:rPr>
          <w:rFonts w:ascii="仿宋_GB2312" w:eastAsia="仿宋_GB2312" w:hAnsi="仿宋_GB2312" w:cs="仿宋_GB2312"/>
          <w:b/>
          <w:bCs/>
          <w:color w:val="000000"/>
          <w:kern w:val="0"/>
          <w:sz w:val="32"/>
          <w:szCs w:val="32"/>
          <w:lang w:val="zh-CN"/>
        </w:rPr>
      </w:pPr>
      <w:bookmarkStart w:id="410" w:name="_Toc12243_WPSOffice_Level2"/>
      <w:bookmarkStart w:id="411" w:name="_Toc21234_WPSOffice_Level2"/>
      <w:bookmarkStart w:id="412" w:name="_Toc1388_WPSOffice_Level2"/>
      <w:r w:rsidRPr="00ED0624">
        <w:rPr>
          <w:rFonts w:ascii="仿宋_GB2312" w:eastAsia="仿宋_GB2312" w:hAnsi="仿宋_GB2312" w:cs="仿宋_GB2312" w:hint="eastAsia"/>
          <w:b/>
          <w:bCs/>
          <w:color w:val="000000"/>
          <w:kern w:val="0"/>
          <w:sz w:val="32"/>
          <w:szCs w:val="32"/>
          <w:lang w:val="zh-CN"/>
        </w:rPr>
        <w:t>致：</w:t>
      </w:r>
      <w:r w:rsidRPr="00ED0624">
        <w:rPr>
          <w:rFonts w:ascii="仿宋_GB2312" w:eastAsia="仿宋_GB2312" w:hAnsi="仿宋_GB2312" w:cs="仿宋_GB2312" w:hint="eastAsia"/>
          <w:b/>
          <w:bCs/>
          <w:color w:val="000000"/>
          <w:kern w:val="0"/>
          <w:sz w:val="32"/>
          <w:szCs w:val="32"/>
          <w:u w:val="single"/>
          <w:lang w:val="zh-CN"/>
        </w:rPr>
        <w:t>采购代理机构</w:t>
      </w:r>
      <w:bookmarkEnd w:id="410"/>
      <w:bookmarkEnd w:id="411"/>
      <w:bookmarkEnd w:id="412"/>
    </w:p>
    <w:p w14:paraId="19853A2C" w14:textId="77777777" w:rsidR="0058445D" w:rsidRPr="00ED0624"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我方为</w:t>
      </w:r>
      <w:r w:rsidRPr="00ED0624">
        <w:rPr>
          <w:rFonts w:ascii="仿宋_GB2312" w:eastAsia="仿宋_GB2312" w:hAnsi="仿宋_GB2312" w:cs="仿宋_GB2312" w:hint="eastAsia"/>
          <w:color w:val="000000"/>
          <w:kern w:val="0"/>
          <w:sz w:val="32"/>
          <w:szCs w:val="32"/>
          <w:u w:val="single"/>
        </w:rPr>
        <w:t xml:space="preserve">        </w:t>
      </w:r>
      <w:r w:rsidRPr="00ED0624">
        <w:rPr>
          <w:rFonts w:ascii="仿宋_GB2312" w:eastAsia="仿宋_GB2312" w:hAnsi="仿宋_GB2312" w:cs="仿宋_GB2312" w:hint="eastAsia"/>
          <w:color w:val="000000"/>
          <w:kern w:val="0"/>
          <w:sz w:val="32"/>
          <w:szCs w:val="32"/>
          <w:lang w:val="zh-CN"/>
        </w:rPr>
        <w:t>（采购项目名称）项目（采购项目编号为：</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 xml:space="preserve">）递交保证金人民币 </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（大写：人民币</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元）已于</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年</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月</w:t>
      </w:r>
      <w:r w:rsidRPr="00ED0624">
        <w:rPr>
          <w:rFonts w:ascii="仿宋_GB2312" w:eastAsia="仿宋_GB2312" w:hAnsi="仿宋_GB2312" w:cs="仿宋_GB2312" w:hint="eastAsia"/>
          <w:color w:val="000000"/>
          <w:kern w:val="0"/>
          <w:sz w:val="32"/>
          <w:szCs w:val="32"/>
          <w:u w:val="single"/>
          <w:lang w:val="zh-CN"/>
        </w:rPr>
        <w:t xml:space="preserve">    </w:t>
      </w:r>
      <w:r w:rsidRPr="00ED0624">
        <w:rPr>
          <w:rFonts w:ascii="仿宋_GB2312" w:eastAsia="仿宋_GB2312" w:hAnsi="仿宋_GB2312" w:cs="仿宋_GB2312" w:hint="eastAsia"/>
          <w:color w:val="000000"/>
          <w:kern w:val="0"/>
          <w:sz w:val="32"/>
          <w:szCs w:val="32"/>
          <w:lang w:val="zh-CN"/>
        </w:rPr>
        <w:t>日以转账方式汇入你方账户。</w:t>
      </w:r>
    </w:p>
    <w:p w14:paraId="2715766A" w14:textId="77777777" w:rsidR="0058445D" w:rsidRPr="00ED0624"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附</w:t>
      </w:r>
      <w:r w:rsidRPr="00ED0624">
        <w:rPr>
          <w:rFonts w:ascii="仿宋_GB2312" w:eastAsia="仿宋_GB2312" w:hAnsi="仿宋_GB2312" w:cs="仿宋_GB2312" w:hint="eastAsia"/>
          <w:color w:val="000000"/>
          <w:kern w:val="0"/>
          <w:sz w:val="32"/>
          <w:szCs w:val="32"/>
        </w:rPr>
        <w:t xml:space="preserve"> </w:t>
      </w:r>
      <w:r w:rsidRPr="00ED0624">
        <w:rPr>
          <w:rFonts w:ascii="仿宋_GB2312" w:eastAsia="仿宋_GB2312" w:hAnsi="仿宋_GB2312" w:cs="仿宋_GB2312" w:hint="eastAsia"/>
          <w:color w:val="000000"/>
          <w:kern w:val="0"/>
          <w:sz w:val="32"/>
          <w:szCs w:val="32"/>
          <w:lang w:val="zh-CN"/>
        </w:rPr>
        <w:t>保证金交款证明复印件（加盖公章）</w:t>
      </w:r>
    </w:p>
    <w:p w14:paraId="7D6C7E78" w14:textId="77777777" w:rsidR="0058445D" w:rsidRPr="00ED0624" w:rsidRDefault="00C538F7">
      <w:pPr>
        <w:autoSpaceDE w:val="0"/>
        <w:autoSpaceDN w:val="0"/>
        <w:spacing w:line="560" w:lineRule="exact"/>
        <w:ind w:firstLineChars="200" w:firstLine="64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14:paraId="463CCA1D" w14:textId="77777777" w:rsidR="0058445D" w:rsidRPr="00ED0624"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户    名：</w:t>
      </w:r>
    </w:p>
    <w:p w14:paraId="25229294" w14:textId="77777777" w:rsidR="0058445D" w:rsidRPr="00ED0624" w:rsidRDefault="00C538F7">
      <w:pPr>
        <w:autoSpaceDE w:val="0"/>
        <w:autoSpaceDN w:val="0"/>
        <w:spacing w:line="560" w:lineRule="exact"/>
        <w:ind w:firstLine="360"/>
        <w:rPr>
          <w:rFonts w:ascii="仿宋_GB2312" w:eastAsia="仿宋_GB2312" w:hAnsi="仿宋_GB2312" w:cs="仿宋_GB2312"/>
          <w:color w:val="000000"/>
          <w:kern w:val="0"/>
          <w:sz w:val="32"/>
          <w:szCs w:val="32"/>
          <w:lang w:val="zh-CN"/>
        </w:rPr>
      </w:pPr>
      <w:r w:rsidRPr="00ED0624">
        <w:rPr>
          <w:rFonts w:ascii="仿宋_GB2312" w:eastAsia="仿宋_GB2312" w:hAnsi="仿宋_GB2312" w:cs="仿宋_GB2312" w:hint="eastAsia"/>
          <w:color w:val="000000"/>
          <w:kern w:val="0"/>
          <w:sz w:val="32"/>
          <w:szCs w:val="32"/>
          <w:lang w:val="zh-CN"/>
        </w:rPr>
        <w:t>开户银行：</w:t>
      </w:r>
    </w:p>
    <w:p w14:paraId="3A5DFBA7" w14:textId="77777777" w:rsidR="0058445D" w:rsidRPr="00ED0624" w:rsidRDefault="00C538F7">
      <w:pPr>
        <w:autoSpaceDE w:val="0"/>
        <w:autoSpaceDN w:val="0"/>
        <w:spacing w:line="560" w:lineRule="exact"/>
        <w:ind w:firstLine="360"/>
        <w:rPr>
          <w:rFonts w:ascii="宋体" w:hAnsi="宋体" w:cs="宋体"/>
          <w:color w:val="000000"/>
          <w:kern w:val="0"/>
          <w:lang w:val="zh-CN"/>
        </w:rPr>
      </w:pPr>
      <w:r w:rsidRPr="00ED0624">
        <w:rPr>
          <w:rFonts w:ascii="仿宋_GB2312" w:eastAsia="仿宋_GB2312" w:hAnsi="仿宋_GB2312" w:cs="仿宋_GB2312" w:hint="eastAsia"/>
          <w:color w:val="000000"/>
          <w:kern w:val="0"/>
          <w:sz w:val="32"/>
          <w:szCs w:val="32"/>
          <w:lang w:val="zh-CN"/>
        </w:rPr>
        <w:t>开户帐号：</w:t>
      </w:r>
    </w:p>
    <w:p w14:paraId="428BFEE0" w14:textId="6FFC0483" w:rsidR="0058445D" w:rsidRPr="00ED0624"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413" w:name="_Toc16036_WPSOffice_Level3"/>
      <w:r w:rsidR="00D554EB"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bookmarkEnd w:id="413"/>
    </w:p>
    <w:p w14:paraId="0FBD9C9D" w14:textId="77FDD253" w:rsidR="0058445D" w:rsidRPr="00ED0624"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414" w:name="_Toc4114_WPSOffice_Level3"/>
      <w:r w:rsidRPr="00ED0624">
        <w:rPr>
          <w:rFonts w:ascii="仿宋_GB2312" w:eastAsia="仿宋_GB2312" w:hAnsi="仿宋_GB2312" w:cs="仿宋_GB2312" w:hint="eastAsia"/>
          <w:bCs/>
          <w:color w:val="000000"/>
          <w:sz w:val="32"/>
          <w:szCs w:val="32"/>
        </w:rPr>
        <w:t>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bookmarkEnd w:id="414"/>
    </w:p>
    <w:p w14:paraId="782DE037" w14:textId="77777777" w:rsidR="0058445D" w:rsidRPr="00ED0624" w:rsidRDefault="00C538F7" w:rsidP="001941ED">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w:t>
      </w:r>
      <w:bookmarkStart w:id="415" w:name="_Toc26055_WPSOffice_Level3"/>
      <w:r w:rsidRPr="00ED0624">
        <w:rPr>
          <w:rFonts w:ascii="仿宋_GB2312" w:eastAsia="仿宋_GB2312" w:hAnsi="仿宋_GB2312" w:cs="仿宋_GB2312" w:hint="eastAsia"/>
          <w:bCs/>
          <w:color w:val="000000"/>
          <w:sz w:val="32"/>
          <w:szCs w:val="32"/>
        </w:rPr>
        <w:t>年   月  日</w:t>
      </w:r>
      <w:bookmarkEnd w:id="415"/>
    </w:p>
    <w:p w14:paraId="41F28FCB" w14:textId="234B7FA5" w:rsidR="00685E62" w:rsidRPr="00ED0624" w:rsidRDefault="00685E62" w:rsidP="00407699">
      <w:pPr>
        <w:spacing w:beforeLines="50" w:before="156" w:line="560" w:lineRule="exact"/>
        <w:rPr>
          <w:rFonts w:ascii="仿宋_GB2312" w:eastAsia="仿宋_GB2312" w:hAnsi="仿宋_GB2312" w:cs="仿宋_GB2312"/>
          <w:bCs/>
          <w:color w:val="000000"/>
          <w:sz w:val="32"/>
          <w:szCs w:val="32"/>
        </w:rPr>
      </w:pPr>
      <w:r w:rsidRPr="00ED0624">
        <w:rPr>
          <w:rFonts w:ascii="仿宋_GB2312" w:eastAsia="仿宋_GB2312" w:hAnsi="仿宋_GB2312" w:cs="仿宋_GB2312"/>
          <w:bCs/>
          <w:color w:val="000000"/>
          <w:sz w:val="32"/>
          <w:szCs w:val="32"/>
        </w:rPr>
        <w:br w:type="page"/>
      </w:r>
    </w:p>
    <w:p w14:paraId="7516080D" w14:textId="60D6F061" w:rsidR="00685E62" w:rsidRPr="00ED0624" w:rsidRDefault="00685E62" w:rsidP="00685E62">
      <w:pPr>
        <w:widowControl/>
        <w:snapToGrid w:val="0"/>
        <w:spacing w:beforeLines="50" w:before="156" w:line="560" w:lineRule="exact"/>
        <w:outlineLvl w:val="2"/>
        <w:rPr>
          <w:rFonts w:ascii="宋体"/>
          <w:b/>
          <w:color w:val="000000"/>
          <w:sz w:val="36"/>
          <w:szCs w:val="36"/>
        </w:rPr>
      </w:pPr>
      <w:bookmarkStart w:id="416" w:name="_Toc189754366"/>
      <w:r w:rsidRPr="00ED0624">
        <w:rPr>
          <w:rFonts w:ascii="楷体_GB2312" w:eastAsia="楷体_GB2312" w:hAnsi="楷体_GB2312" w:cs="楷体_GB2312" w:hint="eastAsia"/>
          <w:b/>
          <w:color w:val="000000"/>
          <w:sz w:val="32"/>
          <w:szCs w:val="32"/>
        </w:rPr>
        <w:lastRenderedPageBreak/>
        <w:t>附件1</w:t>
      </w:r>
      <w:r w:rsidR="006F6E8F" w:rsidRPr="00ED0624">
        <w:rPr>
          <w:rFonts w:ascii="楷体_GB2312" w:eastAsia="楷体_GB2312" w:hAnsi="楷体_GB2312" w:cs="楷体_GB2312"/>
          <w:b/>
          <w:color w:val="000000"/>
          <w:sz w:val="32"/>
          <w:szCs w:val="32"/>
        </w:rPr>
        <w:t>2</w:t>
      </w:r>
      <w:r w:rsidRPr="00ED0624">
        <w:rPr>
          <w:rFonts w:ascii="楷体_GB2312" w:eastAsia="楷体_GB2312" w:hAnsi="楷体_GB2312" w:cs="楷体_GB2312" w:hint="eastAsia"/>
          <w:b/>
          <w:color w:val="000000"/>
          <w:sz w:val="32"/>
          <w:szCs w:val="32"/>
        </w:rPr>
        <w:t>：</w:t>
      </w:r>
      <w:r w:rsidR="00407699">
        <w:rPr>
          <w:rFonts w:ascii="楷体_GB2312" w:eastAsia="楷体_GB2312" w:hAnsi="楷体_GB2312" w:cs="楷体_GB2312" w:hint="eastAsia"/>
          <w:b/>
          <w:color w:val="000000"/>
          <w:sz w:val="32"/>
          <w:szCs w:val="32"/>
        </w:rPr>
        <w:t>竞价首次</w:t>
      </w:r>
      <w:r w:rsidRPr="00ED0624">
        <w:rPr>
          <w:rFonts w:ascii="楷体_GB2312" w:eastAsia="楷体_GB2312" w:hAnsi="楷体_GB2312" w:cs="楷体_GB2312" w:hint="eastAsia"/>
          <w:b/>
          <w:color w:val="000000"/>
          <w:sz w:val="32"/>
          <w:szCs w:val="32"/>
        </w:rPr>
        <w:t>报价表</w:t>
      </w:r>
      <w:bookmarkEnd w:id="416"/>
    </w:p>
    <w:p w14:paraId="693FE410" w14:textId="4D0333CC" w:rsidR="00685E62" w:rsidRPr="00ED0624" w:rsidRDefault="00407699" w:rsidP="00685E62">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竞价</w:t>
      </w:r>
      <w:r w:rsidR="00685E62" w:rsidRPr="00ED0624">
        <w:rPr>
          <w:rFonts w:ascii="仿宋_GB2312" w:eastAsia="仿宋_GB2312" w:hAnsi="仿宋_GB2312" w:cs="仿宋_GB2312" w:hint="eastAsia"/>
          <w:b/>
          <w:color w:val="000000"/>
          <w:sz w:val="32"/>
          <w:szCs w:val="32"/>
          <w:lang w:val="zh-CN"/>
        </w:rPr>
        <w:t>首次报价表</w:t>
      </w:r>
    </w:p>
    <w:p w14:paraId="531D3811" w14:textId="28246D85" w:rsidR="00685E62" w:rsidRPr="00ED0624" w:rsidRDefault="00685E62" w:rsidP="00685E62">
      <w:pPr>
        <w:spacing w:line="560" w:lineRule="exac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供应商名称：                      </w:t>
      </w:r>
      <w:r w:rsidR="00B42B7F"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单位：人民币(元</w:t>
      </w:r>
      <w:r w:rsidR="00831EDB">
        <w:rPr>
          <w:rFonts w:ascii="仿宋_GB2312" w:eastAsia="仿宋_GB2312" w:hAnsi="仿宋_GB2312" w:cs="仿宋_GB2312" w:hint="eastAsia"/>
          <w:bCs/>
          <w:color w:val="000000"/>
          <w:sz w:val="32"/>
          <w:szCs w:val="32"/>
        </w:rPr>
        <w:t>/年</w:t>
      </w:r>
      <w:r w:rsidRPr="00ED0624">
        <w:rPr>
          <w:rFonts w:ascii="仿宋_GB2312" w:eastAsia="仿宋_GB2312" w:hAnsi="仿宋_GB2312" w:cs="仿宋_GB2312" w:hint="eastAsia"/>
          <w:bCs/>
          <w:color w:val="000000"/>
          <w:sz w:val="32"/>
          <w:szCs w:val="32"/>
        </w:rPr>
        <w:t>)</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719"/>
        <w:gridCol w:w="2672"/>
        <w:gridCol w:w="1561"/>
      </w:tblGrid>
      <w:tr w:rsidR="00685E62" w:rsidRPr="00ED0624" w14:paraId="5E5ACF37" w14:textId="77777777" w:rsidTr="00801286">
        <w:trPr>
          <w:cantSplit/>
          <w:trHeight w:val="699"/>
        </w:trPr>
        <w:tc>
          <w:tcPr>
            <w:tcW w:w="2092" w:type="dxa"/>
            <w:tcBorders>
              <w:top w:val="single" w:sz="4" w:space="0" w:color="auto"/>
              <w:left w:val="single" w:sz="4" w:space="0" w:color="auto"/>
              <w:bottom w:val="single" w:sz="4" w:space="0" w:color="auto"/>
              <w:right w:val="single" w:sz="4" w:space="0" w:color="auto"/>
            </w:tcBorders>
            <w:vAlign w:val="center"/>
            <w:hideMark/>
          </w:tcPr>
          <w:p w14:paraId="22FCC07D"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项目名称</w:t>
            </w:r>
          </w:p>
        </w:tc>
        <w:tc>
          <w:tcPr>
            <w:tcW w:w="2717" w:type="dxa"/>
            <w:tcBorders>
              <w:top w:val="single" w:sz="4" w:space="0" w:color="auto"/>
              <w:left w:val="single" w:sz="4" w:space="0" w:color="auto"/>
              <w:bottom w:val="single" w:sz="4" w:space="0" w:color="auto"/>
              <w:right w:val="single" w:sz="4" w:space="0" w:color="auto"/>
            </w:tcBorders>
            <w:vAlign w:val="center"/>
            <w:hideMark/>
          </w:tcPr>
          <w:p w14:paraId="61B53242" w14:textId="77777777" w:rsidR="00685E62" w:rsidRDefault="00685E62" w:rsidP="00801286">
            <w:pPr>
              <w:adjustRightInd w:val="0"/>
              <w:spacing w:line="560" w:lineRule="exact"/>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首次报价</w:t>
            </w:r>
          </w:p>
          <w:p w14:paraId="55714CDB" w14:textId="37E45A00" w:rsidR="006E64EA" w:rsidRPr="00ED0624" w:rsidRDefault="006E64EA" w:rsidP="00801286">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（元/</w:t>
            </w:r>
            <w:r w:rsidR="00831EDB">
              <w:rPr>
                <w:rFonts w:ascii="仿宋_GB2312" w:eastAsia="仿宋_GB2312" w:hAnsi="仿宋_GB2312" w:cs="仿宋_GB2312" w:hint="eastAsia"/>
                <w:bCs/>
                <w:color w:val="000000"/>
                <w:sz w:val="32"/>
                <w:szCs w:val="32"/>
              </w:rPr>
              <w:t>年</w:t>
            </w:r>
            <w:r>
              <w:rPr>
                <w:rFonts w:ascii="仿宋_GB2312" w:eastAsia="仿宋_GB2312" w:hAnsi="仿宋_GB2312" w:cs="仿宋_GB2312" w:hint="eastAsia"/>
                <w:bCs/>
                <w:color w:val="000000"/>
                <w:sz w:val="32"/>
                <w:szCs w:val="32"/>
              </w:rPr>
              <w:t>）</w:t>
            </w:r>
          </w:p>
        </w:tc>
        <w:tc>
          <w:tcPr>
            <w:tcW w:w="2670"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1748333637"/>
              <w:placeholder>
                <w:docPart w:val="0A78B5FF0395431A88AB7C5712B0A36A"/>
              </w:placeholder>
            </w:sdtPr>
            <w:sdtEndPr/>
            <w:sdtContent>
              <w:p w14:paraId="769E5867" w14:textId="02949835" w:rsidR="00685E62" w:rsidRPr="00ED0624" w:rsidRDefault="006E64EA" w:rsidP="00801286">
                <w:pPr>
                  <w:adjustRightInd w:val="0"/>
                  <w:spacing w:line="560" w:lineRule="exact"/>
                  <w:ind w:firstLineChars="50" w:firstLine="160"/>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rPr>
                  <w:t>合同期限</w:t>
                </w:r>
              </w:p>
            </w:sdtContent>
          </w:sdt>
        </w:tc>
        <w:tc>
          <w:tcPr>
            <w:tcW w:w="1560" w:type="dxa"/>
            <w:tcBorders>
              <w:top w:val="single" w:sz="4" w:space="0" w:color="auto"/>
              <w:left w:val="single" w:sz="4" w:space="0" w:color="auto"/>
              <w:bottom w:val="single" w:sz="4" w:space="0" w:color="auto"/>
              <w:right w:val="single" w:sz="4" w:space="0" w:color="auto"/>
            </w:tcBorders>
            <w:vAlign w:val="center"/>
            <w:hideMark/>
          </w:tcPr>
          <w:p w14:paraId="33B2685F" w14:textId="77777777" w:rsidR="00685E62" w:rsidRPr="00ED0624" w:rsidRDefault="00685E62" w:rsidP="00801286">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备注</w:t>
            </w:r>
          </w:p>
        </w:tc>
      </w:tr>
      <w:tr w:rsidR="00685E62" w:rsidRPr="00ED0624" w14:paraId="4D411B39" w14:textId="77777777" w:rsidTr="00801286">
        <w:trPr>
          <w:cantSplit/>
          <w:trHeight w:val="555"/>
        </w:trPr>
        <w:tc>
          <w:tcPr>
            <w:tcW w:w="2092" w:type="dxa"/>
            <w:vMerge w:val="restart"/>
            <w:tcBorders>
              <w:top w:val="single" w:sz="4" w:space="0" w:color="auto"/>
              <w:left w:val="single" w:sz="4" w:space="0" w:color="auto"/>
              <w:bottom w:val="single" w:sz="4" w:space="0" w:color="auto"/>
              <w:right w:val="single" w:sz="4" w:space="0" w:color="auto"/>
            </w:tcBorders>
            <w:vAlign w:val="center"/>
          </w:tcPr>
          <w:p w14:paraId="5CCC4E7D" w14:textId="77777777" w:rsidR="00685E62" w:rsidRPr="00ED0624" w:rsidRDefault="00685E62" w:rsidP="00801286">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24EC05A0"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大写：</w:t>
            </w:r>
          </w:p>
        </w:tc>
        <w:tc>
          <w:tcPr>
            <w:tcW w:w="2670" w:type="dxa"/>
            <w:vMerge w:val="restart"/>
            <w:tcBorders>
              <w:top w:val="single" w:sz="4" w:space="0" w:color="auto"/>
              <w:left w:val="single" w:sz="4" w:space="0" w:color="auto"/>
              <w:bottom w:val="single" w:sz="4" w:space="0" w:color="auto"/>
              <w:right w:val="single" w:sz="4" w:space="0" w:color="auto"/>
            </w:tcBorders>
          </w:tcPr>
          <w:p w14:paraId="0DA09A67" w14:textId="2625B520" w:rsidR="00685E62" w:rsidRPr="00ED0624" w:rsidRDefault="006E64EA" w:rsidP="00801286">
            <w:pPr>
              <w:adjustRightInd w:val="0"/>
              <w:spacing w:line="560" w:lineRule="exact"/>
              <w:ind w:firstLineChars="82" w:firstLine="262"/>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2年</w:t>
            </w:r>
          </w:p>
        </w:tc>
        <w:tc>
          <w:tcPr>
            <w:tcW w:w="1560" w:type="dxa"/>
            <w:vMerge w:val="restart"/>
            <w:tcBorders>
              <w:top w:val="single" w:sz="4" w:space="0" w:color="auto"/>
              <w:left w:val="single" w:sz="4" w:space="0" w:color="auto"/>
              <w:bottom w:val="single" w:sz="4" w:space="0" w:color="auto"/>
              <w:right w:val="single" w:sz="4" w:space="0" w:color="auto"/>
            </w:tcBorders>
          </w:tcPr>
          <w:p w14:paraId="65501BA3"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p>
        </w:tc>
      </w:tr>
      <w:tr w:rsidR="00685E62" w:rsidRPr="00ED0624" w14:paraId="3DE69075" w14:textId="77777777" w:rsidTr="00801286">
        <w:trPr>
          <w:cantSplit/>
          <w:trHeight w:val="577"/>
        </w:trPr>
        <w:tc>
          <w:tcPr>
            <w:tcW w:w="9039" w:type="dxa"/>
            <w:vMerge/>
            <w:tcBorders>
              <w:top w:val="single" w:sz="4" w:space="0" w:color="auto"/>
              <w:left w:val="single" w:sz="4" w:space="0" w:color="auto"/>
              <w:bottom w:val="single" w:sz="4" w:space="0" w:color="auto"/>
              <w:right w:val="single" w:sz="4" w:space="0" w:color="auto"/>
            </w:tcBorders>
            <w:vAlign w:val="center"/>
            <w:hideMark/>
          </w:tcPr>
          <w:p w14:paraId="55BE3FD5" w14:textId="77777777" w:rsidR="00685E62" w:rsidRPr="00ED0624" w:rsidRDefault="00685E62" w:rsidP="00801286">
            <w:pPr>
              <w:widowControl/>
              <w:jc w:val="left"/>
              <w:rPr>
                <w:rFonts w:ascii="仿宋_GB2312" w:eastAsia="仿宋_GB2312" w:hAnsi="仿宋_GB2312" w:cs="仿宋_GB2312"/>
                <w:bCs/>
                <w:color w:val="000000"/>
                <w:sz w:val="32"/>
                <w:szCs w:val="32"/>
              </w:rPr>
            </w:pPr>
          </w:p>
        </w:tc>
        <w:tc>
          <w:tcPr>
            <w:tcW w:w="2717" w:type="dxa"/>
            <w:tcBorders>
              <w:top w:val="single" w:sz="4" w:space="0" w:color="auto"/>
              <w:left w:val="single" w:sz="4" w:space="0" w:color="auto"/>
              <w:bottom w:val="single" w:sz="4" w:space="0" w:color="auto"/>
              <w:right w:val="single" w:sz="4" w:space="0" w:color="auto"/>
            </w:tcBorders>
            <w:hideMark/>
          </w:tcPr>
          <w:p w14:paraId="7EA3BE51"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小写：</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6AC937DD" w14:textId="77777777" w:rsidR="00685E62" w:rsidRPr="00ED0624" w:rsidRDefault="00685E62" w:rsidP="00801286">
            <w:pPr>
              <w:widowControl/>
              <w:jc w:val="left"/>
              <w:rPr>
                <w:rFonts w:ascii="仿宋_GB2312" w:eastAsia="仿宋_GB2312" w:hAnsi="仿宋_GB2312" w:cs="仿宋_GB2312"/>
                <w:bCs/>
                <w:color w:val="000000"/>
                <w:sz w:val="32"/>
                <w:szCs w:val="3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70FEAA" w14:textId="77777777" w:rsidR="00685E62" w:rsidRPr="00ED0624" w:rsidRDefault="00685E62" w:rsidP="00801286">
            <w:pPr>
              <w:widowControl/>
              <w:jc w:val="left"/>
              <w:rPr>
                <w:rFonts w:ascii="仿宋_GB2312" w:eastAsia="仿宋_GB2312" w:hAnsi="仿宋_GB2312" w:cs="仿宋_GB2312"/>
                <w:bCs/>
                <w:color w:val="000000"/>
                <w:sz w:val="32"/>
                <w:szCs w:val="32"/>
              </w:rPr>
            </w:pPr>
          </w:p>
        </w:tc>
      </w:tr>
      <w:tr w:rsidR="00685E62" w:rsidRPr="00ED0624" w14:paraId="37E1A458" w14:textId="77777777" w:rsidTr="00801286">
        <w:trPr>
          <w:cantSplit/>
          <w:trHeight w:val="1283"/>
        </w:trPr>
        <w:tc>
          <w:tcPr>
            <w:tcW w:w="9039" w:type="dxa"/>
            <w:gridSpan w:val="4"/>
            <w:tcBorders>
              <w:top w:val="single" w:sz="4" w:space="0" w:color="auto"/>
              <w:left w:val="single" w:sz="4" w:space="0" w:color="auto"/>
              <w:bottom w:val="single" w:sz="4" w:space="0" w:color="auto"/>
              <w:right w:val="single" w:sz="4" w:space="0" w:color="auto"/>
            </w:tcBorders>
            <w:vAlign w:val="center"/>
            <w:hideMark/>
          </w:tcPr>
          <w:p w14:paraId="5140A408" w14:textId="77777777" w:rsidR="00685E62" w:rsidRPr="00ED0624" w:rsidRDefault="00685E62" w:rsidP="00801286">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其他承诺及需要说明的事项：</w:t>
            </w:r>
          </w:p>
        </w:tc>
      </w:tr>
    </w:tbl>
    <w:p w14:paraId="666A8AD9" w14:textId="77777777" w:rsidR="00685E62" w:rsidRPr="00ED0624" w:rsidRDefault="00685E62" w:rsidP="00685E62">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注：1、填写此表时不得改变表格形式。</w:t>
      </w:r>
    </w:p>
    <w:p w14:paraId="205DA098" w14:textId="7D31ED11" w:rsidR="00685E62" w:rsidRPr="00ED0624" w:rsidRDefault="00685E62" w:rsidP="00685E62">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r w:rsidR="00831EDB">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报价为</w:t>
      </w:r>
      <w:r w:rsidR="00831EDB">
        <w:rPr>
          <w:rFonts w:ascii="仿宋_GB2312" w:eastAsia="仿宋_GB2312" w:hAnsi="仿宋_GB2312" w:cs="仿宋_GB2312" w:hint="eastAsia"/>
          <w:color w:val="000000"/>
          <w:sz w:val="32"/>
          <w:szCs w:val="32"/>
        </w:rPr>
        <w:t>每年度价格，合同期限2年</w:t>
      </w:r>
      <w:r w:rsidRPr="00ED0624">
        <w:rPr>
          <w:rFonts w:ascii="仿宋_GB2312" w:eastAsia="仿宋_GB2312" w:hAnsi="仿宋_GB2312" w:cs="仿宋_GB2312" w:hint="eastAsia"/>
          <w:color w:val="000000"/>
          <w:sz w:val="32"/>
          <w:szCs w:val="32"/>
        </w:rPr>
        <w:t>。</w:t>
      </w:r>
    </w:p>
    <w:p w14:paraId="5263511A" w14:textId="3900340F" w:rsidR="001C1207" w:rsidRDefault="00831EDB" w:rsidP="00685E62">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14:paraId="5F726197" w14:textId="77777777" w:rsidR="00831EDB" w:rsidRPr="00ED0624" w:rsidRDefault="00831EDB" w:rsidP="00685E62">
      <w:pPr>
        <w:spacing w:line="560" w:lineRule="exact"/>
        <w:ind w:firstLineChars="200" w:firstLine="640"/>
        <w:rPr>
          <w:rFonts w:ascii="仿宋_GB2312" w:eastAsia="仿宋_GB2312" w:hAnsi="仿宋_GB2312" w:cs="仿宋_GB2312"/>
          <w:color w:val="000000"/>
          <w:sz w:val="32"/>
          <w:szCs w:val="32"/>
        </w:rPr>
      </w:pPr>
    </w:p>
    <w:p w14:paraId="09E93756" w14:textId="52FC8641" w:rsidR="001C1207" w:rsidRPr="00ED0624" w:rsidRDefault="001C1207" w:rsidP="00685E62">
      <w:pPr>
        <w:spacing w:line="560" w:lineRule="exact"/>
        <w:ind w:firstLineChars="200" w:firstLine="640"/>
        <w:rPr>
          <w:rFonts w:ascii="仿宋_GB2312" w:eastAsia="仿宋_GB2312" w:hAnsi="仿宋_GB2312" w:cs="仿宋_GB2312"/>
          <w:color w:val="000000"/>
          <w:sz w:val="32"/>
          <w:szCs w:val="32"/>
        </w:rPr>
      </w:pPr>
    </w:p>
    <w:p w14:paraId="24BDC558" w14:textId="77777777" w:rsidR="00685E62" w:rsidRPr="00ED0624" w:rsidRDefault="00685E62" w:rsidP="001C1207">
      <w:pPr>
        <w:spacing w:beforeLines="50" w:before="156" w:line="560" w:lineRule="exact"/>
        <w:ind w:firstLineChars="200" w:firstLine="482"/>
        <w:jc w:val="right"/>
        <w:rPr>
          <w:rFonts w:ascii="仿宋_GB2312" w:eastAsia="仿宋_GB2312" w:hAnsi="仿宋_GB2312" w:cs="仿宋_GB2312"/>
          <w:bCs/>
          <w:color w:val="000000"/>
          <w:sz w:val="32"/>
          <w:szCs w:val="32"/>
        </w:rPr>
      </w:pPr>
      <w:r w:rsidRPr="00ED0624">
        <w:rPr>
          <w:rFonts w:ascii="宋体" w:hAnsi="宋体" w:hint="eastAsia"/>
          <w:b/>
          <w:color w:val="000000"/>
          <w:sz w:val="24"/>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1F489557" w14:textId="77777777" w:rsidR="00685E62" w:rsidRPr="00ED0624"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2021406B" w14:textId="3E95F250" w:rsidR="0058445D" w:rsidRPr="00ED0624" w:rsidRDefault="00685E62" w:rsidP="001C1207">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年   月  日</w:t>
      </w:r>
    </w:p>
    <w:p w14:paraId="15C0A9B0" w14:textId="1D0D8085" w:rsidR="005C6D11" w:rsidRPr="00ED0624" w:rsidRDefault="00C538F7" w:rsidP="005C6D11">
      <w:pPr>
        <w:widowControl/>
        <w:snapToGrid w:val="0"/>
        <w:spacing w:beforeLines="50" w:before="156" w:line="560" w:lineRule="exact"/>
        <w:outlineLvl w:val="2"/>
        <w:rPr>
          <w:rFonts w:ascii="宋体"/>
          <w:b/>
          <w:color w:val="000000"/>
          <w:sz w:val="36"/>
          <w:szCs w:val="36"/>
        </w:rPr>
      </w:pPr>
      <w:r w:rsidRPr="00ED0624">
        <w:rPr>
          <w:rFonts w:ascii="宋体" w:hint="eastAsia"/>
          <w:b/>
          <w:color w:val="000000"/>
          <w:sz w:val="28"/>
          <w:szCs w:val="28"/>
        </w:rPr>
        <w:br w:type="page"/>
      </w:r>
      <w:bookmarkStart w:id="417" w:name="_Toc31202"/>
      <w:bookmarkStart w:id="418" w:name="_Toc3352_WPSOffice_Level3"/>
      <w:bookmarkStart w:id="419" w:name="_Toc18824_WPSOffice_Level3"/>
      <w:bookmarkStart w:id="420" w:name="_Toc7532"/>
      <w:bookmarkStart w:id="421" w:name="_Toc13192"/>
      <w:bookmarkStart w:id="422" w:name="_Toc189754367"/>
      <w:r w:rsidRPr="00ED0624">
        <w:rPr>
          <w:rFonts w:ascii="楷体_GB2312" w:eastAsia="楷体_GB2312" w:hAnsi="楷体_GB2312" w:cs="楷体_GB2312" w:hint="eastAsia"/>
          <w:b/>
          <w:color w:val="000000"/>
          <w:sz w:val="32"/>
          <w:szCs w:val="32"/>
        </w:rPr>
        <w:lastRenderedPageBreak/>
        <w:t>附件1</w:t>
      </w:r>
      <w:r w:rsidR="00BA7AB6" w:rsidRPr="00ED0624">
        <w:rPr>
          <w:rFonts w:ascii="楷体_GB2312" w:eastAsia="楷体_GB2312" w:hAnsi="楷体_GB2312" w:cs="楷体_GB2312"/>
          <w:b/>
          <w:color w:val="000000"/>
          <w:sz w:val="32"/>
          <w:szCs w:val="32"/>
        </w:rPr>
        <w:t>3</w:t>
      </w:r>
      <w:r w:rsidRPr="00ED0624">
        <w:rPr>
          <w:rFonts w:ascii="楷体_GB2312" w:eastAsia="楷体_GB2312" w:hAnsi="楷体_GB2312" w:cs="楷体_GB2312" w:hint="eastAsia"/>
          <w:b/>
          <w:color w:val="000000"/>
          <w:sz w:val="32"/>
          <w:szCs w:val="32"/>
        </w:rPr>
        <w:t>：</w:t>
      </w:r>
      <w:bookmarkStart w:id="423" w:name="_Toc698"/>
      <w:bookmarkEnd w:id="417"/>
      <w:bookmarkEnd w:id="418"/>
      <w:bookmarkEnd w:id="419"/>
      <w:bookmarkEnd w:id="420"/>
      <w:bookmarkEnd w:id="421"/>
      <w:r w:rsidR="005C6D11">
        <w:rPr>
          <w:rFonts w:ascii="楷体_GB2312" w:eastAsia="楷体_GB2312" w:hAnsi="楷体_GB2312" w:cs="楷体_GB2312" w:hint="eastAsia"/>
          <w:b/>
          <w:color w:val="000000"/>
          <w:sz w:val="32"/>
          <w:szCs w:val="32"/>
        </w:rPr>
        <w:t>竞价最终</w:t>
      </w:r>
      <w:r w:rsidR="005C6D11" w:rsidRPr="00ED0624">
        <w:rPr>
          <w:rFonts w:ascii="楷体_GB2312" w:eastAsia="楷体_GB2312" w:hAnsi="楷体_GB2312" w:cs="楷体_GB2312" w:hint="eastAsia"/>
          <w:b/>
          <w:color w:val="000000"/>
          <w:sz w:val="32"/>
          <w:szCs w:val="32"/>
        </w:rPr>
        <w:t>报价表</w:t>
      </w:r>
      <w:bookmarkEnd w:id="422"/>
    </w:p>
    <w:p w14:paraId="1B3A8707" w14:textId="1EFC4332" w:rsidR="005C6D11" w:rsidRPr="00ED0624" w:rsidRDefault="005C6D11" w:rsidP="005C6D11">
      <w:pPr>
        <w:spacing w:beforeLines="50" w:before="156" w:line="560" w:lineRule="exact"/>
        <w:jc w:val="center"/>
        <w:rPr>
          <w:rFonts w:ascii="宋体" w:hAnsi="宋体"/>
          <w:b/>
          <w:color w:val="000000"/>
          <w:sz w:val="36"/>
          <w:szCs w:val="36"/>
        </w:rPr>
      </w:pPr>
      <w:r>
        <w:rPr>
          <w:rFonts w:ascii="仿宋_GB2312" w:eastAsia="仿宋_GB2312" w:hAnsi="仿宋_GB2312" w:cs="仿宋_GB2312" w:hint="eastAsia"/>
          <w:b/>
          <w:color w:val="000000"/>
          <w:sz w:val="32"/>
          <w:szCs w:val="32"/>
          <w:lang w:val="zh-CN"/>
        </w:rPr>
        <w:t>竞价最终</w:t>
      </w:r>
      <w:r w:rsidRPr="00ED0624">
        <w:rPr>
          <w:rFonts w:ascii="仿宋_GB2312" w:eastAsia="仿宋_GB2312" w:hAnsi="仿宋_GB2312" w:cs="仿宋_GB2312" w:hint="eastAsia"/>
          <w:b/>
          <w:color w:val="000000"/>
          <w:sz w:val="32"/>
          <w:szCs w:val="32"/>
          <w:lang w:val="zh-CN"/>
        </w:rPr>
        <w:t>报价表</w:t>
      </w:r>
    </w:p>
    <w:p w14:paraId="2F5AD2F6" w14:textId="77777777" w:rsidR="005C6D11" w:rsidRPr="00ED0624" w:rsidRDefault="005C6D11" w:rsidP="005C6D11">
      <w:pPr>
        <w:spacing w:line="560" w:lineRule="exac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供应商名称：                      </w:t>
      </w:r>
      <w:r w:rsidRPr="00ED0624">
        <w:rPr>
          <w:rFonts w:ascii="仿宋_GB2312" w:eastAsia="仿宋_GB2312" w:hAnsi="仿宋_GB2312" w:cs="仿宋_GB2312"/>
          <w:bCs/>
          <w:color w:val="000000"/>
          <w:sz w:val="32"/>
          <w:szCs w:val="32"/>
        </w:rPr>
        <w:t xml:space="preserve">   </w:t>
      </w:r>
      <w:r w:rsidRPr="00ED0624">
        <w:rPr>
          <w:rFonts w:ascii="仿宋_GB2312" w:eastAsia="仿宋_GB2312" w:hAnsi="仿宋_GB2312" w:cs="仿宋_GB2312" w:hint="eastAsia"/>
          <w:bCs/>
          <w:color w:val="000000"/>
          <w:sz w:val="32"/>
          <w:szCs w:val="32"/>
        </w:rPr>
        <w:t>单位：人民币(元</w:t>
      </w:r>
      <w:r>
        <w:rPr>
          <w:rFonts w:ascii="仿宋_GB2312" w:eastAsia="仿宋_GB2312" w:hAnsi="仿宋_GB2312" w:cs="仿宋_GB2312" w:hint="eastAsia"/>
          <w:bCs/>
          <w:color w:val="000000"/>
          <w:sz w:val="32"/>
          <w:szCs w:val="32"/>
        </w:rPr>
        <w:t>/年</w:t>
      </w:r>
      <w:r w:rsidRPr="00ED0624">
        <w:rPr>
          <w:rFonts w:ascii="仿宋_GB2312" w:eastAsia="仿宋_GB2312" w:hAnsi="仿宋_GB2312" w:cs="仿宋_GB2312" w:hint="eastAsia"/>
          <w:bCs/>
          <w:color w:val="000000"/>
          <w:sz w:val="32"/>
          <w:szCs w:val="32"/>
        </w:rPr>
        <w:t>)</w:t>
      </w:r>
    </w:p>
    <w:tbl>
      <w:tblPr>
        <w:tblpPr w:leftFromText="180" w:rightFromText="180" w:vertAnchor="text" w:horzAnchor="margin" w:tblpY="147"/>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64"/>
        <w:gridCol w:w="2527"/>
        <w:gridCol w:w="1561"/>
      </w:tblGrid>
      <w:tr w:rsidR="005C6D11" w:rsidRPr="00ED0624" w14:paraId="7CD57C1A" w14:textId="77777777" w:rsidTr="005C6D11">
        <w:trPr>
          <w:cantSplit/>
          <w:trHeight w:val="699"/>
        </w:trPr>
        <w:tc>
          <w:tcPr>
            <w:tcW w:w="2093" w:type="dxa"/>
            <w:tcBorders>
              <w:top w:val="single" w:sz="4" w:space="0" w:color="auto"/>
              <w:left w:val="single" w:sz="4" w:space="0" w:color="auto"/>
              <w:bottom w:val="single" w:sz="4" w:space="0" w:color="auto"/>
              <w:right w:val="single" w:sz="4" w:space="0" w:color="auto"/>
            </w:tcBorders>
            <w:vAlign w:val="center"/>
            <w:hideMark/>
          </w:tcPr>
          <w:p w14:paraId="4A5C02C8"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项目名称</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6E37D36" w14:textId="77777777" w:rsidR="005C6D11" w:rsidRDefault="005C6D11" w:rsidP="007470FB">
            <w:pPr>
              <w:adjustRightInd w:val="0"/>
              <w:spacing w:line="560" w:lineRule="exact"/>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首次报价</w:t>
            </w:r>
          </w:p>
          <w:p w14:paraId="20475031" w14:textId="77777777" w:rsidR="005C6D11" w:rsidRPr="00ED0624" w:rsidRDefault="005C6D11" w:rsidP="007470FB">
            <w:pPr>
              <w:adjustRightInd w:val="0"/>
              <w:spacing w:line="560" w:lineRule="exact"/>
              <w:jc w:val="center"/>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（元/年）</w:t>
            </w:r>
          </w:p>
        </w:tc>
        <w:tc>
          <w:tcPr>
            <w:tcW w:w="2527" w:type="dxa"/>
            <w:tcBorders>
              <w:top w:val="single" w:sz="4" w:space="0" w:color="auto"/>
              <w:left w:val="single" w:sz="4" w:space="0" w:color="auto"/>
              <w:bottom w:val="single" w:sz="4" w:space="0" w:color="auto"/>
              <w:right w:val="single" w:sz="4" w:space="0" w:color="auto"/>
            </w:tcBorders>
            <w:vAlign w:val="center"/>
            <w:hideMark/>
          </w:tcPr>
          <w:sdt>
            <w:sdtPr>
              <w:rPr>
                <w:rFonts w:ascii="仿宋_GB2312" w:eastAsia="仿宋_GB2312" w:hAnsi="仿宋_GB2312" w:cs="仿宋_GB2312" w:hint="eastAsia"/>
                <w:bCs/>
                <w:color w:val="000000"/>
                <w:sz w:val="32"/>
                <w:szCs w:val="32"/>
              </w:rPr>
              <w:alias w:val="交货期"/>
              <w:tag w:val="交货期"/>
              <w:id w:val="-667009454"/>
              <w:placeholder>
                <w:docPart w:val="26517987B19F474FA85E5CA818A74F24"/>
              </w:placeholder>
            </w:sdtPr>
            <w:sdtEndPr/>
            <w:sdtContent>
              <w:p w14:paraId="6ADC3DE4" w14:textId="77777777" w:rsidR="005C6D11" w:rsidRPr="00ED0624" w:rsidRDefault="005C6D11" w:rsidP="007470FB">
                <w:pPr>
                  <w:adjustRightInd w:val="0"/>
                  <w:spacing w:line="560" w:lineRule="exact"/>
                  <w:ind w:firstLineChars="50" w:firstLine="160"/>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sz w:val="32"/>
                    <w:szCs w:val="32"/>
                  </w:rPr>
                  <w:t>合同期限</w:t>
                </w:r>
              </w:p>
            </w:sdtContent>
          </w:sdt>
        </w:tc>
        <w:tc>
          <w:tcPr>
            <w:tcW w:w="1561" w:type="dxa"/>
            <w:tcBorders>
              <w:top w:val="single" w:sz="4" w:space="0" w:color="auto"/>
              <w:left w:val="single" w:sz="4" w:space="0" w:color="auto"/>
              <w:bottom w:val="single" w:sz="4" w:space="0" w:color="auto"/>
              <w:right w:val="single" w:sz="4" w:space="0" w:color="auto"/>
            </w:tcBorders>
            <w:vAlign w:val="center"/>
            <w:hideMark/>
          </w:tcPr>
          <w:p w14:paraId="1E3F48B8" w14:textId="77777777" w:rsidR="005C6D11" w:rsidRPr="00ED0624" w:rsidRDefault="005C6D11" w:rsidP="007470FB">
            <w:pPr>
              <w:adjustRightInd w:val="0"/>
              <w:spacing w:line="560" w:lineRule="exact"/>
              <w:ind w:leftChars="16" w:left="354" w:hangingChars="100" w:hanging="320"/>
              <w:jc w:val="center"/>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备注</w:t>
            </w:r>
          </w:p>
        </w:tc>
      </w:tr>
      <w:tr w:rsidR="005C6D11" w:rsidRPr="00ED0624" w14:paraId="09CC061D" w14:textId="77777777" w:rsidTr="005C6D11">
        <w:trPr>
          <w:cantSplit/>
          <w:trHeight w:val="555"/>
        </w:trPr>
        <w:tc>
          <w:tcPr>
            <w:tcW w:w="2093" w:type="dxa"/>
            <w:vMerge w:val="restart"/>
            <w:tcBorders>
              <w:top w:val="single" w:sz="4" w:space="0" w:color="auto"/>
              <w:left w:val="single" w:sz="4" w:space="0" w:color="auto"/>
              <w:bottom w:val="single" w:sz="4" w:space="0" w:color="auto"/>
              <w:right w:val="single" w:sz="4" w:space="0" w:color="auto"/>
            </w:tcBorders>
            <w:vAlign w:val="center"/>
          </w:tcPr>
          <w:p w14:paraId="2506F9AB" w14:textId="77777777" w:rsidR="005C6D11" w:rsidRPr="00ED0624" w:rsidRDefault="005C6D11" w:rsidP="007470FB">
            <w:pPr>
              <w:adjustRightInd w:val="0"/>
              <w:spacing w:line="560" w:lineRule="exact"/>
              <w:ind w:firstLineChars="200" w:firstLine="640"/>
              <w:textAlignment w:val="baseline"/>
              <w:rPr>
                <w:rFonts w:ascii="仿宋_GB2312" w:eastAsia="仿宋_GB2312" w:hAnsi="仿宋_GB2312" w:cs="仿宋_GB2312"/>
                <w:bCs/>
                <w:color w:val="000000"/>
                <w:sz w:val="32"/>
                <w:szCs w:val="32"/>
              </w:rPr>
            </w:pPr>
          </w:p>
        </w:tc>
        <w:tc>
          <w:tcPr>
            <w:tcW w:w="2864" w:type="dxa"/>
            <w:tcBorders>
              <w:top w:val="single" w:sz="4" w:space="0" w:color="auto"/>
              <w:left w:val="single" w:sz="4" w:space="0" w:color="auto"/>
              <w:bottom w:val="single" w:sz="4" w:space="0" w:color="auto"/>
              <w:right w:val="single" w:sz="4" w:space="0" w:color="auto"/>
            </w:tcBorders>
            <w:hideMark/>
          </w:tcPr>
          <w:p w14:paraId="17A4D14B"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大写：</w:t>
            </w:r>
          </w:p>
        </w:tc>
        <w:tc>
          <w:tcPr>
            <w:tcW w:w="2527" w:type="dxa"/>
            <w:vMerge w:val="restart"/>
            <w:tcBorders>
              <w:top w:val="single" w:sz="4" w:space="0" w:color="auto"/>
              <w:left w:val="single" w:sz="4" w:space="0" w:color="auto"/>
              <w:bottom w:val="single" w:sz="4" w:space="0" w:color="auto"/>
              <w:right w:val="single" w:sz="4" w:space="0" w:color="auto"/>
            </w:tcBorders>
          </w:tcPr>
          <w:p w14:paraId="28FDD841" w14:textId="77777777" w:rsidR="005C6D11" w:rsidRPr="00ED0624" w:rsidRDefault="005C6D11" w:rsidP="007470FB">
            <w:pPr>
              <w:adjustRightInd w:val="0"/>
              <w:spacing w:line="560" w:lineRule="exact"/>
              <w:ind w:firstLineChars="82" w:firstLine="262"/>
              <w:textAlignment w:val="baseline"/>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2年</w:t>
            </w:r>
          </w:p>
        </w:tc>
        <w:tc>
          <w:tcPr>
            <w:tcW w:w="1561" w:type="dxa"/>
            <w:vMerge w:val="restart"/>
            <w:tcBorders>
              <w:top w:val="single" w:sz="4" w:space="0" w:color="auto"/>
              <w:left w:val="single" w:sz="4" w:space="0" w:color="auto"/>
              <w:bottom w:val="single" w:sz="4" w:space="0" w:color="auto"/>
              <w:right w:val="single" w:sz="4" w:space="0" w:color="auto"/>
            </w:tcBorders>
          </w:tcPr>
          <w:p w14:paraId="2D5DFD52"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p>
        </w:tc>
      </w:tr>
      <w:tr w:rsidR="005C6D11" w:rsidRPr="00ED0624" w14:paraId="00C3F8FB" w14:textId="77777777" w:rsidTr="005C6D11">
        <w:trPr>
          <w:cantSplit/>
          <w:trHeight w:val="577"/>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73133969" w14:textId="77777777" w:rsidR="005C6D11" w:rsidRPr="00ED0624" w:rsidRDefault="005C6D11" w:rsidP="007470FB">
            <w:pPr>
              <w:widowControl/>
              <w:jc w:val="left"/>
              <w:rPr>
                <w:rFonts w:ascii="仿宋_GB2312" w:eastAsia="仿宋_GB2312" w:hAnsi="仿宋_GB2312" w:cs="仿宋_GB2312"/>
                <w:bCs/>
                <w:color w:val="000000"/>
                <w:sz w:val="32"/>
                <w:szCs w:val="32"/>
              </w:rPr>
            </w:pPr>
          </w:p>
        </w:tc>
        <w:tc>
          <w:tcPr>
            <w:tcW w:w="2864" w:type="dxa"/>
            <w:tcBorders>
              <w:top w:val="single" w:sz="4" w:space="0" w:color="auto"/>
              <w:left w:val="single" w:sz="4" w:space="0" w:color="auto"/>
              <w:bottom w:val="single" w:sz="4" w:space="0" w:color="auto"/>
              <w:right w:val="single" w:sz="4" w:space="0" w:color="auto"/>
            </w:tcBorders>
            <w:hideMark/>
          </w:tcPr>
          <w:p w14:paraId="438E57CC"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小写：</w:t>
            </w:r>
          </w:p>
        </w:tc>
        <w:tc>
          <w:tcPr>
            <w:tcW w:w="2527" w:type="dxa"/>
            <w:vMerge/>
            <w:tcBorders>
              <w:top w:val="single" w:sz="4" w:space="0" w:color="auto"/>
              <w:left w:val="single" w:sz="4" w:space="0" w:color="auto"/>
              <w:bottom w:val="single" w:sz="4" w:space="0" w:color="auto"/>
              <w:right w:val="single" w:sz="4" w:space="0" w:color="auto"/>
            </w:tcBorders>
            <w:vAlign w:val="center"/>
            <w:hideMark/>
          </w:tcPr>
          <w:p w14:paraId="46CB0141" w14:textId="77777777" w:rsidR="005C6D11" w:rsidRPr="00ED0624" w:rsidRDefault="005C6D11" w:rsidP="007470FB">
            <w:pPr>
              <w:widowControl/>
              <w:jc w:val="left"/>
              <w:rPr>
                <w:rFonts w:ascii="仿宋_GB2312" w:eastAsia="仿宋_GB2312" w:hAnsi="仿宋_GB2312" w:cs="仿宋_GB2312"/>
                <w:bCs/>
                <w:color w:val="000000"/>
                <w:sz w:val="32"/>
                <w:szCs w:val="3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4FBF3C6" w14:textId="77777777" w:rsidR="005C6D11" w:rsidRPr="00ED0624" w:rsidRDefault="005C6D11" w:rsidP="007470FB">
            <w:pPr>
              <w:widowControl/>
              <w:jc w:val="left"/>
              <w:rPr>
                <w:rFonts w:ascii="仿宋_GB2312" w:eastAsia="仿宋_GB2312" w:hAnsi="仿宋_GB2312" w:cs="仿宋_GB2312"/>
                <w:bCs/>
                <w:color w:val="000000"/>
                <w:sz w:val="32"/>
                <w:szCs w:val="32"/>
              </w:rPr>
            </w:pPr>
          </w:p>
        </w:tc>
      </w:tr>
      <w:tr w:rsidR="005C6D11" w:rsidRPr="00ED0624" w14:paraId="4403AFEA" w14:textId="77777777" w:rsidTr="005C6D11">
        <w:trPr>
          <w:cantSplit/>
          <w:trHeight w:val="1283"/>
        </w:trPr>
        <w:tc>
          <w:tcPr>
            <w:tcW w:w="9045" w:type="dxa"/>
            <w:gridSpan w:val="4"/>
            <w:tcBorders>
              <w:top w:val="single" w:sz="4" w:space="0" w:color="auto"/>
              <w:left w:val="single" w:sz="4" w:space="0" w:color="auto"/>
              <w:bottom w:val="single" w:sz="4" w:space="0" w:color="auto"/>
              <w:right w:val="single" w:sz="4" w:space="0" w:color="auto"/>
            </w:tcBorders>
            <w:vAlign w:val="center"/>
            <w:hideMark/>
          </w:tcPr>
          <w:p w14:paraId="79336702" w14:textId="77777777" w:rsidR="005C6D11" w:rsidRPr="00ED0624" w:rsidRDefault="005C6D11" w:rsidP="007470FB">
            <w:pPr>
              <w:adjustRightInd w:val="0"/>
              <w:spacing w:line="560" w:lineRule="exact"/>
              <w:textAlignment w:val="baseline"/>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其他承诺及需要说明的事项：</w:t>
            </w:r>
          </w:p>
        </w:tc>
      </w:tr>
    </w:tbl>
    <w:p w14:paraId="5C807082" w14:textId="77777777" w:rsidR="005C6D11" w:rsidRPr="00ED0624" w:rsidRDefault="005C6D11" w:rsidP="005C6D11">
      <w:pPr>
        <w:spacing w:line="560" w:lineRule="exact"/>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注：1、填写此表时不得改变表格形式。</w:t>
      </w:r>
    </w:p>
    <w:p w14:paraId="46691686" w14:textId="77777777" w:rsidR="005C6D11" w:rsidRPr="00ED0624" w:rsidRDefault="005C6D11" w:rsidP="005C6D11">
      <w:pPr>
        <w:spacing w:line="560" w:lineRule="exact"/>
        <w:ind w:firstLineChars="200" w:firstLine="640"/>
        <w:rPr>
          <w:rFonts w:ascii="仿宋_GB2312" w:eastAsia="仿宋_GB2312" w:hAnsi="仿宋_GB2312" w:cs="仿宋_GB2312"/>
          <w:color w:val="000000"/>
          <w:sz w:val="32"/>
          <w:szCs w:val="32"/>
        </w:rPr>
      </w:pPr>
      <w:r w:rsidRPr="00ED0624">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竞价</w:t>
      </w:r>
      <w:r w:rsidRPr="00ED0624">
        <w:rPr>
          <w:rFonts w:ascii="仿宋_GB2312" w:eastAsia="仿宋_GB2312" w:hAnsi="仿宋_GB2312" w:cs="仿宋_GB2312" w:hint="eastAsia"/>
          <w:color w:val="000000"/>
          <w:sz w:val="32"/>
          <w:szCs w:val="32"/>
        </w:rPr>
        <w:t>报价为</w:t>
      </w:r>
      <w:r>
        <w:rPr>
          <w:rFonts w:ascii="仿宋_GB2312" w:eastAsia="仿宋_GB2312" w:hAnsi="仿宋_GB2312" w:cs="仿宋_GB2312" w:hint="eastAsia"/>
          <w:color w:val="000000"/>
          <w:sz w:val="32"/>
          <w:szCs w:val="32"/>
        </w:rPr>
        <w:t>每年度价格，合同期限2年</w:t>
      </w:r>
      <w:r w:rsidRPr="00ED0624">
        <w:rPr>
          <w:rFonts w:ascii="仿宋_GB2312" w:eastAsia="仿宋_GB2312" w:hAnsi="仿宋_GB2312" w:cs="仿宋_GB2312" w:hint="eastAsia"/>
          <w:color w:val="000000"/>
          <w:sz w:val="32"/>
          <w:szCs w:val="32"/>
        </w:rPr>
        <w:t>。</w:t>
      </w:r>
    </w:p>
    <w:p w14:paraId="4891F0B7" w14:textId="0F949D68" w:rsidR="005C6D11" w:rsidRPr="00D40E27" w:rsidRDefault="005C6D11" w:rsidP="005C6D11">
      <w:pPr>
        <w:spacing w:line="560" w:lineRule="exact"/>
        <w:ind w:firstLineChars="200" w:firstLine="643"/>
        <w:rPr>
          <w:rFonts w:ascii="仿宋_GB2312" w:eastAsia="仿宋_GB2312" w:hAnsi="仿宋_GB2312" w:cs="仿宋_GB2312"/>
          <w:b/>
          <w:bCs/>
          <w:color w:val="000000"/>
          <w:sz w:val="32"/>
          <w:szCs w:val="32"/>
        </w:rPr>
      </w:pPr>
      <w:r w:rsidRPr="00D40E27">
        <w:rPr>
          <w:rFonts w:ascii="仿宋_GB2312" w:eastAsia="仿宋_GB2312" w:hAnsi="仿宋_GB2312" w:cs="仿宋_GB2312" w:hint="eastAsia"/>
          <w:b/>
          <w:bCs/>
          <w:color w:val="000000"/>
          <w:sz w:val="32"/>
          <w:szCs w:val="32"/>
        </w:rPr>
        <w:t>3、此表无需在响应文件中提供</w:t>
      </w:r>
      <w:r w:rsidR="00D40E27" w:rsidRPr="00D40E27">
        <w:rPr>
          <w:rFonts w:ascii="仿宋_GB2312" w:eastAsia="仿宋_GB2312" w:hAnsi="仿宋_GB2312" w:cs="仿宋_GB2312" w:hint="eastAsia"/>
          <w:b/>
          <w:bCs/>
          <w:color w:val="000000"/>
          <w:sz w:val="32"/>
          <w:szCs w:val="32"/>
        </w:rPr>
        <w:t>，准备空表现场填写。</w:t>
      </w:r>
    </w:p>
    <w:p w14:paraId="21CC74C0" w14:textId="77777777" w:rsidR="005C6D11" w:rsidRPr="00ED0624" w:rsidRDefault="005C6D11" w:rsidP="005C6D11">
      <w:pPr>
        <w:spacing w:line="560" w:lineRule="exact"/>
        <w:ind w:firstLineChars="200" w:firstLine="640"/>
        <w:rPr>
          <w:rFonts w:ascii="仿宋_GB2312" w:eastAsia="仿宋_GB2312" w:hAnsi="仿宋_GB2312" w:cs="仿宋_GB2312"/>
          <w:color w:val="000000"/>
          <w:sz w:val="32"/>
          <w:szCs w:val="32"/>
        </w:rPr>
      </w:pPr>
    </w:p>
    <w:p w14:paraId="3BA79C2D" w14:textId="77777777" w:rsidR="005C6D11" w:rsidRPr="00ED0624" w:rsidRDefault="005C6D11" w:rsidP="005C6D11">
      <w:pPr>
        <w:spacing w:line="560" w:lineRule="exact"/>
        <w:ind w:firstLineChars="200" w:firstLine="640"/>
        <w:rPr>
          <w:rFonts w:ascii="仿宋_GB2312" w:eastAsia="仿宋_GB2312" w:hAnsi="仿宋_GB2312" w:cs="仿宋_GB2312"/>
          <w:color w:val="000000"/>
          <w:sz w:val="32"/>
          <w:szCs w:val="32"/>
        </w:rPr>
      </w:pPr>
    </w:p>
    <w:p w14:paraId="281F4D8E" w14:textId="77777777" w:rsidR="005C6D11" w:rsidRPr="00ED0624" w:rsidRDefault="005C6D11" w:rsidP="005C6D11">
      <w:pPr>
        <w:spacing w:beforeLines="50" w:before="156" w:line="560" w:lineRule="exact"/>
        <w:ind w:firstLineChars="200" w:firstLine="482"/>
        <w:jc w:val="right"/>
        <w:rPr>
          <w:rFonts w:ascii="仿宋_GB2312" w:eastAsia="仿宋_GB2312" w:hAnsi="仿宋_GB2312" w:cs="仿宋_GB2312"/>
          <w:bCs/>
          <w:color w:val="000000"/>
          <w:sz w:val="32"/>
          <w:szCs w:val="32"/>
        </w:rPr>
      </w:pPr>
      <w:r w:rsidRPr="00ED0624">
        <w:rPr>
          <w:rFonts w:ascii="宋体" w:hAnsi="宋体" w:hint="eastAsia"/>
          <w:b/>
          <w:color w:val="000000"/>
          <w:sz w:val="24"/>
        </w:rPr>
        <w:t xml:space="preserve">                     </w:t>
      </w:r>
      <w:r w:rsidRPr="00ED0624">
        <w:rPr>
          <w:rFonts w:ascii="仿宋_GB2312" w:eastAsia="仿宋_GB2312" w:hAnsi="仿宋_GB2312" w:cs="仿宋_GB2312" w:hint="eastAsia"/>
          <w:bCs/>
          <w:color w:val="000000"/>
          <w:sz w:val="32"/>
          <w:szCs w:val="32"/>
        </w:rPr>
        <w:t>单位名称：</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（公章）</w:t>
      </w:r>
    </w:p>
    <w:p w14:paraId="53EF06F1" w14:textId="77777777" w:rsidR="005C6D11" w:rsidRPr="00ED0624" w:rsidRDefault="005C6D11" w:rsidP="005C6D11">
      <w:pPr>
        <w:spacing w:beforeLines="50" w:before="156" w:line="560" w:lineRule="exact"/>
        <w:ind w:firstLineChars="200" w:firstLine="640"/>
        <w:jc w:val="right"/>
        <w:rPr>
          <w:rFonts w:ascii="仿宋_GB2312" w:eastAsia="仿宋_GB2312" w:hAnsi="仿宋_GB2312" w:cs="仿宋_GB2312"/>
          <w:bCs/>
          <w:color w:val="000000"/>
          <w:sz w:val="32"/>
          <w:szCs w:val="32"/>
        </w:rPr>
      </w:pPr>
      <w:r w:rsidRPr="00ED0624">
        <w:rPr>
          <w:rFonts w:ascii="仿宋_GB2312" w:eastAsia="仿宋_GB2312" w:hAnsi="仿宋_GB2312" w:cs="仿宋_GB2312" w:hint="eastAsia"/>
          <w:bCs/>
          <w:color w:val="000000"/>
          <w:sz w:val="32"/>
          <w:szCs w:val="32"/>
        </w:rPr>
        <w:t xml:space="preserve">      法定代表人或委托代理人：</w:t>
      </w:r>
      <w:r w:rsidRPr="00ED0624">
        <w:rPr>
          <w:rFonts w:ascii="仿宋_GB2312" w:eastAsia="仿宋_GB2312" w:hAnsi="仿宋_GB2312" w:cs="仿宋_GB2312" w:hint="eastAsia"/>
          <w:bCs/>
          <w:color w:val="000000"/>
          <w:sz w:val="32"/>
          <w:szCs w:val="32"/>
          <w:u w:val="single"/>
        </w:rPr>
        <w:t xml:space="preserve">       </w:t>
      </w:r>
      <w:r w:rsidRPr="00ED0624">
        <w:rPr>
          <w:rFonts w:ascii="仿宋_GB2312" w:eastAsia="仿宋_GB2312" w:hAnsi="仿宋_GB2312" w:cs="仿宋_GB2312" w:hint="eastAsia"/>
          <w:bCs/>
          <w:color w:val="000000"/>
          <w:sz w:val="32"/>
          <w:szCs w:val="32"/>
        </w:rPr>
        <w:t>（签字或盖章）</w:t>
      </w:r>
    </w:p>
    <w:p w14:paraId="1E1D0463" w14:textId="7957660B" w:rsidR="0058445D" w:rsidRPr="00ED0624" w:rsidRDefault="005C6D11" w:rsidP="003A3ACC">
      <w:pPr>
        <w:spacing w:beforeLines="50" w:before="156" w:line="560" w:lineRule="exact"/>
        <w:ind w:firstLineChars="200" w:firstLine="640"/>
        <w:jc w:val="right"/>
        <w:rPr>
          <w:rFonts w:ascii="宋体" w:hAnsi="宋体" w:cs="宋体"/>
          <w:spacing w:val="6"/>
          <w:kern w:val="0"/>
          <w:szCs w:val="21"/>
        </w:rPr>
      </w:pPr>
      <w:r w:rsidRPr="00ED0624">
        <w:rPr>
          <w:rFonts w:ascii="仿宋_GB2312" w:eastAsia="仿宋_GB2312" w:hAnsi="仿宋_GB2312" w:cs="仿宋_GB2312" w:hint="eastAsia"/>
          <w:bCs/>
          <w:color w:val="000000"/>
          <w:sz w:val="32"/>
          <w:szCs w:val="32"/>
        </w:rPr>
        <w:t xml:space="preserve">                                 年   月  日</w:t>
      </w:r>
      <w:r w:rsidR="0032565E" w:rsidRPr="003A3ACC">
        <w:rPr>
          <w:rFonts w:ascii="仿宋_GB2312" w:eastAsia="仿宋_GB2312" w:hAnsi="仿宋_GB2312" w:cs="仿宋_GB2312" w:hint="eastAsia"/>
          <w:bCs/>
          <w:color w:val="000000"/>
          <w:sz w:val="32"/>
          <w:szCs w:val="32"/>
        </w:rPr>
        <w:br w:type="page"/>
      </w:r>
      <w:bookmarkEnd w:id="423"/>
    </w:p>
    <w:p w14:paraId="6FAB63B0" w14:textId="672663F9" w:rsidR="0058445D" w:rsidRPr="00ED0624" w:rsidRDefault="00C538F7" w:rsidP="00E81028">
      <w:pPr>
        <w:pStyle w:val="1"/>
        <w:adjustRightInd w:val="0"/>
        <w:snapToGrid w:val="0"/>
        <w:spacing w:beforeLines="50" w:before="156" w:line="560" w:lineRule="exact"/>
        <w:rPr>
          <w:rFonts w:ascii="华文中宋" w:eastAsia="华文中宋" w:hAnsi="华文中宋" w:cs="华文中宋"/>
          <w:b w:val="0"/>
          <w:bCs w:val="0"/>
          <w:sz w:val="44"/>
          <w:szCs w:val="44"/>
        </w:rPr>
      </w:pPr>
      <w:bookmarkStart w:id="424" w:name="_Toc376936766"/>
      <w:bookmarkStart w:id="425" w:name="_Toc7329_WPSOffice_Level1"/>
      <w:bookmarkStart w:id="426" w:name="_Toc24112_WPSOffice_Level1"/>
      <w:bookmarkStart w:id="427" w:name="_Toc5169"/>
      <w:bookmarkStart w:id="428" w:name="_Toc189754368"/>
      <w:bookmarkStart w:id="429" w:name="_Toc23722_WPSOffice_Level1"/>
      <w:bookmarkStart w:id="430" w:name="_Toc16082_WPSOffice_Level1"/>
      <w:bookmarkStart w:id="431" w:name="_Toc16779_WPSOffice_Level1"/>
      <w:bookmarkStart w:id="432" w:name="_Toc5233"/>
      <w:bookmarkStart w:id="433" w:name="_Toc416183225"/>
      <w:bookmarkStart w:id="434" w:name="_Toc12949996"/>
      <w:bookmarkStart w:id="435" w:name="_Toc23740"/>
      <w:bookmarkStart w:id="436" w:name="_Toc27557_WPSOffice_Level1"/>
      <w:r w:rsidRPr="00ED0624">
        <w:rPr>
          <w:rFonts w:ascii="华文中宋" w:eastAsia="华文中宋" w:hAnsi="华文中宋" w:cs="华文中宋" w:hint="eastAsia"/>
          <w:b w:val="0"/>
          <w:bCs w:val="0"/>
          <w:sz w:val="44"/>
          <w:szCs w:val="44"/>
        </w:rPr>
        <w:lastRenderedPageBreak/>
        <w:t xml:space="preserve">第五部分 </w:t>
      </w:r>
      <w:bookmarkEnd w:id="424"/>
      <w:r w:rsidR="00133E72">
        <w:rPr>
          <w:rFonts w:ascii="华文中宋" w:eastAsia="华文中宋" w:hAnsi="华文中宋" w:cs="华文中宋" w:hint="eastAsia"/>
          <w:b w:val="0"/>
          <w:bCs w:val="0"/>
          <w:sz w:val="44"/>
          <w:szCs w:val="44"/>
        </w:rPr>
        <w:t>竞价</w:t>
      </w:r>
      <w:r w:rsidRPr="00ED0624">
        <w:rPr>
          <w:rFonts w:ascii="华文中宋" w:eastAsia="华文中宋" w:hAnsi="华文中宋" w:cs="华文中宋" w:hint="eastAsia"/>
          <w:b w:val="0"/>
          <w:bCs w:val="0"/>
          <w:sz w:val="44"/>
          <w:szCs w:val="44"/>
        </w:rPr>
        <w:t>采购项目合同书范本</w:t>
      </w:r>
      <w:bookmarkEnd w:id="425"/>
      <w:bookmarkEnd w:id="426"/>
      <w:bookmarkEnd w:id="427"/>
      <w:bookmarkEnd w:id="428"/>
    </w:p>
    <w:p w14:paraId="63BDAC72" w14:textId="255FB1E1" w:rsidR="0058445D" w:rsidRDefault="0058445D" w:rsidP="00E81028">
      <w:pPr>
        <w:rPr>
          <w:rFonts w:ascii="华文中宋" w:eastAsia="华文中宋" w:hAnsi="华文中宋" w:cs="华文中宋"/>
          <w:sz w:val="44"/>
          <w:szCs w:val="44"/>
        </w:rPr>
      </w:pPr>
      <w:bookmarkStart w:id="437" w:name="_Toc373936315"/>
      <w:bookmarkStart w:id="438" w:name="_Toc375576842"/>
      <w:bookmarkStart w:id="439" w:name="_Toc373954603"/>
      <w:bookmarkEnd w:id="429"/>
      <w:bookmarkEnd w:id="430"/>
      <w:bookmarkEnd w:id="431"/>
      <w:bookmarkEnd w:id="432"/>
      <w:bookmarkEnd w:id="433"/>
      <w:bookmarkEnd w:id="434"/>
      <w:bookmarkEnd w:id="435"/>
      <w:bookmarkEnd w:id="436"/>
    </w:p>
    <w:p w14:paraId="6E77470F" w14:textId="77777777" w:rsidR="00133E72" w:rsidRPr="00ED0624" w:rsidRDefault="00133E72" w:rsidP="00E81028">
      <w:pPr>
        <w:rPr>
          <w:rFonts w:ascii="宋体" w:hAnsi="宋体"/>
          <w:bCs/>
          <w:szCs w:val="21"/>
        </w:rPr>
      </w:pPr>
    </w:p>
    <w:p w14:paraId="61D2A9E2" w14:textId="69CC33A5" w:rsidR="00E81028" w:rsidRPr="00ED0624" w:rsidRDefault="00E81028" w:rsidP="00E81028">
      <w:pPr>
        <w:rPr>
          <w:rFonts w:ascii="宋体" w:hAnsi="宋体"/>
          <w:bCs/>
          <w:szCs w:val="21"/>
        </w:rPr>
      </w:pPr>
    </w:p>
    <w:p w14:paraId="59E62B0A" w14:textId="475395CF" w:rsidR="00E81028" w:rsidRPr="00ED0624" w:rsidRDefault="00E81028" w:rsidP="00E81028">
      <w:pPr>
        <w:rPr>
          <w:rFonts w:ascii="宋体" w:hAnsi="宋体"/>
          <w:bCs/>
          <w:szCs w:val="21"/>
        </w:rPr>
      </w:pPr>
    </w:p>
    <w:p w14:paraId="313BC2E8" w14:textId="395576D2" w:rsidR="00E81028" w:rsidRPr="00ED0624" w:rsidRDefault="00E81028" w:rsidP="00E81028">
      <w:pPr>
        <w:rPr>
          <w:rFonts w:ascii="宋体" w:hAnsi="宋体"/>
          <w:bCs/>
          <w:szCs w:val="21"/>
        </w:rPr>
      </w:pPr>
    </w:p>
    <w:p w14:paraId="1EBC1D53" w14:textId="70D45159" w:rsidR="00E81028" w:rsidRPr="00ED0624" w:rsidRDefault="00E81028" w:rsidP="00E81028">
      <w:pPr>
        <w:rPr>
          <w:rFonts w:ascii="宋体" w:hAnsi="宋体"/>
          <w:bCs/>
          <w:szCs w:val="21"/>
        </w:rPr>
      </w:pPr>
    </w:p>
    <w:p w14:paraId="1C41B706" w14:textId="335BC36A" w:rsidR="00E81028" w:rsidRPr="00ED0624" w:rsidRDefault="00E81028" w:rsidP="00E81028">
      <w:pPr>
        <w:rPr>
          <w:rFonts w:ascii="宋体" w:hAnsi="宋体"/>
          <w:bCs/>
          <w:szCs w:val="21"/>
        </w:rPr>
      </w:pPr>
    </w:p>
    <w:p w14:paraId="626491EC" w14:textId="77777777" w:rsidR="00E81028" w:rsidRPr="00ED0624" w:rsidRDefault="00E81028" w:rsidP="00E81028">
      <w:pPr>
        <w:rPr>
          <w:rFonts w:ascii="宋体" w:hAnsi="宋体"/>
          <w:bCs/>
          <w:szCs w:val="21"/>
        </w:rPr>
      </w:pPr>
    </w:p>
    <w:p w14:paraId="4E82FD50" w14:textId="76A2BFD8" w:rsidR="00E81028" w:rsidRPr="00ED0624" w:rsidRDefault="00133E72" w:rsidP="00E81028">
      <w:pPr>
        <w:keepNext/>
        <w:keepLines/>
        <w:widowControl/>
        <w:snapToGrid w:val="0"/>
        <w:spacing w:beforeLines="50" w:before="156" w:line="560" w:lineRule="exact"/>
        <w:jc w:val="center"/>
        <w:rPr>
          <w:rFonts w:ascii="华文中宋" w:eastAsia="华文中宋" w:hAnsi="华文中宋" w:cs="华文中宋"/>
          <w:bCs/>
          <w:color w:val="000000"/>
          <w:kern w:val="28"/>
          <w:sz w:val="32"/>
          <w:szCs w:val="32"/>
        </w:rPr>
      </w:pPr>
      <w:bookmarkStart w:id="440" w:name="_Toc12949997"/>
      <w:bookmarkStart w:id="441" w:name="_Toc416183226"/>
      <w:bookmarkStart w:id="442" w:name="_Toc4308"/>
      <w:bookmarkStart w:id="443" w:name="_Toc9715"/>
      <w:bookmarkStart w:id="444" w:name="_Toc9152_WPSOffice_Level1"/>
      <w:bookmarkStart w:id="445" w:name="_Toc8067_WPSOffice_Level1"/>
      <w:bookmarkStart w:id="446" w:name="_Toc10999_WPSOffice_Level1"/>
      <w:bookmarkStart w:id="447" w:name="_Toc3676_WPSOffice_Level1"/>
      <w:bookmarkStart w:id="448" w:name="_Toc31604_WPSOffice_Level1"/>
      <w:bookmarkEnd w:id="437"/>
      <w:bookmarkEnd w:id="438"/>
      <w:bookmarkEnd w:id="439"/>
      <w:r>
        <w:rPr>
          <w:rFonts w:ascii="华文中宋" w:eastAsia="华文中宋" w:hAnsi="华文中宋" w:cs="华文中宋" w:hint="eastAsia"/>
          <w:bCs/>
          <w:color w:val="000000"/>
          <w:kern w:val="28"/>
          <w:sz w:val="32"/>
          <w:szCs w:val="32"/>
        </w:rPr>
        <w:t>竞价</w:t>
      </w:r>
      <w:r w:rsidR="00C538F7" w:rsidRPr="00ED0624">
        <w:rPr>
          <w:rFonts w:ascii="华文中宋" w:eastAsia="华文中宋" w:hAnsi="华文中宋" w:cs="华文中宋" w:hint="eastAsia"/>
          <w:bCs/>
          <w:color w:val="000000"/>
          <w:kern w:val="28"/>
          <w:sz w:val="32"/>
          <w:szCs w:val="32"/>
        </w:rPr>
        <w:t>采购项目合同书</w:t>
      </w:r>
      <w:bookmarkEnd w:id="440"/>
      <w:bookmarkEnd w:id="441"/>
      <w:bookmarkEnd w:id="442"/>
      <w:bookmarkEnd w:id="443"/>
      <w:bookmarkEnd w:id="444"/>
      <w:bookmarkEnd w:id="445"/>
      <w:bookmarkEnd w:id="446"/>
      <w:bookmarkEnd w:id="447"/>
      <w:bookmarkEnd w:id="448"/>
    </w:p>
    <w:p w14:paraId="31C96D4B" w14:textId="07AB3D32" w:rsidR="0058445D" w:rsidRPr="00ED0624" w:rsidRDefault="0058445D"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7C8A6AA" w14:textId="77AEAE1B" w:rsidR="00E81028" w:rsidRPr="00ED0624"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035A46A9" w14:textId="77777777" w:rsidR="00E81028" w:rsidRPr="00ED0624"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43FB7B4A" w14:textId="77777777" w:rsidR="00E81028" w:rsidRPr="00ED0624" w:rsidRDefault="00E81028" w:rsidP="00E81028">
      <w:pPr>
        <w:spacing w:beforeLines="50" w:before="156" w:line="560" w:lineRule="exact"/>
        <w:ind w:firstLineChars="200" w:firstLine="640"/>
        <w:jc w:val="center"/>
        <w:rPr>
          <w:rFonts w:ascii="华文中宋" w:eastAsia="华文中宋" w:hAnsi="华文中宋" w:cs="华文中宋"/>
          <w:bCs/>
          <w:color w:val="000000"/>
          <w:sz w:val="32"/>
          <w:szCs w:val="32"/>
        </w:rPr>
      </w:pPr>
    </w:p>
    <w:p w14:paraId="1772A85F" w14:textId="223C8A23"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449" w:name="_Toc23548_WPSOffice_Level1"/>
      <w:bookmarkStart w:id="450" w:name="_Toc18140_WPSOffice_Level1"/>
      <w:bookmarkStart w:id="451" w:name="_Toc19373_WPSOffice_Level1"/>
      <w:bookmarkStart w:id="452" w:name="_Toc23338_WPSOffice_Level1"/>
      <w:r w:rsidRPr="00ED0624">
        <w:rPr>
          <w:rFonts w:ascii="华文中宋" w:eastAsia="华文中宋" w:hAnsi="华文中宋" w:cs="华文中宋" w:hint="eastAsia"/>
          <w:bCs/>
          <w:color w:val="000000"/>
          <w:sz w:val="32"/>
          <w:szCs w:val="32"/>
        </w:rPr>
        <w:t>项目名称：</w:t>
      </w:r>
      <w:bookmarkEnd w:id="449"/>
      <w:bookmarkEnd w:id="450"/>
      <w:bookmarkEnd w:id="451"/>
      <w:bookmarkEnd w:id="452"/>
      <w:r w:rsidRPr="00ED0624">
        <w:rPr>
          <w:rFonts w:ascii="华文中宋" w:eastAsia="华文中宋" w:hAnsi="华文中宋" w:cs="华文中宋" w:hint="eastAsia"/>
          <w:bCs/>
          <w:color w:val="000000"/>
          <w:sz w:val="32"/>
          <w:szCs w:val="32"/>
          <w:u w:val="single"/>
        </w:rPr>
        <w:t xml:space="preserve">                                  </w:t>
      </w:r>
    </w:p>
    <w:p w14:paraId="24B1FAFD" w14:textId="29560F45"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u w:val="single"/>
        </w:rPr>
      </w:pPr>
      <w:bookmarkStart w:id="453" w:name="_Toc20437_WPSOffice_Level1"/>
      <w:bookmarkStart w:id="454" w:name="_Toc2957_WPSOffice_Level1"/>
      <w:bookmarkStart w:id="455" w:name="_Toc19950_WPSOffice_Level1"/>
      <w:bookmarkStart w:id="456" w:name="_Toc2770_WPSOffice_Level1"/>
      <w:r w:rsidRPr="00ED0624">
        <w:rPr>
          <w:rFonts w:ascii="华文中宋" w:eastAsia="华文中宋" w:hAnsi="华文中宋" w:cs="华文中宋" w:hint="eastAsia"/>
          <w:bCs/>
          <w:color w:val="000000"/>
          <w:sz w:val="32"/>
          <w:szCs w:val="32"/>
        </w:rPr>
        <w:t>项目编号：</w:t>
      </w:r>
      <w:bookmarkEnd w:id="453"/>
      <w:bookmarkEnd w:id="454"/>
      <w:bookmarkEnd w:id="455"/>
      <w:bookmarkEnd w:id="456"/>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5AF67168" w14:textId="0E759A17"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457" w:name="_Toc3022_WPSOffice_Level1"/>
      <w:bookmarkStart w:id="458" w:name="_Toc19490_WPSOffice_Level1"/>
      <w:bookmarkStart w:id="459" w:name="_Toc1998_WPSOffice_Level1"/>
      <w:bookmarkStart w:id="460" w:name="_Toc31508_WPSOffice_Level1"/>
      <w:r w:rsidRPr="00ED0624">
        <w:rPr>
          <w:rFonts w:ascii="华文中宋" w:eastAsia="华文中宋" w:hAnsi="华文中宋" w:cs="华文中宋" w:hint="eastAsia"/>
          <w:bCs/>
          <w:color w:val="000000"/>
          <w:sz w:val="32"/>
          <w:szCs w:val="32"/>
        </w:rPr>
        <w:t>合同编号：</w:t>
      </w:r>
      <w:bookmarkEnd w:id="457"/>
      <w:bookmarkEnd w:id="458"/>
      <w:bookmarkEnd w:id="459"/>
      <w:bookmarkEnd w:id="460"/>
      <w:sdt>
        <w:sdtPr>
          <w:rPr>
            <w:rFonts w:ascii="华文中宋" w:eastAsia="华文中宋" w:hAnsi="华文中宋" w:cs="华文中宋" w:hint="eastAsia"/>
            <w:bCs/>
            <w:color w:val="000000"/>
            <w:sz w:val="32"/>
            <w:szCs w:val="32"/>
            <w:u w:val="single"/>
          </w:rPr>
          <w:alias w:val="合同编号"/>
          <w:tag w:val="合同编号"/>
          <w:id w:val="-536582300"/>
          <w:placeholder>
            <w:docPart w:val="DefaultPlaceholder_-1854013440"/>
          </w:placeholder>
        </w:sdtPr>
        <w:sdtEndPr/>
        <w:sdtContent>
          <w:r w:rsidRPr="00ED0624">
            <w:rPr>
              <w:rFonts w:ascii="华文中宋" w:eastAsia="华文中宋" w:hAnsi="华文中宋" w:cs="华文中宋" w:hint="eastAsia"/>
              <w:bCs/>
              <w:color w:val="000000"/>
              <w:sz w:val="32"/>
              <w:szCs w:val="32"/>
              <w:u w:val="single"/>
            </w:rPr>
            <w:t>QHZK-202</w:t>
          </w:r>
          <w:r w:rsidR="00F00253">
            <w:rPr>
              <w:rFonts w:ascii="华文中宋" w:eastAsia="华文中宋" w:hAnsi="华文中宋" w:cs="华文中宋" w:hint="eastAsia"/>
              <w:bCs/>
              <w:color w:val="000000"/>
              <w:sz w:val="32"/>
              <w:szCs w:val="32"/>
              <w:u w:val="single"/>
            </w:rPr>
            <w:t>5</w:t>
          </w:r>
          <w:r w:rsidRPr="00ED0624">
            <w:rPr>
              <w:rFonts w:ascii="华文中宋" w:eastAsia="华文中宋" w:hAnsi="华文中宋" w:cs="华文中宋" w:hint="eastAsia"/>
              <w:bCs/>
              <w:color w:val="000000"/>
              <w:sz w:val="32"/>
              <w:szCs w:val="32"/>
              <w:u w:val="single"/>
            </w:rPr>
            <w:t>-xxx</w:t>
          </w:r>
          <w:r w:rsidR="005C2BE3" w:rsidRPr="00ED0624">
            <w:rPr>
              <w:rFonts w:ascii="华文中宋" w:eastAsia="华文中宋" w:hAnsi="华文中宋" w:cs="华文中宋" w:hint="eastAsia"/>
              <w:bCs/>
              <w:color w:val="000000"/>
              <w:sz w:val="32"/>
              <w:szCs w:val="32"/>
              <w:u w:val="single"/>
            </w:rPr>
            <w:t>（项目编号后三位）</w:t>
          </w:r>
        </w:sdtContent>
      </w:sdt>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3B699725" w14:textId="77777777" w:rsidR="0058445D" w:rsidRPr="00ED0624" w:rsidRDefault="00C538F7">
      <w:pPr>
        <w:spacing w:beforeLines="50" w:before="156" w:line="560" w:lineRule="exact"/>
        <w:ind w:firstLineChars="200" w:firstLine="640"/>
        <w:rPr>
          <w:rFonts w:ascii="华文中宋" w:eastAsia="华文中宋" w:hAnsi="华文中宋" w:cs="华文中宋"/>
          <w:bCs/>
          <w:color w:val="000000"/>
          <w:sz w:val="32"/>
          <w:szCs w:val="32"/>
        </w:rPr>
      </w:pPr>
      <w:bookmarkStart w:id="461" w:name="_Toc24942_WPSOffice_Level1"/>
      <w:bookmarkStart w:id="462" w:name="_Toc5994_WPSOffice_Level1"/>
      <w:bookmarkStart w:id="463" w:name="_Toc8063_WPSOffice_Level1"/>
      <w:bookmarkStart w:id="464" w:name="_Toc2711_WPSOffice_Level1"/>
      <w:r w:rsidRPr="00ED0624">
        <w:rPr>
          <w:rFonts w:ascii="华文中宋" w:eastAsia="华文中宋" w:hAnsi="华文中宋" w:cs="华文中宋" w:hint="eastAsia"/>
          <w:bCs/>
          <w:color w:val="000000"/>
          <w:sz w:val="32"/>
          <w:szCs w:val="32"/>
        </w:rPr>
        <w:t>合同金额（人民币）：</w:t>
      </w:r>
      <w:bookmarkEnd w:id="461"/>
      <w:bookmarkEnd w:id="462"/>
      <w:bookmarkEnd w:id="463"/>
      <w:bookmarkEnd w:id="464"/>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 xml:space="preserve">                                   </w:t>
      </w:r>
    </w:p>
    <w:p w14:paraId="5CD843A7" w14:textId="028F0A30" w:rsidR="0058445D" w:rsidRPr="00ED0624" w:rsidRDefault="00C538F7">
      <w:pPr>
        <w:spacing w:beforeLines="50" w:before="156" w:line="560" w:lineRule="exact"/>
        <w:ind w:firstLineChars="200" w:firstLine="640"/>
        <w:jc w:val="left"/>
        <w:rPr>
          <w:rFonts w:ascii="华文中宋" w:eastAsia="华文中宋" w:hAnsi="华文中宋" w:cs="华文中宋"/>
          <w:bCs/>
          <w:color w:val="000000"/>
          <w:sz w:val="32"/>
          <w:szCs w:val="32"/>
        </w:rPr>
      </w:pPr>
      <w:bookmarkStart w:id="465" w:name="_Toc3522_WPSOffice_Level1"/>
      <w:bookmarkStart w:id="466" w:name="_Toc10610_WPSOffice_Level1"/>
      <w:bookmarkStart w:id="467" w:name="_Toc6126_WPSOffice_Level1"/>
      <w:bookmarkStart w:id="468" w:name="_Toc31793_WPSOffice_Level1"/>
      <w:r w:rsidRPr="00ED0624">
        <w:rPr>
          <w:rFonts w:ascii="华文中宋" w:eastAsia="华文中宋" w:hAnsi="华文中宋" w:cs="华文中宋" w:hint="eastAsia"/>
          <w:bCs/>
          <w:color w:val="000000"/>
          <w:sz w:val="32"/>
          <w:szCs w:val="32"/>
        </w:rPr>
        <w:t>采购</w:t>
      </w:r>
      <w:r w:rsidR="00133E72">
        <w:rPr>
          <w:rFonts w:ascii="华文中宋" w:eastAsia="华文中宋" w:hAnsi="华文中宋" w:cs="华文中宋" w:hint="eastAsia"/>
          <w:bCs/>
          <w:color w:val="000000"/>
          <w:sz w:val="32"/>
          <w:szCs w:val="32"/>
        </w:rPr>
        <w:t>人</w:t>
      </w:r>
      <w:r w:rsidRPr="00ED0624">
        <w:rPr>
          <w:rFonts w:ascii="华文中宋" w:eastAsia="华文中宋" w:hAnsi="华文中宋" w:cs="华文中宋" w:hint="eastAsia"/>
          <w:bCs/>
          <w:color w:val="000000"/>
          <w:sz w:val="32"/>
          <w:szCs w:val="32"/>
        </w:rPr>
        <w:t>（甲方）：</w:t>
      </w:r>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（盖章）</w:t>
      </w:r>
      <w:bookmarkEnd w:id="465"/>
      <w:bookmarkEnd w:id="466"/>
      <w:bookmarkEnd w:id="467"/>
      <w:bookmarkEnd w:id="468"/>
    </w:p>
    <w:p w14:paraId="6FA83601" w14:textId="757D0D00" w:rsidR="0058445D" w:rsidRPr="00ED0624" w:rsidRDefault="00C538F7">
      <w:pPr>
        <w:spacing w:beforeLines="50" w:before="156" w:line="560" w:lineRule="exact"/>
        <w:ind w:firstLineChars="200" w:firstLine="640"/>
        <w:jc w:val="left"/>
        <w:rPr>
          <w:rFonts w:ascii="华文中宋" w:eastAsia="华文中宋" w:hAnsi="华文中宋" w:cs="华文中宋"/>
          <w:bCs/>
          <w:color w:val="000000"/>
          <w:sz w:val="32"/>
          <w:szCs w:val="32"/>
          <w:u w:val="single"/>
        </w:rPr>
      </w:pPr>
      <w:bookmarkStart w:id="469" w:name="_Toc7246_WPSOffice_Level1"/>
      <w:bookmarkStart w:id="470" w:name="_Toc14960_WPSOffice_Level1"/>
      <w:bookmarkStart w:id="471" w:name="_Toc382_WPSOffice_Level1"/>
      <w:bookmarkStart w:id="472" w:name="_Toc22516_WPSOffice_Level1"/>
      <w:r w:rsidRPr="00ED0624">
        <w:rPr>
          <w:rFonts w:ascii="华文中宋" w:eastAsia="华文中宋" w:hAnsi="华文中宋" w:cs="华文中宋" w:hint="eastAsia"/>
          <w:bCs/>
          <w:color w:val="000000"/>
          <w:sz w:val="32"/>
          <w:szCs w:val="32"/>
        </w:rPr>
        <w:t>供应商（乙方）：</w:t>
      </w:r>
      <w:r w:rsidRPr="00ED0624">
        <w:rPr>
          <w:rFonts w:ascii="华文中宋" w:eastAsia="华文中宋" w:hAnsi="华文中宋" w:cs="华文中宋" w:hint="eastAsia"/>
          <w:bCs/>
          <w:color w:val="000000"/>
          <w:sz w:val="32"/>
          <w:szCs w:val="32"/>
          <w:u w:val="single"/>
        </w:rPr>
        <w:t xml:space="preserve">                      </w:t>
      </w:r>
      <w:r w:rsidRPr="00ED0624">
        <w:rPr>
          <w:rFonts w:ascii="华文中宋" w:eastAsia="华文中宋" w:hAnsi="华文中宋" w:cs="华文中宋" w:hint="eastAsia"/>
          <w:bCs/>
          <w:color w:val="000000"/>
          <w:sz w:val="32"/>
          <w:szCs w:val="32"/>
        </w:rPr>
        <w:t>（盖章）</w:t>
      </w:r>
      <w:bookmarkEnd w:id="469"/>
      <w:bookmarkEnd w:id="470"/>
      <w:bookmarkEnd w:id="471"/>
      <w:bookmarkEnd w:id="472"/>
    </w:p>
    <w:p w14:paraId="232CCA7D" w14:textId="1E6CF24C" w:rsidR="0058445D" w:rsidRPr="00ED0624" w:rsidRDefault="00C538F7">
      <w:pPr>
        <w:adjustRightInd w:val="0"/>
        <w:snapToGrid w:val="0"/>
        <w:spacing w:line="560" w:lineRule="exact"/>
        <w:ind w:firstLineChars="200" w:firstLine="420"/>
        <w:rPr>
          <w:rFonts w:ascii="仿宋_GB2312" w:eastAsia="仿宋_GB2312" w:hAnsi="仿宋_GB2312" w:cs="仿宋_GB2312"/>
          <w:bCs/>
          <w:sz w:val="32"/>
          <w:szCs w:val="32"/>
        </w:rPr>
      </w:pPr>
      <w:r w:rsidRPr="00ED0624">
        <w:rPr>
          <w:rFonts w:ascii="宋体" w:hAnsi="宋体" w:hint="eastAsia"/>
          <w:bCs/>
          <w:szCs w:val="21"/>
        </w:rPr>
        <w:br w:type="page"/>
      </w:r>
      <w:r w:rsidRPr="00ED0624">
        <w:rPr>
          <w:rFonts w:ascii="仿宋_GB2312" w:eastAsia="仿宋_GB2312" w:hAnsi="仿宋_GB2312" w:cs="仿宋_GB2312" w:hint="eastAsia"/>
          <w:bCs/>
          <w:sz w:val="32"/>
          <w:szCs w:val="32"/>
        </w:rPr>
        <w:lastRenderedPageBreak/>
        <w:t>甲、乙双方根据</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年</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 xml:space="preserve">月 </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 xml:space="preserve">日 </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rPr>
        <w:t>项目（项目编号）的</w:t>
      </w:r>
      <w:r w:rsidR="00AF28A9">
        <w:rPr>
          <w:rFonts w:ascii="仿宋_GB2312" w:eastAsia="仿宋_GB2312" w:hAnsi="仿宋_GB2312" w:cs="仿宋_GB2312" w:hint="eastAsia"/>
          <w:bCs/>
          <w:sz w:val="32"/>
          <w:szCs w:val="32"/>
        </w:rPr>
        <w:t>竞价文件</w:t>
      </w:r>
      <w:r w:rsidRPr="00ED0624">
        <w:rPr>
          <w:rFonts w:ascii="仿宋_GB2312" w:eastAsia="仿宋_GB2312" w:hAnsi="仿宋_GB2312" w:cs="仿宋_GB2312" w:hint="eastAsia"/>
          <w:bCs/>
          <w:sz w:val="32"/>
          <w:szCs w:val="32"/>
        </w:rPr>
        <w:t>要求和采购机构出具的《成交通知书》，并经双方协商一致，</w:t>
      </w:r>
      <w:r w:rsidR="00133E72">
        <w:rPr>
          <w:rFonts w:ascii="仿宋_GB2312" w:eastAsia="仿宋_GB2312" w:hAnsi="仿宋_GB2312" w:cs="仿宋_GB2312" w:hint="eastAsia"/>
          <w:bCs/>
          <w:sz w:val="32"/>
          <w:szCs w:val="32"/>
        </w:rPr>
        <w:t>签订本合同书。</w:t>
      </w:r>
    </w:p>
    <w:p w14:paraId="0860D649" w14:textId="549809C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73" w:name="_Toc28036_WPSOffice_Level1"/>
      <w:bookmarkStart w:id="474" w:name="_Toc16675_WPSOffice_Level1"/>
      <w:bookmarkStart w:id="475" w:name="_Toc96_WPSOffice_Level1"/>
      <w:bookmarkStart w:id="476" w:name="_Toc6055_WPSOffice_Level1"/>
      <w:bookmarkStart w:id="477" w:name="_Toc29795_WPSOffice_Level1"/>
      <w:bookmarkStart w:id="478" w:name="_Toc6866_WPSOffice_Level1"/>
      <w:r w:rsidRPr="00ED0624">
        <w:rPr>
          <w:rFonts w:ascii="仿宋_GB2312" w:eastAsia="仿宋_GB2312" w:hAnsi="仿宋_GB2312" w:cs="仿宋_GB2312" w:hint="eastAsia"/>
          <w:bCs/>
          <w:sz w:val="32"/>
          <w:szCs w:val="32"/>
          <w:lang w:val="zh-CN"/>
        </w:rPr>
        <w:t>一、签订本合同的依据</w:t>
      </w:r>
      <w:bookmarkEnd w:id="473"/>
      <w:bookmarkEnd w:id="474"/>
      <w:bookmarkEnd w:id="475"/>
      <w:bookmarkEnd w:id="476"/>
      <w:bookmarkEnd w:id="477"/>
      <w:bookmarkEnd w:id="478"/>
    </w:p>
    <w:p w14:paraId="06095CD4"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本政府采购合同所附下列文件是构成本政府采购合同不可分割的部分：</w:t>
      </w:r>
    </w:p>
    <w:p w14:paraId="303AEE3C" w14:textId="7DA443D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79" w:name="_Toc29065_WPSOffice_Level2"/>
      <w:bookmarkStart w:id="480" w:name="_Toc7329_WPSOffice_Level2"/>
      <w:bookmarkStart w:id="481" w:name="_Toc32479_WPSOffice_Level2"/>
      <w:r w:rsidRPr="00ED0624">
        <w:rPr>
          <w:rFonts w:ascii="仿宋_GB2312" w:eastAsia="仿宋_GB2312" w:hAnsi="仿宋_GB2312" w:cs="仿宋_GB2312" w:hint="eastAsia"/>
          <w:bCs/>
          <w:sz w:val="32"/>
          <w:szCs w:val="32"/>
          <w:lang w:val="zh-CN"/>
        </w:rPr>
        <w:t>1.</w:t>
      </w:r>
      <w:r w:rsidR="00AF28A9">
        <w:rPr>
          <w:rFonts w:ascii="仿宋_GB2312" w:eastAsia="仿宋_GB2312" w:hAnsi="仿宋_GB2312" w:cs="仿宋_GB2312" w:hint="eastAsia"/>
          <w:bCs/>
          <w:sz w:val="32"/>
          <w:szCs w:val="32"/>
          <w:lang w:val="zh-CN"/>
        </w:rPr>
        <w:t>竞价文件</w:t>
      </w:r>
      <w:r w:rsidRPr="00ED0624">
        <w:rPr>
          <w:rFonts w:ascii="仿宋_GB2312" w:eastAsia="仿宋_GB2312" w:hAnsi="仿宋_GB2312" w:cs="仿宋_GB2312" w:hint="eastAsia"/>
          <w:bCs/>
          <w:sz w:val="32"/>
          <w:szCs w:val="32"/>
          <w:lang w:val="zh-CN"/>
        </w:rPr>
        <w:t>；</w:t>
      </w:r>
      <w:bookmarkEnd w:id="479"/>
      <w:bookmarkEnd w:id="480"/>
      <w:bookmarkEnd w:id="481"/>
    </w:p>
    <w:p w14:paraId="5FD236A2" w14:textId="14FDDFC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82" w:name="_Toc8989_WPSOffice_Level2"/>
      <w:bookmarkStart w:id="483" w:name="_Toc22776_WPSOffice_Level2"/>
      <w:bookmarkStart w:id="484" w:name="_Toc28112_WPSOffice_Level2"/>
      <w:r w:rsidRPr="00ED0624">
        <w:rPr>
          <w:rFonts w:ascii="仿宋_GB2312" w:eastAsia="仿宋_GB2312" w:hAnsi="仿宋_GB2312" w:cs="仿宋_GB2312" w:hint="eastAsia"/>
          <w:bCs/>
          <w:sz w:val="32"/>
          <w:szCs w:val="32"/>
          <w:lang w:val="zh-CN"/>
        </w:rPr>
        <w:t>2.</w:t>
      </w:r>
      <w:r w:rsidR="00AF28A9">
        <w:rPr>
          <w:rFonts w:ascii="仿宋_GB2312" w:eastAsia="仿宋_GB2312" w:hAnsi="仿宋_GB2312" w:cs="仿宋_GB2312" w:hint="eastAsia"/>
          <w:bCs/>
          <w:sz w:val="32"/>
          <w:szCs w:val="32"/>
          <w:lang w:val="zh-CN"/>
        </w:rPr>
        <w:t>竞价文件</w:t>
      </w:r>
      <w:r w:rsidRPr="00ED0624">
        <w:rPr>
          <w:rFonts w:ascii="仿宋_GB2312" w:eastAsia="仿宋_GB2312" w:hAnsi="仿宋_GB2312" w:cs="仿宋_GB2312" w:hint="eastAsia"/>
          <w:bCs/>
          <w:sz w:val="32"/>
          <w:szCs w:val="32"/>
          <w:lang w:val="zh-CN"/>
        </w:rPr>
        <w:t>的更正、变更公告；</w:t>
      </w:r>
      <w:bookmarkEnd w:id="482"/>
      <w:bookmarkEnd w:id="483"/>
      <w:bookmarkEnd w:id="484"/>
    </w:p>
    <w:p w14:paraId="1E86BF98" w14:textId="2240D33D"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85" w:name="_Toc29221_WPSOffice_Level2"/>
      <w:bookmarkStart w:id="486" w:name="_Toc29795_WPSOffice_Level2"/>
      <w:bookmarkStart w:id="487" w:name="_Toc28651_WPSOffice_Level2"/>
      <w:r w:rsidRPr="00ED0624">
        <w:rPr>
          <w:rFonts w:ascii="仿宋_GB2312" w:eastAsia="仿宋_GB2312" w:hAnsi="仿宋_GB2312" w:cs="仿宋_GB2312" w:hint="eastAsia"/>
          <w:bCs/>
          <w:sz w:val="32"/>
          <w:szCs w:val="32"/>
          <w:lang w:val="zh-CN"/>
        </w:rPr>
        <w:t>3.成交供应商提交的响应文件；</w:t>
      </w:r>
      <w:bookmarkEnd w:id="485"/>
      <w:bookmarkEnd w:id="486"/>
      <w:bookmarkEnd w:id="487"/>
    </w:p>
    <w:p w14:paraId="3270DC6C" w14:textId="6A7EEC6C"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88" w:name="_Toc13685_WPSOffice_Level2"/>
      <w:bookmarkStart w:id="489" w:name="_Toc10173_WPSOffice_Level2"/>
      <w:bookmarkStart w:id="490" w:name="_Toc130_WPSOffice_Level2"/>
      <w:r w:rsidRPr="00ED0624">
        <w:rPr>
          <w:rFonts w:ascii="仿宋_GB2312" w:eastAsia="仿宋_GB2312" w:hAnsi="仿宋_GB2312" w:cs="仿宋_GB2312" w:hint="eastAsia"/>
          <w:bCs/>
          <w:sz w:val="32"/>
          <w:szCs w:val="32"/>
          <w:lang w:val="zh-CN"/>
        </w:rPr>
        <w:t>4.合同通用条款；</w:t>
      </w:r>
      <w:bookmarkEnd w:id="488"/>
      <w:bookmarkEnd w:id="489"/>
      <w:bookmarkEnd w:id="490"/>
    </w:p>
    <w:p w14:paraId="2EC4E989" w14:textId="00DC951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491" w:name="_Toc16117_WPSOffice_Level2"/>
      <w:bookmarkStart w:id="492" w:name="_Toc22537_WPSOffice_Level2"/>
      <w:bookmarkStart w:id="493" w:name="_Toc1858_WPSOffice_Level2"/>
      <w:r w:rsidRPr="00ED0624">
        <w:rPr>
          <w:rFonts w:ascii="仿宋_GB2312" w:eastAsia="仿宋_GB2312" w:hAnsi="仿宋_GB2312" w:cs="仿宋_GB2312" w:hint="eastAsia"/>
          <w:bCs/>
          <w:sz w:val="32"/>
          <w:szCs w:val="32"/>
          <w:lang w:val="zh-CN"/>
        </w:rPr>
        <w:t>5.成交通知书；</w:t>
      </w:r>
      <w:bookmarkEnd w:id="491"/>
      <w:bookmarkEnd w:id="492"/>
      <w:bookmarkEnd w:id="493"/>
    </w:p>
    <w:p w14:paraId="0A5EA523" w14:textId="4E7E6236" w:rsidR="0058091C" w:rsidRPr="00ED0624" w:rsidRDefault="00F6068D">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6</w:t>
      </w:r>
      <w:r w:rsidRPr="00ED0624">
        <w:rPr>
          <w:rFonts w:ascii="仿宋_GB2312" w:eastAsia="仿宋_GB2312" w:hAnsi="仿宋_GB2312" w:cs="仿宋_GB2312"/>
          <w:bCs/>
          <w:sz w:val="32"/>
          <w:szCs w:val="32"/>
          <w:lang w:val="zh-CN"/>
        </w:rPr>
        <w:t>.</w:t>
      </w:r>
      <w:r w:rsidR="0058091C" w:rsidRPr="00ED0624">
        <w:rPr>
          <w:rFonts w:ascii="仿宋_GB2312" w:eastAsia="仿宋_GB2312" w:hAnsi="仿宋_GB2312" w:cs="仿宋_GB2312" w:hint="eastAsia"/>
          <w:bCs/>
          <w:sz w:val="32"/>
          <w:szCs w:val="32"/>
          <w:lang w:val="zh-CN"/>
        </w:rPr>
        <w:t>其他相关承诺。</w:t>
      </w:r>
    </w:p>
    <w:p w14:paraId="063D9DC0" w14:textId="472F88A1" w:rsidR="0058445D" w:rsidRPr="00ED0624" w:rsidRDefault="00C538F7">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494" w:name="_Toc7426_WPSOffice_Level1"/>
      <w:bookmarkStart w:id="495" w:name="_Toc4921_WPSOffice_Level1"/>
      <w:bookmarkStart w:id="496" w:name="_Toc29813_WPSOffice_Level1"/>
      <w:bookmarkStart w:id="497" w:name="_Toc12658_WPSOffice_Level1"/>
      <w:bookmarkStart w:id="498" w:name="_Toc10173_WPSOffice_Level1"/>
      <w:bookmarkStart w:id="499" w:name="_Toc10843_WPSOffice_Level1"/>
      <w:r w:rsidRPr="00ED0624">
        <w:rPr>
          <w:rFonts w:ascii="仿宋_GB2312" w:eastAsia="仿宋_GB2312" w:hAnsi="仿宋_GB2312" w:cs="仿宋_GB2312" w:hint="eastAsia"/>
          <w:bCs/>
          <w:sz w:val="32"/>
          <w:szCs w:val="32"/>
          <w:lang w:val="zh-CN"/>
        </w:rPr>
        <w:t xml:space="preserve">二、合同标的及金额                                       </w:t>
      </w:r>
      <w:bookmarkEnd w:id="494"/>
      <w:bookmarkEnd w:id="495"/>
      <w:bookmarkEnd w:id="496"/>
      <w:bookmarkEnd w:id="497"/>
      <w:bookmarkEnd w:id="498"/>
      <w:bookmarkEnd w:id="499"/>
    </w:p>
    <w:p w14:paraId="1973BC84"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根据上述政府采购合同文件要求，本政府采购合同的总金额为人民币</w:t>
      </w:r>
      <w:r w:rsidRPr="00ED0624">
        <w:rPr>
          <w:rFonts w:ascii="仿宋_GB2312" w:eastAsia="仿宋_GB2312" w:hAnsi="仿宋_GB2312" w:cs="仿宋_GB2312" w:hint="eastAsia"/>
          <w:bCs/>
          <w:sz w:val="32"/>
          <w:szCs w:val="32"/>
          <w:u w:val="single"/>
        </w:rPr>
        <w:t xml:space="preserve">           元</w:t>
      </w:r>
      <w:r w:rsidRPr="00ED0624">
        <w:rPr>
          <w:rFonts w:ascii="仿宋_GB2312" w:eastAsia="仿宋_GB2312" w:hAnsi="仿宋_GB2312" w:cs="仿宋_GB2312" w:hint="eastAsia"/>
          <w:bCs/>
          <w:sz w:val="32"/>
          <w:szCs w:val="32"/>
          <w:lang w:val="zh-CN"/>
        </w:rPr>
        <w:t>（大写）</w:t>
      </w:r>
      <w:r w:rsidRPr="00ED0624">
        <w:rPr>
          <w:rFonts w:ascii="仿宋_GB2312" w:eastAsia="仿宋_GB2312" w:hAnsi="仿宋_GB2312" w:cs="仿宋_GB2312" w:hint="eastAsia"/>
          <w:bCs/>
          <w:sz w:val="32"/>
          <w:szCs w:val="32"/>
          <w:u w:val="single"/>
        </w:rPr>
        <w:t xml:space="preserve"> </w:t>
      </w:r>
      <w:r w:rsidRPr="00ED0624">
        <w:rPr>
          <w:rFonts w:ascii="仿宋_GB2312" w:eastAsia="仿宋_GB2312" w:hAnsi="仿宋_GB2312" w:cs="仿宋_GB2312" w:hint="eastAsia"/>
          <w:bCs/>
          <w:sz w:val="32"/>
          <w:szCs w:val="32"/>
          <w:u w:val="single"/>
          <w:lang w:val="zh-CN"/>
        </w:rPr>
        <w:t xml:space="preserve">          元</w:t>
      </w:r>
      <w:r w:rsidRPr="00ED0624">
        <w:rPr>
          <w:rFonts w:ascii="仿宋_GB2312" w:eastAsia="仿宋_GB2312" w:hAnsi="仿宋_GB2312" w:cs="仿宋_GB2312" w:hint="eastAsia"/>
          <w:bCs/>
          <w:sz w:val="32"/>
          <w:szCs w:val="32"/>
          <w:lang w:val="zh-CN"/>
        </w:rPr>
        <w:t>。</w:t>
      </w:r>
    </w:p>
    <w:p w14:paraId="0813E375" w14:textId="1B65558F"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lang w:val="zh-CN"/>
        </w:rPr>
        <w:t>本合同以人民币进行结算</w:t>
      </w:r>
      <w:r w:rsidRPr="00ED0624">
        <w:rPr>
          <w:rFonts w:ascii="仿宋_GB2312" w:eastAsia="仿宋_GB2312" w:hAnsi="仿宋_GB2312" w:cs="仿宋_GB2312" w:hint="eastAsia"/>
          <w:bCs/>
          <w:sz w:val="32"/>
          <w:szCs w:val="32"/>
        </w:rPr>
        <w:t>。</w:t>
      </w:r>
    </w:p>
    <w:p w14:paraId="7E09A843" w14:textId="6DBC77D8" w:rsidR="0058445D" w:rsidRDefault="00C538F7">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00" w:name="_Toc6168_WPSOffice_Level1"/>
      <w:bookmarkStart w:id="501" w:name="_Toc28888_WPSOffice_Level1"/>
      <w:bookmarkStart w:id="502" w:name="_Toc7098_WPSOffice_Level1"/>
      <w:bookmarkStart w:id="503" w:name="_Toc23899_WPSOffice_Level1"/>
      <w:bookmarkStart w:id="504" w:name="_Toc22537_WPSOffice_Level1"/>
      <w:bookmarkStart w:id="505" w:name="_Toc20423_WPSOffice_Level1"/>
      <w:r w:rsidRPr="00ED0624">
        <w:rPr>
          <w:rFonts w:ascii="仿宋_GB2312" w:eastAsia="仿宋_GB2312" w:hAnsi="仿宋_GB2312" w:cs="仿宋_GB2312" w:hint="eastAsia"/>
          <w:bCs/>
          <w:sz w:val="32"/>
          <w:szCs w:val="32"/>
          <w:lang w:val="zh-CN"/>
        </w:rPr>
        <w:t>三、</w:t>
      </w:r>
      <w:bookmarkEnd w:id="500"/>
      <w:bookmarkEnd w:id="501"/>
      <w:bookmarkEnd w:id="502"/>
      <w:bookmarkEnd w:id="503"/>
      <w:bookmarkEnd w:id="504"/>
      <w:bookmarkEnd w:id="505"/>
      <w:r w:rsidR="00985DD1" w:rsidRPr="00655E1E">
        <w:rPr>
          <w:rFonts w:ascii="仿宋_GB2312" w:eastAsia="仿宋_GB2312" w:hAnsi="仿宋_GB2312" w:cs="仿宋_GB2312" w:hint="eastAsia"/>
          <w:bCs/>
          <w:sz w:val="32"/>
          <w:szCs w:val="32"/>
          <w:lang w:val="zh-CN"/>
        </w:rPr>
        <w:t>标的</w:t>
      </w:r>
      <w:r w:rsidR="001E6AE7" w:rsidRPr="00655E1E">
        <w:rPr>
          <w:rFonts w:ascii="仿宋_GB2312" w:eastAsia="仿宋_GB2312" w:hAnsi="仿宋_GB2312" w:cs="仿宋_GB2312" w:hint="eastAsia"/>
          <w:bCs/>
          <w:sz w:val="32"/>
          <w:szCs w:val="32"/>
          <w:lang w:val="zh-CN"/>
        </w:rPr>
        <w:t>内容</w:t>
      </w:r>
      <w:r w:rsidR="00985DD1" w:rsidRPr="00655E1E">
        <w:rPr>
          <w:rFonts w:ascii="仿宋_GB2312" w:eastAsia="仿宋_GB2312" w:hAnsi="仿宋_GB2312" w:cs="仿宋_GB2312" w:hint="eastAsia"/>
          <w:bCs/>
          <w:sz w:val="32"/>
          <w:szCs w:val="32"/>
          <w:lang w:val="zh-CN"/>
        </w:rPr>
        <w:t>及合同期限</w:t>
      </w:r>
    </w:p>
    <w:p w14:paraId="6D53BBE0" w14:textId="77777777" w:rsidR="00985DD1" w:rsidRDefault="00985DD1" w:rsidP="00985DD1">
      <w:pPr>
        <w:adjustRightInd w:val="0"/>
        <w:snapToGrid w:val="0"/>
        <w:spacing w:line="560" w:lineRule="exact"/>
        <w:ind w:firstLineChars="400" w:firstLine="1280"/>
        <w:rPr>
          <w:rFonts w:ascii="仿宋_GB2312" w:eastAsia="仿宋_GB2312" w:hAnsi="仿宋_GB2312" w:cs="仿宋_GB2312"/>
          <w:bCs/>
          <w:sz w:val="32"/>
          <w:szCs w:val="32"/>
          <w:lang w:val="zh-CN"/>
        </w:rPr>
      </w:pPr>
      <w:r>
        <w:rPr>
          <w:rFonts w:ascii="仿宋_GB2312" w:eastAsia="仿宋_GB2312" w:hAnsi="仿宋_GB2312" w:cs="仿宋_GB2312" w:hint="eastAsia"/>
          <w:bCs/>
          <w:sz w:val="32"/>
          <w:szCs w:val="32"/>
          <w:lang w:val="zh-CN"/>
        </w:rPr>
        <w:t>1.标的内容：</w:t>
      </w:r>
    </w:p>
    <w:tbl>
      <w:tblPr>
        <w:tblStyle w:val="af7"/>
        <w:tblW w:w="0" w:type="auto"/>
        <w:jc w:val="center"/>
        <w:tblInd w:w="0" w:type="dxa"/>
        <w:tblLayout w:type="fixed"/>
        <w:tblLook w:val="04A0" w:firstRow="1" w:lastRow="0" w:firstColumn="1" w:lastColumn="0" w:noHBand="0" w:noVBand="1"/>
      </w:tblPr>
      <w:tblGrid>
        <w:gridCol w:w="714"/>
        <w:gridCol w:w="1420"/>
        <w:gridCol w:w="2043"/>
        <w:gridCol w:w="1206"/>
        <w:gridCol w:w="2113"/>
      </w:tblGrid>
      <w:tr w:rsidR="00985DD1" w14:paraId="67D1DD50" w14:textId="77777777" w:rsidTr="007470FB">
        <w:trPr>
          <w:trHeight w:val="632"/>
          <w:jc w:val="center"/>
        </w:trPr>
        <w:tc>
          <w:tcPr>
            <w:tcW w:w="714" w:type="dxa"/>
            <w:vAlign w:val="center"/>
          </w:tcPr>
          <w:p w14:paraId="405B7257" w14:textId="77777777" w:rsidR="00985DD1" w:rsidRDefault="00985DD1" w:rsidP="007470FB">
            <w:pPr>
              <w:jc w:val="center"/>
            </w:pPr>
            <w:r>
              <w:rPr>
                <w:rFonts w:hint="eastAsia"/>
              </w:rPr>
              <w:t>序号</w:t>
            </w:r>
          </w:p>
        </w:tc>
        <w:tc>
          <w:tcPr>
            <w:tcW w:w="1420" w:type="dxa"/>
            <w:vAlign w:val="center"/>
          </w:tcPr>
          <w:p w14:paraId="0F3E5816" w14:textId="77777777" w:rsidR="00985DD1" w:rsidRDefault="00985DD1" w:rsidP="007470FB">
            <w:pPr>
              <w:jc w:val="center"/>
            </w:pPr>
            <w:r>
              <w:rPr>
                <w:rFonts w:hint="eastAsia"/>
              </w:rPr>
              <w:t>名称</w:t>
            </w:r>
          </w:p>
        </w:tc>
        <w:tc>
          <w:tcPr>
            <w:tcW w:w="2043" w:type="dxa"/>
            <w:vAlign w:val="center"/>
          </w:tcPr>
          <w:p w14:paraId="65C60DB8" w14:textId="77777777" w:rsidR="00985DD1" w:rsidRDefault="00985DD1" w:rsidP="007470FB">
            <w:pPr>
              <w:jc w:val="center"/>
            </w:pPr>
            <w:r>
              <w:rPr>
                <w:rFonts w:hint="eastAsia"/>
              </w:rPr>
              <w:t>位置</w:t>
            </w:r>
          </w:p>
        </w:tc>
        <w:tc>
          <w:tcPr>
            <w:tcW w:w="1206" w:type="dxa"/>
            <w:vAlign w:val="center"/>
          </w:tcPr>
          <w:p w14:paraId="7A0941DA" w14:textId="77777777" w:rsidR="00985DD1" w:rsidRDefault="00985DD1" w:rsidP="007470FB">
            <w:pPr>
              <w:jc w:val="center"/>
            </w:pPr>
            <w:r>
              <w:rPr>
                <w:rFonts w:hint="eastAsia"/>
              </w:rPr>
              <w:t>结构</w:t>
            </w:r>
          </w:p>
        </w:tc>
        <w:tc>
          <w:tcPr>
            <w:tcW w:w="2113" w:type="dxa"/>
            <w:vAlign w:val="center"/>
          </w:tcPr>
          <w:p w14:paraId="50304B9E" w14:textId="77777777" w:rsidR="00985DD1" w:rsidRDefault="00985DD1" w:rsidP="007470FB">
            <w:pPr>
              <w:jc w:val="center"/>
            </w:pPr>
            <w:r>
              <w:rPr>
                <w:rFonts w:hint="eastAsia"/>
              </w:rPr>
              <w:t>面积㎡</w:t>
            </w:r>
          </w:p>
        </w:tc>
      </w:tr>
      <w:tr w:rsidR="00985DD1" w14:paraId="609EBDBD" w14:textId="77777777" w:rsidTr="007470FB">
        <w:trPr>
          <w:jc w:val="center"/>
        </w:trPr>
        <w:tc>
          <w:tcPr>
            <w:tcW w:w="714" w:type="dxa"/>
            <w:vAlign w:val="center"/>
          </w:tcPr>
          <w:p w14:paraId="79243BFF" w14:textId="77777777" w:rsidR="00985DD1" w:rsidRDefault="00985DD1" w:rsidP="007470FB">
            <w:pPr>
              <w:jc w:val="center"/>
            </w:pPr>
            <w:r>
              <w:rPr>
                <w:rFonts w:hint="eastAsia"/>
              </w:rPr>
              <w:t>1</w:t>
            </w:r>
          </w:p>
        </w:tc>
        <w:tc>
          <w:tcPr>
            <w:tcW w:w="1420" w:type="dxa"/>
            <w:vAlign w:val="center"/>
          </w:tcPr>
          <w:p w14:paraId="7E1EA217" w14:textId="77777777" w:rsidR="00985DD1" w:rsidRDefault="00985DD1" w:rsidP="007470FB">
            <w:pPr>
              <w:jc w:val="center"/>
            </w:pPr>
            <w:r>
              <w:rPr>
                <w:rFonts w:hint="eastAsia"/>
              </w:rPr>
              <w:t>教学楼</w:t>
            </w:r>
          </w:p>
        </w:tc>
        <w:tc>
          <w:tcPr>
            <w:tcW w:w="2043" w:type="dxa"/>
            <w:vAlign w:val="center"/>
          </w:tcPr>
          <w:p w14:paraId="783D4151"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60FFAF18" w14:textId="77777777" w:rsidR="00985DD1" w:rsidRDefault="00985DD1" w:rsidP="007470FB">
            <w:pPr>
              <w:jc w:val="center"/>
            </w:pPr>
            <w:r>
              <w:rPr>
                <w:rFonts w:hint="eastAsia"/>
              </w:rPr>
              <w:t>混合</w:t>
            </w:r>
          </w:p>
        </w:tc>
        <w:tc>
          <w:tcPr>
            <w:tcW w:w="2113" w:type="dxa"/>
            <w:vAlign w:val="center"/>
          </w:tcPr>
          <w:p w14:paraId="4BED107F" w14:textId="77777777" w:rsidR="00985DD1" w:rsidRDefault="00985DD1" w:rsidP="007470FB">
            <w:pPr>
              <w:jc w:val="center"/>
            </w:pPr>
            <w:r>
              <w:rPr>
                <w:rFonts w:hint="eastAsia"/>
              </w:rPr>
              <w:t>2774.28</w:t>
            </w:r>
          </w:p>
        </w:tc>
      </w:tr>
      <w:tr w:rsidR="00985DD1" w14:paraId="368961E9" w14:textId="77777777" w:rsidTr="007470FB">
        <w:trPr>
          <w:jc w:val="center"/>
        </w:trPr>
        <w:tc>
          <w:tcPr>
            <w:tcW w:w="714" w:type="dxa"/>
            <w:vAlign w:val="center"/>
          </w:tcPr>
          <w:p w14:paraId="44E1E130" w14:textId="77777777" w:rsidR="00985DD1" w:rsidRDefault="00985DD1" w:rsidP="007470FB">
            <w:pPr>
              <w:jc w:val="center"/>
            </w:pPr>
            <w:r>
              <w:rPr>
                <w:rFonts w:hint="eastAsia"/>
              </w:rPr>
              <w:t>2</w:t>
            </w:r>
          </w:p>
        </w:tc>
        <w:tc>
          <w:tcPr>
            <w:tcW w:w="1420" w:type="dxa"/>
            <w:vAlign w:val="center"/>
          </w:tcPr>
          <w:p w14:paraId="2888CD00" w14:textId="77777777" w:rsidR="00985DD1" w:rsidRDefault="00985DD1" w:rsidP="007470FB">
            <w:pPr>
              <w:jc w:val="center"/>
            </w:pPr>
            <w:r>
              <w:rPr>
                <w:rFonts w:hint="eastAsia"/>
              </w:rPr>
              <w:t>库房</w:t>
            </w:r>
          </w:p>
        </w:tc>
        <w:tc>
          <w:tcPr>
            <w:tcW w:w="2043" w:type="dxa"/>
            <w:vAlign w:val="center"/>
          </w:tcPr>
          <w:p w14:paraId="232D3552"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186346BC" w14:textId="77777777" w:rsidR="00985DD1" w:rsidRDefault="00985DD1" w:rsidP="007470FB">
            <w:pPr>
              <w:jc w:val="center"/>
            </w:pPr>
            <w:r>
              <w:rPr>
                <w:rFonts w:hint="eastAsia"/>
              </w:rPr>
              <w:t>混合</w:t>
            </w:r>
          </w:p>
        </w:tc>
        <w:tc>
          <w:tcPr>
            <w:tcW w:w="2113" w:type="dxa"/>
            <w:vAlign w:val="center"/>
          </w:tcPr>
          <w:p w14:paraId="339D59C3" w14:textId="77777777" w:rsidR="00985DD1" w:rsidRDefault="00985DD1" w:rsidP="007470FB">
            <w:pPr>
              <w:jc w:val="center"/>
            </w:pPr>
            <w:r>
              <w:rPr>
                <w:rFonts w:hint="eastAsia"/>
              </w:rPr>
              <w:t>44.42</w:t>
            </w:r>
          </w:p>
        </w:tc>
      </w:tr>
      <w:tr w:rsidR="00985DD1" w14:paraId="23A3BC59" w14:textId="77777777" w:rsidTr="007470FB">
        <w:trPr>
          <w:jc w:val="center"/>
        </w:trPr>
        <w:tc>
          <w:tcPr>
            <w:tcW w:w="714" w:type="dxa"/>
            <w:vAlign w:val="center"/>
          </w:tcPr>
          <w:p w14:paraId="4F7DF9D7" w14:textId="77777777" w:rsidR="00985DD1" w:rsidRDefault="00985DD1" w:rsidP="007470FB">
            <w:pPr>
              <w:jc w:val="center"/>
            </w:pPr>
            <w:r>
              <w:rPr>
                <w:rFonts w:hint="eastAsia"/>
              </w:rPr>
              <w:t>3</w:t>
            </w:r>
          </w:p>
        </w:tc>
        <w:tc>
          <w:tcPr>
            <w:tcW w:w="1420" w:type="dxa"/>
            <w:vAlign w:val="center"/>
          </w:tcPr>
          <w:p w14:paraId="2EE690E9" w14:textId="77777777" w:rsidR="00985DD1" w:rsidRDefault="00985DD1" w:rsidP="007470FB">
            <w:pPr>
              <w:jc w:val="center"/>
            </w:pPr>
            <w:r>
              <w:rPr>
                <w:rFonts w:hint="eastAsia"/>
              </w:rPr>
              <w:t>车库</w:t>
            </w:r>
          </w:p>
        </w:tc>
        <w:tc>
          <w:tcPr>
            <w:tcW w:w="2043" w:type="dxa"/>
            <w:vAlign w:val="center"/>
          </w:tcPr>
          <w:p w14:paraId="5E521262"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0D982E58" w14:textId="77777777" w:rsidR="00985DD1" w:rsidRDefault="00985DD1" w:rsidP="007470FB">
            <w:pPr>
              <w:jc w:val="center"/>
            </w:pPr>
            <w:r>
              <w:rPr>
                <w:rFonts w:hint="eastAsia"/>
              </w:rPr>
              <w:t>混合</w:t>
            </w:r>
          </w:p>
        </w:tc>
        <w:tc>
          <w:tcPr>
            <w:tcW w:w="2113" w:type="dxa"/>
            <w:vAlign w:val="center"/>
          </w:tcPr>
          <w:p w14:paraId="2236994C" w14:textId="77777777" w:rsidR="00985DD1" w:rsidRDefault="00985DD1" w:rsidP="007470FB">
            <w:pPr>
              <w:jc w:val="center"/>
            </w:pPr>
            <w:r>
              <w:rPr>
                <w:rFonts w:hint="eastAsia"/>
              </w:rPr>
              <w:t>50.40</w:t>
            </w:r>
          </w:p>
        </w:tc>
      </w:tr>
      <w:tr w:rsidR="00985DD1" w14:paraId="54EC01CD" w14:textId="77777777" w:rsidTr="007470FB">
        <w:trPr>
          <w:jc w:val="center"/>
        </w:trPr>
        <w:tc>
          <w:tcPr>
            <w:tcW w:w="714" w:type="dxa"/>
            <w:vAlign w:val="center"/>
          </w:tcPr>
          <w:p w14:paraId="5B7D5D99" w14:textId="77777777" w:rsidR="00985DD1" w:rsidRDefault="00985DD1" w:rsidP="007470FB">
            <w:pPr>
              <w:jc w:val="center"/>
            </w:pPr>
            <w:r>
              <w:rPr>
                <w:rFonts w:hint="eastAsia"/>
              </w:rPr>
              <w:t>4</w:t>
            </w:r>
          </w:p>
        </w:tc>
        <w:tc>
          <w:tcPr>
            <w:tcW w:w="1420" w:type="dxa"/>
            <w:vAlign w:val="center"/>
          </w:tcPr>
          <w:p w14:paraId="737CAA6B" w14:textId="77777777" w:rsidR="00985DD1" w:rsidRDefault="00985DD1" w:rsidP="007470FB">
            <w:pPr>
              <w:jc w:val="center"/>
            </w:pPr>
            <w:r>
              <w:rPr>
                <w:rFonts w:hint="eastAsia"/>
              </w:rPr>
              <w:t>仓库</w:t>
            </w:r>
          </w:p>
        </w:tc>
        <w:tc>
          <w:tcPr>
            <w:tcW w:w="2043" w:type="dxa"/>
            <w:vAlign w:val="center"/>
          </w:tcPr>
          <w:p w14:paraId="10A2C409" w14:textId="77777777" w:rsidR="00985DD1" w:rsidRDefault="00985DD1" w:rsidP="007470FB">
            <w:pPr>
              <w:jc w:val="center"/>
            </w:pPr>
            <w:r>
              <w:rPr>
                <w:rFonts w:hint="eastAsia"/>
              </w:rPr>
              <w:t>格尔木市站前一路</w:t>
            </w:r>
            <w:r>
              <w:rPr>
                <w:rFonts w:hint="eastAsia"/>
              </w:rPr>
              <w:lastRenderedPageBreak/>
              <w:t>13</w:t>
            </w:r>
            <w:r>
              <w:rPr>
                <w:rFonts w:hint="eastAsia"/>
              </w:rPr>
              <w:t>号</w:t>
            </w:r>
          </w:p>
        </w:tc>
        <w:tc>
          <w:tcPr>
            <w:tcW w:w="1206" w:type="dxa"/>
            <w:vAlign w:val="center"/>
          </w:tcPr>
          <w:p w14:paraId="4F4735CE" w14:textId="77777777" w:rsidR="00985DD1" w:rsidRDefault="00985DD1" w:rsidP="007470FB">
            <w:pPr>
              <w:jc w:val="center"/>
            </w:pPr>
            <w:r>
              <w:rPr>
                <w:rFonts w:hint="eastAsia"/>
              </w:rPr>
              <w:lastRenderedPageBreak/>
              <w:t>混合</w:t>
            </w:r>
          </w:p>
        </w:tc>
        <w:tc>
          <w:tcPr>
            <w:tcW w:w="2113" w:type="dxa"/>
            <w:vAlign w:val="center"/>
          </w:tcPr>
          <w:p w14:paraId="79E803F0" w14:textId="77777777" w:rsidR="00985DD1" w:rsidRDefault="00985DD1" w:rsidP="007470FB">
            <w:pPr>
              <w:jc w:val="center"/>
            </w:pPr>
            <w:r>
              <w:rPr>
                <w:rFonts w:hint="eastAsia"/>
              </w:rPr>
              <w:t>177.58</w:t>
            </w:r>
          </w:p>
        </w:tc>
      </w:tr>
      <w:tr w:rsidR="00985DD1" w14:paraId="75E67972" w14:textId="77777777" w:rsidTr="007470FB">
        <w:trPr>
          <w:jc w:val="center"/>
        </w:trPr>
        <w:tc>
          <w:tcPr>
            <w:tcW w:w="714" w:type="dxa"/>
            <w:vAlign w:val="center"/>
          </w:tcPr>
          <w:p w14:paraId="7D0DF9CC" w14:textId="77777777" w:rsidR="00985DD1" w:rsidRDefault="00985DD1" w:rsidP="007470FB">
            <w:pPr>
              <w:jc w:val="center"/>
            </w:pPr>
            <w:r>
              <w:rPr>
                <w:rFonts w:hint="eastAsia"/>
              </w:rPr>
              <w:t>5</w:t>
            </w:r>
          </w:p>
        </w:tc>
        <w:tc>
          <w:tcPr>
            <w:tcW w:w="1420" w:type="dxa"/>
            <w:vAlign w:val="center"/>
          </w:tcPr>
          <w:p w14:paraId="1C350FA2" w14:textId="77777777" w:rsidR="00985DD1" w:rsidRDefault="00985DD1" w:rsidP="007470FB">
            <w:pPr>
              <w:jc w:val="center"/>
            </w:pPr>
            <w:r>
              <w:rPr>
                <w:rFonts w:hint="eastAsia"/>
              </w:rPr>
              <w:t>值班室</w:t>
            </w:r>
          </w:p>
        </w:tc>
        <w:tc>
          <w:tcPr>
            <w:tcW w:w="2043" w:type="dxa"/>
            <w:vAlign w:val="center"/>
          </w:tcPr>
          <w:p w14:paraId="3AA56B88"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771B044A" w14:textId="77777777" w:rsidR="00985DD1" w:rsidRDefault="00985DD1" w:rsidP="007470FB">
            <w:pPr>
              <w:jc w:val="center"/>
            </w:pPr>
            <w:r>
              <w:rPr>
                <w:rFonts w:hint="eastAsia"/>
              </w:rPr>
              <w:t>混合</w:t>
            </w:r>
          </w:p>
        </w:tc>
        <w:tc>
          <w:tcPr>
            <w:tcW w:w="2113" w:type="dxa"/>
            <w:vAlign w:val="center"/>
          </w:tcPr>
          <w:p w14:paraId="62807A73" w14:textId="77777777" w:rsidR="00985DD1" w:rsidRDefault="00985DD1" w:rsidP="007470FB">
            <w:pPr>
              <w:jc w:val="center"/>
            </w:pPr>
            <w:r>
              <w:rPr>
                <w:rFonts w:hint="eastAsia"/>
              </w:rPr>
              <w:t>45.97</w:t>
            </w:r>
          </w:p>
        </w:tc>
      </w:tr>
      <w:tr w:rsidR="00985DD1" w14:paraId="2AC21DA4" w14:textId="77777777" w:rsidTr="007470FB">
        <w:trPr>
          <w:jc w:val="center"/>
        </w:trPr>
        <w:tc>
          <w:tcPr>
            <w:tcW w:w="714" w:type="dxa"/>
            <w:vAlign w:val="center"/>
          </w:tcPr>
          <w:p w14:paraId="0BFBD379" w14:textId="77777777" w:rsidR="00985DD1" w:rsidRDefault="00985DD1" w:rsidP="007470FB">
            <w:pPr>
              <w:jc w:val="center"/>
            </w:pPr>
            <w:r>
              <w:rPr>
                <w:rFonts w:hint="eastAsia"/>
              </w:rPr>
              <w:t>6</w:t>
            </w:r>
          </w:p>
        </w:tc>
        <w:tc>
          <w:tcPr>
            <w:tcW w:w="1420" w:type="dxa"/>
            <w:vAlign w:val="center"/>
          </w:tcPr>
          <w:p w14:paraId="56EC9169" w14:textId="77777777" w:rsidR="00985DD1" w:rsidRDefault="00985DD1" w:rsidP="007470FB">
            <w:pPr>
              <w:jc w:val="center"/>
            </w:pPr>
            <w:r>
              <w:rPr>
                <w:rFonts w:hint="eastAsia"/>
              </w:rPr>
              <w:t>土地</w:t>
            </w:r>
          </w:p>
        </w:tc>
        <w:tc>
          <w:tcPr>
            <w:tcW w:w="2043" w:type="dxa"/>
            <w:shd w:val="clear" w:color="auto" w:fill="auto"/>
            <w:vAlign w:val="center"/>
          </w:tcPr>
          <w:p w14:paraId="4C935BC9" w14:textId="77777777" w:rsidR="00985DD1" w:rsidRDefault="00985DD1" w:rsidP="007470FB">
            <w:pPr>
              <w:jc w:val="center"/>
            </w:pPr>
            <w:r>
              <w:rPr>
                <w:rFonts w:hint="eastAsia"/>
              </w:rPr>
              <w:t>格尔木市站前一路</w:t>
            </w:r>
            <w:r>
              <w:rPr>
                <w:rFonts w:hint="eastAsia"/>
              </w:rPr>
              <w:t>13</w:t>
            </w:r>
            <w:r>
              <w:rPr>
                <w:rFonts w:hint="eastAsia"/>
              </w:rPr>
              <w:t>号</w:t>
            </w:r>
          </w:p>
        </w:tc>
        <w:tc>
          <w:tcPr>
            <w:tcW w:w="1206" w:type="dxa"/>
            <w:vAlign w:val="center"/>
          </w:tcPr>
          <w:p w14:paraId="4C350469" w14:textId="77777777" w:rsidR="00985DD1" w:rsidRDefault="00985DD1" w:rsidP="007470FB">
            <w:pPr>
              <w:jc w:val="center"/>
            </w:pPr>
          </w:p>
        </w:tc>
        <w:tc>
          <w:tcPr>
            <w:tcW w:w="2113" w:type="dxa"/>
            <w:vAlign w:val="center"/>
          </w:tcPr>
          <w:p w14:paraId="28F71A8B" w14:textId="77777777" w:rsidR="00985DD1" w:rsidRDefault="00985DD1" w:rsidP="007470FB">
            <w:pPr>
              <w:jc w:val="center"/>
            </w:pPr>
            <w:r>
              <w:rPr>
                <w:rFonts w:hint="eastAsia"/>
              </w:rPr>
              <w:t>15618.10</w:t>
            </w:r>
          </w:p>
        </w:tc>
      </w:tr>
    </w:tbl>
    <w:p w14:paraId="4AE33ED2" w14:textId="110EDCBD" w:rsidR="00985DD1" w:rsidRDefault="00985DD1" w:rsidP="00985DD1">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2.合同期限：2年</w:t>
      </w:r>
    </w:p>
    <w:p w14:paraId="0F1F6F78" w14:textId="37A8E12F" w:rsidR="00985DD1" w:rsidRPr="00ED0624" w:rsidRDefault="00985DD1" w:rsidP="00985DD1">
      <w:pPr>
        <w:adjustRightInd w:val="0"/>
        <w:snapToGrid w:val="0"/>
        <w:spacing w:line="560" w:lineRule="exact"/>
        <w:ind w:firstLineChars="400" w:firstLine="12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3.合同签订方式：</w:t>
      </w:r>
      <w:r w:rsidRPr="00985DD1">
        <w:rPr>
          <w:rFonts w:ascii="仿宋_GB2312" w:eastAsia="仿宋_GB2312" w:hAnsi="仿宋_GB2312" w:cs="仿宋_GB2312" w:hint="eastAsia"/>
          <w:bCs/>
          <w:sz w:val="32"/>
          <w:szCs w:val="32"/>
        </w:rPr>
        <w:t>一次性签订</w:t>
      </w:r>
    </w:p>
    <w:p w14:paraId="5E9B7F58"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06" w:name="_Toc29015_WPSOffice_Level1"/>
      <w:bookmarkStart w:id="507" w:name="_Toc19609_WPSOffice_Level1"/>
      <w:bookmarkStart w:id="508" w:name="_Toc32406_WPSOffice_Level1"/>
      <w:bookmarkStart w:id="509" w:name="_Toc2306_WPSOffice_Level1"/>
      <w:bookmarkStart w:id="510" w:name="_Toc23122_WPSOffice_Level1"/>
      <w:bookmarkStart w:id="511" w:name="_Toc5771_WPSOffice_Level1"/>
      <w:r w:rsidRPr="00ED0624">
        <w:rPr>
          <w:rFonts w:ascii="仿宋_GB2312" w:eastAsia="仿宋_GB2312" w:hAnsi="仿宋_GB2312" w:cs="仿宋_GB2312" w:hint="eastAsia"/>
          <w:bCs/>
          <w:sz w:val="32"/>
          <w:szCs w:val="32"/>
        </w:rPr>
        <w:t>四、</w:t>
      </w:r>
      <w:r w:rsidRPr="00655E1E">
        <w:rPr>
          <w:rFonts w:ascii="仿宋_GB2312" w:eastAsia="仿宋_GB2312" w:hAnsi="仿宋_GB2312" w:cs="仿宋_GB2312" w:hint="eastAsia"/>
          <w:bCs/>
          <w:sz w:val="32"/>
          <w:szCs w:val="32"/>
        </w:rPr>
        <w:t>付款方式</w:t>
      </w:r>
      <w:bookmarkEnd w:id="506"/>
      <w:bookmarkEnd w:id="507"/>
      <w:bookmarkEnd w:id="508"/>
      <w:bookmarkEnd w:id="509"/>
      <w:bookmarkEnd w:id="510"/>
      <w:bookmarkEnd w:id="511"/>
    </w:p>
    <w:p w14:paraId="31274ED6" w14:textId="5E18CA35" w:rsidR="00900EFF" w:rsidRPr="00353F70" w:rsidRDefault="00133E72">
      <w:pPr>
        <w:adjustRightInd w:val="0"/>
        <w:snapToGrid w:val="0"/>
        <w:spacing w:line="560" w:lineRule="exact"/>
        <w:ind w:firstLineChars="200" w:firstLine="640"/>
        <w:rPr>
          <w:rFonts w:ascii="仿宋_GB2312" w:eastAsia="仿宋_GB2312" w:hAnsi="仿宋_GB2312" w:cs="仿宋_GB2312"/>
          <w:bCs/>
          <w:sz w:val="32"/>
          <w:szCs w:val="32"/>
          <w:u w:val="single"/>
          <w:lang w:val="zh-CN"/>
        </w:rPr>
      </w:pPr>
      <w:bookmarkStart w:id="512" w:name="_Toc26468_WPSOffice_Level1"/>
      <w:bookmarkStart w:id="513" w:name="_Toc4945_WPSOffice_Level1"/>
      <w:bookmarkStart w:id="514" w:name="_Toc4233_WPSOffice_Level1"/>
      <w:bookmarkStart w:id="515" w:name="_Toc1156_WPSOffice_Level1"/>
      <w:bookmarkStart w:id="516" w:name="_Toc9071_WPSOffice_Level1"/>
      <w:bookmarkStart w:id="517" w:name="_Toc8581_WPSOffice_Level1"/>
      <w:r>
        <w:rPr>
          <w:rFonts w:ascii="仿宋_GB2312" w:eastAsia="仿宋_GB2312" w:hAnsi="仿宋_GB2312" w:cs="仿宋_GB2312" w:hint="eastAsia"/>
          <w:bCs/>
          <w:sz w:val="32"/>
          <w:szCs w:val="32"/>
          <w:u w:val="single"/>
          <w:lang w:val="zh-CN"/>
        </w:rPr>
        <w:t>租金支付：</w:t>
      </w:r>
      <w:r w:rsidRPr="00133E72">
        <w:rPr>
          <w:rFonts w:ascii="仿宋_GB2312" w:eastAsia="仿宋_GB2312" w:hAnsi="仿宋_GB2312" w:cs="仿宋_GB2312" w:hint="eastAsia"/>
          <w:bCs/>
          <w:sz w:val="32"/>
          <w:szCs w:val="32"/>
          <w:u w:val="single"/>
          <w:lang w:val="zh-CN"/>
        </w:rPr>
        <w:t>分两次支付，每年9月30日和3月15日之前将租金转付到甲方指定账户</w:t>
      </w:r>
      <w:r w:rsidR="00AF0613">
        <w:rPr>
          <w:rFonts w:ascii="仿宋_GB2312" w:eastAsia="仿宋_GB2312" w:hAnsi="仿宋_GB2312" w:cs="仿宋_GB2312" w:hint="eastAsia"/>
          <w:bCs/>
          <w:sz w:val="32"/>
          <w:szCs w:val="32"/>
          <w:u w:val="single"/>
          <w:lang w:val="zh-CN"/>
        </w:rPr>
        <w:t>。</w:t>
      </w:r>
    </w:p>
    <w:p w14:paraId="0C9842BD" w14:textId="138BCB5F"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lang w:val="zh-CN"/>
        </w:rPr>
        <w:t>五、合同的</w:t>
      </w:r>
      <w:bookmarkEnd w:id="512"/>
      <w:bookmarkEnd w:id="513"/>
      <w:bookmarkEnd w:id="514"/>
      <w:bookmarkEnd w:id="515"/>
      <w:bookmarkEnd w:id="516"/>
      <w:bookmarkEnd w:id="517"/>
      <w:r w:rsidR="00985DD1" w:rsidRPr="00985DD1">
        <w:rPr>
          <w:rFonts w:ascii="仿宋_GB2312" w:eastAsia="仿宋_GB2312" w:hAnsi="仿宋_GB2312" w:cs="仿宋_GB2312" w:hint="eastAsia"/>
          <w:bCs/>
          <w:sz w:val="32"/>
          <w:szCs w:val="32"/>
          <w:lang w:val="zh-CN"/>
        </w:rPr>
        <w:t>变更与终止</w:t>
      </w:r>
    </w:p>
    <w:p w14:paraId="0367CD90"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1、经双方协商一致后，可以书面形式变更或解除合同。</w:t>
      </w:r>
    </w:p>
    <w:p w14:paraId="4045BC9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2、甲方未尽合同约定范围内的房屋修缮义务，严重影响乙方使用的，乙方有权解除合同。</w:t>
      </w:r>
    </w:p>
    <w:p w14:paraId="4E60DE4C"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3、房屋使用期间，乙方有下列行为之一的，甲方有权解除合同。</w:t>
      </w:r>
    </w:p>
    <w:p w14:paraId="753CE39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①未经甲方书面同意擅自改变房屋结构及用途的；</w:t>
      </w:r>
    </w:p>
    <w:p w14:paraId="3BF44431"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②因故意、过失、日常维护不到位造成房屋、设施毁损，在甲方提出的合理期限内仍未修复的；</w:t>
      </w:r>
    </w:p>
    <w:p w14:paraId="24E8DCF3"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③利用房屋、设施存放危险品或进行违法活动的；</w:t>
      </w:r>
    </w:p>
    <w:p w14:paraId="14712541"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④逾期十日未交纳应当由乙方交纳的水费、电费，给甲方造成影响的 ；</w:t>
      </w:r>
    </w:p>
    <w:p w14:paraId="53AEF352"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⑤擅自转租、转借或转包房屋的。</w:t>
      </w:r>
    </w:p>
    <w:p w14:paraId="79B98047"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4、乙方无正当理由拖欠租金或其他费用十日以上的，合同自行解除 。</w:t>
      </w:r>
    </w:p>
    <w:p w14:paraId="5C7B2EC9"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lastRenderedPageBreak/>
        <w:t>5、因国家政府行为或不可抗力因素导致合同不能继续履行的，合同解除，双方互不承担违约责任。</w:t>
      </w:r>
    </w:p>
    <w:p w14:paraId="19AA55D2" w14:textId="7CBEACC2" w:rsidR="0058445D" w:rsidRPr="00ED0624"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6、乙方在租赁期间，在地面上自行搭建的建筑物，合同期满后自行拆除并将土地恢复原样；在甲方已有建筑物内外进行装修改造的，合同期满后保持完好并无条件交甲方，甲方不承担任何费用。</w:t>
      </w:r>
    </w:p>
    <w:p w14:paraId="36AB1FF3" w14:textId="0F153744"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18" w:name="_Toc29941_WPSOffice_Level1"/>
      <w:bookmarkStart w:id="519" w:name="_Toc27090_WPSOffice_Level1"/>
      <w:bookmarkStart w:id="520" w:name="_Toc20231_WPSOffice_Level1"/>
      <w:bookmarkStart w:id="521" w:name="_Toc14930_WPSOffice_Level1"/>
      <w:bookmarkStart w:id="522" w:name="_Toc21200_WPSOffice_Level1"/>
      <w:bookmarkStart w:id="523" w:name="_Toc2669_WPSOffice_Level1"/>
      <w:r w:rsidRPr="00ED0624">
        <w:rPr>
          <w:rFonts w:ascii="仿宋_GB2312" w:eastAsia="仿宋_GB2312" w:hAnsi="仿宋_GB2312" w:cs="仿宋_GB2312" w:hint="eastAsia"/>
          <w:bCs/>
          <w:sz w:val="32"/>
          <w:szCs w:val="32"/>
          <w:lang w:val="zh-CN"/>
        </w:rPr>
        <w:t>六、</w:t>
      </w:r>
      <w:bookmarkEnd w:id="518"/>
      <w:bookmarkEnd w:id="519"/>
      <w:bookmarkEnd w:id="520"/>
      <w:bookmarkEnd w:id="521"/>
      <w:bookmarkEnd w:id="522"/>
      <w:bookmarkEnd w:id="523"/>
      <w:r w:rsidR="00C029E8" w:rsidRPr="00ED0624">
        <w:rPr>
          <w:rFonts w:ascii="仿宋_GB2312" w:eastAsia="仿宋_GB2312" w:hAnsi="仿宋_GB2312" w:cs="仿宋_GB2312" w:hint="eastAsia"/>
          <w:bCs/>
          <w:sz w:val="32"/>
          <w:szCs w:val="32"/>
          <w:lang w:val="zh-CN"/>
        </w:rPr>
        <w:t>甲方的权利和义务</w:t>
      </w:r>
    </w:p>
    <w:p w14:paraId="06EF652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1、甲方有权依本合同约定收取租金，相关水、电、暖等费用由乙方自理。</w:t>
      </w:r>
    </w:p>
    <w:p w14:paraId="290864BB"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2、甲方应履行合同约定的期限、标准、形式，将约定的标的物及时交付乙方使用。</w:t>
      </w:r>
    </w:p>
    <w:p w14:paraId="420D326D"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3、甲方在收到乙方有关教学场地设施自然瑕疵的报告后，如发现房屋主体裂缝或其他房屋基础、主体结构上的缺陷，甲方应负责协调维修并承担相关费用；但因乙方使用、装修不当、维护不到位造成的损坏由乙方负责，甲方不承担任何费用。</w:t>
      </w:r>
    </w:p>
    <w:p w14:paraId="7495A1DF" w14:textId="0F5446EF" w:rsidR="0058445D" w:rsidRPr="00ED0624"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4、房屋使用期内，因政策变化或市政建设等要求需要拆迁或因  学校发展、规划建设等有其他用途的，甲方可提前2个月通知乙方并要求解除合同；乙方应无条件服从，及时迁出，归还房屋及设施，甲方不另行给乙方安排教学设施与场地。甲方返还本合同期内剩余时间的租金(以月计，不足一个月者视为一个月),同时合同自行终止。</w:t>
      </w:r>
    </w:p>
    <w:p w14:paraId="128A9ED7" w14:textId="6B32D7CF"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lang w:val="zh-CN"/>
        </w:rPr>
      </w:pPr>
      <w:r w:rsidRPr="00ED0624">
        <w:rPr>
          <w:rFonts w:ascii="仿宋_GB2312" w:eastAsia="仿宋_GB2312" w:hAnsi="仿宋_GB2312" w:cs="仿宋_GB2312" w:hint="eastAsia"/>
          <w:bCs/>
          <w:sz w:val="32"/>
          <w:szCs w:val="32"/>
          <w:lang w:val="zh-CN"/>
        </w:rPr>
        <w:t>七、乙方的权利和义务</w:t>
      </w:r>
    </w:p>
    <w:p w14:paraId="52ED475D"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1、乙方有权依合同约定使用房屋及场地；在租赁期间应依约</w:t>
      </w:r>
      <w:r w:rsidRPr="00985DD1">
        <w:rPr>
          <w:rFonts w:ascii="仿宋_GB2312" w:eastAsia="仿宋_GB2312" w:hAnsi="仿宋_GB2312" w:cs="仿宋_GB2312" w:hint="eastAsia"/>
          <w:bCs/>
          <w:sz w:val="32"/>
          <w:szCs w:val="32"/>
        </w:rPr>
        <w:lastRenderedPageBreak/>
        <w:t>及 时向甲方相关部门交付租金。水、电、暖费用及卫生费、门前三包费 等均有乙方自理。</w:t>
      </w:r>
    </w:p>
    <w:p w14:paraId="73D79226"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2、租赁期间，乙方负责防火、防盗、门前“三包”、综合治理 及安全、保卫、清洁卫生等工作，乙方应执行有关部门规定并承担相关责任，造成有关处罚的均由乙方自行承担，与甲方无关。乙方应 意水、电、暖的安全使用和日常维护，经常检查，防范各类事故的发生。租赁期间校区内发生一切安全事故，与甲方无关，乙方承担全部 责任及相关损失费用。</w:t>
      </w:r>
    </w:p>
    <w:p w14:paraId="300EB411"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3、乙方不得擅自改变房屋基础和主体结构(如承重墙、柱等), 不得人为损坏房屋设施；如需装修房屋，需提交申请报告及改造方案， 在征得甲方书面同意后，方可施工。甲方不承担乙方改造、装修部分 的任何费用。</w:t>
      </w:r>
    </w:p>
    <w:p w14:paraId="3F1EB82F"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4、租赁期间房屋及校园的管理及日常维护由乙方负责，对房屋结构出现的不安全因素，乙方应及时以书面形式报告甲方，若乙方未及时向甲方报告，其责任及维修费用由乙方承担。</w:t>
      </w:r>
    </w:p>
    <w:p w14:paraId="188CABE8" w14:textId="77777777" w:rsidR="00985DD1" w:rsidRPr="00985DD1"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5、未经甲方书面同意，乙方不得擅自将使用的房屋转借、转包 或转租他人。如有转借、转包或转租行为的，甲方有权随时解除合同，不退任何费用(租金、押金等),由此所造成的一切不良后果由乙方 担 。</w:t>
      </w:r>
    </w:p>
    <w:p w14:paraId="75F4CDB1" w14:textId="67ABAC09" w:rsidR="00C029E8" w:rsidRPr="00ED0624" w:rsidRDefault="00985DD1" w:rsidP="00985DD1">
      <w:pPr>
        <w:adjustRightInd w:val="0"/>
        <w:snapToGrid w:val="0"/>
        <w:spacing w:line="560" w:lineRule="exact"/>
        <w:ind w:firstLineChars="200" w:firstLine="640"/>
        <w:rPr>
          <w:rFonts w:ascii="仿宋_GB2312" w:eastAsia="仿宋_GB2312" w:hAnsi="仿宋_GB2312" w:cs="仿宋_GB2312"/>
          <w:bCs/>
          <w:sz w:val="32"/>
          <w:szCs w:val="32"/>
        </w:rPr>
      </w:pPr>
      <w:r w:rsidRPr="00985DD1">
        <w:rPr>
          <w:rFonts w:ascii="仿宋_GB2312" w:eastAsia="仿宋_GB2312" w:hAnsi="仿宋_GB2312" w:cs="仿宋_GB2312" w:hint="eastAsia"/>
          <w:bCs/>
          <w:sz w:val="32"/>
          <w:szCs w:val="32"/>
        </w:rPr>
        <w:t>6、乙方不得在房屋内从事违法活动，不得影响周围住户的正常生活，否则甲方有权解除合同，由此导致的一切损失均由乙方承担。</w:t>
      </w:r>
    </w:p>
    <w:p w14:paraId="4B83EBA6" w14:textId="77777777"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八、违约责任</w:t>
      </w:r>
    </w:p>
    <w:p w14:paraId="1EF40BF5" w14:textId="77777777"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lastRenderedPageBreak/>
        <w:t>1、甲乙双方必须遵守本合同并执行合同中的各项规定，保证本合同的正常履行。</w:t>
      </w:r>
    </w:p>
    <w:p w14:paraId="188E22F4" w14:textId="137B88E1" w:rsidR="00C029E8" w:rsidRPr="00ED0624" w:rsidRDefault="00C029E8" w:rsidP="00C029E8">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B6FD7CE" w14:textId="147FDA87" w:rsidR="0058445D" w:rsidRPr="00ED0624" w:rsidRDefault="00F85D3B">
      <w:pPr>
        <w:adjustRightInd w:val="0"/>
        <w:snapToGrid w:val="0"/>
        <w:spacing w:line="560" w:lineRule="exact"/>
        <w:ind w:firstLineChars="200" w:firstLine="640"/>
        <w:rPr>
          <w:rFonts w:ascii="仿宋_GB2312" w:eastAsia="仿宋_GB2312" w:hAnsi="仿宋_GB2312" w:cs="仿宋_GB2312"/>
          <w:bCs/>
          <w:sz w:val="32"/>
          <w:szCs w:val="32"/>
        </w:rPr>
      </w:pPr>
      <w:bookmarkStart w:id="524" w:name="_Toc2639_WPSOffice_Level1"/>
      <w:bookmarkStart w:id="525" w:name="_Toc4924_WPSOffice_Level1"/>
      <w:bookmarkStart w:id="526" w:name="_Toc2021_WPSOffice_Level1"/>
      <w:bookmarkStart w:id="527" w:name="_Toc31682_WPSOffice_Level1"/>
      <w:bookmarkStart w:id="528" w:name="_Toc13664_WPSOffice_Level1"/>
      <w:bookmarkStart w:id="529" w:name="_Toc29473_WPSOffice_Level1"/>
      <w:r w:rsidRPr="00ED0624">
        <w:rPr>
          <w:rFonts w:ascii="仿宋_GB2312" w:eastAsia="仿宋_GB2312" w:hAnsi="仿宋_GB2312" w:cs="仿宋_GB2312" w:hint="eastAsia"/>
          <w:bCs/>
          <w:sz w:val="32"/>
          <w:szCs w:val="32"/>
          <w:lang w:val="zh-CN"/>
        </w:rPr>
        <w:t>九</w:t>
      </w:r>
      <w:r w:rsidR="00C538F7" w:rsidRPr="00ED0624">
        <w:rPr>
          <w:rFonts w:ascii="仿宋_GB2312" w:eastAsia="仿宋_GB2312" w:hAnsi="仿宋_GB2312" w:cs="仿宋_GB2312" w:hint="eastAsia"/>
          <w:bCs/>
          <w:sz w:val="32"/>
          <w:szCs w:val="32"/>
          <w:lang w:val="zh-CN"/>
        </w:rPr>
        <w:t>、不可抗力</w:t>
      </w:r>
      <w:bookmarkEnd w:id="524"/>
      <w:bookmarkEnd w:id="525"/>
      <w:bookmarkEnd w:id="526"/>
      <w:bookmarkEnd w:id="527"/>
      <w:bookmarkEnd w:id="528"/>
      <w:bookmarkEnd w:id="529"/>
    </w:p>
    <w:p w14:paraId="7CB6D3F9"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不可抗力使合同的某些内容有变更必要的，双方应通过协商在</w:t>
      </w:r>
      <w:r w:rsidRPr="00ED0624">
        <w:rPr>
          <w:rFonts w:ascii="仿宋_GB2312" w:eastAsia="仿宋_GB2312" w:hAnsi="仿宋_GB2312" w:cs="仿宋_GB2312" w:hint="eastAsia"/>
          <w:bCs/>
          <w:sz w:val="32"/>
          <w:szCs w:val="32"/>
        </w:rPr>
        <w:t xml:space="preserve">   </w:t>
      </w:r>
      <w:r w:rsidRPr="00ED0624">
        <w:rPr>
          <w:rFonts w:ascii="仿宋_GB2312" w:eastAsia="仿宋_GB2312" w:hAnsi="仿宋_GB2312" w:cs="仿宋_GB2312" w:hint="eastAsia"/>
          <w:bCs/>
          <w:sz w:val="32"/>
          <w:szCs w:val="32"/>
          <w:lang w:val="zh-CN"/>
        </w:rPr>
        <w:t>天内达成进一步履行合同的协议，因不可抗力致使合同不能履行的，合同终止。</w:t>
      </w:r>
    </w:p>
    <w:p w14:paraId="0CEEE501"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除法律、法规规定的不可抗力情形外，双方约定出现</w:t>
      </w:r>
      <w:r w:rsidRPr="00ED0624">
        <w:rPr>
          <w:rFonts w:ascii="仿宋_GB2312" w:eastAsia="仿宋_GB2312" w:hAnsi="仿宋_GB2312" w:cs="仿宋_GB2312" w:hint="eastAsia"/>
          <w:bCs/>
          <w:sz w:val="32"/>
          <w:szCs w:val="32"/>
        </w:rPr>
        <w:t xml:space="preserve">         </w:t>
      </w:r>
      <w:r w:rsidRPr="00ED0624">
        <w:rPr>
          <w:rFonts w:ascii="仿宋_GB2312" w:eastAsia="仿宋_GB2312" w:hAnsi="仿宋_GB2312" w:cs="仿宋_GB2312" w:hint="eastAsia"/>
          <w:bCs/>
          <w:sz w:val="32"/>
          <w:szCs w:val="32"/>
          <w:lang w:val="zh-CN"/>
        </w:rPr>
        <w:t>情况亦视为不可抗力。</w:t>
      </w:r>
    </w:p>
    <w:p w14:paraId="43D4206B" w14:textId="1F17FB06" w:rsidR="0058445D" w:rsidRPr="00ED0624" w:rsidRDefault="00F85D3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30" w:name="_Toc19414_WPSOffice_Level1"/>
      <w:bookmarkStart w:id="531" w:name="_Toc3848_WPSOffice_Level1"/>
      <w:bookmarkStart w:id="532" w:name="_Toc10383_WPSOffice_Level1"/>
      <w:bookmarkStart w:id="533" w:name="_Toc18318_WPSOffice_Level1"/>
      <w:bookmarkStart w:id="534" w:name="_Toc26412_WPSOffice_Level1"/>
      <w:bookmarkStart w:id="535" w:name="_Toc23622_WPSOffice_Level1"/>
      <w:r w:rsidRPr="00ED0624">
        <w:rPr>
          <w:rFonts w:ascii="仿宋_GB2312" w:eastAsia="仿宋_GB2312" w:hAnsi="仿宋_GB2312" w:cs="仿宋_GB2312" w:hint="eastAsia"/>
          <w:bCs/>
          <w:sz w:val="32"/>
          <w:szCs w:val="32"/>
          <w:lang w:val="zh-CN"/>
        </w:rPr>
        <w:t>十</w:t>
      </w:r>
      <w:r w:rsidR="00C538F7" w:rsidRPr="00ED0624">
        <w:rPr>
          <w:rFonts w:ascii="仿宋_GB2312" w:eastAsia="仿宋_GB2312" w:hAnsi="仿宋_GB2312" w:cs="仿宋_GB2312" w:hint="eastAsia"/>
          <w:bCs/>
          <w:sz w:val="32"/>
          <w:szCs w:val="32"/>
          <w:lang w:val="zh-CN"/>
        </w:rPr>
        <w:t>、</w:t>
      </w:r>
      <w:r w:rsidR="00985DD1" w:rsidRPr="00985DD1">
        <w:rPr>
          <w:rFonts w:ascii="仿宋_GB2312" w:eastAsia="仿宋_GB2312" w:hAnsi="仿宋_GB2312" w:cs="仿宋_GB2312" w:hint="eastAsia"/>
          <w:bCs/>
          <w:sz w:val="32"/>
          <w:szCs w:val="32"/>
          <w:lang w:val="zh-CN"/>
        </w:rPr>
        <w:t>租赁期满房屋交付及收回的验收</w:t>
      </w:r>
      <w:r w:rsidR="00C538F7" w:rsidRPr="00ED0624">
        <w:rPr>
          <w:rFonts w:ascii="仿宋_GB2312" w:eastAsia="仿宋_GB2312" w:hAnsi="仿宋_GB2312" w:cs="仿宋_GB2312" w:hint="eastAsia"/>
          <w:bCs/>
          <w:sz w:val="32"/>
          <w:szCs w:val="32"/>
          <w:lang w:val="zh-CN"/>
        </w:rPr>
        <w:t>：</w:t>
      </w:r>
      <w:bookmarkEnd w:id="530"/>
      <w:bookmarkEnd w:id="531"/>
      <w:bookmarkEnd w:id="532"/>
      <w:bookmarkEnd w:id="533"/>
      <w:bookmarkEnd w:id="534"/>
      <w:bookmarkEnd w:id="535"/>
    </w:p>
    <w:p w14:paraId="7289B0CF" w14:textId="1ACAAA15" w:rsidR="00FE34B7" w:rsidRPr="00ED0624" w:rsidRDefault="00985DD1">
      <w:pPr>
        <w:adjustRightInd w:val="0"/>
        <w:snapToGrid w:val="0"/>
        <w:spacing w:line="560" w:lineRule="exact"/>
        <w:ind w:firstLineChars="200" w:firstLine="640"/>
        <w:rPr>
          <w:rFonts w:ascii="仿宋_GB2312" w:eastAsia="仿宋_GB2312" w:hAnsi="仿宋_GB2312" w:cs="仿宋_GB2312"/>
          <w:bCs/>
          <w:color w:val="FF0000"/>
          <w:sz w:val="32"/>
          <w:szCs w:val="32"/>
        </w:rPr>
      </w:pPr>
      <w:r w:rsidRPr="00985DD1">
        <w:rPr>
          <w:rFonts w:ascii="仿宋_GB2312" w:eastAsia="仿宋_GB2312" w:hAnsi="仿宋_GB2312" w:cs="仿宋_GB2312" w:hint="eastAsia"/>
          <w:bCs/>
          <w:sz w:val="32"/>
          <w:szCs w:val="32"/>
        </w:rPr>
        <w:t>租赁期满，乙方交付房屋时甲方应进行现场验收。乙方应于租赁期届满后5日内，将使用的房屋及设施设备等完好地交给甲方，并由甲方验收合格后办理相关手续；乙方对房屋已形成的装饰、装修部分不得拆除，无偿归于甲方。对未经同意留存的物品，甲方有权自行处置。</w:t>
      </w:r>
    </w:p>
    <w:p w14:paraId="3BEC8688" w14:textId="6BEBB70D" w:rsidR="0058445D" w:rsidRPr="00ED0624" w:rsidRDefault="00C029E8">
      <w:pPr>
        <w:adjustRightInd w:val="0"/>
        <w:snapToGrid w:val="0"/>
        <w:spacing w:line="560" w:lineRule="exact"/>
        <w:ind w:firstLineChars="200" w:firstLine="640"/>
        <w:rPr>
          <w:rFonts w:ascii="仿宋_GB2312" w:eastAsia="仿宋_GB2312" w:hAnsi="仿宋_GB2312" w:cs="仿宋_GB2312"/>
          <w:bCs/>
          <w:sz w:val="32"/>
          <w:szCs w:val="32"/>
        </w:rPr>
      </w:pPr>
      <w:bookmarkStart w:id="536" w:name="_Toc19632_WPSOffice_Level1"/>
      <w:bookmarkStart w:id="537" w:name="_Toc2260_WPSOffice_Level1"/>
      <w:bookmarkStart w:id="538" w:name="_Toc19749_WPSOffice_Level1"/>
      <w:bookmarkStart w:id="539" w:name="_Toc10217_WPSOffice_Level1"/>
      <w:bookmarkStart w:id="540" w:name="_Toc20210_WPSOffice_Level1"/>
      <w:bookmarkStart w:id="541" w:name="_Toc13231_WPSOffice_Level1"/>
      <w:r w:rsidRPr="00ED0624">
        <w:rPr>
          <w:rFonts w:ascii="仿宋_GB2312" w:eastAsia="仿宋_GB2312" w:hAnsi="仿宋_GB2312" w:cs="仿宋_GB2312" w:hint="eastAsia"/>
          <w:bCs/>
          <w:sz w:val="32"/>
          <w:szCs w:val="32"/>
          <w:lang w:val="zh-CN"/>
        </w:rPr>
        <w:t>十</w:t>
      </w:r>
      <w:r w:rsidR="00C538F7" w:rsidRPr="00ED0624">
        <w:rPr>
          <w:rFonts w:ascii="仿宋_GB2312" w:eastAsia="仿宋_GB2312" w:hAnsi="仿宋_GB2312" w:cs="仿宋_GB2312" w:hint="eastAsia"/>
          <w:bCs/>
          <w:sz w:val="32"/>
          <w:szCs w:val="32"/>
          <w:lang w:val="zh-CN"/>
        </w:rPr>
        <w:t>、其他约定：</w:t>
      </w:r>
      <w:bookmarkEnd w:id="536"/>
      <w:bookmarkEnd w:id="537"/>
      <w:bookmarkEnd w:id="538"/>
      <w:bookmarkEnd w:id="539"/>
      <w:bookmarkEnd w:id="540"/>
      <w:bookmarkEnd w:id="541"/>
      <w:r w:rsidR="00985DD1">
        <w:rPr>
          <w:rFonts w:ascii="仿宋_GB2312" w:eastAsia="仿宋_GB2312" w:hAnsi="仿宋_GB2312" w:cs="仿宋_GB2312" w:hint="eastAsia"/>
          <w:bCs/>
          <w:sz w:val="32"/>
          <w:szCs w:val="32"/>
          <w:lang w:val="zh-CN"/>
        </w:rPr>
        <w:t>无</w:t>
      </w:r>
    </w:p>
    <w:p w14:paraId="7BF1EB31" w14:textId="33ECB133"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42" w:name="_Toc2032_WPSOffice_Level1"/>
      <w:bookmarkStart w:id="543" w:name="_Toc18552_WPSOffice_Level1"/>
      <w:bookmarkStart w:id="544" w:name="_Toc6985_WPSOffice_Level1"/>
      <w:bookmarkStart w:id="545" w:name="_Toc20133_WPSOffice_Level1"/>
      <w:bookmarkStart w:id="546" w:name="_Toc23823_WPSOffice_Level1"/>
      <w:bookmarkStart w:id="547" w:name="_Toc19521_WPSOffice_Level1"/>
      <w:r w:rsidRPr="00ED0624">
        <w:rPr>
          <w:rFonts w:ascii="仿宋_GB2312" w:eastAsia="仿宋_GB2312" w:hAnsi="仿宋_GB2312" w:cs="仿宋_GB2312" w:hint="eastAsia"/>
          <w:bCs/>
          <w:sz w:val="32"/>
          <w:szCs w:val="32"/>
          <w:lang w:val="zh-CN"/>
        </w:rPr>
        <w:t>十</w:t>
      </w:r>
      <w:r w:rsidR="00C029E8" w:rsidRPr="00ED0624">
        <w:rPr>
          <w:rFonts w:ascii="仿宋_GB2312" w:eastAsia="仿宋_GB2312" w:hAnsi="仿宋_GB2312" w:cs="仿宋_GB2312" w:hint="eastAsia"/>
          <w:bCs/>
          <w:sz w:val="32"/>
          <w:szCs w:val="32"/>
          <w:lang w:val="zh-CN"/>
        </w:rPr>
        <w:t>一</w:t>
      </w:r>
      <w:r w:rsidRPr="00ED0624">
        <w:rPr>
          <w:rFonts w:ascii="仿宋_GB2312" w:eastAsia="仿宋_GB2312" w:hAnsi="仿宋_GB2312" w:cs="仿宋_GB2312" w:hint="eastAsia"/>
          <w:bCs/>
          <w:sz w:val="32"/>
          <w:szCs w:val="32"/>
          <w:lang w:val="zh-CN"/>
        </w:rPr>
        <w:t>、合同争议解决</w:t>
      </w:r>
      <w:bookmarkEnd w:id="542"/>
      <w:bookmarkEnd w:id="543"/>
      <w:bookmarkEnd w:id="544"/>
      <w:bookmarkEnd w:id="545"/>
      <w:bookmarkEnd w:id="546"/>
      <w:bookmarkEnd w:id="547"/>
    </w:p>
    <w:p w14:paraId="341FF37F" w14:textId="07CEE148" w:rsidR="0058445D" w:rsidRPr="00ED0624" w:rsidRDefault="00C538F7" w:rsidP="00985DD1">
      <w:pPr>
        <w:adjustRightInd w:val="0"/>
        <w:snapToGrid w:val="0"/>
        <w:spacing w:line="560" w:lineRule="exact"/>
        <w:ind w:firstLineChars="200" w:firstLine="640"/>
        <w:rPr>
          <w:rFonts w:ascii="仿宋_GB2312" w:eastAsia="仿宋_GB2312"/>
          <w:sz w:val="30"/>
          <w:szCs w:val="30"/>
        </w:rPr>
      </w:pPr>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sidRPr="00ED0624">
        <w:rPr>
          <w:rFonts w:ascii="仿宋_GB2312" w:eastAsia="仿宋_GB2312" w:hint="eastAsia"/>
          <w:sz w:val="30"/>
          <w:szCs w:val="30"/>
        </w:rPr>
        <w:t>按下列第</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种方式解决：</w:t>
      </w:r>
    </w:p>
    <w:p w14:paraId="48CD271A" w14:textId="77777777" w:rsidR="0058445D" w:rsidRPr="00ED0624" w:rsidRDefault="00C538F7">
      <w:pPr>
        <w:ind w:firstLine="600"/>
        <w:rPr>
          <w:rFonts w:ascii="仿宋_GB2312" w:eastAsia="仿宋_GB2312"/>
          <w:sz w:val="30"/>
          <w:szCs w:val="30"/>
        </w:rPr>
      </w:pPr>
      <w:r w:rsidRPr="00ED0624">
        <w:rPr>
          <w:rFonts w:ascii="仿宋_GB2312" w:eastAsia="仿宋_GB2312" w:hint="eastAsia"/>
          <w:sz w:val="30"/>
          <w:szCs w:val="30"/>
        </w:rPr>
        <w:lastRenderedPageBreak/>
        <w:t>（1）向</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人民法院起诉。</w:t>
      </w:r>
    </w:p>
    <w:p w14:paraId="0161F3BB" w14:textId="77777777" w:rsidR="0058445D" w:rsidRPr="00ED0624" w:rsidRDefault="00C538F7">
      <w:pPr>
        <w:ind w:firstLine="600"/>
        <w:rPr>
          <w:rFonts w:ascii="仿宋_GB2312" w:eastAsia="仿宋_GB2312"/>
          <w:sz w:val="30"/>
          <w:szCs w:val="30"/>
        </w:rPr>
      </w:pPr>
      <w:r w:rsidRPr="00ED0624">
        <w:rPr>
          <w:rFonts w:ascii="仿宋_GB2312" w:eastAsia="仿宋_GB2312" w:hint="eastAsia"/>
          <w:sz w:val="30"/>
          <w:szCs w:val="30"/>
        </w:rPr>
        <w:t>（2）向</w:t>
      </w:r>
      <w:r w:rsidRPr="00ED0624">
        <w:rPr>
          <w:rFonts w:ascii="仿宋_GB2312" w:eastAsia="仿宋_GB2312" w:hint="eastAsia"/>
          <w:sz w:val="30"/>
          <w:szCs w:val="30"/>
          <w:u w:val="single"/>
        </w:rPr>
        <w:t xml:space="preserve">                  </w:t>
      </w:r>
      <w:r w:rsidRPr="00ED0624">
        <w:rPr>
          <w:rFonts w:ascii="仿宋_GB2312" w:eastAsia="仿宋_GB2312" w:hint="eastAsia"/>
          <w:sz w:val="30"/>
          <w:szCs w:val="30"/>
        </w:rPr>
        <w:t>仲裁委员会申请仲裁；</w:t>
      </w:r>
    </w:p>
    <w:p w14:paraId="25CFF3E6"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3.</w:t>
      </w:r>
      <w:r w:rsidRPr="00ED0624">
        <w:rPr>
          <w:rFonts w:ascii="仿宋_GB2312" w:eastAsia="仿宋_GB2312" w:hAnsi="仿宋_GB2312" w:cs="仿宋_GB2312" w:hint="eastAsia"/>
          <w:bCs/>
          <w:sz w:val="32"/>
          <w:szCs w:val="32"/>
          <w:lang w:val="zh-CN"/>
        </w:rPr>
        <w:t>诉讼期间，本合同继续履行。</w:t>
      </w:r>
    </w:p>
    <w:p w14:paraId="35CC836A" w14:textId="0D043B00"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48" w:name="_Toc12915_WPSOffice_Level1"/>
      <w:bookmarkStart w:id="549" w:name="_Toc25759_WPSOffice_Level1"/>
      <w:bookmarkStart w:id="550" w:name="_Toc20057_WPSOffice_Level1"/>
      <w:bookmarkStart w:id="551" w:name="_Toc8439_WPSOffice_Level1"/>
      <w:bookmarkStart w:id="552" w:name="_Toc27544_WPSOffice_Level1"/>
      <w:bookmarkStart w:id="553" w:name="_Toc18713_WPSOffice_Level1"/>
      <w:r w:rsidRPr="00ED0624">
        <w:rPr>
          <w:rFonts w:ascii="仿宋_GB2312" w:eastAsia="仿宋_GB2312" w:hAnsi="仿宋_GB2312" w:cs="仿宋_GB2312" w:hint="eastAsia"/>
          <w:bCs/>
          <w:sz w:val="32"/>
          <w:szCs w:val="32"/>
          <w:lang w:val="zh-CN"/>
        </w:rPr>
        <w:t>十</w:t>
      </w:r>
      <w:r w:rsidR="00C029E8" w:rsidRPr="00ED0624">
        <w:rPr>
          <w:rFonts w:ascii="仿宋_GB2312" w:eastAsia="仿宋_GB2312" w:hAnsi="仿宋_GB2312" w:cs="仿宋_GB2312" w:hint="eastAsia"/>
          <w:bCs/>
          <w:sz w:val="32"/>
          <w:szCs w:val="32"/>
          <w:lang w:val="zh-CN"/>
        </w:rPr>
        <w:t>二</w:t>
      </w:r>
      <w:r w:rsidRPr="00ED0624">
        <w:rPr>
          <w:rFonts w:ascii="仿宋_GB2312" w:eastAsia="仿宋_GB2312" w:hAnsi="仿宋_GB2312" w:cs="仿宋_GB2312" w:hint="eastAsia"/>
          <w:bCs/>
          <w:sz w:val="32"/>
          <w:szCs w:val="32"/>
          <w:lang w:val="zh-CN"/>
        </w:rPr>
        <w:t>、合同生效及其它</w:t>
      </w:r>
      <w:r w:rsidRPr="00ED0624">
        <w:rPr>
          <w:rFonts w:ascii="仿宋_GB2312" w:eastAsia="仿宋_GB2312" w:hAnsi="仿宋_GB2312" w:cs="仿宋_GB2312" w:hint="eastAsia"/>
          <w:bCs/>
          <w:sz w:val="32"/>
          <w:szCs w:val="32"/>
        </w:rPr>
        <w:t>：</w:t>
      </w:r>
      <w:bookmarkEnd w:id="548"/>
      <w:bookmarkEnd w:id="549"/>
      <w:bookmarkEnd w:id="550"/>
      <w:bookmarkEnd w:id="551"/>
      <w:bookmarkEnd w:id="552"/>
      <w:bookmarkEnd w:id="553"/>
    </w:p>
    <w:p w14:paraId="01DA5C15"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54" w:name="_Toc20231_WPSOffice_Level2"/>
      <w:bookmarkStart w:id="555" w:name="_Toc15526_WPSOffice_Level2"/>
      <w:bookmarkStart w:id="556" w:name="_Toc26653_WPSOffice_Level2"/>
      <w:r w:rsidRPr="00ED0624">
        <w:rPr>
          <w:rFonts w:ascii="仿宋_GB2312" w:eastAsia="仿宋_GB2312" w:hAnsi="仿宋_GB2312" w:cs="仿宋_GB2312" w:hint="eastAsia"/>
          <w:bCs/>
          <w:sz w:val="32"/>
          <w:szCs w:val="32"/>
        </w:rPr>
        <w:t>1.</w:t>
      </w:r>
      <w:r w:rsidRPr="00ED0624">
        <w:rPr>
          <w:rFonts w:ascii="仿宋_GB2312" w:eastAsia="仿宋_GB2312" w:hAnsi="仿宋_GB2312" w:cs="仿宋_GB2312" w:hint="eastAsia"/>
          <w:bCs/>
          <w:sz w:val="32"/>
          <w:szCs w:val="32"/>
          <w:lang w:val="zh-CN"/>
        </w:rPr>
        <w:t>本合同一式六份，经双方签字，并加盖公章即为生效。</w:t>
      </w:r>
      <w:bookmarkEnd w:id="554"/>
      <w:bookmarkEnd w:id="555"/>
      <w:bookmarkEnd w:id="556"/>
    </w:p>
    <w:p w14:paraId="310B2FE7"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bookmarkStart w:id="557" w:name="_Toc16154_WPSOffice_Level2"/>
      <w:bookmarkStart w:id="558" w:name="_Toc13664_WPSOffice_Level2"/>
      <w:bookmarkStart w:id="559" w:name="_Toc11979_WPSOffice_Level2"/>
      <w:r w:rsidRPr="00ED0624">
        <w:rPr>
          <w:rFonts w:ascii="仿宋_GB2312" w:eastAsia="仿宋_GB2312" w:hAnsi="仿宋_GB2312" w:cs="仿宋_GB2312" w:hint="eastAsia"/>
          <w:bCs/>
          <w:sz w:val="32"/>
          <w:szCs w:val="32"/>
        </w:rPr>
        <w:t>2.</w:t>
      </w:r>
      <w:r w:rsidRPr="00ED0624">
        <w:rPr>
          <w:rFonts w:ascii="仿宋_GB2312" w:eastAsia="仿宋_GB2312" w:hAnsi="仿宋_GB2312" w:cs="仿宋_GB2312" w:hint="eastAsia"/>
          <w:bCs/>
          <w:sz w:val="32"/>
          <w:szCs w:val="32"/>
          <w:lang w:val="zh-CN"/>
        </w:rPr>
        <w:t>本合同未尽事宜，按《民法典》有关规定处理。</w:t>
      </w:r>
      <w:bookmarkEnd w:id="557"/>
      <w:bookmarkEnd w:id="558"/>
      <w:bookmarkEnd w:id="559"/>
    </w:p>
    <w:p w14:paraId="15397316" w14:textId="77777777" w:rsidR="0058445D" w:rsidRPr="00ED0624"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5800C604" w14:textId="1A33BAC4"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甲方（盖章）：               乙方（盖章）：</w:t>
      </w:r>
    </w:p>
    <w:p w14:paraId="30B97C0B" w14:textId="380B561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地址：                       地址：</w:t>
      </w:r>
    </w:p>
    <w:p w14:paraId="56D87DBF" w14:textId="7FB8CCC1"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法定代表人或委托代理人：     法定代表人或委托代理人：</w:t>
      </w:r>
    </w:p>
    <w:p w14:paraId="4A5CFABA" w14:textId="0ADFE0EC"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 xml:space="preserve">                             开户银行：</w:t>
      </w:r>
    </w:p>
    <w:p w14:paraId="6C0B9273" w14:textId="723D0089"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联系电话：                   账号：</w:t>
      </w:r>
    </w:p>
    <w:p w14:paraId="12FE40AA" w14:textId="4243D12B"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 xml:space="preserve">                             联系电话：</w:t>
      </w:r>
    </w:p>
    <w:p w14:paraId="3F03690A"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签约时间：  年  月  日</w:t>
      </w:r>
    </w:p>
    <w:p w14:paraId="00E16FB7" w14:textId="77777777" w:rsidR="0058445D" w:rsidRPr="00ED0624" w:rsidRDefault="0058445D">
      <w:pPr>
        <w:adjustRightInd w:val="0"/>
        <w:snapToGrid w:val="0"/>
        <w:spacing w:line="560" w:lineRule="exact"/>
        <w:ind w:firstLineChars="200" w:firstLine="640"/>
        <w:rPr>
          <w:rFonts w:ascii="仿宋_GB2312" w:eastAsia="仿宋_GB2312" w:hAnsi="仿宋_GB2312" w:cs="仿宋_GB2312"/>
          <w:bCs/>
          <w:sz w:val="32"/>
          <w:szCs w:val="32"/>
        </w:rPr>
      </w:pPr>
    </w:p>
    <w:p w14:paraId="1E3E2AD0" w14:textId="77777777" w:rsidR="00F42543" w:rsidRPr="00ED0624" w:rsidRDefault="00F42543">
      <w:pPr>
        <w:adjustRightInd w:val="0"/>
        <w:snapToGrid w:val="0"/>
        <w:spacing w:line="560" w:lineRule="exact"/>
        <w:ind w:firstLineChars="200" w:firstLine="640"/>
        <w:rPr>
          <w:rFonts w:ascii="仿宋_GB2312" w:eastAsia="仿宋_GB2312" w:hAnsi="仿宋_GB2312" w:cs="仿宋_GB2312"/>
          <w:bCs/>
          <w:sz w:val="32"/>
          <w:szCs w:val="32"/>
        </w:rPr>
      </w:pPr>
    </w:p>
    <w:p w14:paraId="5E57B26B" w14:textId="57A08396"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合同备案部门：</w:t>
      </w:r>
    </w:p>
    <w:p w14:paraId="5DE14F01" w14:textId="43E501CF"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经办人：</w:t>
      </w:r>
    </w:p>
    <w:p w14:paraId="27A0B3BB" w14:textId="77777777" w:rsidR="0058445D" w:rsidRPr="00ED0624" w:rsidRDefault="00C538F7">
      <w:pPr>
        <w:adjustRightInd w:val="0"/>
        <w:snapToGrid w:val="0"/>
        <w:spacing w:line="560" w:lineRule="exact"/>
        <w:ind w:firstLineChars="200" w:firstLine="640"/>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t>合同备案时间：   年  月  日</w:t>
      </w:r>
    </w:p>
    <w:p w14:paraId="5B1BC2A8" w14:textId="77777777" w:rsidR="0058445D" w:rsidRPr="00ED0624" w:rsidRDefault="00C538F7">
      <w:pPr>
        <w:rPr>
          <w:rFonts w:ascii="仿宋_GB2312" w:eastAsia="仿宋_GB2312" w:hAnsi="仿宋_GB2312" w:cs="仿宋_GB2312"/>
          <w:bCs/>
          <w:sz w:val="32"/>
          <w:szCs w:val="32"/>
        </w:rPr>
      </w:pPr>
      <w:r w:rsidRPr="00ED0624">
        <w:rPr>
          <w:rFonts w:ascii="仿宋_GB2312" w:eastAsia="仿宋_GB2312" w:hAnsi="仿宋_GB2312" w:cs="仿宋_GB2312" w:hint="eastAsia"/>
          <w:bCs/>
          <w:sz w:val="32"/>
          <w:szCs w:val="32"/>
        </w:rPr>
        <w:br w:type="page"/>
      </w:r>
    </w:p>
    <w:p w14:paraId="530789F0" w14:textId="77777777" w:rsidR="0058445D" w:rsidRPr="00ED0624" w:rsidRDefault="00C538F7" w:rsidP="006D6DBF">
      <w:pPr>
        <w:adjustRightInd w:val="0"/>
        <w:snapToGrid w:val="0"/>
        <w:ind w:firstLineChars="200" w:firstLine="440"/>
        <w:jc w:val="center"/>
        <w:rPr>
          <w:rFonts w:ascii="仿宋_GB2312" w:eastAsia="仿宋_GB2312" w:hAnsi="仿宋_GB2312" w:cs="仿宋_GB2312"/>
          <w:bCs/>
          <w:sz w:val="22"/>
          <w:szCs w:val="22"/>
          <w:lang w:val="zh-CN"/>
        </w:rPr>
      </w:pPr>
      <w:r w:rsidRPr="00ED0624">
        <w:rPr>
          <w:rFonts w:ascii="仿宋_GB2312" w:eastAsia="仿宋_GB2312" w:hAnsi="仿宋_GB2312" w:cs="仿宋_GB2312" w:hint="eastAsia"/>
          <w:bCs/>
          <w:sz w:val="22"/>
          <w:szCs w:val="22"/>
          <w:lang w:val="zh-CN"/>
        </w:rPr>
        <w:lastRenderedPageBreak/>
        <w:t>合同通用条款</w:t>
      </w:r>
    </w:p>
    <w:p w14:paraId="63438D09" w14:textId="77777777" w:rsidR="0058445D" w:rsidRPr="00ED0624" w:rsidRDefault="0058445D" w:rsidP="006D6DBF">
      <w:pPr>
        <w:adjustRightInd w:val="0"/>
        <w:snapToGrid w:val="0"/>
        <w:ind w:firstLineChars="200" w:firstLine="360"/>
        <w:rPr>
          <w:rFonts w:ascii="仿宋_GB2312" w:eastAsia="仿宋_GB2312" w:hAnsi="仿宋_GB2312" w:cs="仿宋_GB2312"/>
          <w:bCs/>
          <w:sz w:val="18"/>
          <w:szCs w:val="18"/>
        </w:rPr>
      </w:pPr>
    </w:p>
    <w:p w14:paraId="31866BB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根据《民法典》、《中华人民共和国政府采购法》的规定，合同双方经协商达成一致，自愿订立本合同，遵循公平原则明确双方的权利、义务，确保双方诚实守信地履行合同。</w:t>
      </w:r>
    </w:p>
    <w:p w14:paraId="0CDFE07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0" w:name="_Toc20198_WPSOffice_Level2"/>
      <w:bookmarkStart w:id="561" w:name="_Toc26412_WPSOffice_Level2"/>
      <w:bookmarkStart w:id="562" w:name="_Toc22507_WPSOffice_Level2"/>
      <w:r w:rsidRPr="00ED0624">
        <w:rPr>
          <w:rFonts w:ascii="仿宋_GB2312" w:eastAsia="仿宋_GB2312" w:hAnsi="仿宋_GB2312" w:cs="仿宋_GB2312" w:hint="eastAsia"/>
          <w:bCs/>
          <w:sz w:val="18"/>
          <w:szCs w:val="18"/>
        </w:rPr>
        <w:t>1.定义</w:t>
      </w:r>
      <w:bookmarkEnd w:id="560"/>
      <w:bookmarkEnd w:id="561"/>
      <w:bookmarkEnd w:id="562"/>
    </w:p>
    <w:p w14:paraId="03B4096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本合同中的下列术语应解释为：</w:t>
      </w:r>
    </w:p>
    <w:p w14:paraId="2CD9A72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 “合同”指甲乙双方签署的、载明的甲乙双方权利义务的协议，包括所有的附件、附录和上述文件所提到的构成合同的所有文件。</w:t>
      </w:r>
    </w:p>
    <w:p w14:paraId="34EDA0B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1.2 “合同金额”指根据合同规定，乙方在正确地完全履行合同义务后甲方应付给乙方的价款。</w:t>
      </w:r>
    </w:p>
    <w:p w14:paraId="1B3B4C6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 “合同条款”指本合同条款。</w:t>
      </w:r>
    </w:p>
    <w:p w14:paraId="4CEE963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 “货物”指乙方根据合同约定须向甲方提供的一切产品、设备、机械、仪表、备件等，包括辅助工具、使用手册等相关资料。</w:t>
      </w:r>
    </w:p>
    <w:p w14:paraId="78054F1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 “服务”指根据本合同规定乙方承担与供货有关的辅助服务，如运输、保险及安装、调试、提供技术援助、培训和合同中规定乙方应承担的其它义务。</w:t>
      </w:r>
    </w:p>
    <w:p w14:paraId="7EB7E50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1.6 “甲方”指购买货物和服务的单位。</w:t>
      </w:r>
    </w:p>
    <w:p w14:paraId="6FDAC01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 “乙方”指提供本合同条款下货物和服务的公司或其他实体。</w:t>
      </w:r>
    </w:p>
    <w:p w14:paraId="3609391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1.8 “现场”指合同规定货物将要运至和安装的地点。</w:t>
      </w:r>
    </w:p>
    <w:p w14:paraId="1AE0A48A"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 “验收”指合同双方依据强制性的国家技术质量规范和合同约定，确认合同条款下的货物符合合同规定的活动。</w:t>
      </w:r>
    </w:p>
    <w:p w14:paraId="371512E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1.10原厂商：产品制造商或其在中国境内设立的办事或技术服务机构。除另有说明外，本合同文件所述的制造商、产品制造商、制造厂家、产品制造厂家均为原厂商。</w:t>
      </w:r>
    </w:p>
    <w:p w14:paraId="3E8320C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 原产地：指产品的生产地，或提供服务的来源地。</w:t>
      </w:r>
    </w:p>
    <w:p w14:paraId="478D4B9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 “工作日”指国家法定工作日，“天”指日历天数。</w:t>
      </w:r>
    </w:p>
    <w:p w14:paraId="129A66E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3" w:name="_Toc21237_WPSOffice_Level2"/>
      <w:bookmarkStart w:id="564" w:name="_Toc20210_WPSOffice_Level2"/>
      <w:bookmarkStart w:id="565" w:name="_Toc9343_WPSOffice_Level2"/>
      <w:r w:rsidRPr="00ED0624">
        <w:rPr>
          <w:rFonts w:ascii="仿宋_GB2312" w:eastAsia="仿宋_GB2312" w:hAnsi="仿宋_GB2312" w:cs="仿宋_GB2312" w:hint="eastAsia"/>
          <w:bCs/>
          <w:sz w:val="18"/>
          <w:szCs w:val="18"/>
        </w:rPr>
        <w:t>2.技术规格要求</w:t>
      </w:r>
      <w:bookmarkEnd w:id="563"/>
      <w:bookmarkEnd w:id="564"/>
      <w:bookmarkEnd w:id="565"/>
    </w:p>
    <w:p w14:paraId="486B8856" w14:textId="36862706"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2.1 </w:t>
      </w:r>
      <w:r w:rsidR="00B0506E" w:rsidRPr="00ED0624">
        <w:rPr>
          <w:rFonts w:ascii="仿宋_GB2312" w:eastAsia="仿宋_GB2312" w:hAnsi="仿宋_GB2312" w:cs="仿宋_GB2312" w:hint="eastAsia"/>
          <w:bCs/>
          <w:sz w:val="18"/>
          <w:szCs w:val="18"/>
        </w:rPr>
        <w:t>本合同条款下提交货物的技术规格要求应等于或优于采购文件、</w:t>
      </w:r>
      <w:r w:rsidRPr="00ED0624">
        <w:rPr>
          <w:rFonts w:ascii="仿宋_GB2312" w:eastAsia="仿宋_GB2312" w:hAnsi="仿宋_GB2312" w:cs="仿宋_GB2312" w:hint="eastAsia"/>
          <w:bCs/>
          <w:sz w:val="18"/>
          <w:szCs w:val="18"/>
        </w:rPr>
        <w:t>响应文件技术规格要求。若技术规格要求中无相应规定，则应符合相应的国家有关部门最新颁布的相应正式标准。</w:t>
      </w:r>
    </w:p>
    <w:p w14:paraId="605A16D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 乙方应向甲方提供货物及服务有关的标准的中文文本。</w:t>
      </w:r>
    </w:p>
    <w:p w14:paraId="7B2B40D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2.3 除非技术规范中另有规定，计量单位均采用中华人民共和国法定计量单位。</w:t>
      </w:r>
    </w:p>
    <w:p w14:paraId="4564942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6" w:name="_Toc415_WPSOffice_Level2"/>
      <w:bookmarkStart w:id="567" w:name="_Toc23823_WPSOffice_Level2"/>
      <w:bookmarkStart w:id="568" w:name="_Toc26773_WPSOffice_Level2"/>
      <w:r w:rsidRPr="00ED0624">
        <w:rPr>
          <w:rFonts w:ascii="仿宋_GB2312" w:eastAsia="仿宋_GB2312" w:hAnsi="仿宋_GB2312" w:cs="仿宋_GB2312" w:hint="eastAsia"/>
          <w:bCs/>
          <w:sz w:val="18"/>
          <w:szCs w:val="18"/>
        </w:rPr>
        <w:t>3.合同范围</w:t>
      </w:r>
      <w:bookmarkEnd w:id="566"/>
      <w:bookmarkEnd w:id="567"/>
      <w:bookmarkEnd w:id="568"/>
    </w:p>
    <w:p w14:paraId="3E93D68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89B0F9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3.2 乙方应负责培训甲方的技术人员。</w:t>
      </w:r>
    </w:p>
    <w:p w14:paraId="7FB2771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7C906A2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69" w:name="_Toc1426_WPSOffice_Level2"/>
      <w:bookmarkStart w:id="570" w:name="_Toc27544_WPSOffice_Level2"/>
      <w:bookmarkStart w:id="571" w:name="_Toc22989_WPSOffice_Level2"/>
      <w:r w:rsidRPr="00ED0624">
        <w:rPr>
          <w:rFonts w:ascii="仿宋_GB2312" w:eastAsia="仿宋_GB2312" w:hAnsi="仿宋_GB2312" w:cs="仿宋_GB2312" w:hint="eastAsia"/>
          <w:bCs/>
          <w:sz w:val="18"/>
          <w:szCs w:val="18"/>
        </w:rPr>
        <w:t>4.合同文件和资料</w:t>
      </w:r>
      <w:bookmarkEnd w:id="569"/>
      <w:bookmarkEnd w:id="570"/>
      <w:bookmarkEnd w:id="571"/>
    </w:p>
    <w:p w14:paraId="4B45331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4.1乙方在提供仪器设备时应同时提供中文版相关的技术资料，如目录索引、图纸、操作手册、使用指南、维修指南、服务手册等。</w:t>
      </w:r>
    </w:p>
    <w:p w14:paraId="38C6840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2C3C5A1"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72" w:name="_Toc18584_WPSOffice_Level2"/>
      <w:bookmarkStart w:id="573" w:name="_Toc14802_WPSOffice_Level2"/>
      <w:bookmarkStart w:id="574" w:name="_Toc23784_WPSOffice_Level2"/>
      <w:r w:rsidRPr="00ED0624">
        <w:rPr>
          <w:rFonts w:ascii="仿宋_GB2312" w:eastAsia="仿宋_GB2312" w:hAnsi="仿宋_GB2312" w:cs="仿宋_GB2312" w:hint="eastAsia"/>
          <w:bCs/>
          <w:sz w:val="18"/>
          <w:szCs w:val="18"/>
        </w:rPr>
        <w:t>5.知识产权</w:t>
      </w:r>
      <w:bookmarkEnd w:id="572"/>
      <w:bookmarkEnd w:id="573"/>
      <w:bookmarkEnd w:id="574"/>
    </w:p>
    <w:p w14:paraId="1B81771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5.1乙方应保证甲方在使用该货物或其任何一部分时不受第三方提出的侵犯专利权、 著作权、商标权和工业设计权等的起诉。</w:t>
      </w:r>
    </w:p>
    <w:p w14:paraId="50C2CA1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5.2任何第三方提出侵权指控，乙方须与第三方交涉并承担由此产生的一切责任、费用和经济赔偿。</w:t>
      </w:r>
    </w:p>
    <w:p w14:paraId="5BD0475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5.3双方应共同遵守国家有关版权、专利、商标等知识产权方面的法律规定，相互尊重对方的知识产权，对本合同内容、对方的技术秘密和商业秘密负有保密责任。如有违反，违约方负相关法律责任。</w:t>
      </w:r>
    </w:p>
    <w:p w14:paraId="604DFD7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5.4在本合同生效时已经存在并为各方合法拥有或使用的所有技术、资料和信息的知识产权，仍应属于其各自的原权利人所有或享有，另有约定的除外。</w:t>
      </w:r>
    </w:p>
    <w:p w14:paraId="2B02B4A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1D9110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75" w:name="_Toc25026_WPSOffice_Level2"/>
      <w:bookmarkStart w:id="576" w:name="_Toc13395_WPSOffice_Level2"/>
      <w:bookmarkStart w:id="577" w:name="_Toc22229_WPSOffice_Level2"/>
      <w:r w:rsidRPr="00ED0624">
        <w:rPr>
          <w:rFonts w:ascii="仿宋_GB2312" w:eastAsia="仿宋_GB2312" w:hAnsi="仿宋_GB2312" w:cs="仿宋_GB2312" w:hint="eastAsia"/>
          <w:bCs/>
          <w:sz w:val="18"/>
          <w:szCs w:val="18"/>
        </w:rPr>
        <w:t>6.保密</w:t>
      </w:r>
      <w:bookmarkEnd w:id="575"/>
      <w:bookmarkEnd w:id="576"/>
      <w:bookmarkEnd w:id="577"/>
    </w:p>
    <w:p w14:paraId="1F6F39B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lastRenderedPageBreak/>
        <w:t>6.1在本合同履行期间及履行完毕后的任何时候，任何一方均应对因履行本合同从对方获取或知悉的保密信息承担保密责任，未经对方书面同意不得向第三方透露，否则应赔偿由此给对方造成的全部损失。</w:t>
      </w:r>
    </w:p>
    <w:p w14:paraId="0907261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6.2保密信息指任何一方因履行本合同所知悉的任何以口头、书面、图表或电子形式存在的对方信息，具体包括：</w:t>
      </w:r>
    </w:p>
    <w:p w14:paraId="724BE6D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6.2.1任何涉及对方过去、现在或将来的商业计划、规章制度、操作规程、处理手段、财务信息；</w:t>
      </w:r>
    </w:p>
    <w:p w14:paraId="64E3945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6.2.2任何对方的技术措施、技术方案、软件应用及开发，硬件设备的品种、质量、数量、品牌等；</w:t>
      </w:r>
    </w:p>
    <w:p w14:paraId="09BE4CA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6.2.3任何对方的技术秘密或专有知识、文件 、报告、数据、客户软件、流程图、数据库、发明、知识、贸易秘密。</w:t>
      </w:r>
    </w:p>
    <w:p w14:paraId="648EAED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6.3乙方应根据甲方的要求签署相应的保密协议，保密协议与本条款存在不一致的，以保密协议为准。</w:t>
      </w:r>
    </w:p>
    <w:p w14:paraId="50D5DBE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78" w:name="_Toc6752_WPSOffice_Level2"/>
      <w:bookmarkStart w:id="579" w:name="_Toc23853_WPSOffice_Level2"/>
      <w:bookmarkStart w:id="580" w:name="_Toc12645_WPSOffice_Level2"/>
      <w:r w:rsidRPr="00ED0624">
        <w:rPr>
          <w:rFonts w:ascii="仿宋_GB2312" w:eastAsia="仿宋_GB2312" w:hAnsi="仿宋_GB2312" w:cs="仿宋_GB2312" w:hint="eastAsia"/>
          <w:bCs/>
          <w:sz w:val="18"/>
          <w:szCs w:val="18"/>
        </w:rPr>
        <w:t>7. 质量保证</w:t>
      </w:r>
      <w:bookmarkEnd w:id="578"/>
      <w:bookmarkEnd w:id="579"/>
      <w:bookmarkEnd w:id="580"/>
    </w:p>
    <w:p w14:paraId="3761DB1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1" w:name="_Toc26729_WPSOffice_Level3"/>
      <w:bookmarkStart w:id="582" w:name="_Toc8450_WPSOffice_Level3"/>
      <w:r w:rsidRPr="00ED0624">
        <w:rPr>
          <w:rFonts w:ascii="仿宋_GB2312" w:eastAsia="仿宋_GB2312" w:hAnsi="仿宋_GB2312" w:cs="仿宋_GB2312" w:hint="eastAsia"/>
          <w:bCs/>
          <w:sz w:val="18"/>
          <w:szCs w:val="18"/>
        </w:rPr>
        <w:t>7.1货物质量保证</w:t>
      </w:r>
      <w:bookmarkEnd w:id="581"/>
      <w:bookmarkEnd w:id="582"/>
    </w:p>
    <w:p w14:paraId="401E3D8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7.1.1乙方必须保证货物是全新、未使用过的，并完全符合强制性的国家技术质量规范和合同规定的质量、规格、性能和技术规范等的要求。</w:t>
      </w:r>
    </w:p>
    <w:p w14:paraId="632BEEF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77A472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90968F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90C502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7.1.5 合同条款下货物的质量保证期自货物通过最终验收起算，合同另行规定除外。</w:t>
      </w:r>
    </w:p>
    <w:p w14:paraId="086BB72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3" w:name="_Toc18945_WPSOffice_Level3"/>
      <w:bookmarkStart w:id="584" w:name="_Toc9593_WPSOffice_Level3"/>
      <w:r w:rsidRPr="00ED0624">
        <w:rPr>
          <w:rFonts w:ascii="仿宋_GB2312" w:eastAsia="仿宋_GB2312" w:hAnsi="仿宋_GB2312" w:cs="仿宋_GB2312" w:hint="eastAsia"/>
          <w:bCs/>
          <w:sz w:val="18"/>
          <w:szCs w:val="18"/>
        </w:rPr>
        <w:t>7.2辅助服务质量保证</w:t>
      </w:r>
      <w:bookmarkEnd w:id="583"/>
      <w:bookmarkEnd w:id="584"/>
    </w:p>
    <w:p w14:paraId="275DCB2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5447604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7.2.2乙方应保证合同条款下所提供的服务包括培训、安装指导、单机调试、系统联调和试验等，按合同规定方式进行，并保证不存在因乙方工作人员的过失、错误或疏忽而产生的缺陷。</w:t>
      </w:r>
    </w:p>
    <w:p w14:paraId="5146283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5" w:name="_Toc16656_WPSOffice_Level2"/>
      <w:bookmarkStart w:id="586" w:name="_Toc444_WPSOffice_Level2"/>
      <w:bookmarkStart w:id="587" w:name="_Toc19930_WPSOffice_Level2"/>
      <w:r w:rsidRPr="00ED0624">
        <w:rPr>
          <w:rFonts w:ascii="仿宋_GB2312" w:eastAsia="仿宋_GB2312" w:hAnsi="仿宋_GB2312" w:cs="仿宋_GB2312" w:hint="eastAsia"/>
          <w:bCs/>
          <w:sz w:val="18"/>
          <w:szCs w:val="18"/>
        </w:rPr>
        <w:t>8.包装要求</w:t>
      </w:r>
      <w:bookmarkEnd w:id="585"/>
      <w:bookmarkEnd w:id="586"/>
      <w:bookmarkEnd w:id="587"/>
    </w:p>
    <w:p w14:paraId="0B8283D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8.1 除合同另有约定外，乙方提供的全部货物，均应采用本行业通用的方式进行包装，且该包装应符合国家有关包装的法律、法规的规定。</w:t>
      </w:r>
    </w:p>
    <w:p w14:paraId="2908236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8.2 包装应适应于远距离运输，并有良好的防潮、防震、防锈和防粗暴装卸等保护措施，以确保货物安全运抵现场。由于包装不善所引起的货物锈蚀、损坏和损失均由乙方承担。</w:t>
      </w:r>
    </w:p>
    <w:p w14:paraId="3843C40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乙方应提供货物运至合同规定的最终目的地所需要的包装，以防止货物在转运中损坏或变质。</w:t>
      </w:r>
    </w:p>
    <w:p w14:paraId="1AC4C3B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8.3 乙方所提供的货物包装均为出厂时原包装。</w:t>
      </w:r>
    </w:p>
    <w:p w14:paraId="09954F0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8.4 乙方所提供货物必须附有质量合格证，装箱清单，主机、附件、各种零部件和消耗品，有清楚的与装箱单相对应的名称和编号。</w:t>
      </w:r>
    </w:p>
    <w:p w14:paraId="40046EB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8.5 货物运输中的运输费用和保险费用均由乙方承担。运输过程中的一切损失、损坏均由乙方负责。</w:t>
      </w:r>
    </w:p>
    <w:p w14:paraId="051859C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88" w:name="_Toc19342_WPSOffice_Level2"/>
      <w:bookmarkStart w:id="589" w:name="_Toc15918_WPSOffice_Level2"/>
      <w:bookmarkStart w:id="590" w:name="_Toc9360_WPSOffice_Level2"/>
      <w:r w:rsidRPr="00ED0624">
        <w:rPr>
          <w:rFonts w:ascii="仿宋_GB2312" w:eastAsia="仿宋_GB2312" w:hAnsi="仿宋_GB2312" w:cs="仿宋_GB2312" w:hint="eastAsia"/>
          <w:bCs/>
          <w:sz w:val="18"/>
          <w:szCs w:val="18"/>
        </w:rPr>
        <w:t>9. 价格</w:t>
      </w:r>
      <w:bookmarkEnd w:id="588"/>
      <w:bookmarkEnd w:id="589"/>
      <w:bookmarkEnd w:id="590"/>
    </w:p>
    <w:p w14:paraId="123894A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1FAB024A"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9.2 本合同价格为固定价格，包括了乙方履行合同全过程产生的所有成本和费用以及乙方应承担的一切税费。</w:t>
      </w:r>
    </w:p>
    <w:p w14:paraId="7E8398E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9.3检验费用 </w:t>
      </w:r>
    </w:p>
    <w:p w14:paraId="198D2BA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9.3.1 乙方必须负担本条款下属于乙方负责的检验、测试、调试、试运行和验收的所有费用，并负责乙方派往买方组织的检验、测试和验收人员的所有费用。</w:t>
      </w:r>
    </w:p>
    <w:p w14:paraId="57D0BB2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9.3.2 甲方按合同计划参加在乙方工厂所在地检验、测试和验收的费用全部由乙方负责并已包含在合同总价中。</w:t>
      </w:r>
    </w:p>
    <w:p w14:paraId="7DA888F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9.3.3甲方检验人员已到卖方所在地，测试无法依照合同进行， 而引起甲方人员延长逗留时间，所有由此产生的包括甲方人员在内的直接费用及成本由乙方承担。 </w:t>
      </w:r>
    </w:p>
    <w:p w14:paraId="459AE4E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1" w:name="_Toc21379_WPSOffice_Level2"/>
      <w:bookmarkStart w:id="592" w:name="_Toc13355_WPSOffice_Level2"/>
      <w:bookmarkStart w:id="593" w:name="_Toc29082_WPSOffice_Level2"/>
      <w:r w:rsidRPr="00ED0624">
        <w:rPr>
          <w:rFonts w:ascii="仿宋_GB2312" w:eastAsia="仿宋_GB2312" w:hAnsi="仿宋_GB2312" w:cs="仿宋_GB2312" w:hint="eastAsia"/>
          <w:bCs/>
          <w:sz w:val="18"/>
          <w:szCs w:val="18"/>
        </w:rPr>
        <w:t>10.交货方式及交货日期</w:t>
      </w:r>
      <w:bookmarkEnd w:id="591"/>
      <w:bookmarkEnd w:id="592"/>
      <w:bookmarkEnd w:id="593"/>
    </w:p>
    <w:p w14:paraId="624CAA9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交货方式：现场交货，乙方负责办理运输和保险，将货物运抵现场。</w:t>
      </w:r>
    </w:p>
    <w:p w14:paraId="323A3F6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交货日期：所有货物运抵现场并经双方开箱验收合格之日。</w:t>
      </w:r>
    </w:p>
    <w:p w14:paraId="7F9FEBC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4" w:name="_Toc8711_WPSOffice_Level2"/>
      <w:bookmarkStart w:id="595" w:name="_Toc4905_WPSOffice_Level2"/>
      <w:bookmarkStart w:id="596" w:name="_Toc22184_WPSOffice_Level2"/>
      <w:r w:rsidRPr="00ED0624">
        <w:rPr>
          <w:rFonts w:ascii="仿宋_GB2312" w:eastAsia="仿宋_GB2312" w:hAnsi="仿宋_GB2312" w:cs="仿宋_GB2312" w:hint="eastAsia"/>
          <w:bCs/>
          <w:sz w:val="18"/>
          <w:szCs w:val="18"/>
        </w:rPr>
        <w:t>11.检验和验收</w:t>
      </w:r>
      <w:bookmarkEnd w:id="594"/>
      <w:bookmarkEnd w:id="595"/>
      <w:bookmarkEnd w:id="596"/>
    </w:p>
    <w:p w14:paraId="3524E71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7" w:name="_Toc11588_WPSOffice_Level3"/>
      <w:bookmarkStart w:id="598" w:name="_Toc7309_WPSOffice_Level3"/>
      <w:r w:rsidRPr="00ED0624">
        <w:rPr>
          <w:rFonts w:ascii="仿宋_GB2312" w:eastAsia="仿宋_GB2312" w:hAnsi="仿宋_GB2312" w:cs="仿宋_GB2312" w:hint="eastAsia"/>
          <w:bCs/>
          <w:sz w:val="18"/>
          <w:szCs w:val="18"/>
        </w:rPr>
        <w:lastRenderedPageBreak/>
        <w:t>11.1开箱验收</w:t>
      </w:r>
      <w:bookmarkEnd w:id="597"/>
      <w:bookmarkEnd w:id="598"/>
    </w:p>
    <w:p w14:paraId="63C24761"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11.1.1货物运抵现场后，双方应及时开箱验收，并制作验收记录，以确认与本合同约定的数量、型号等是否一致。</w:t>
      </w:r>
    </w:p>
    <w:p w14:paraId="2F392EE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11.1.2 乙方应在交货前对货物的质量、规格、数量等进行详细而全面的检验，并出具证明货物符合合同规定的文件。该文件将作为申请付款单据的一部分，但有关质量、规格、数量的检验不应视为最终检验。</w:t>
      </w:r>
    </w:p>
    <w:p w14:paraId="3FC9258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11.1.3 开箱验收中如发现货物的数量、规格与合同约定不符，甲方有权拒收货物，乙方应及时按甲方要求免费对拒收货物采取更换或其他必要的补救措施，直至开箱验收合格，方视为乙方完成交货。</w:t>
      </w:r>
    </w:p>
    <w:p w14:paraId="22B10B6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599" w:name="_Toc26974_WPSOffice_Level3"/>
      <w:bookmarkStart w:id="600" w:name="_Toc13911_WPSOffice_Level3"/>
      <w:r w:rsidRPr="00ED0624">
        <w:rPr>
          <w:rFonts w:ascii="仿宋_GB2312" w:eastAsia="仿宋_GB2312" w:hAnsi="仿宋_GB2312" w:cs="仿宋_GB2312" w:hint="eastAsia"/>
          <w:bCs/>
          <w:sz w:val="18"/>
          <w:szCs w:val="18"/>
        </w:rPr>
        <w:t>11.2  检验验收</w:t>
      </w:r>
      <w:bookmarkEnd w:id="599"/>
      <w:bookmarkEnd w:id="600"/>
    </w:p>
    <w:p w14:paraId="7D0E343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11.2.1 交货完成后，乙方应及时组装、调试、试运行，按照合同专用条款规定的试运行完成后，双方及时组织对货物检验验收。合同双方均须派人参加合同要求双方参加的试验、检验。</w:t>
      </w:r>
    </w:p>
    <w:p w14:paraId="24F63A1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11.2.2 在具体实施合同规定的检验验收之前，乙方需提前提交相应的测试计划（包括测试程序、测试内容和检验标准、试验时间安排等）供甲方确认。</w:t>
      </w:r>
    </w:p>
    <w:p w14:paraId="151F2DA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11.2.3  除需甲方确认的试验验收外，乙方还应对所有检验验收测试的结果、步骤、原始数据等作妥善记录。如甲方要求，乙方应提供这些记录给买方。</w:t>
      </w:r>
    </w:p>
    <w:p w14:paraId="6826C9A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11.2.4  检验测试出现全部或部分未达到本合同所约定的技术指标，甲方有权选择下列任一处理方式：</w:t>
      </w:r>
    </w:p>
    <w:p w14:paraId="331262F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a.重新测试直至合格为止；</w:t>
      </w:r>
    </w:p>
    <w:p w14:paraId="636C1F2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b.要求乙方对货物进行免费更换，然后重新测试直至合格为止；</w:t>
      </w:r>
    </w:p>
    <w:p w14:paraId="45F52C6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无论选择何种方式，甲方因此而发生的因卖方原因引起的所有费用均由乙方负担。</w:t>
      </w:r>
    </w:p>
    <w:p w14:paraId="69B585E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1" w:name="_Toc5393_WPSOffice_Level3"/>
      <w:bookmarkStart w:id="602" w:name="_Toc1685_WPSOffice_Level3"/>
      <w:r w:rsidRPr="00ED0624">
        <w:rPr>
          <w:rFonts w:ascii="仿宋_GB2312" w:eastAsia="仿宋_GB2312" w:hAnsi="仿宋_GB2312" w:cs="仿宋_GB2312" w:hint="eastAsia"/>
          <w:bCs/>
          <w:sz w:val="18"/>
          <w:szCs w:val="18"/>
        </w:rPr>
        <w:t>11.3  使用过程检验</w:t>
      </w:r>
      <w:bookmarkEnd w:id="601"/>
      <w:bookmarkEnd w:id="602"/>
    </w:p>
    <w:p w14:paraId="73DF770A"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EE69F5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11.3.2如果合同双方对乙方提供的上述试验结果报告的解释有分歧，双方须于出现分歧后10天内给对方声明，以陈述己方的观点。声明须附有关证据。分歧应通过协商解决。</w:t>
      </w:r>
    </w:p>
    <w:p w14:paraId="507B84E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3" w:name="_Toc17827_WPSOffice_Level2"/>
      <w:bookmarkStart w:id="604" w:name="_Toc10883_WPSOffice_Level2"/>
      <w:bookmarkStart w:id="605" w:name="_Toc17387_WPSOffice_Level2"/>
      <w:r w:rsidRPr="00ED0624">
        <w:rPr>
          <w:rFonts w:ascii="仿宋_GB2312" w:eastAsia="仿宋_GB2312" w:hAnsi="仿宋_GB2312" w:cs="仿宋_GB2312" w:hint="eastAsia"/>
          <w:bCs/>
          <w:sz w:val="18"/>
          <w:szCs w:val="18"/>
        </w:rPr>
        <w:t>12.付款条件</w:t>
      </w:r>
      <w:bookmarkEnd w:id="603"/>
      <w:bookmarkEnd w:id="604"/>
      <w:bookmarkEnd w:id="605"/>
    </w:p>
    <w:p w14:paraId="2DA56F0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本合同条款下的付款方法和条件在“合同专用条款”中具体规定。</w:t>
      </w:r>
    </w:p>
    <w:p w14:paraId="3EA1175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6" w:name="_Toc24025_WPSOffice_Level2"/>
      <w:bookmarkStart w:id="607" w:name="_Toc8681_WPSOffice_Level2"/>
      <w:bookmarkStart w:id="608" w:name="_Toc25610_WPSOffice_Level2"/>
      <w:r w:rsidRPr="00ED0624">
        <w:rPr>
          <w:rFonts w:ascii="仿宋_GB2312" w:eastAsia="仿宋_GB2312" w:hAnsi="仿宋_GB2312" w:cs="仿宋_GB2312" w:hint="eastAsia"/>
          <w:bCs/>
          <w:sz w:val="18"/>
          <w:szCs w:val="18"/>
        </w:rPr>
        <w:t>13.履约保证金</w:t>
      </w:r>
      <w:bookmarkEnd w:id="606"/>
      <w:bookmarkEnd w:id="607"/>
      <w:bookmarkEnd w:id="608"/>
    </w:p>
    <w:p w14:paraId="450A30F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13.1乙方应在合同签订后，按合同专用条款的约定提交履约保证金。</w:t>
      </w:r>
    </w:p>
    <w:p w14:paraId="33062A7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13.2履约保证金用于补偿甲方因卖方不能履行其合同义务而蒙受的损失。</w:t>
      </w:r>
    </w:p>
    <w:p w14:paraId="0E97AE76" w14:textId="261605E8"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13.3</w:t>
      </w:r>
      <w:r w:rsidR="00B0506E" w:rsidRPr="00ED0624">
        <w:rPr>
          <w:rFonts w:ascii="仿宋_GB2312" w:eastAsia="仿宋_GB2312" w:hAnsi="仿宋_GB2312" w:cs="仿宋_GB2312" w:hint="eastAsia"/>
          <w:bCs/>
          <w:sz w:val="18"/>
          <w:szCs w:val="18"/>
        </w:rPr>
        <w:t>履约保证金应使用本合同货币，按下述方式之一提交（采购</w:t>
      </w:r>
      <w:r w:rsidRPr="00ED0624">
        <w:rPr>
          <w:rFonts w:ascii="仿宋_GB2312" w:eastAsia="仿宋_GB2312" w:hAnsi="仿宋_GB2312" w:cs="仿宋_GB2312" w:hint="eastAsia"/>
          <w:bCs/>
          <w:sz w:val="18"/>
          <w:szCs w:val="18"/>
        </w:rPr>
        <w:t>文件中另有约定的除外）：</w:t>
      </w:r>
    </w:p>
    <w:p w14:paraId="6C0CA42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13.3.1甲方可接受的在中华人民共和国注册和营业的银行出具的履约保函； </w:t>
      </w:r>
    </w:p>
    <w:p w14:paraId="3C03653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13.3.2 应当以支票、汇票、本票或者金融机构、担保机构出具的保函等非现金形式提交。</w:t>
      </w:r>
    </w:p>
    <w:p w14:paraId="694E7CB1"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13.4乙方未能按合同规定履行其义务，甲方有权从履约保证金中取得补偿。货物验收合格后，甲方将履约保证金退还乙方或转为质量保证金。</w:t>
      </w:r>
    </w:p>
    <w:p w14:paraId="0312755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09" w:name="_Toc2215_WPSOffice_Level2"/>
      <w:bookmarkStart w:id="610" w:name="_Toc13321_WPSOffice_Level2"/>
      <w:bookmarkStart w:id="611" w:name="_Toc21607_WPSOffice_Level2"/>
      <w:r w:rsidRPr="00ED0624">
        <w:rPr>
          <w:rFonts w:ascii="仿宋_GB2312" w:eastAsia="仿宋_GB2312" w:hAnsi="仿宋_GB2312" w:cs="仿宋_GB2312" w:hint="eastAsia"/>
          <w:bCs/>
          <w:sz w:val="18"/>
          <w:szCs w:val="18"/>
        </w:rPr>
        <w:t>14.索赔</w:t>
      </w:r>
      <w:bookmarkEnd w:id="609"/>
      <w:bookmarkEnd w:id="610"/>
      <w:bookmarkEnd w:id="611"/>
    </w:p>
    <w:p w14:paraId="762D02D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7D2E9B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14.2在履约保证期和检验期内，乙方对甲方提出的索赔负有责任，乙方应按照甲方同意的下列一种或多种方式解决索赔事宜：</w:t>
      </w:r>
    </w:p>
    <w:p w14:paraId="315C185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351DE6A5" w14:textId="77777777" w:rsidR="0058445D" w:rsidRPr="00ED0624" w:rsidRDefault="00C538F7" w:rsidP="006D6DBF">
      <w:pPr>
        <w:adjustRightInd w:val="0"/>
        <w:snapToGrid w:val="0"/>
        <w:jc w:val="left"/>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   14.2.2根据货物低劣程度、损坏程度以及甲方所遭受损失的数额，经甲乙双方商定降低货物的价格，或由有资质的中介机构评估，以降低后的价格或评估价格为准。</w:t>
      </w:r>
    </w:p>
    <w:p w14:paraId="57260E2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69F9A93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14.3乙方收到甲方发出的索赔通知之日起5个工作日内未作答复的，甲方可从合同款或履约保证金中扣回索赔金额，如金额不足以补偿索赔金额，乙方应补足差额部分。</w:t>
      </w:r>
    </w:p>
    <w:p w14:paraId="29DD5B8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12" w:name="_Toc6747_WPSOffice_Level2"/>
      <w:bookmarkStart w:id="613" w:name="_Toc17056_WPSOffice_Level2"/>
      <w:bookmarkStart w:id="614" w:name="_Toc14292_WPSOffice_Level2"/>
      <w:r w:rsidRPr="00ED0624">
        <w:rPr>
          <w:rFonts w:ascii="仿宋_GB2312" w:eastAsia="仿宋_GB2312" w:hAnsi="仿宋_GB2312" w:cs="仿宋_GB2312" w:hint="eastAsia"/>
          <w:bCs/>
          <w:sz w:val="18"/>
          <w:szCs w:val="18"/>
        </w:rPr>
        <w:t>15.迟延交货</w:t>
      </w:r>
      <w:bookmarkEnd w:id="612"/>
      <w:bookmarkEnd w:id="613"/>
      <w:bookmarkEnd w:id="614"/>
    </w:p>
    <w:p w14:paraId="2C0E0F6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15.1 乙方应按照合同约定的时间交货和提供服务。</w:t>
      </w:r>
    </w:p>
    <w:p w14:paraId="3270F04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15.2 除不可抗力因素外，乙方迟延交货，甲方有权提出违约损失赔偿或解除合同。</w:t>
      </w:r>
    </w:p>
    <w:p w14:paraId="31BFA1A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15.3在履行合同过程中，乙方遇到不能按时交货和提供服务的情况，应及时以书面形式将不能按时交货的理由、预期延误时间通知甲方。甲方收到乙方通知后，认为其理由正当的，可酌情延长交货时间。</w:t>
      </w:r>
    </w:p>
    <w:p w14:paraId="1FAA2C5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15" w:name="_Toc10642_WPSOffice_Level2"/>
      <w:bookmarkStart w:id="616" w:name="_Toc32293_WPSOffice_Level2"/>
      <w:bookmarkStart w:id="617" w:name="_Toc15350_WPSOffice_Level2"/>
      <w:r w:rsidRPr="00ED0624">
        <w:rPr>
          <w:rFonts w:ascii="仿宋_GB2312" w:eastAsia="仿宋_GB2312" w:hAnsi="仿宋_GB2312" w:cs="仿宋_GB2312" w:hint="eastAsia"/>
          <w:bCs/>
          <w:sz w:val="18"/>
          <w:szCs w:val="18"/>
        </w:rPr>
        <w:t>16.违约赔偿</w:t>
      </w:r>
      <w:bookmarkEnd w:id="615"/>
      <w:bookmarkEnd w:id="616"/>
      <w:bookmarkEnd w:id="617"/>
    </w:p>
    <w:p w14:paraId="5E72B0F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lastRenderedPageBreak/>
        <w:t>除不可抗力因素外，乙方没有按照合同规定的时间交货和提供服务，甲方可要求乙方支付违约金。违约金每日按合同总价款的千分之五计收。</w:t>
      </w:r>
    </w:p>
    <w:p w14:paraId="70FB942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18" w:name="_Toc32484_WPSOffice_Level2"/>
      <w:bookmarkStart w:id="619" w:name="_Toc13101_WPSOffice_Level2"/>
      <w:bookmarkStart w:id="620" w:name="_Toc132_WPSOffice_Level2"/>
      <w:r w:rsidRPr="00ED0624">
        <w:rPr>
          <w:rFonts w:ascii="仿宋_GB2312" w:eastAsia="仿宋_GB2312" w:hAnsi="仿宋_GB2312" w:cs="仿宋_GB2312" w:hint="eastAsia"/>
          <w:bCs/>
          <w:sz w:val="18"/>
          <w:szCs w:val="18"/>
        </w:rPr>
        <w:t>17.不可抗力</w:t>
      </w:r>
      <w:bookmarkEnd w:id="618"/>
      <w:bookmarkEnd w:id="619"/>
      <w:bookmarkEnd w:id="620"/>
    </w:p>
    <w:p w14:paraId="7E704EC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17.1.双方中任何一方遭遇法律规定的不可抗力，致使合同履行受阻时，履行合同的期限应予延长，延长的期限应相当于不可抗力所影响的时间。</w:t>
      </w:r>
    </w:p>
    <w:p w14:paraId="358AE64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17.2受事故影响的一方应在不可抗力的事故发生后以书面形式通知另一方。</w:t>
      </w:r>
    </w:p>
    <w:p w14:paraId="2CB0543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17.3不可抗力使合同的某些内容有变更必要的， 双方应通过协商达成进一步履行合同的协议，因不可抗力致使合同不能履行的，合同终止。</w:t>
      </w:r>
    </w:p>
    <w:p w14:paraId="039B541E"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21" w:name="_Toc17980_WPSOffice_Level2"/>
      <w:bookmarkStart w:id="622" w:name="_Toc17666_WPSOffice_Level2"/>
      <w:bookmarkStart w:id="623" w:name="_Toc27502_WPSOffice_Level2"/>
      <w:r w:rsidRPr="00ED0624">
        <w:rPr>
          <w:rFonts w:ascii="仿宋_GB2312" w:eastAsia="仿宋_GB2312" w:hAnsi="仿宋_GB2312" w:cs="仿宋_GB2312" w:hint="eastAsia"/>
          <w:bCs/>
          <w:sz w:val="18"/>
          <w:szCs w:val="18"/>
        </w:rPr>
        <w:t>18.税费</w:t>
      </w:r>
      <w:bookmarkEnd w:id="621"/>
      <w:bookmarkEnd w:id="622"/>
      <w:bookmarkEnd w:id="623"/>
    </w:p>
    <w:p w14:paraId="78F6B4B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与本合同有关的一切税费均由乙方承担。</w:t>
      </w:r>
    </w:p>
    <w:p w14:paraId="2B801565"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24" w:name="_Toc27070_WPSOffice_Level2"/>
      <w:bookmarkStart w:id="625" w:name="_Toc1449_WPSOffice_Level2"/>
      <w:bookmarkStart w:id="626" w:name="_Toc16036_WPSOffice_Level2"/>
      <w:r w:rsidRPr="00ED0624">
        <w:rPr>
          <w:rFonts w:ascii="仿宋_GB2312" w:eastAsia="仿宋_GB2312" w:hAnsi="仿宋_GB2312" w:cs="仿宋_GB2312" w:hint="eastAsia"/>
          <w:bCs/>
          <w:sz w:val="18"/>
          <w:szCs w:val="18"/>
        </w:rPr>
        <w:t>19.合同争议的解决</w:t>
      </w:r>
      <w:bookmarkEnd w:id="624"/>
      <w:bookmarkEnd w:id="625"/>
      <w:bookmarkEnd w:id="626"/>
    </w:p>
    <w:p w14:paraId="6BC184A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19.1甲方和乙方由于本合同的履行而发生任何争议时，双方可先通过协商解决。</w:t>
      </w:r>
    </w:p>
    <w:p w14:paraId="7A0AE70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19.2任何一方不愿通过协商或通过协商仍不能解决争议，则双方中任何一方均应向甲方所在地人民法院起诉。</w:t>
      </w:r>
    </w:p>
    <w:p w14:paraId="0F4D511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27" w:name="_Toc25678_WPSOffice_Level2"/>
      <w:bookmarkStart w:id="628" w:name="_Toc1645_WPSOffice_Level2"/>
      <w:bookmarkStart w:id="629" w:name="_Toc4114_WPSOffice_Level2"/>
      <w:r w:rsidRPr="00ED0624">
        <w:rPr>
          <w:rFonts w:ascii="仿宋_GB2312" w:eastAsia="仿宋_GB2312" w:hAnsi="仿宋_GB2312" w:cs="仿宋_GB2312" w:hint="eastAsia"/>
          <w:bCs/>
          <w:sz w:val="18"/>
          <w:szCs w:val="18"/>
        </w:rPr>
        <w:t>20.违约解除合同</w:t>
      </w:r>
      <w:bookmarkEnd w:id="627"/>
      <w:bookmarkEnd w:id="628"/>
      <w:bookmarkEnd w:id="629"/>
    </w:p>
    <w:p w14:paraId="242D4BC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20.1出现下列情形之一的，视为乙方违约。甲方可向乙方发出书面通知，部分或全部终止合同，同时保留向乙方索赔的权利。</w:t>
      </w:r>
    </w:p>
    <w:p w14:paraId="78C007D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 xml:space="preserve">20.1.1乙方未能在合同规定的限期或甲方同意延长的限期内，提供全部或部分货物的； </w:t>
      </w:r>
    </w:p>
    <w:p w14:paraId="79FAF14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20.1.2乙方未能履行合同规定的其它主要义务的；</w:t>
      </w:r>
    </w:p>
    <w:p w14:paraId="2B06B644"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20.1.3乙方在本合同履行过程中有欺诈行为的。</w:t>
      </w:r>
    </w:p>
    <w:p w14:paraId="3B8B0C3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0609F0D"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0" w:name="_Toc4171_WPSOffice_Level2"/>
      <w:bookmarkStart w:id="631" w:name="_Toc3174_WPSOffice_Level2"/>
      <w:bookmarkStart w:id="632" w:name="_Toc26055_WPSOffice_Level2"/>
      <w:r w:rsidRPr="00ED0624">
        <w:rPr>
          <w:rFonts w:ascii="仿宋_GB2312" w:eastAsia="仿宋_GB2312" w:hAnsi="仿宋_GB2312" w:cs="仿宋_GB2312" w:hint="eastAsia"/>
          <w:bCs/>
          <w:sz w:val="18"/>
          <w:szCs w:val="18"/>
        </w:rPr>
        <w:t>21.破产终止合同</w:t>
      </w:r>
      <w:bookmarkEnd w:id="630"/>
      <w:bookmarkEnd w:id="631"/>
      <w:bookmarkEnd w:id="632"/>
    </w:p>
    <w:p w14:paraId="75C2A656"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乙方破产而无法完全履行本合同义务时，甲方可以书面方式通知乙方终止合同而不给予乙方补偿。该合同的终止将不损害或不影响甲方已经采取或将要采取任何行动或补救措施的权利。</w:t>
      </w:r>
    </w:p>
    <w:p w14:paraId="477431AB"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3" w:name="_Toc6264_WPSOffice_Level2"/>
      <w:bookmarkStart w:id="634" w:name="_Toc12382_WPSOffice_Level2"/>
      <w:bookmarkStart w:id="635" w:name="_Toc17697_WPSOffice_Level2"/>
      <w:r w:rsidRPr="00ED0624">
        <w:rPr>
          <w:rFonts w:ascii="仿宋_GB2312" w:eastAsia="仿宋_GB2312" w:hAnsi="仿宋_GB2312" w:cs="仿宋_GB2312" w:hint="eastAsia"/>
          <w:bCs/>
          <w:sz w:val="18"/>
          <w:szCs w:val="18"/>
        </w:rPr>
        <w:t>22.转让和分包</w:t>
      </w:r>
      <w:bookmarkEnd w:id="633"/>
      <w:bookmarkEnd w:id="634"/>
      <w:bookmarkEnd w:id="635"/>
    </w:p>
    <w:p w14:paraId="4FA253D9"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22.1政府采购合同不能转让。</w:t>
      </w:r>
    </w:p>
    <w:p w14:paraId="217786C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17B0738"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6" w:name="_Toc32240_WPSOffice_Level2"/>
      <w:bookmarkStart w:id="637" w:name="_Toc30393_WPSOffice_Level2"/>
      <w:bookmarkStart w:id="638" w:name="_Toc2646_WPSOffice_Level2"/>
      <w:r w:rsidRPr="00ED0624">
        <w:rPr>
          <w:rFonts w:ascii="仿宋_GB2312" w:eastAsia="仿宋_GB2312" w:hAnsi="仿宋_GB2312" w:cs="仿宋_GB2312" w:hint="eastAsia"/>
          <w:bCs/>
          <w:sz w:val="18"/>
          <w:szCs w:val="18"/>
        </w:rPr>
        <w:t>23.合同修改</w:t>
      </w:r>
      <w:bookmarkEnd w:id="636"/>
      <w:bookmarkEnd w:id="637"/>
      <w:bookmarkEnd w:id="638"/>
    </w:p>
    <w:p w14:paraId="67D0B147"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甲方和乙方都不得擅自变更本合同，但合同继续履行将损害国家和社会公共利益的除外。如必须对合同条款进行改动时，当事人双方须共同签署书面文件，做为合同的补充。</w:t>
      </w:r>
    </w:p>
    <w:p w14:paraId="4C2DEB00"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39" w:name="_Toc17115_WPSOffice_Level2"/>
      <w:bookmarkStart w:id="640" w:name="_Toc11324_WPSOffice_Level2"/>
      <w:bookmarkStart w:id="641" w:name="_Toc20751_WPSOffice_Level2"/>
      <w:r w:rsidRPr="00ED0624">
        <w:rPr>
          <w:rFonts w:ascii="仿宋_GB2312" w:eastAsia="仿宋_GB2312" w:hAnsi="仿宋_GB2312" w:cs="仿宋_GB2312" w:hint="eastAsia"/>
          <w:bCs/>
          <w:sz w:val="18"/>
          <w:szCs w:val="18"/>
        </w:rPr>
        <w:t>24.通知</w:t>
      </w:r>
      <w:bookmarkEnd w:id="639"/>
      <w:bookmarkEnd w:id="640"/>
      <w:bookmarkEnd w:id="641"/>
    </w:p>
    <w:p w14:paraId="189D4E1F"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本合同任何一方给另一方的通知，都应以书面形式发送，而另一方也应以书面形式确认并发送到对方明确的地址。</w:t>
      </w:r>
    </w:p>
    <w:p w14:paraId="65CABD0C"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42" w:name="_Toc15147_WPSOffice_Level2"/>
      <w:bookmarkStart w:id="643" w:name="_Toc11594_WPSOffice_Level2"/>
      <w:bookmarkStart w:id="644" w:name="_Toc11022_WPSOffice_Level2"/>
      <w:r w:rsidRPr="00ED0624">
        <w:rPr>
          <w:rFonts w:ascii="仿宋_GB2312" w:eastAsia="仿宋_GB2312" w:hAnsi="仿宋_GB2312" w:cs="仿宋_GB2312" w:hint="eastAsia"/>
          <w:bCs/>
          <w:sz w:val="18"/>
          <w:szCs w:val="18"/>
        </w:rPr>
        <w:t>25.计量单位</w:t>
      </w:r>
      <w:bookmarkEnd w:id="642"/>
      <w:bookmarkEnd w:id="643"/>
      <w:bookmarkEnd w:id="644"/>
    </w:p>
    <w:p w14:paraId="2DC361A2"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r w:rsidRPr="00ED0624">
        <w:rPr>
          <w:rFonts w:ascii="仿宋_GB2312" w:eastAsia="仿宋_GB2312" w:hAnsi="仿宋_GB2312" w:cs="仿宋_GB2312" w:hint="eastAsia"/>
          <w:bCs/>
          <w:sz w:val="18"/>
          <w:szCs w:val="18"/>
        </w:rPr>
        <w:t>除技术规范中另有规定外，计量单位均使用国家法定计量单位。</w:t>
      </w:r>
    </w:p>
    <w:p w14:paraId="3B854963" w14:textId="77777777" w:rsidR="0058445D" w:rsidRPr="00ED0624" w:rsidRDefault="00C538F7" w:rsidP="006D6DBF">
      <w:pPr>
        <w:adjustRightInd w:val="0"/>
        <w:snapToGrid w:val="0"/>
        <w:ind w:firstLineChars="200" w:firstLine="360"/>
        <w:rPr>
          <w:rFonts w:ascii="仿宋_GB2312" w:eastAsia="仿宋_GB2312" w:hAnsi="仿宋_GB2312" w:cs="仿宋_GB2312"/>
          <w:bCs/>
          <w:sz w:val="18"/>
          <w:szCs w:val="18"/>
        </w:rPr>
      </w:pPr>
      <w:bookmarkStart w:id="645" w:name="_Toc24346_WPSOffice_Level2"/>
      <w:bookmarkStart w:id="646" w:name="_Toc15506_WPSOffice_Level2"/>
      <w:bookmarkStart w:id="647" w:name="_Toc32417_WPSOffice_Level2"/>
      <w:r w:rsidRPr="00ED0624">
        <w:rPr>
          <w:rFonts w:ascii="仿宋_GB2312" w:eastAsia="仿宋_GB2312" w:hAnsi="仿宋_GB2312" w:cs="仿宋_GB2312" w:hint="eastAsia"/>
          <w:bCs/>
          <w:sz w:val="18"/>
          <w:szCs w:val="18"/>
        </w:rPr>
        <w:t>26.适用法律</w:t>
      </w:r>
      <w:bookmarkEnd w:id="645"/>
      <w:bookmarkEnd w:id="646"/>
      <w:bookmarkEnd w:id="647"/>
    </w:p>
    <w:p w14:paraId="035D2406" w14:textId="77777777" w:rsidR="00C538F7" w:rsidRPr="00875136" w:rsidRDefault="00C538F7" w:rsidP="006D6DBF">
      <w:pPr>
        <w:adjustRightInd w:val="0"/>
        <w:snapToGrid w:val="0"/>
        <w:ind w:firstLineChars="200" w:firstLine="360"/>
        <w:rPr>
          <w:rFonts w:ascii="仿宋_GB2312" w:eastAsia="仿宋_GB2312" w:hAnsi="仿宋_GB2312" w:cs="仿宋_GB2312"/>
          <w:b/>
          <w:color w:val="000000"/>
          <w:sz w:val="28"/>
          <w:szCs w:val="28"/>
        </w:rPr>
      </w:pPr>
      <w:r w:rsidRPr="00ED0624">
        <w:rPr>
          <w:rFonts w:ascii="仿宋_GB2312" w:eastAsia="仿宋_GB2312" w:hAnsi="仿宋_GB2312" w:cs="仿宋_GB2312" w:hint="eastAsia"/>
          <w:bCs/>
          <w:sz w:val="18"/>
          <w:szCs w:val="18"/>
        </w:rPr>
        <w:t>本合同按照中华人民共和国的相关法律进行解释。</w:t>
      </w:r>
    </w:p>
    <w:sectPr w:rsidR="00C538F7" w:rsidRPr="00875136" w:rsidSect="00580B47">
      <w:headerReference w:type="even" r:id="rId9"/>
      <w:headerReference w:type="default" r:id="rId10"/>
      <w:footerReference w:type="even" r:id="rId11"/>
      <w:footerReference w:type="default" r:id="rId12"/>
      <w:headerReference w:type="first" r:id="rId13"/>
      <w:pgSz w:w="11906" w:h="16838"/>
      <w:pgMar w:top="1985" w:right="1474" w:bottom="1871" w:left="147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4B63" w14:textId="77777777" w:rsidR="00AC1945" w:rsidRDefault="00AC1945">
      <w:r>
        <w:separator/>
      </w:r>
    </w:p>
  </w:endnote>
  <w:endnote w:type="continuationSeparator" w:id="0">
    <w:p w14:paraId="7396C1DE" w14:textId="77777777" w:rsidR="00AC1945" w:rsidRDefault="00AC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03175"/>
      <w:docPartObj>
        <w:docPartGallery w:val="Page Numbers (Bottom of Page)"/>
        <w:docPartUnique/>
      </w:docPartObj>
    </w:sdtPr>
    <w:sdtEndPr/>
    <w:sdtContent>
      <w:p w14:paraId="5C211AF5" w14:textId="6A8C93D6" w:rsidR="00D05BB6" w:rsidRDefault="00D05BB6">
        <w:pPr>
          <w:pStyle w:val="ab"/>
        </w:pPr>
        <w:r>
          <w:fldChar w:fldCharType="begin"/>
        </w:r>
        <w:r>
          <w:instrText>PAGE   \* MERGEFORMAT</w:instrText>
        </w:r>
        <w:r>
          <w:fldChar w:fldCharType="separate"/>
        </w:r>
        <w:r w:rsidR="00121ACF" w:rsidRPr="00121ACF">
          <w:rPr>
            <w:noProof/>
            <w:lang w:val="zh-CN"/>
          </w:rPr>
          <w:t>8</w:t>
        </w:r>
        <w:r>
          <w:fldChar w:fldCharType="end"/>
        </w:r>
      </w:p>
    </w:sdtContent>
  </w:sdt>
  <w:p w14:paraId="4E7D02E1" w14:textId="77777777" w:rsidR="003073F9" w:rsidRPr="003073F9" w:rsidRDefault="003073F9" w:rsidP="003073F9">
    <w:pPr>
      <w:pStyle w:val="ab"/>
      <w:jc w:val="right"/>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234265"/>
      <w:docPartObj>
        <w:docPartGallery w:val="Page Numbers (Bottom of Page)"/>
        <w:docPartUnique/>
      </w:docPartObj>
    </w:sdtPr>
    <w:sdtEndPr/>
    <w:sdtContent>
      <w:p w14:paraId="3392F03F" w14:textId="17B8C329" w:rsidR="00D05BB6" w:rsidRDefault="00D05BB6">
        <w:pPr>
          <w:pStyle w:val="ab"/>
          <w:jc w:val="right"/>
        </w:pPr>
        <w:r>
          <w:fldChar w:fldCharType="begin"/>
        </w:r>
        <w:r>
          <w:instrText>PAGE   \* MERGEFORMAT</w:instrText>
        </w:r>
        <w:r>
          <w:fldChar w:fldCharType="separate"/>
        </w:r>
        <w:r w:rsidR="00121ACF" w:rsidRPr="00121ACF">
          <w:rPr>
            <w:noProof/>
            <w:lang w:val="zh-CN"/>
          </w:rPr>
          <w:t>1</w:t>
        </w:r>
        <w:r>
          <w:fldChar w:fldCharType="end"/>
        </w:r>
      </w:p>
    </w:sdtContent>
  </w:sdt>
  <w:p w14:paraId="27177DF3" w14:textId="62D03ABB" w:rsidR="00D05BB6" w:rsidRPr="003073F9" w:rsidRDefault="003073F9">
    <w:pPr>
      <w:pStyle w:val="ab"/>
      <w:rPr>
        <w:rFonts w:ascii="仿宋" w:eastAsia="仿宋" w:hAnsi="仿宋"/>
      </w:rPr>
    </w:pPr>
    <w:r w:rsidRPr="003073F9">
      <w:rPr>
        <w:rFonts w:ascii="仿宋" w:eastAsia="仿宋" w:hAnsi="仿宋"/>
      </w:rPr>
      <w:t>青海正开招标代理有限公司</w:t>
    </w:r>
    <w:r w:rsidRPr="003073F9">
      <w:rPr>
        <w:rFonts w:ascii="仿宋" w:eastAsia="仿宋" w:hAnsi="仿宋" w:hint="eastAsia"/>
      </w:rPr>
      <w:t>编制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473D" w14:textId="77777777" w:rsidR="00AC1945" w:rsidRDefault="00AC1945">
      <w:r>
        <w:separator/>
      </w:r>
    </w:p>
  </w:footnote>
  <w:footnote w:type="continuationSeparator" w:id="0">
    <w:p w14:paraId="6353D382" w14:textId="77777777" w:rsidR="00AC1945" w:rsidRDefault="00AC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104" w14:textId="77777777" w:rsidR="00D05BB6" w:rsidRDefault="00D05BB6">
    <w:pPr>
      <w:pStyle w:val="a9"/>
      <w:pBdr>
        <w:bottom w:val="none" w:sz="0" w:space="0" w:color="auto"/>
      </w:pBdr>
    </w:pPr>
    <w:r>
      <w:rPr>
        <w:noProof/>
      </w:rPr>
      <w:drawing>
        <wp:anchor distT="0" distB="0" distL="114300" distR="114300" simplePos="0" relativeHeight="251660288" behindDoc="1" locked="0" layoutInCell="1" allowOverlap="1" wp14:anchorId="105EB05C" wp14:editId="1BA07CB6">
          <wp:simplePos x="0" y="0"/>
          <wp:positionH relativeFrom="leftMargin">
            <wp:posOffset>467995</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AC1945">
      <w:rPr>
        <w:noProof/>
      </w:rPr>
      <w:pict w14:anchorId="76DD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406251" o:spid="_x0000_s2050" type="#_x0000_t136" style="position:absolute;left:0;text-align:left;margin-left:0;margin-top:0;width:574.05pt;height:57.4pt;rotation:315;z-index:-251657728;mso-position-horizontal:center;mso-position-horizontal-relative:margin;mso-position-vertical:center;mso-position-vertical-relative:margin" o:allowincell="f" fillcolor="silver" stroked="f">
          <v:fill opacity=".5"/>
          <v:textpath style="font-family:&quot;方正姚体&quot;;font-size:1pt" string="正开招标竞价采购文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447" w14:textId="77777777" w:rsidR="00D05BB6" w:rsidRDefault="00D05BB6">
    <w:pPr>
      <w:pStyle w:val="a9"/>
      <w:pBdr>
        <w:bottom w:val="none" w:sz="0" w:space="0" w:color="auto"/>
      </w:pBdr>
    </w:pPr>
    <w:r>
      <w:rPr>
        <w:noProof/>
      </w:rPr>
      <w:drawing>
        <wp:anchor distT="0" distB="0" distL="114300" distR="114300" simplePos="0" relativeHeight="251657216" behindDoc="1" locked="0" layoutInCell="1" allowOverlap="1" wp14:anchorId="18D32264" wp14:editId="76DB26DF">
          <wp:simplePos x="0" y="0"/>
          <wp:positionH relativeFrom="rightMargin">
            <wp:posOffset>-2160270</wp:posOffset>
          </wp:positionH>
          <wp:positionV relativeFrom="page">
            <wp:posOffset>431800</wp:posOffset>
          </wp:positionV>
          <wp:extent cx="2825750" cy="360045"/>
          <wp:effectExtent l="0" t="0" r="0" b="1905"/>
          <wp:wrapTight wrapText="bothSides">
            <wp:wrapPolygon edited="0">
              <wp:start x="0" y="0"/>
              <wp:lineTo x="0" y="20571"/>
              <wp:lineTo x="2039" y="20571"/>
              <wp:lineTo x="11358" y="20571"/>
              <wp:lineTo x="17329" y="19429"/>
              <wp:lineTo x="21406" y="18286"/>
              <wp:lineTo x="21406" y="0"/>
              <wp:lineTo x="2039"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0" cy="360045"/>
                  </a:xfrm>
                  <a:prstGeom prst="rect">
                    <a:avLst/>
                  </a:prstGeom>
                  <a:noFill/>
                </pic:spPr>
              </pic:pic>
            </a:graphicData>
          </a:graphic>
          <wp14:sizeRelH relativeFrom="margin">
            <wp14:pctWidth>0</wp14:pctWidth>
          </wp14:sizeRelH>
          <wp14:sizeRelV relativeFrom="margin">
            <wp14:pctHeight>0</wp14:pctHeight>
          </wp14:sizeRelV>
        </wp:anchor>
      </w:drawing>
    </w:r>
    <w:r w:rsidR="00AC1945">
      <w:rPr>
        <w:noProof/>
      </w:rPr>
      <w:pict w14:anchorId="506F4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406252" o:spid="_x0000_s2052" type="#_x0000_t136" style="position:absolute;left:0;text-align:left;margin-left:0;margin-top:0;width:574.05pt;height:57.4pt;rotation:315;z-index:-251656704;mso-position-horizontal:center;mso-position-horizontal-relative:margin;mso-position-vertical:center;mso-position-vertical-relative:margin" o:allowincell="f" fillcolor="silver" stroked="f">
          <v:fill opacity=".5"/>
          <v:textpath style="font-family:&quot;方正姚体&quot;;font-size:1pt" string="正开招标竞价采购文件"/>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0437" w14:textId="77777777" w:rsidR="00D05BB6" w:rsidRDefault="00AC1945">
    <w:pPr>
      <w:pStyle w:val="a9"/>
    </w:pPr>
    <w:r>
      <w:rPr>
        <w:noProof/>
      </w:rPr>
      <w:pict w14:anchorId="5776D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406250" o:spid="_x0000_s2053" type="#_x0000_t136" style="position:absolute;left:0;text-align:left;margin-left:0;margin-top:0;width:574.05pt;height:57.4pt;rotation:315;z-index:-251658752;mso-position-horizontal:center;mso-position-horizontal-relative:margin;mso-position-vertical:center;mso-position-vertical-relative:margin" o:allowincell="f" fillcolor="silver" stroked="f">
          <v:fill opacity=".5"/>
          <v:textpath style="font-family:&quot;方正姚体&quot;;font-size:1pt" string="正开招标竞价采购文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9EDE0"/>
    <w:multiLevelType w:val="singleLevel"/>
    <w:tmpl w:val="8F79EDE0"/>
    <w:lvl w:ilvl="0">
      <w:start w:val="1"/>
      <w:numFmt w:val="decimal"/>
      <w:lvlText w:val="%1."/>
      <w:lvlJc w:val="left"/>
      <w:pPr>
        <w:tabs>
          <w:tab w:val="left" w:pos="239"/>
        </w:tabs>
        <w:ind w:left="-73" w:firstLine="0"/>
      </w:pPr>
    </w:lvl>
  </w:abstractNum>
  <w:abstractNum w:abstractNumId="1" w15:restartNumberingAfterBreak="0">
    <w:nsid w:val="992C83FD"/>
    <w:multiLevelType w:val="singleLevel"/>
    <w:tmpl w:val="992C83FD"/>
    <w:lvl w:ilvl="0">
      <w:start w:val="1"/>
      <w:numFmt w:val="decimal"/>
      <w:suff w:val="space"/>
      <w:lvlText w:val="%1."/>
      <w:lvlJc w:val="left"/>
      <w:pPr>
        <w:ind w:left="0" w:firstLine="0"/>
      </w:pPr>
    </w:lvl>
  </w:abstractNum>
  <w:abstractNum w:abstractNumId="2" w15:restartNumberingAfterBreak="0">
    <w:nsid w:val="D71C8E1F"/>
    <w:multiLevelType w:val="singleLevel"/>
    <w:tmpl w:val="D71C8E1F"/>
    <w:lvl w:ilvl="0">
      <w:start w:val="1"/>
      <w:numFmt w:val="decimal"/>
      <w:lvlText w:val="%1."/>
      <w:lvlJc w:val="left"/>
      <w:pPr>
        <w:tabs>
          <w:tab w:val="num" w:pos="312"/>
        </w:tabs>
        <w:ind w:left="0" w:firstLine="0"/>
      </w:pPr>
    </w:lvl>
  </w:abstractNum>
  <w:abstractNum w:abstractNumId="3" w15:restartNumberingAfterBreak="0">
    <w:nsid w:val="00000009"/>
    <w:multiLevelType w:val="multilevel"/>
    <w:tmpl w:val="00000009"/>
    <w:lvl w:ilvl="0">
      <w:start w:val="1"/>
      <w:numFmt w:val="bullet"/>
      <w:lvlText w:val=""/>
      <w:lvlJc w:val="left"/>
      <w:pPr>
        <w:ind w:left="1727" w:hanging="480"/>
      </w:pPr>
      <w:rPr>
        <w:rFonts w:ascii="Wingdings" w:hAnsi="Wingdings" w:hint="default"/>
      </w:rPr>
    </w:lvl>
    <w:lvl w:ilvl="1">
      <w:start w:val="1"/>
      <w:numFmt w:val="bullet"/>
      <w:lvlText w:val=""/>
      <w:lvlJc w:val="left"/>
      <w:pPr>
        <w:ind w:left="2207" w:hanging="480"/>
      </w:pPr>
      <w:rPr>
        <w:rFonts w:ascii="Wingdings" w:hAnsi="Wingdings" w:hint="default"/>
      </w:rPr>
    </w:lvl>
    <w:lvl w:ilvl="2">
      <w:start w:val="1"/>
      <w:numFmt w:val="bullet"/>
      <w:lvlText w:val=""/>
      <w:lvlJc w:val="left"/>
      <w:pPr>
        <w:ind w:left="2687" w:hanging="480"/>
      </w:pPr>
      <w:rPr>
        <w:rFonts w:ascii="Wingdings" w:hAnsi="Wingdings" w:hint="default"/>
      </w:rPr>
    </w:lvl>
    <w:lvl w:ilvl="3">
      <w:start w:val="1"/>
      <w:numFmt w:val="bullet"/>
      <w:lvlText w:val=""/>
      <w:lvlJc w:val="left"/>
      <w:pPr>
        <w:ind w:left="3167" w:hanging="480"/>
      </w:pPr>
      <w:rPr>
        <w:rFonts w:ascii="Wingdings" w:hAnsi="Wingdings" w:hint="default"/>
      </w:rPr>
    </w:lvl>
    <w:lvl w:ilvl="4">
      <w:start w:val="1"/>
      <w:numFmt w:val="bullet"/>
      <w:lvlText w:val=""/>
      <w:lvlJc w:val="left"/>
      <w:pPr>
        <w:ind w:left="3647" w:hanging="480"/>
      </w:pPr>
      <w:rPr>
        <w:rFonts w:ascii="Wingdings" w:hAnsi="Wingdings" w:hint="default"/>
      </w:rPr>
    </w:lvl>
    <w:lvl w:ilvl="5">
      <w:start w:val="1"/>
      <w:numFmt w:val="bullet"/>
      <w:lvlText w:val=""/>
      <w:lvlJc w:val="left"/>
      <w:pPr>
        <w:ind w:left="4127" w:hanging="480"/>
      </w:pPr>
      <w:rPr>
        <w:rFonts w:ascii="Wingdings" w:hAnsi="Wingdings" w:hint="default"/>
      </w:rPr>
    </w:lvl>
    <w:lvl w:ilvl="6">
      <w:start w:val="1"/>
      <w:numFmt w:val="bullet"/>
      <w:lvlText w:val=""/>
      <w:lvlJc w:val="left"/>
      <w:pPr>
        <w:ind w:left="4607" w:hanging="480"/>
      </w:pPr>
      <w:rPr>
        <w:rFonts w:ascii="Wingdings" w:hAnsi="Wingdings" w:hint="default"/>
      </w:rPr>
    </w:lvl>
    <w:lvl w:ilvl="7">
      <w:start w:val="1"/>
      <w:numFmt w:val="bullet"/>
      <w:lvlText w:val=""/>
      <w:lvlJc w:val="left"/>
      <w:pPr>
        <w:ind w:left="5087" w:hanging="480"/>
      </w:pPr>
      <w:rPr>
        <w:rFonts w:ascii="Wingdings" w:hAnsi="Wingdings" w:hint="default"/>
      </w:rPr>
    </w:lvl>
    <w:lvl w:ilvl="8">
      <w:start w:val="1"/>
      <w:numFmt w:val="bullet"/>
      <w:lvlText w:val=""/>
      <w:lvlJc w:val="left"/>
      <w:pPr>
        <w:ind w:left="5567" w:hanging="480"/>
      </w:pPr>
      <w:rPr>
        <w:rFonts w:ascii="Wingdings" w:hAnsi="Wingdings" w:hint="default"/>
      </w:rPr>
    </w:lvl>
  </w:abstractNum>
  <w:abstractNum w:abstractNumId="4" w15:restartNumberingAfterBreak="0">
    <w:nsid w:val="0AFF7F58"/>
    <w:multiLevelType w:val="hybridMultilevel"/>
    <w:tmpl w:val="A4340E44"/>
    <w:lvl w:ilvl="0" w:tplc="B46E7B6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0D2151D1"/>
    <w:multiLevelType w:val="hybridMultilevel"/>
    <w:tmpl w:val="68B8BED6"/>
    <w:lvl w:ilvl="0" w:tplc="1DA6B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EA2091"/>
    <w:multiLevelType w:val="hybridMultilevel"/>
    <w:tmpl w:val="AF8876F4"/>
    <w:lvl w:ilvl="0" w:tplc="5BD0D6CA">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FED333"/>
    <w:multiLevelType w:val="singleLevel"/>
    <w:tmpl w:val="FE48BF5E"/>
    <w:lvl w:ilvl="0">
      <w:start w:val="1"/>
      <w:numFmt w:val="chineseCounting"/>
      <w:suff w:val="space"/>
      <w:lvlText w:val="第%1部分"/>
      <w:lvlJc w:val="left"/>
      <w:pPr>
        <w:ind w:left="0" w:firstLine="0"/>
      </w:pPr>
      <w:rPr>
        <w:sz w:val="44"/>
        <w:szCs w:val="44"/>
      </w:rPr>
    </w:lvl>
  </w:abstractNum>
  <w:abstractNum w:abstractNumId="8" w15:restartNumberingAfterBreak="0">
    <w:nsid w:val="18D84E2D"/>
    <w:multiLevelType w:val="hybridMultilevel"/>
    <w:tmpl w:val="A0544C6C"/>
    <w:lvl w:ilvl="0" w:tplc="C98A6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631736"/>
    <w:multiLevelType w:val="hybridMultilevel"/>
    <w:tmpl w:val="5E484514"/>
    <w:lvl w:ilvl="0" w:tplc="6F72C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E3E6EA"/>
    <w:multiLevelType w:val="singleLevel"/>
    <w:tmpl w:val="36E3E6EA"/>
    <w:lvl w:ilvl="0">
      <w:start w:val="1"/>
      <w:numFmt w:val="decimal"/>
      <w:suff w:val="nothing"/>
      <w:lvlText w:val="%1、"/>
      <w:lvlJc w:val="left"/>
    </w:lvl>
  </w:abstractNum>
  <w:abstractNum w:abstractNumId="11" w15:restartNumberingAfterBreak="0">
    <w:nsid w:val="3D761310"/>
    <w:multiLevelType w:val="hybridMultilevel"/>
    <w:tmpl w:val="9574E8EA"/>
    <w:lvl w:ilvl="0" w:tplc="6914B80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3E44043C"/>
    <w:multiLevelType w:val="hybridMultilevel"/>
    <w:tmpl w:val="9DC07FEE"/>
    <w:lvl w:ilvl="0" w:tplc="49B4F63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3ECB34E2"/>
    <w:multiLevelType w:val="multilevel"/>
    <w:tmpl w:val="3ECB34E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FB71A80"/>
    <w:multiLevelType w:val="hybridMultilevel"/>
    <w:tmpl w:val="B82E4122"/>
    <w:lvl w:ilvl="0" w:tplc="8FF43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063688"/>
    <w:multiLevelType w:val="singleLevel"/>
    <w:tmpl w:val="40063688"/>
    <w:lvl w:ilvl="0">
      <w:start w:val="1"/>
      <w:numFmt w:val="decimal"/>
      <w:lvlText w:val="%1."/>
      <w:lvlJc w:val="left"/>
      <w:pPr>
        <w:tabs>
          <w:tab w:val="left" w:pos="312"/>
        </w:tabs>
        <w:ind w:left="0" w:firstLine="0"/>
      </w:pPr>
    </w:lvl>
  </w:abstractNum>
  <w:abstractNum w:abstractNumId="16" w15:restartNumberingAfterBreak="0">
    <w:nsid w:val="48D73642"/>
    <w:multiLevelType w:val="hybridMultilevel"/>
    <w:tmpl w:val="9F58757A"/>
    <w:lvl w:ilvl="0" w:tplc="0409000F">
      <w:start w:val="1"/>
      <w:numFmt w:val="decimal"/>
      <w:lvlText w:val="%1."/>
      <w:lvlJc w:val="left"/>
      <w:pPr>
        <w:ind w:left="1070" w:hanging="360"/>
      </w:pPr>
      <w:rPr>
        <w:rFonts w:hint="eastAsia"/>
      </w:rPr>
    </w:lvl>
    <w:lvl w:ilvl="1" w:tplc="04090019">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7" w15:restartNumberingAfterBreak="0">
    <w:nsid w:val="50C904B8"/>
    <w:multiLevelType w:val="hybridMultilevel"/>
    <w:tmpl w:val="36BAEBCA"/>
    <w:lvl w:ilvl="0" w:tplc="C6265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950D4E"/>
    <w:multiLevelType w:val="hybridMultilevel"/>
    <w:tmpl w:val="A4560A50"/>
    <w:lvl w:ilvl="0" w:tplc="AF643E54">
      <w:start w:val="1"/>
      <w:numFmt w:val="decimal"/>
      <w:lvlText w:val="%1."/>
      <w:lvlJc w:val="left"/>
      <w:pPr>
        <w:ind w:left="170" w:hanging="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C64F27"/>
    <w:multiLevelType w:val="singleLevel"/>
    <w:tmpl w:val="5EC64F27"/>
    <w:lvl w:ilvl="0">
      <w:start w:val="1"/>
      <w:numFmt w:val="decimal"/>
      <w:suff w:val="nothing"/>
      <w:lvlText w:val="（%1）"/>
      <w:lvlJc w:val="left"/>
      <w:pPr>
        <w:ind w:left="0" w:firstLine="0"/>
      </w:pPr>
    </w:lvl>
  </w:abstractNum>
  <w:abstractNum w:abstractNumId="20" w15:restartNumberingAfterBreak="0">
    <w:nsid w:val="67A7381F"/>
    <w:multiLevelType w:val="multilevel"/>
    <w:tmpl w:val="67A7381F"/>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A7196BF"/>
    <w:multiLevelType w:val="singleLevel"/>
    <w:tmpl w:val="6A7196BF"/>
    <w:lvl w:ilvl="0">
      <w:start w:val="1"/>
      <w:numFmt w:val="decimal"/>
      <w:suff w:val="space"/>
      <w:lvlText w:val="%1."/>
      <w:lvlJc w:val="left"/>
      <w:pPr>
        <w:ind w:left="0" w:firstLine="0"/>
      </w:pPr>
    </w:lvl>
  </w:abstractNum>
  <w:abstractNum w:abstractNumId="22" w15:restartNumberingAfterBreak="0">
    <w:nsid w:val="6F75337B"/>
    <w:multiLevelType w:val="hybridMultilevel"/>
    <w:tmpl w:val="687CBFC2"/>
    <w:lvl w:ilvl="0" w:tplc="5D641A0A">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79200A92"/>
    <w:multiLevelType w:val="multilevel"/>
    <w:tmpl w:val="7920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7"/>
    <w:lvlOverride w:ilvl="0">
      <w:startOverride w:val="1"/>
    </w:lvlOverride>
  </w:num>
  <w:num w:numId="3">
    <w:abstractNumId w:val="1"/>
  </w:num>
  <w:num w:numId="4">
    <w:abstractNumId w:val="1"/>
    <w:lvlOverride w:ilvl="0">
      <w:startOverride w:val="1"/>
    </w:lvlOverride>
  </w:num>
  <w:num w:numId="5">
    <w:abstractNumId w:val="15"/>
  </w:num>
  <w:num w:numId="6">
    <w:abstractNumId w:val="15"/>
    <w:lvlOverride w:ilvl="0">
      <w:startOverride w:val="1"/>
    </w:lvlOverride>
  </w:num>
  <w:num w:numId="7">
    <w:abstractNumId w:val="19"/>
  </w:num>
  <w:num w:numId="8">
    <w:abstractNumId w:val="19"/>
    <w:lvlOverride w:ilvl="0">
      <w:startOverride w:val="1"/>
    </w:lvlOverride>
  </w:num>
  <w:num w:numId="9">
    <w:abstractNumId w:val="0"/>
  </w:num>
  <w:num w:numId="10">
    <w:abstractNumId w:val="0"/>
    <w:lvlOverride w:ilvl="0">
      <w:startOverride w:val="1"/>
    </w:lvlOverride>
  </w:num>
  <w:num w:numId="11">
    <w:abstractNumId w:val="21"/>
  </w:num>
  <w:num w:numId="12">
    <w:abstractNumId w:val="21"/>
    <w:lvlOverride w:ilvl="0">
      <w:startOverride w:val="1"/>
    </w:lvlOverride>
  </w:num>
  <w:num w:numId="13">
    <w:abstractNumId w:val="9"/>
  </w:num>
  <w:num w:numId="14">
    <w:abstractNumId w:val="17"/>
  </w:num>
  <w:num w:numId="15">
    <w:abstractNumId w:val="22"/>
  </w:num>
  <w:num w:numId="16">
    <w:abstractNumId w:val="4"/>
  </w:num>
  <w:num w:numId="17">
    <w:abstractNumId w:val="12"/>
  </w:num>
  <w:num w:numId="18">
    <w:abstractNumId w:val="14"/>
  </w:num>
  <w:num w:numId="19">
    <w:abstractNumId w:val="10"/>
  </w:num>
  <w:num w:numId="20">
    <w:abstractNumId w:val="3"/>
  </w:num>
  <w:num w:numId="21">
    <w:abstractNumId w:val="13"/>
  </w:num>
  <w:num w:numId="22">
    <w:abstractNumId w:val="20"/>
  </w:num>
  <w:num w:numId="23">
    <w:abstractNumId w:val="23"/>
  </w:num>
  <w:num w:numId="24">
    <w:abstractNumId w:val="6"/>
  </w:num>
  <w:num w:numId="25">
    <w:abstractNumId w:val="5"/>
  </w:num>
  <w:num w:numId="26">
    <w:abstractNumId w:val="18"/>
  </w:num>
  <w:num w:numId="27">
    <w:abstractNumId w:val="11"/>
  </w:num>
  <w:num w:numId="28">
    <w:abstractNumId w:val="16"/>
  </w:num>
  <w:num w:numId="29">
    <w:abstractNumId w:val="8"/>
  </w:num>
  <w:num w:numId="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ocumentProtection w:edit="forms"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4"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E9"/>
    <w:rsid w:val="0000051E"/>
    <w:rsid w:val="000017CE"/>
    <w:rsid w:val="00005F12"/>
    <w:rsid w:val="000067BF"/>
    <w:rsid w:val="00006E70"/>
    <w:rsid w:val="00010274"/>
    <w:rsid w:val="00010F05"/>
    <w:rsid w:val="000226FB"/>
    <w:rsid w:val="00026494"/>
    <w:rsid w:val="000276A9"/>
    <w:rsid w:val="000302E8"/>
    <w:rsid w:val="0003496B"/>
    <w:rsid w:val="00037C49"/>
    <w:rsid w:val="000408DE"/>
    <w:rsid w:val="00041EC3"/>
    <w:rsid w:val="0004413D"/>
    <w:rsid w:val="000601C4"/>
    <w:rsid w:val="0006111E"/>
    <w:rsid w:val="00061E6A"/>
    <w:rsid w:val="00062777"/>
    <w:rsid w:val="00062CAC"/>
    <w:rsid w:val="000764F1"/>
    <w:rsid w:val="000766A0"/>
    <w:rsid w:val="00081057"/>
    <w:rsid w:val="00090DEB"/>
    <w:rsid w:val="0009276C"/>
    <w:rsid w:val="000930E2"/>
    <w:rsid w:val="000A0ED3"/>
    <w:rsid w:val="000A627D"/>
    <w:rsid w:val="000A6493"/>
    <w:rsid w:val="000B4C68"/>
    <w:rsid w:val="000C0792"/>
    <w:rsid w:val="000D009E"/>
    <w:rsid w:val="000D1026"/>
    <w:rsid w:val="000D3E68"/>
    <w:rsid w:val="000D456C"/>
    <w:rsid w:val="000D5055"/>
    <w:rsid w:val="000D5CA5"/>
    <w:rsid w:val="000D5D54"/>
    <w:rsid w:val="000E1766"/>
    <w:rsid w:val="000E3D67"/>
    <w:rsid w:val="000E4162"/>
    <w:rsid w:val="000F029D"/>
    <w:rsid w:val="000F0B78"/>
    <w:rsid w:val="000F1E9E"/>
    <w:rsid w:val="000F23C8"/>
    <w:rsid w:val="000F33AA"/>
    <w:rsid w:val="000F5B78"/>
    <w:rsid w:val="00111456"/>
    <w:rsid w:val="00111F98"/>
    <w:rsid w:val="0011389E"/>
    <w:rsid w:val="001150AA"/>
    <w:rsid w:val="001163B4"/>
    <w:rsid w:val="00117982"/>
    <w:rsid w:val="00120419"/>
    <w:rsid w:val="00121ACF"/>
    <w:rsid w:val="00122361"/>
    <w:rsid w:val="00130064"/>
    <w:rsid w:val="001317FA"/>
    <w:rsid w:val="001335DC"/>
    <w:rsid w:val="00133E72"/>
    <w:rsid w:val="00134428"/>
    <w:rsid w:val="0013541E"/>
    <w:rsid w:val="001445D1"/>
    <w:rsid w:val="001463AA"/>
    <w:rsid w:val="00154D4F"/>
    <w:rsid w:val="001556FC"/>
    <w:rsid w:val="0015626C"/>
    <w:rsid w:val="001605E8"/>
    <w:rsid w:val="001632B8"/>
    <w:rsid w:val="0017077F"/>
    <w:rsid w:val="00170D9C"/>
    <w:rsid w:val="001800BC"/>
    <w:rsid w:val="00184424"/>
    <w:rsid w:val="00186DFD"/>
    <w:rsid w:val="001920B6"/>
    <w:rsid w:val="0019305C"/>
    <w:rsid w:val="0019385A"/>
    <w:rsid w:val="001941ED"/>
    <w:rsid w:val="00196ECA"/>
    <w:rsid w:val="001A08C2"/>
    <w:rsid w:val="001A2A43"/>
    <w:rsid w:val="001A305A"/>
    <w:rsid w:val="001B4C7E"/>
    <w:rsid w:val="001C1207"/>
    <w:rsid w:val="001C2E6A"/>
    <w:rsid w:val="001D3F44"/>
    <w:rsid w:val="001D70FF"/>
    <w:rsid w:val="001E06EC"/>
    <w:rsid w:val="001E097B"/>
    <w:rsid w:val="001E3E46"/>
    <w:rsid w:val="001E6AE7"/>
    <w:rsid w:val="001E6FDB"/>
    <w:rsid w:val="001F2A13"/>
    <w:rsid w:val="001F7803"/>
    <w:rsid w:val="002026F7"/>
    <w:rsid w:val="00202F22"/>
    <w:rsid w:val="00205A34"/>
    <w:rsid w:val="0021356E"/>
    <w:rsid w:val="0021487C"/>
    <w:rsid w:val="002167D9"/>
    <w:rsid w:val="00217729"/>
    <w:rsid w:val="00220B43"/>
    <w:rsid w:val="0022210B"/>
    <w:rsid w:val="002245A9"/>
    <w:rsid w:val="00226457"/>
    <w:rsid w:val="0023104E"/>
    <w:rsid w:val="00231EDA"/>
    <w:rsid w:val="0023610A"/>
    <w:rsid w:val="00237877"/>
    <w:rsid w:val="00237B5D"/>
    <w:rsid w:val="0024077C"/>
    <w:rsid w:val="00244D3A"/>
    <w:rsid w:val="00247B81"/>
    <w:rsid w:val="002538D8"/>
    <w:rsid w:val="002540DF"/>
    <w:rsid w:val="00261F08"/>
    <w:rsid w:val="00264B34"/>
    <w:rsid w:val="002656E9"/>
    <w:rsid w:val="002658AF"/>
    <w:rsid w:val="0026625E"/>
    <w:rsid w:val="00276D03"/>
    <w:rsid w:val="00285030"/>
    <w:rsid w:val="002870A2"/>
    <w:rsid w:val="002900F4"/>
    <w:rsid w:val="00291E88"/>
    <w:rsid w:val="002A0FD5"/>
    <w:rsid w:val="002C4B52"/>
    <w:rsid w:val="002C5552"/>
    <w:rsid w:val="002D1FF0"/>
    <w:rsid w:val="002D26C1"/>
    <w:rsid w:val="002D378C"/>
    <w:rsid w:val="002D5367"/>
    <w:rsid w:val="002E3EE7"/>
    <w:rsid w:val="002F0788"/>
    <w:rsid w:val="002F5A17"/>
    <w:rsid w:val="00306BC1"/>
    <w:rsid w:val="00306FB3"/>
    <w:rsid w:val="003073F9"/>
    <w:rsid w:val="0030757F"/>
    <w:rsid w:val="0030794E"/>
    <w:rsid w:val="00315739"/>
    <w:rsid w:val="00317120"/>
    <w:rsid w:val="00322565"/>
    <w:rsid w:val="00324321"/>
    <w:rsid w:val="003245BB"/>
    <w:rsid w:val="00325136"/>
    <w:rsid w:val="0032565E"/>
    <w:rsid w:val="00327D82"/>
    <w:rsid w:val="0033018B"/>
    <w:rsid w:val="00332EAF"/>
    <w:rsid w:val="00333393"/>
    <w:rsid w:val="0033799C"/>
    <w:rsid w:val="00344B55"/>
    <w:rsid w:val="00353F70"/>
    <w:rsid w:val="003573FD"/>
    <w:rsid w:val="003574C2"/>
    <w:rsid w:val="00361422"/>
    <w:rsid w:val="00361DB7"/>
    <w:rsid w:val="00371DCB"/>
    <w:rsid w:val="003738A5"/>
    <w:rsid w:val="003765DD"/>
    <w:rsid w:val="0037677B"/>
    <w:rsid w:val="00381D23"/>
    <w:rsid w:val="00385083"/>
    <w:rsid w:val="003854D4"/>
    <w:rsid w:val="00387272"/>
    <w:rsid w:val="00391A84"/>
    <w:rsid w:val="003923E1"/>
    <w:rsid w:val="003956D9"/>
    <w:rsid w:val="003A27E6"/>
    <w:rsid w:val="003A31C2"/>
    <w:rsid w:val="003A3ACC"/>
    <w:rsid w:val="003A5312"/>
    <w:rsid w:val="003A6305"/>
    <w:rsid w:val="003A6845"/>
    <w:rsid w:val="003B0A8F"/>
    <w:rsid w:val="003B1AF4"/>
    <w:rsid w:val="003B766F"/>
    <w:rsid w:val="003C02F6"/>
    <w:rsid w:val="003C2836"/>
    <w:rsid w:val="003C67D7"/>
    <w:rsid w:val="003C7723"/>
    <w:rsid w:val="003D2A94"/>
    <w:rsid w:val="003D3132"/>
    <w:rsid w:val="003D4F54"/>
    <w:rsid w:val="003E07E6"/>
    <w:rsid w:val="003E6ACE"/>
    <w:rsid w:val="003E74DE"/>
    <w:rsid w:val="003F04B8"/>
    <w:rsid w:val="003F7047"/>
    <w:rsid w:val="004015D5"/>
    <w:rsid w:val="00404888"/>
    <w:rsid w:val="00406492"/>
    <w:rsid w:val="00407699"/>
    <w:rsid w:val="004117F0"/>
    <w:rsid w:val="00411FFF"/>
    <w:rsid w:val="0041217A"/>
    <w:rsid w:val="00413B2F"/>
    <w:rsid w:val="004147E4"/>
    <w:rsid w:val="00420E73"/>
    <w:rsid w:val="00421EDF"/>
    <w:rsid w:val="004223D5"/>
    <w:rsid w:val="00424981"/>
    <w:rsid w:val="00426EB9"/>
    <w:rsid w:val="004276C4"/>
    <w:rsid w:val="00430439"/>
    <w:rsid w:val="00432DA1"/>
    <w:rsid w:val="0043533F"/>
    <w:rsid w:val="00437197"/>
    <w:rsid w:val="004434B0"/>
    <w:rsid w:val="00445ECB"/>
    <w:rsid w:val="00454A4F"/>
    <w:rsid w:val="00461AEC"/>
    <w:rsid w:val="00463A42"/>
    <w:rsid w:val="004670D1"/>
    <w:rsid w:val="004765E4"/>
    <w:rsid w:val="00483B08"/>
    <w:rsid w:val="00484DB3"/>
    <w:rsid w:val="00485896"/>
    <w:rsid w:val="004862E2"/>
    <w:rsid w:val="00491565"/>
    <w:rsid w:val="00494F77"/>
    <w:rsid w:val="0049742F"/>
    <w:rsid w:val="004979A5"/>
    <w:rsid w:val="004A1B2D"/>
    <w:rsid w:val="004A31A0"/>
    <w:rsid w:val="004A3515"/>
    <w:rsid w:val="004A63B3"/>
    <w:rsid w:val="004A7333"/>
    <w:rsid w:val="004B28D3"/>
    <w:rsid w:val="004B7003"/>
    <w:rsid w:val="004C39F8"/>
    <w:rsid w:val="004C4A3A"/>
    <w:rsid w:val="004C77F0"/>
    <w:rsid w:val="004D0F9D"/>
    <w:rsid w:val="004D2DED"/>
    <w:rsid w:val="004D69B7"/>
    <w:rsid w:val="004E16E1"/>
    <w:rsid w:val="004E4C2B"/>
    <w:rsid w:val="004F0555"/>
    <w:rsid w:val="004F083C"/>
    <w:rsid w:val="004F33AF"/>
    <w:rsid w:val="004F58BB"/>
    <w:rsid w:val="004F7730"/>
    <w:rsid w:val="005005BC"/>
    <w:rsid w:val="00503BF4"/>
    <w:rsid w:val="00510689"/>
    <w:rsid w:val="00524C33"/>
    <w:rsid w:val="005277A6"/>
    <w:rsid w:val="0053363A"/>
    <w:rsid w:val="005366C0"/>
    <w:rsid w:val="00540342"/>
    <w:rsid w:val="0054263A"/>
    <w:rsid w:val="00542FF9"/>
    <w:rsid w:val="00550185"/>
    <w:rsid w:val="00552548"/>
    <w:rsid w:val="00553B93"/>
    <w:rsid w:val="005609E6"/>
    <w:rsid w:val="005650EF"/>
    <w:rsid w:val="00566261"/>
    <w:rsid w:val="00566D50"/>
    <w:rsid w:val="005710C3"/>
    <w:rsid w:val="005720B6"/>
    <w:rsid w:val="00575012"/>
    <w:rsid w:val="00576007"/>
    <w:rsid w:val="0058091C"/>
    <w:rsid w:val="00580B47"/>
    <w:rsid w:val="0058445D"/>
    <w:rsid w:val="00585213"/>
    <w:rsid w:val="0058720B"/>
    <w:rsid w:val="00587AB1"/>
    <w:rsid w:val="0059179A"/>
    <w:rsid w:val="00593C5B"/>
    <w:rsid w:val="00595034"/>
    <w:rsid w:val="005A1ECD"/>
    <w:rsid w:val="005A5555"/>
    <w:rsid w:val="005A70A9"/>
    <w:rsid w:val="005B56E7"/>
    <w:rsid w:val="005B5DF4"/>
    <w:rsid w:val="005C1E2B"/>
    <w:rsid w:val="005C2BE3"/>
    <w:rsid w:val="005C4B0F"/>
    <w:rsid w:val="005C51E9"/>
    <w:rsid w:val="005C5F3E"/>
    <w:rsid w:val="005C6D11"/>
    <w:rsid w:val="005D3193"/>
    <w:rsid w:val="005D505B"/>
    <w:rsid w:val="005D7DA1"/>
    <w:rsid w:val="005E5B77"/>
    <w:rsid w:val="005F3703"/>
    <w:rsid w:val="005F5FD9"/>
    <w:rsid w:val="005F6C5A"/>
    <w:rsid w:val="005F71CD"/>
    <w:rsid w:val="005F7B84"/>
    <w:rsid w:val="0060189B"/>
    <w:rsid w:val="00601929"/>
    <w:rsid w:val="00602C47"/>
    <w:rsid w:val="006051D7"/>
    <w:rsid w:val="006066C9"/>
    <w:rsid w:val="00622D0A"/>
    <w:rsid w:val="00622F4B"/>
    <w:rsid w:val="0062393A"/>
    <w:rsid w:val="00623C52"/>
    <w:rsid w:val="0063439E"/>
    <w:rsid w:val="00635815"/>
    <w:rsid w:val="00646290"/>
    <w:rsid w:val="00652198"/>
    <w:rsid w:val="0065355B"/>
    <w:rsid w:val="006552DF"/>
    <w:rsid w:val="00655E1E"/>
    <w:rsid w:val="00661B77"/>
    <w:rsid w:val="00662EF0"/>
    <w:rsid w:val="00667FEE"/>
    <w:rsid w:val="00670171"/>
    <w:rsid w:val="0067287C"/>
    <w:rsid w:val="00672891"/>
    <w:rsid w:val="00677AFD"/>
    <w:rsid w:val="00681A2B"/>
    <w:rsid w:val="00683A66"/>
    <w:rsid w:val="006857DC"/>
    <w:rsid w:val="00685E62"/>
    <w:rsid w:val="00687964"/>
    <w:rsid w:val="00690783"/>
    <w:rsid w:val="0069224C"/>
    <w:rsid w:val="006952E4"/>
    <w:rsid w:val="006964C3"/>
    <w:rsid w:val="006A599C"/>
    <w:rsid w:val="006A5D2E"/>
    <w:rsid w:val="006A5F6B"/>
    <w:rsid w:val="006A618F"/>
    <w:rsid w:val="006A7C2F"/>
    <w:rsid w:val="006B1222"/>
    <w:rsid w:val="006B20E2"/>
    <w:rsid w:val="006B6C5A"/>
    <w:rsid w:val="006B71DE"/>
    <w:rsid w:val="006C0DC0"/>
    <w:rsid w:val="006C1038"/>
    <w:rsid w:val="006D3872"/>
    <w:rsid w:val="006D4FB8"/>
    <w:rsid w:val="006D6DBF"/>
    <w:rsid w:val="006E33B1"/>
    <w:rsid w:val="006E3D47"/>
    <w:rsid w:val="006E50F7"/>
    <w:rsid w:val="006E64EA"/>
    <w:rsid w:val="006E67FC"/>
    <w:rsid w:val="006E7FC8"/>
    <w:rsid w:val="006F091D"/>
    <w:rsid w:val="006F21F8"/>
    <w:rsid w:val="006F3ECA"/>
    <w:rsid w:val="006F6E8F"/>
    <w:rsid w:val="0070294C"/>
    <w:rsid w:val="00704194"/>
    <w:rsid w:val="00707E44"/>
    <w:rsid w:val="00712750"/>
    <w:rsid w:val="00713413"/>
    <w:rsid w:val="00716C58"/>
    <w:rsid w:val="00717121"/>
    <w:rsid w:val="00720E47"/>
    <w:rsid w:val="00724955"/>
    <w:rsid w:val="0072656B"/>
    <w:rsid w:val="00726D6E"/>
    <w:rsid w:val="00735FD6"/>
    <w:rsid w:val="00737D25"/>
    <w:rsid w:val="0075423D"/>
    <w:rsid w:val="00754408"/>
    <w:rsid w:val="00754D71"/>
    <w:rsid w:val="0075525A"/>
    <w:rsid w:val="007569CA"/>
    <w:rsid w:val="00757D16"/>
    <w:rsid w:val="007608A3"/>
    <w:rsid w:val="00760F1A"/>
    <w:rsid w:val="00765775"/>
    <w:rsid w:val="007665FC"/>
    <w:rsid w:val="0077045D"/>
    <w:rsid w:val="00772FDA"/>
    <w:rsid w:val="00776298"/>
    <w:rsid w:val="007819A3"/>
    <w:rsid w:val="0078435C"/>
    <w:rsid w:val="00786038"/>
    <w:rsid w:val="00787C82"/>
    <w:rsid w:val="007909B7"/>
    <w:rsid w:val="00791169"/>
    <w:rsid w:val="00793311"/>
    <w:rsid w:val="007A0FF8"/>
    <w:rsid w:val="007A7CCB"/>
    <w:rsid w:val="007B4970"/>
    <w:rsid w:val="007C12C4"/>
    <w:rsid w:val="007C2353"/>
    <w:rsid w:val="007C31C1"/>
    <w:rsid w:val="007C57FD"/>
    <w:rsid w:val="007C5910"/>
    <w:rsid w:val="007D791E"/>
    <w:rsid w:val="007E7D14"/>
    <w:rsid w:val="007F0B9F"/>
    <w:rsid w:val="00802707"/>
    <w:rsid w:val="00802DD1"/>
    <w:rsid w:val="0081309C"/>
    <w:rsid w:val="0081547A"/>
    <w:rsid w:val="008247C3"/>
    <w:rsid w:val="00825A5A"/>
    <w:rsid w:val="0083138A"/>
    <w:rsid w:val="008313F7"/>
    <w:rsid w:val="00831EDB"/>
    <w:rsid w:val="00834DC6"/>
    <w:rsid w:val="0083632C"/>
    <w:rsid w:val="008368FC"/>
    <w:rsid w:val="008443F2"/>
    <w:rsid w:val="00845326"/>
    <w:rsid w:val="00846225"/>
    <w:rsid w:val="00846BCB"/>
    <w:rsid w:val="0086025B"/>
    <w:rsid w:val="00865B87"/>
    <w:rsid w:val="008666F6"/>
    <w:rsid w:val="00871C2E"/>
    <w:rsid w:val="00872AAA"/>
    <w:rsid w:val="00874AB7"/>
    <w:rsid w:val="00875136"/>
    <w:rsid w:val="00884C5C"/>
    <w:rsid w:val="00885D77"/>
    <w:rsid w:val="00886BD4"/>
    <w:rsid w:val="00891542"/>
    <w:rsid w:val="0089186A"/>
    <w:rsid w:val="00893C17"/>
    <w:rsid w:val="0089756B"/>
    <w:rsid w:val="008A21F7"/>
    <w:rsid w:val="008A26E8"/>
    <w:rsid w:val="008A3120"/>
    <w:rsid w:val="008B14B8"/>
    <w:rsid w:val="008C118C"/>
    <w:rsid w:val="008C1CC6"/>
    <w:rsid w:val="008C203F"/>
    <w:rsid w:val="008C7397"/>
    <w:rsid w:val="008C76B8"/>
    <w:rsid w:val="008D34CC"/>
    <w:rsid w:val="008D5108"/>
    <w:rsid w:val="008E1E7F"/>
    <w:rsid w:val="008E2AA4"/>
    <w:rsid w:val="008E7D42"/>
    <w:rsid w:val="008F0862"/>
    <w:rsid w:val="008F15E8"/>
    <w:rsid w:val="008F1E35"/>
    <w:rsid w:val="00900EFF"/>
    <w:rsid w:val="00905ECC"/>
    <w:rsid w:val="0091230B"/>
    <w:rsid w:val="009216BD"/>
    <w:rsid w:val="00921FED"/>
    <w:rsid w:val="00922DA7"/>
    <w:rsid w:val="00923F21"/>
    <w:rsid w:val="00935024"/>
    <w:rsid w:val="009406C8"/>
    <w:rsid w:val="0094283D"/>
    <w:rsid w:val="00943815"/>
    <w:rsid w:val="0094642F"/>
    <w:rsid w:val="00946DE5"/>
    <w:rsid w:val="009479A5"/>
    <w:rsid w:val="0095558F"/>
    <w:rsid w:val="009667D0"/>
    <w:rsid w:val="00971C8C"/>
    <w:rsid w:val="009805CE"/>
    <w:rsid w:val="009846BE"/>
    <w:rsid w:val="00985DD1"/>
    <w:rsid w:val="009861E9"/>
    <w:rsid w:val="0098638E"/>
    <w:rsid w:val="00991939"/>
    <w:rsid w:val="00991D2C"/>
    <w:rsid w:val="0099211E"/>
    <w:rsid w:val="00992459"/>
    <w:rsid w:val="0099454E"/>
    <w:rsid w:val="009959C4"/>
    <w:rsid w:val="00995BCB"/>
    <w:rsid w:val="009A0B33"/>
    <w:rsid w:val="009A189B"/>
    <w:rsid w:val="009A5D1F"/>
    <w:rsid w:val="009A7904"/>
    <w:rsid w:val="009B6415"/>
    <w:rsid w:val="009B6680"/>
    <w:rsid w:val="009B684F"/>
    <w:rsid w:val="009B74F4"/>
    <w:rsid w:val="009B7BC5"/>
    <w:rsid w:val="009C0B16"/>
    <w:rsid w:val="009C1E5C"/>
    <w:rsid w:val="009C5DE1"/>
    <w:rsid w:val="009D5E9C"/>
    <w:rsid w:val="009E224A"/>
    <w:rsid w:val="009E24E7"/>
    <w:rsid w:val="009E358F"/>
    <w:rsid w:val="00A00539"/>
    <w:rsid w:val="00A011F5"/>
    <w:rsid w:val="00A01724"/>
    <w:rsid w:val="00A02280"/>
    <w:rsid w:val="00A068BC"/>
    <w:rsid w:val="00A07BDB"/>
    <w:rsid w:val="00A07E53"/>
    <w:rsid w:val="00A120B5"/>
    <w:rsid w:val="00A12E2D"/>
    <w:rsid w:val="00A16312"/>
    <w:rsid w:val="00A175E3"/>
    <w:rsid w:val="00A205FC"/>
    <w:rsid w:val="00A20DAA"/>
    <w:rsid w:val="00A212A2"/>
    <w:rsid w:val="00A24FD9"/>
    <w:rsid w:val="00A259B9"/>
    <w:rsid w:val="00A26522"/>
    <w:rsid w:val="00A27B05"/>
    <w:rsid w:val="00A27F93"/>
    <w:rsid w:val="00A33C6B"/>
    <w:rsid w:val="00A4190C"/>
    <w:rsid w:val="00A45284"/>
    <w:rsid w:val="00A52ED0"/>
    <w:rsid w:val="00A54D4E"/>
    <w:rsid w:val="00A55A8F"/>
    <w:rsid w:val="00A57C71"/>
    <w:rsid w:val="00A63EA2"/>
    <w:rsid w:val="00A72A33"/>
    <w:rsid w:val="00A74260"/>
    <w:rsid w:val="00A74EDD"/>
    <w:rsid w:val="00A7502E"/>
    <w:rsid w:val="00A754E6"/>
    <w:rsid w:val="00A8008B"/>
    <w:rsid w:val="00A815C8"/>
    <w:rsid w:val="00A85D04"/>
    <w:rsid w:val="00A92081"/>
    <w:rsid w:val="00A933DF"/>
    <w:rsid w:val="00AA1EAE"/>
    <w:rsid w:val="00AA2743"/>
    <w:rsid w:val="00AA3EB7"/>
    <w:rsid w:val="00AA3EE0"/>
    <w:rsid w:val="00AA50CB"/>
    <w:rsid w:val="00AA6335"/>
    <w:rsid w:val="00AB69A7"/>
    <w:rsid w:val="00AC1945"/>
    <w:rsid w:val="00AC4343"/>
    <w:rsid w:val="00AC78BF"/>
    <w:rsid w:val="00AD06CB"/>
    <w:rsid w:val="00AD193A"/>
    <w:rsid w:val="00AD270A"/>
    <w:rsid w:val="00AE3F21"/>
    <w:rsid w:val="00AE6588"/>
    <w:rsid w:val="00AF0613"/>
    <w:rsid w:val="00AF1A57"/>
    <w:rsid w:val="00AF28A9"/>
    <w:rsid w:val="00AF4549"/>
    <w:rsid w:val="00AF55E3"/>
    <w:rsid w:val="00AF7F48"/>
    <w:rsid w:val="00B0506E"/>
    <w:rsid w:val="00B0519F"/>
    <w:rsid w:val="00B051BC"/>
    <w:rsid w:val="00B0534C"/>
    <w:rsid w:val="00B06189"/>
    <w:rsid w:val="00B065F2"/>
    <w:rsid w:val="00B13980"/>
    <w:rsid w:val="00B1497A"/>
    <w:rsid w:val="00B158CA"/>
    <w:rsid w:val="00B16FFC"/>
    <w:rsid w:val="00B22BF4"/>
    <w:rsid w:val="00B25236"/>
    <w:rsid w:val="00B27FEE"/>
    <w:rsid w:val="00B311CA"/>
    <w:rsid w:val="00B313F7"/>
    <w:rsid w:val="00B32154"/>
    <w:rsid w:val="00B33F5D"/>
    <w:rsid w:val="00B350CA"/>
    <w:rsid w:val="00B37460"/>
    <w:rsid w:val="00B42B7F"/>
    <w:rsid w:val="00B43C4D"/>
    <w:rsid w:val="00B43F2E"/>
    <w:rsid w:val="00B44664"/>
    <w:rsid w:val="00B5000C"/>
    <w:rsid w:val="00B5160A"/>
    <w:rsid w:val="00B819FD"/>
    <w:rsid w:val="00B81C9A"/>
    <w:rsid w:val="00B860FC"/>
    <w:rsid w:val="00B87005"/>
    <w:rsid w:val="00B8790A"/>
    <w:rsid w:val="00B90936"/>
    <w:rsid w:val="00B94998"/>
    <w:rsid w:val="00B97406"/>
    <w:rsid w:val="00B975A2"/>
    <w:rsid w:val="00B978E7"/>
    <w:rsid w:val="00BA2452"/>
    <w:rsid w:val="00BA51BD"/>
    <w:rsid w:val="00BA7090"/>
    <w:rsid w:val="00BA7AB6"/>
    <w:rsid w:val="00BB0CF3"/>
    <w:rsid w:val="00BB1CF5"/>
    <w:rsid w:val="00BB52B4"/>
    <w:rsid w:val="00BC499F"/>
    <w:rsid w:val="00BC4F96"/>
    <w:rsid w:val="00BD507A"/>
    <w:rsid w:val="00BD6535"/>
    <w:rsid w:val="00BE16DE"/>
    <w:rsid w:val="00BE3400"/>
    <w:rsid w:val="00BE37A5"/>
    <w:rsid w:val="00BE3B1D"/>
    <w:rsid w:val="00BE7BFE"/>
    <w:rsid w:val="00BF02E0"/>
    <w:rsid w:val="00BF181E"/>
    <w:rsid w:val="00BF1ED4"/>
    <w:rsid w:val="00BF21DC"/>
    <w:rsid w:val="00BF279A"/>
    <w:rsid w:val="00BF325B"/>
    <w:rsid w:val="00BF6058"/>
    <w:rsid w:val="00BF76D4"/>
    <w:rsid w:val="00C029E8"/>
    <w:rsid w:val="00C12BF3"/>
    <w:rsid w:val="00C14FB6"/>
    <w:rsid w:val="00C15F9F"/>
    <w:rsid w:val="00C22E97"/>
    <w:rsid w:val="00C276BA"/>
    <w:rsid w:val="00C315D1"/>
    <w:rsid w:val="00C36B58"/>
    <w:rsid w:val="00C37FFD"/>
    <w:rsid w:val="00C41556"/>
    <w:rsid w:val="00C434EB"/>
    <w:rsid w:val="00C44F9F"/>
    <w:rsid w:val="00C47C13"/>
    <w:rsid w:val="00C538F7"/>
    <w:rsid w:val="00C571DA"/>
    <w:rsid w:val="00C576B2"/>
    <w:rsid w:val="00C609D3"/>
    <w:rsid w:val="00C62429"/>
    <w:rsid w:val="00C6261B"/>
    <w:rsid w:val="00C73E80"/>
    <w:rsid w:val="00C77B6E"/>
    <w:rsid w:val="00C862C1"/>
    <w:rsid w:val="00C868D8"/>
    <w:rsid w:val="00C939BA"/>
    <w:rsid w:val="00C94E93"/>
    <w:rsid w:val="00C96898"/>
    <w:rsid w:val="00C97B55"/>
    <w:rsid w:val="00CA026C"/>
    <w:rsid w:val="00CA2240"/>
    <w:rsid w:val="00CA22FE"/>
    <w:rsid w:val="00CA329D"/>
    <w:rsid w:val="00CB7336"/>
    <w:rsid w:val="00CB7E01"/>
    <w:rsid w:val="00CC2F99"/>
    <w:rsid w:val="00CC3F12"/>
    <w:rsid w:val="00CC5280"/>
    <w:rsid w:val="00CC6A63"/>
    <w:rsid w:val="00CC76C3"/>
    <w:rsid w:val="00CC7D35"/>
    <w:rsid w:val="00CD00F7"/>
    <w:rsid w:val="00CD75D6"/>
    <w:rsid w:val="00CE3E3A"/>
    <w:rsid w:val="00CE59B8"/>
    <w:rsid w:val="00CF1874"/>
    <w:rsid w:val="00CF31E3"/>
    <w:rsid w:val="00CF32BA"/>
    <w:rsid w:val="00CF400B"/>
    <w:rsid w:val="00D0517F"/>
    <w:rsid w:val="00D05BB6"/>
    <w:rsid w:val="00D0608E"/>
    <w:rsid w:val="00D060C5"/>
    <w:rsid w:val="00D07993"/>
    <w:rsid w:val="00D115E9"/>
    <w:rsid w:val="00D24052"/>
    <w:rsid w:val="00D26722"/>
    <w:rsid w:val="00D3048E"/>
    <w:rsid w:val="00D33241"/>
    <w:rsid w:val="00D36A82"/>
    <w:rsid w:val="00D4049A"/>
    <w:rsid w:val="00D40E27"/>
    <w:rsid w:val="00D4273B"/>
    <w:rsid w:val="00D45033"/>
    <w:rsid w:val="00D451D8"/>
    <w:rsid w:val="00D479F9"/>
    <w:rsid w:val="00D50373"/>
    <w:rsid w:val="00D51F48"/>
    <w:rsid w:val="00D5279C"/>
    <w:rsid w:val="00D528A6"/>
    <w:rsid w:val="00D554EB"/>
    <w:rsid w:val="00D569F3"/>
    <w:rsid w:val="00D579F3"/>
    <w:rsid w:val="00D60C08"/>
    <w:rsid w:val="00D61731"/>
    <w:rsid w:val="00D64EBD"/>
    <w:rsid w:val="00D66F1B"/>
    <w:rsid w:val="00D702B7"/>
    <w:rsid w:val="00D74C95"/>
    <w:rsid w:val="00D75167"/>
    <w:rsid w:val="00D75EF7"/>
    <w:rsid w:val="00D80F63"/>
    <w:rsid w:val="00DA0B03"/>
    <w:rsid w:val="00DA3B95"/>
    <w:rsid w:val="00DA3E9D"/>
    <w:rsid w:val="00DA50BE"/>
    <w:rsid w:val="00DA52E1"/>
    <w:rsid w:val="00DA64C0"/>
    <w:rsid w:val="00DA72D4"/>
    <w:rsid w:val="00DB3492"/>
    <w:rsid w:val="00DB49D1"/>
    <w:rsid w:val="00DC6AD9"/>
    <w:rsid w:val="00DC6F18"/>
    <w:rsid w:val="00DD3D9C"/>
    <w:rsid w:val="00DD4C8F"/>
    <w:rsid w:val="00DE1208"/>
    <w:rsid w:val="00DE488D"/>
    <w:rsid w:val="00DE4FA6"/>
    <w:rsid w:val="00DF2673"/>
    <w:rsid w:val="00DF28F9"/>
    <w:rsid w:val="00DF4264"/>
    <w:rsid w:val="00DF5DF7"/>
    <w:rsid w:val="00E052FB"/>
    <w:rsid w:val="00E16B6C"/>
    <w:rsid w:val="00E26D4C"/>
    <w:rsid w:val="00E27C3F"/>
    <w:rsid w:val="00E317AB"/>
    <w:rsid w:val="00E3702F"/>
    <w:rsid w:val="00E41279"/>
    <w:rsid w:val="00E43403"/>
    <w:rsid w:val="00E444A9"/>
    <w:rsid w:val="00E54061"/>
    <w:rsid w:val="00E60676"/>
    <w:rsid w:val="00E64337"/>
    <w:rsid w:val="00E64F32"/>
    <w:rsid w:val="00E733FF"/>
    <w:rsid w:val="00E77808"/>
    <w:rsid w:val="00E81028"/>
    <w:rsid w:val="00E864BC"/>
    <w:rsid w:val="00E92AEC"/>
    <w:rsid w:val="00EA1BB2"/>
    <w:rsid w:val="00EA21D3"/>
    <w:rsid w:val="00EB0191"/>
    <w:rsid w:val="00EB5482"/>
    <w:rsid w:val="00EC05A4"/>
    <w:rsid w:val="00EC064E"/>
    <w:rsid w:val="00EC22EE"/>
    <w:rsid w:val="00ED0624"/>
    <w:rsid w:val="00ED2815"/>
    <w:rsid w:val="00ED2A2A"/>
    <w:rsid w:val="00ED6937"/>
    <w:rsid w:val="00ED7498"/>
    <w:rsid w:val="00EE0ABA"/>
    <w:rsid w:val="00EE222C"/>
    <w:rsid w:val="00EE3742"/>
    <w:rsid w:val="00EE4AC1"/>
    <w:rsid w:val="00EF05E4"/>
    <w:rsid w:val="00EF2DDC"/>
    <w:rsid w:val="00EF4345"/>
    <w:rsid w:val="00F00253"/>
    <w:rsid w:val="00F01EEE"/>
    <w:rsid w:val="00F0308C"/>
    <w:rsid w:val="00F040DA"/>
    <w:rsid w:val="00F10BCF"/>
    <w:rsid w:val="00F122E9"/>
    <w:rsid w:val="00F21D94"/>
    <w:rsid w:val="00F25B7A"/>
    <w:rsid w:val="00F3103A"/>
    <w:rsid w:val="00F31598"/>
    <w:rsid w:val="00F42543"/>
    <w:rsid w:val="00F467C5"/>
    <w:rsid w:val="00F6068D"/>
    <w:rsid w:val="00F660CD"/>
    <w:rsid w:val="00F85146"/>
    <w:rsid w:val="00F85D3B"/>
    <w:rsid w:val="00F85EF7"/>
    <w:rsid w:val="00F87E1B"/>
    <w:rsid w:val="00F9344C"/>
    <w:rsid w:val="00F93C55"/>
    <w:rsid w:val="00F96315"/>
    <w:rsid w:val="00FA3753"/>
    <w:rsid w:val="00FA5AFF"/>
    <w:rsid w:val="00FA7591"/>
    <w:rsid w:val="00FA7C35"/>
    <w:rsid w:val="00FB18C8"/>
    <w:rsid w:val="00FB6A26"/>
    <w:rsid w:val="00FB6CE8"/>
    <w:rsid w:val="00FC1C42"/>
    <w:rsid w:val="00FC2FB4"/>
    <w:rsid w:val="00FC31A3"/>
    <w:rsid w:val="00FC475A"/>
    <w:rsid w:val="00FC6346"/>
    <w:rsid w:val="00FC65D9"/>
    <w:rsid w:val="00FD3755"/>
    <w:rsid w:val="00FE1E4B"/>
    <w:rsid w:val="00FE2863"/>
    <w:rsid w:val="00FE312E"/>
    <w:rsid w:val="00FE34B7"/>
    <w:rsid w:val="00FF0331"/>
    <w:rsid w:val="00FF58AD"/>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rokecolor="#739cc3">
      <v:fill angle="90" type="gradient">
        <o:fill v:ext="view" type="gradientUnscaled"/>
      </v:fill>
      <v:stroke color="#739cc3" weight="1.25pt"/>
    </o:shapedefaults>
    <o:shapelayout v:ext="edit">
      <o:idmap v:ext="edit" data="1"/>
    </o:shapelayout>
  </w:shapeDefaults>
  <w:decimalSymbol w:val="."/>
  <w:listSeparator w:val=","/>
  <w14:docId w14:val="232C70D5"/>
  <w15:chartTrackingRefBased/>
  <w15:docId w15:val="{006AC92A-C9A7-4631-8493-0CFA401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qFormat="1"/>
    <w:lsdException w:name="Subtitl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5" w:lineRule="auto"/>
      <w:outlineLvl w:val="2"/>
    </w:pPr>
    <w:rPr>
      <w:b/>
      <w:bCs/>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rFonts w:ascii="微软雅黑" w:eastAsia="微软雅黑" w:hAnsi="微软雅黑" w:cs="微软雅黑" w:hint="eastAsia"/>
      <w:color w:val="02396F"/>
      <w:u w:val="single"/>
    </w:rPr>
  </w:style>
  <w:style w:type="character" w:styleId="a4">
    <w:name w:val="FollowedHyperlink"/>
    <w:basedOn w:val="a0"/>
    <w:qFormat/>
    <w:rPr>
      <w:rFonts w:ascii="微软雅黑" w:eastAsia="微软雅黑" w:hAnsi="微软雅黑" w:cs="微软雅黑" w:hint="eastAsia"/>
      <w:color w:val="02396F"/>
      <w:u w:val="single"/>
    </w:rPr>
  </w:style>
  <w:style w:type="character" w:customStyle="1" w:styleId="10">
    <w:name w:val="标题 1 字符"/>
    <w:link w:val="1"/>
    <w:locked/>
    <w:rPr>
      <w:b/>
      <w:bCs/>
      <w:sz w:val="24"/>
      <w:szCs w:val="20"/>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30">
    <w:name w:val="标题 3 字符"/>
    <w:link w:val="3"/>
    <w:locked/>
    <w:rPr>
      <w:b/>
      <w:bCs/>
      <w:sz w:val="32"/>
      <w:szCs w:val="32"/>
    </w:rPr>
  </w:style>
  <w:style w:type="character" w:customStyle="1" w:styleId="40">
    <w:name w:val="标题 4 字符"/>
    <w:basedOn w:val="a0"/>
    <w:link w:val="4"/>
    <w:rPr>
      <w:rFonts w:asciiTheme="majorHAnsi" w:eastAsiaTheme="majorEastAsia" w:hAnsiTheme="majorHAnsi" w:cstheme="majorBidi"/>
      <w:b/>
      <w:bCs/>
      <w:kern w:val="2"/>
      <w:sz w:val="28"/>
      <w:szCs w:val="28"/>
    </w:rPr>
  </w:style>
  <w:style w:type="character" w:styleId="a5">
    <w:name w:val="Strong"/>
    <w:basedOn w:val="a0"/>
    <w:qFormat/>
    <w:rPr>
      <w:b/>
      <w:bCs w:val="0"/>
    </w:rPr>
  </w:style>
  <w:style w:type="paragraph" w:customStyle="1" w:styleId="msonormal0">
    <w:name w:val="msonormal"/>
    <w:basedOn w:val="a"/>
    <w:qFormat/>
    <w:pPr>
      <w:spacing w:before="100" w:beforeAutospacing="1" w:after="100" w:afterAutospacing="1"/>
      <w:jc w:val="left"/>
    </w:pPr>
    <w:rPr>
      <w:kern w:val="0"/>
      <w:sz w:val="24"/>
    </w:rPr>
  </w:style>
  <w:style w:type="paragraph" w:styleId="a6">
    <w:name w:val="Normal (Web)"/>
    <w:basedOn w:val="a"/>
    <w:qFormat/>
    <w:pPr>
      <w:spacing w:before="100" w:beforeAutospacing="1" w:after="100" w:afterAutospacing="1"/>
      <w:jc w:val="left"/>
    </w:pPr>
    <w:rPr>
      <w:kern w:val="0"/>
      <w:sz w:val="24"/>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paragraph" w:styleId="TOC3">
    <w:name w:val="toc 3"/>
    <w:basedOn w:val="a"/>
    <w:next w:val="a"/>
    <w:autoRedefine/>
    <w:uiPriority w:val="39"/>
    <w:qFormat/>
    <w:pPr>
      <w:ind w:leftChars="400" w:left="840"/>
    </w:pPr>
  </w:style>
  <w:style w:type="paragraph" w:styleId="a7">
    <w:name w:val="annotation text"/>
    <w:basedOn w:val="a"/>
    <w:link w:val="a8"/>
    <w:qFormat/>
    <w:pPr>
      <w:jc w:val="left"/>
    </w:pPr>
  </w:style>
  <w:style w:type="character" w:customStyle="1" w:styleId="a8">
    <w:name w:val="批注文字 字符"/>
    <w:basedOn w:val="a0"/>
    <w:link w:val="a7"/>
    <w:locked/>
    <w:rPr>
      <w:rFonts w:ascii="Times New Roman" w:hAnsi="Times New Roman" w:cs="Times New Roman" w:hint="default"/>
      <w:kern w:val="2"/>
      <w:sz w:val="21"/>
      <w:szCs w:val="24"/>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Pr>
      <w:rFonts w:ascii="Times New Roman" w:hAnsi="Times New Roman" w:cs="Times New Roman"/>
      <w:kern w:val="2"/>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character" w:customStyle="1" w:styleId="ac">
    <w:name w:val="页脚 字符"/>
    <w:basedOn w:val="a0"/>
    <w:link w:val="ab"/>
    <w:uiPriority w:val="99"/>
    <w:locked/>
    <w:rPr>
      <w:rFonts w:ascii="Times New Roman" w:hAnsi="Times New Roman" w:cs="Times New Roman" w:hint="default"/>
      <w:kern w:val="2"/>
      <w:sz w:val="18"/>
      <w:szCs w:val="18"/>
    </w:rPr>
  </w:style>
  <w:style w:type="paragraph" w:styleId="ad">
    <w:name w:val="Title"/>
    <w:basedOn w:val="a"/>
    <w:next w:val="a"/>
    <w:link w:val="ae"/>
    <w:qFormat/>
    <w:pPr>
      <w:spacing w:before="240" w:after="60"/>
      <w:jc w:val="center"/>
      <w:outlineLvl w:val="0"/>
    </w:pPr>
    <w:rPr>
      <w:rFonts w:ascii="Cambria" w:hAnsi="Cambria"/>
      <w:b/>
      <w:bCs/>
      <w:sz w:val="36"/>
      <w:szCs w:val="32"/>
    </w:rPr>
  </w:style>
  <w:style w:type="character" w:customStyle="1" w:styleId="ae">
    <w:name w:val="标题 字符"/>
    <w:basedOn w:val="a0"/>
    <w:link w:val="ad"/>
    <w:rPr>
      <w:rFonts w:asciiTheme="majorHAnsi" w:eastAsiaTheme="majorEastAsia" w:hAnsiTheme="majorHAnsi" w:cstheme="majorBidi"/>
      <w:b/>
      <w:bCs/>
      <w:kern w:val="2"/>
      <w:sz w:val="32"/>
      <w:szCs w:val="32"/>
    </w:rPr>
  </w:style>
  <w:style w:type="paragraph" w:styleId="af">
    <w:name w:val="Plain Text"/>
    <w:basedOn w:val="a"/>
    <w:link w:val="af0"/>
    <w:qFormat/>
    <w:rPr>
      <w:rFonts w:ascii="宋体" w:hAnsi="Courier New" w:cs="Courier New"/>
      <w:szCs w:val="21"/>
    </w:rPr>
  </w:style>
  <w:style w:type="character" w:customStyle="1" w:styleId="af0">
    <w:name w:val="纯文本 字符"/>
    <w:basedOn w:val="a0"/>
    <w:link w:val="af"/>
    <w:rPr>
      <w:rFonts w:asciiTheme="minorEastAsia" w:hAnsiTheme="minorEastAsia" w:cstheme="minorEastAsia"/>
      <w:kern w:val="2"/>
      <w:sz w:val="21"/>
      <w:szCs w:val="24"/>
    </w:rPr>
  </w:style>
  <w:style w:type="paragraph" w:styleId="af1">
    <w:name w:val="annotation subject"/>
    <w:basedOn w:val="a7"/>
    <w:next w:val="a7"/>
    <w:link w:val="af2"/>
    <w:qFormat/>
    <w:rPr>
      <w:b/>
      <w:bCs/>
    </w:rPr>
  </w:style>
  <w:style w:type="character" w:customStyle="1" w:styleId="af2">
    <w:name w:val="批注主题 字符"/>
    <w:basedOn w:val="a8"/>
    <w:link w:val="af1"/>
    <w:locked/>
    <w:rPr>
      <w:rFonts w:ascii="Times New Roman" w:hAnsi="Times New Roman" w:cs="Times New Roman" w:hint="default"/>
      <w:b/>
      <w:bCs/>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Pr>
      <w:rFonts w:ascii="Times New Roman" w:hAnsi="Times New Roman" w:cs="Times New Roman"/>
    </w:rPr>
  </w:style>
  <w:style w:type="paragraph" w:customStyle="1" w:styleId="09wh">
    <w:name w:val="09正文_wh"/>
    <w:qFormat/>
    <w:pPr>
      <w:spacing w:line="300" w:lineRule="auto"/>
      <w:ind w:firstLineChars="200" w:firstLine="200"/>
      <w:jc w:val="both"/>
    </w:pPr>
    <w:rPr>
      <w:rFonts w:ascii="Times New Roman" w:hAnsi="Times New Roman" w:cs="Times New Roman"/>
      <w:kern w:val="2"/>
      <w:sz w:val="28"/>
      <w:szCs w:val="24"/>
    </w:rPr>
  </w:style>
  <w:style w:type="paragraph" w:customStyle="1" w:styleId="p0">
    <w:name w:val="p0"/>
    <w:basedOn w:val="a"/>
    <w:qFormat/>
    <w:pPr>
      <w:widowControl/>
    </w:pPr>
    <w:rPr>
      <w:kern w:val="0"/>
      <w:szCs w:val="21"/>
    </w:rPr>
  </w:style>
  <w:style w:type="paragraph" w:customStyle="1" w:styleId="af3">
    <w:name w:val="文章正文"/>
    <w:basedOn w:val="a"/>
    <w:qFormat/>
    <w:pPr>
      <w:adjustRightInd w:val="0"/>
      <w:snapToGrid w:val="0"/>
      <w:spacing w:beforeLines="100" w:line="360" w:lineRule="auto"/>
      <w:ind w:firstLineChars="200" w:firstLine="200"/>
    </w:pPr>
    <w:rPr>
      <w:sz w:val="24"/>
      <w:szCs w:val="22"/>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WPSOffice3">
    <w:name w:val="WPSOffice手动目录 3"/>
    <w:qFormat/>
    <w:pPr>
      <w:ind w:leftChars="400" w:left="400"/>
    </w:pPr>
    <w:rPr>
      <w:rFonts w:ascii="Times New Roman" w:hAnsi="Times New Roman" w:cs="Times New Roman"/>
    </w:rPr>
  </w:style>
  <w:style w:type="character" w:styleId="af4">
    <w:name w:val="annotation reference"/>
    <w:basedOn w:val="a0"/>
    <w:rPr>
      <w:sz w:val="21"/>
      <w:szCs w:val="21"/>
    </w:rPr>
  </w:style>
  <w:style w:type="character" w:styleId="af5">
    <w:name w:val="Placeholder Text"/>
    <w:basedOn w:val="a0"/>
    <w:uiPriority w:val="99"/>
    <w:semiHidden/>
    <w:rPr>
      <w:color w:val="808080"/>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cfdate">
    <w:name w:val="cfdate"/>
    <w:basedOn w:val="a0"/>
    <w:qFormat/>
    <w:rPr>
      <w:color w:val="333333"/>
      <w:sz w:val="14"/>
      <w:szCs w:val="14"/>
    </w:rPr>
  </w:style>
  <w:style w:type="character" w:customStyle="1" w:styleId="af6">
    <w:name w:val="仿宋三号加粗"/>
    <w:basedOn w:val="a0"/>
    <w:uiPriority w:val="1"/>
    <w:rPr>
      <w:rFonts w:ascii="仿宋" w:eastAsia="仿宋" w:hAnsi="仿宋" w:hint="eastAsia"/>
      <w:b/>
      <w:bCs w:val="0"/>
      <w:sz w:val="32"/>
    </w:rPr>
  </w:style>
  <w:style w:type="table" w:styleId="af7">
    <w:name w:val="Table Grid"/>
    <w:basedOn w:val="a1"/>
    <w:qFormat/>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link w:val="af9"/>
    <w:uiPriority w:val="99"/>
    <w:qFormat/>
    <w:rsid w:val="00B051BC"/>
    <w:pPr>
      <w:ind w:firstLineChars="200" w:firstLine="420"/>
    </w:pPr>
  </w:style>
  <w:style w:type="character" w:customStyle="1" w:styleId="Char">
    <w:name w:val="纯文本 Char"/>
    <w:rsid w:val="00A12E2D"/>
    <w:rPr>
      <w:rFonts w:ascii="宋体" w:eastAsia="宋体" w:hAnsi="Tms Rmn" w:hint="eastAsia"/>
      <w:sz w:val="21"/>
      <w:lang w:val="en-US" w:eastAsia="zh-CN"/>
    </w:rPr>
  </w:style>
  <w:style w:type="paragraph" w:customStyle="1" w:styleId="Char0">
    <w:name w:val="Char"/>
    <w:basedOn w:val="a"/>
    <w:rsid w:val="00E3702F"/>
    <w:pPr>
      <w:jc w:val="center"/>
    </w:pPr>
    <w:rPr>
      <w:rFonts w:ascii="Tahoma" w:hAnsi="Tahoma"/>
      <w:sz w:val="24"/>
    </w:rPr>
  </w:style>
  <w:style w:type="paragraph" w:customStyle="1" w:styleId="11">
    <w:name w:val="列出段落1"/>
    <w:basedOn w:val="a"/>
    <w:uiPriority w:val="34"/>
    <w:qFormat/>
    <w:rsid w:val="00E3702F"/>
    <w:pPr>
      <w:ind w:firstLineChars="200" w:firstLine="420"/>
    </w:pPr>
    <w:rPr>
      <w:rFonts w:ascii="Calibri" w:hAnsi="Calibri"/>
      <w:szCs w:val="22"/>
    </w:rPr>
  </w:style>
  <w:style w:type="paragraph" w:styleId="21">
    <w:name w:val="Body Text Indent 2"/>
    <w:basedOn w:val="a"/>
    <w:link w:val="22"/>
    <w:qFormat/>
    <w:rsid w:val="00646290"/>
    <w:pPr>
      <w:ind w:firstLineChars="257" w:firstLine="540"/>
    </w:pPr>
  </w:style>
  <w:style w:type="character" w:customStyle="1" w:styleId="22">
    <w:name w:val="正文文本缩进 2 字符"/>
    <w:basedOn w:val="a0"/>
    <w:link w:val="21"/>
    <w:rsid w:val="00646290"/>
    <w:rPr>
      <w:rFonts w:ascii="Times New Roman" w:hAnsi="Times New Roman" w:cs="Times New Roman"/>
      <w:kern w:val="2"/>
      <w:sz w:val="21"/>
      <w:szCs w:val="24"/>
    </w:rPr>
  </w:style>
  <w:style w:type="paragraph" w:customStyle="1" w:styleId="Default">
    <w:name w:val="Default"/>
    <w:next w:val="TOC71"/>
    <w:autoRedefine/>
    <w:uiPriority w:val="99"/>
    <w:qFormat/>
    <w:rsid w:val="004B28D3"/>
    <w:pPr>
      <w:widowControl w:val="0"/>
      <w:autoSpaceDE w:val="0"/>
      <w:autoSpaceDN w:val="0"/>
      <w:adjustRightInd w:val="0"/>
    </w:pPr>
    <w:rPr>
      <w:rFonts w:ascii="Arial" w:hAnsi="Arial" w:cs="Arial"/>
      <w:color w:val="000000"/>
      <w:sz w:val="24"/>
      <w:szCs w:val="24"/>
    </w:rPr>
  </w:style>
  <w:style w:type="paragraph" w:customStyle="1" w:styleId="TOC71">
    <w:name w:val="TOC 71"/>
    <w:next w:val="a"/>
    <w:autoRedefine/>
    <w:qFormat/>
    <w:rsid w:val="004B28D3"/>
    <w:pPr>
      <w:wordWrap w:val="0"/>
      <w:ind w:left="2550"/>
      <w:jc w:val="both"/>
    </w:pPr>
    <w:rPr>
      <w:rFonts w:ascii="Times New Roman" w:hAnsi="Times New Roman" w:cs="Times New Roman"/>
      <w:sz w:val="21"/>
      <w:szCs w:val="22"/>
    </w:rPr>
  </w:style>
  <w:style w:type="table" w:customStyle="1" w:styleId="TableNormal">
    <w:name w:val="Table Normal"/>
    <w:semiHidden/>
    <w:unhideWhenUsed/>
    <w:qFormat/>
    <w:rsid w:val="00FF58AD"/>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FF58AD"/>
    <w:pPr>
      <w:widowControl/>
      <w:kinsoku w:val="0"/>
      <w:autoSpaceDE w:val="0"/>
      <w:autoSpaceDN w:val="0"/>
      <w:adjustRightInd w:val="0"/>
      <w:snapToGrid w:val="0"/>
      <w:jc w:val="left"/>
      <w:textAlignment w:val="baseline"/>
    </w:pPr>
    <w:rPr>
      <w:rFonts w:ascii="宋体" w:hAnsi="宋体" w:cs="宋体"/>
      <w:noProof/>
      <w:snapToGrid w:val="0"/>
      <w:color w:val="000000"/>
      <w:kern w:val="0"/>
      <w:sz w:val="18"/>
      <w:szCs w:val="18"/>
      <w:lang w:eastAsia="en-US"/>
    </w:rPr>
  </w:style>
  <w:style w:type="character" w:customStyle="1" w:styleId="af9">
    <w:name w:val="列表段落 字符"/>
    <w:link w:val="af8"/>
    <w:uiPriority w:val="99"/>
    <w:qFormat/>
    <w:rsid w:val="00005F12"/>
    <w:rPr>
      <w:rFonts w:ascii="Times New Roman" w:hAnsi="Times New Roman" w:cs="Times New Roman"/>
      <w:kern w:val="2"/>
      <w:sz w:val="21"/>
      <w:szCs w:val="24"/>
    </w:rPr>
  </w:style>
  <w:style w:type="paragraph" w:styleId="afa">
    <w:name w:val="Body Text"/>
    <w:basedOn w:val="a"/>
    <w:link w:val="afb"/>
    <w:rsid w:val="00943815"/>
    <w:pPr>
      <w:spacing w:after="120"/>
    </w:pPr>
  </w:style>
  <w:style w:type="character" w:customStyle="1" w:styleId="afb">
    <w:name w:val="正文文本 字符"/>
    <w:basedOn w:val="a0"/>
    <w:link w:val="afa"/>
    <w:rsid w:val="00943815"/>
    <w:rPr>
      <w:rFonts w:ascii="Times New Roman" w:hAnsi="Times New Roman" w:cs="Times New Roman"/>
      <w:kern w:val="2"/>
      <w:sz w:val="21"/>
      <w:szCs w:val="24"/>
    </w:rPr>
  </w:style>
  <w:style w:type="paragraph" w:styleId="afc">
    <w:name w:val="Body Text First Indent"/>
    <w:basedOn w:val="afa"/>
    <w:link w:val="afd"/>
    <w:rsid w:val="00943815"/>
    <w:pPr>
      <w:ind w:firstLineChars="100" w:firstLine="420"/>
    </w:pPr>
  </w:style>
  <w:style w:type="character" w:customStyle="1" w:styleId="afd">
    <w:name w:val="正文文本首行缩进 字符"/>
    <w:basedOn w:val="afb"/>
    <w:link w:val="afc"/>
    <w:rsid w:val="00943815"/>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4528">
      <w:bodyDiv w:val="1"/>
      <w:marLeft w:val="0"/>
      <w:marRight w:val="0"/>
      <w:marTop w:val="0"/>
      <w:marBottom w:val="0"/>
      <w:divBdr>
        <w:top w:val="none" w:sz="0" w:space="0" w:color="auto"/>
        <w:left w:val="none" w:sz="0" w:space="0" w:color="auto"/>
        <w:bottom w:val="none" w:sz="0" w:space="0" w:color="auto"/>
        <w:right w:val="none" w:sz="0" w:space="0" w:color="auto"/>
      </w:divBdr>
    </w:div>
    <w:div w:id="823930425">
      <w:bodyDiv w:val="1"/>
      <w:marLeft w:val="0"/>
      <w:marRight w:val="0"/>
      <w:marTop w:val="0"/>
      <w:marBottom w:val="0"/>
      <w:divBdr>
        <w:top w:val="none" w:sz="0" w:space="0" w:color="auto"/>
        <w:left w:val="none" w:sz="0" w:space="0" w:color="auto"/>
        <w:bottom w:val="none" w:sz="0" w:space="0" w:color="auto"/>
        <w:right w:val="none" w:sz="0" w:space="0" w:color="auto"/>
      </w:divBdr>
    </w:div>
    <w:div w:id="927271346">
      <w:bodyDiv w:val="1"/>
      <w:marLeft w:val="0"/>
      <w:marRight w:val="0"/>
      <w:marTop w:val="0"/>
      <w:marBottom w:val="0"/>
      <w:divBdr>
        <w:top w:val="none" w:sz="0" w:space="0" w:color="auto"/>
        <w:left w:val="none" w:sz="0" w:space="0" w:color="auto"/>
        <w:bottom w:val="none" w:sz="0" w:space="0" w:color="auto"/>
        <w:right w:val="none" w:sz="0" w:space="0" w:color="auto"/>
      </w:divBdr>
    </w:div>
    <w:div w:id="941108329">
      <w:bodyDiv w:val="1"/>
      <w:marLeft w:val="0"/>
      <w:marRight w:val="0"/>
      <w:marTop w:val="0"/>
      <w:marBottom w:val="0"/>
      <w:divBdr>
        <w:top w:val="none" w:sz="0" w:space="0" w:color="auto"/>
        <w:left w:val="none" w:sz="0" w:space="0" w:color="auto"/>
        <w:bottom w:val="none" w:sz="0" w:space="0" w:color="auto"/>
        <w:right w:val="none" w:sz="0" w:space="0" w:color="auto"/>
      </w:divBdr>
    </w:div>
    <w:div w:id="972908210">
      <w:bodyDiv w:val="1"/>
      <w:marLeft w:val="0"/>
      <w:marRight w:val="0"/>
      <w:marTop w:val="0"/>
      <w:marBottom w:val="0"/>
      <w:divBdr>
        <w:top w:val="none" w:sz="0" w:space="0" w:color="auto"/>
        <w:left w:val="none" w:sz="0" w:space="0" w:color="auto"/>
        <w:bottom w:val="none" w:sz="0" w:space="0" w:color="auto"/>
        <w:right w:val="none" w:sz="0" w:space="0" w:color="auto"/>
      </w:divBdr>
    </w:div>
    <w:div w:id="1001926610">
      <w:bodyDiv w:val="1"/>
      <w:marLeft w:val="0"/>
      <w:marRight w:val="0"/>
      <w:marTop w:val="0"/>
      <w:marBottom w:val="0"/>
      <w:divBdr>
        <w:top w:val="none" w:sz="0" w:space="0" w:color="auto"/>
        <w:left w:val="none" w:sz="0" w:space="0" w:color="auto"/>
        <w:bottom w:val="none" w:sz="0" w:space="0" w:color="auto"/>
        <w:right w:val="none" w:sz="0" w:space="0" w:color="auto"/>
      </w:divBdr>
    </w:div>
    <w:div w:id="119079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A49E7317-D640-4A06-9660-521329A3C73B}"/>
      </w:docPartPr>
      <w:docPartBody>
        <w:p w:rsidR="00525B6B" w:rsidRDefault="00C02C4D">
          <w:pPr>
            <w:pStyle w:val="DefaultPlaceholder-1854013440"/>
          </w:pPr>
          <w:r>
            <w:rPr>
              <w:rStyle w:val="a3"/>
              <w:rFonts w:asciiTheme="minorHAnsi" w:eastAsiaTheme="minorEastAsia" w:hAnsiTheme="minorHAnsi" w:cstheme="minorBidi" w:hint="eastAsia"/>
              <w:sz w:val="21"/>
              <w:szCs w:val="22"/>
            </w:rPr>
            <w:t>单击或点击此处输入文字。</w:t>
          </w:r>
        </w:p>
      </w:docPartBody>
    </w:docPart>
    <w:docPart>
      <w:docPartPr>
        <w:name w:val="DefaultPlaceholder_-1854013437"/>
        <w:category>
          <w:name w:val="常规"/>
          <w:gallery w:val="placeholder"/>
        </w:category>
        <w:types>
          <w:type w:val="bbPlcHdr"/>
        </w:types>
        <w:behaviors>
          <w:behavior w:val="content"/>
        </w:behaviors>
        <w:guid w:val="{8BA695CE-ECD5-4EFD-A75A-A6169B24664E}"/>
      </w:docPartPr>
      <w:docPartBody>
        <w:p w:rsidR="00525B6B" w:rsidRDefault="00C02C4D">
          <w:pPr>
            <w:pStyle w:val="DefaultPlaceholder-1854013437"/>
          </w:pPr>
          <w:r>
            <w:rPr>
              <w:rStyle w:val="a3"/>
              <w:rFonts w:asciiTheme="minorHAnsi" w:eastAsiaTheme="minorEastAsia" w:hAnsiTheme="minorHAnsi" w:cstheme="minorBidi" w:hint="eastAsia"/>
              <w:sz w:val="21"/>
              <w:szCs w:val="22"/>
            </w:rPr>
            <w:t>单击或点击此处输入日期。</w:t>
          </w:r>
        </w:p>
      </w:docPartBody>
    </w:docPart>
    <w:docPart>
      <w:docPartPr>
        <w:name w:val="DefaultPlaceholder_-1854013438"/>
        <w:category>
          <w:name w:val="常规"/>
          <w:gallery w:val="placeholder"/>
        </w:category>
        <w:types>
          <w:type w:val="bbPlcHdr"/>
        </w:types>
        <w:behaviors>
          <w:behavior w:val="content"/>
        </w:behaviors>
        <w:guid w:val="{A089A2FD-5A2B-46E1-A933-9CD53A1D9739}"/>
      </w:docPartPr>
      <w:docPartBody>
        <w:p w:rsidR="00525B6B" w:rsidRDefault="00C02C4D">
          <w:pPr>
            <w:pStyle w:val="DefaultPlaceholder-1854013438"/>
          </w:pPr>
          <w:r>
            <w:rPr>
              <w:rStyle w:val="a3"/>
              <w:rFonts w:asciiTheme="minorHAnsi" w:eastAsiaTheme="minorEastAsia" w:hAnsiTheme="minorHAnsi" w:cstheme="minorBidi" w:hint="eastAsia"/>
              <w:sz w:val="21"/>
              <w:szCs w:val="22"/>
            </w:rPr>
            <w:t>选择一项。</w:t>
          </w:r>
        </w:p>
      </w:docPartBody>
    </w:docPart>
    <w:docPart>
      <w:docPartPr>
        <w:name w:val="A4057412B22A49A6A2DE5946118240D8"/>
        <w:category>
          <w:name w:val="常规"/>
          <w:gallery w:val="placeholder"/>
        </w:category>
        <w:types>
          <w:type w:val="bbPlcHdr"/>
        </w:types>
        <w:behaviors>
          <w:behavior w:val="content"/>
        </w:behaviors>
        <w:guid w:val="{1E9158CE-D4F9-417F-A820-4526F57C5D99}"/>
      </w:docPartPr>
      <w:docPartBody>
        <w:p w:rsidR="00525B6B" w:rsidRDefault="00C02C4D">
          <w:pPr>
            <w:pStyle w:val="A4057412B22A49A6A2DE5946118240D8"/>
          </w:pPr>
          <w:r>
            <w:rPr>
              <w:rStyle w:val="a3"/>
              <w:rFonts w:asciiTheme="minorHAnsi" w:eastAsiaTheme="minorEastAsia" w:hAnsiTheme="minorHAnsi" w:cstheme="minorBidi" w:hint="eastAsia"/>
              <w:sz w:val="21"/>
              <w:szCs w:val="22"/>
            </w:rPr>
            <w:t>单击或点击此处输入文字。</w:t>
          </w:r>
        </w:p>
      </w:docPartBody>
    </w:docPart>
    <w:docPart>
      <w:docPartPr>
        <w:name w:val="D31BA2DCBD8E457D91F45D74C927231A"/>
        <w:category>
          <w:name w:val="常规"/>
          <w:gallery w:val="placeholder"/>
        </w:category>
        <w:types>
          <w:type w:val="bbPlcHdr"/>
        </w:types>
        <w:behaviors>
          <w:behavior w:val="content"/>
        </w:behaviors>
        <w:guid w:val="{5248E78D-BC4A-4A34-9C15-F25832EEC8C5}"/>
      </w:docPartPr>
      <w:docPartBody>
        <w:p w:rsidR="00525B6B" w:rsidRDefault="00C02C4D">
          <w:pPr>
            <w:pStyle w:val="D31BA2DCBD8E457D91F45D74C927231A"/>
          </w:pPr>
          <w:r>
            <w:rPr>
              <w:rStyle w:val="a3"/>
              <w:rFonts w:asciiTheme="minorHAnsi" w:eastAsiaTheme="minorEastAsia" w:hAnsiTheme="minorHAnsi" w:cstheme="minorBidi" w:hint="eastAsia"/>
              <w:sz w:val="21"/>
              <w:szCs w:val="22"/>
            </w:rPr>
            <w:t>单击或点击此处输入文字。</w:t>
          </w:r>
        </w:p>
      </w:docPartBody>
    </w:docPart>
    <w:docPart>
      <w:docPartPr>
        <w:name w:val="0A78B5FF0395431A88AB7C5712B0A36A"/>
        <w:category>
          <w:name w:val="常规"/>
          <w:gallery w:val="placeholder"/>
        </w:category>
        <w:types>
          <w:type w:val="bbPlcHdr"/>
        </w:types>
        <w:behaviors>
          <w:behavior w:val="content"/>
        </w:behaviors>
        <w:guid w:val="{7A1F57F0-DE87-4D1D-9767-33483E18CADA}"/>
      </w:docPartPr>
      <w:docPartBody>
        <w:p w:rsidR="00306FA8" w:rsidRDefault="00E95754" w:rsidP="00E95754">
          <w:pPr>
            <w:pStyle w:val="0A78B5FF0395431A88AB7C5712B0A36A"/>
          </w:pPr>
          <w:r>
            <w:rPr>
              <w:rStyle w:val="a3"/>
              <w:rFonts w:hint="eastAsia"/>
            </w:rPr>
            <w:t>单击或点击此处输入文字。</w:t>
          </w:r>
        </w:p>
      </w:docPartBody>
    </w:docPart>
    <w:docPart>
      <w:docPartPr>
        <w:name w:val="018DB36F7E2048E3BAA0DA147EC0DEB6"/>
        <w:category>
          <w:name w:val="常规"/>
          <w:gallery w:val="placeholder"/>
        </w:category>
        <w:types>
          <w:type w:val="bbPlcHdr"/>
        </w:types>
        <w:behaviors>
          <w:behavior w:val="content"/>
        </w:behaviors>
        <w:guid w:val="{2CEC6F36-6B6B-425A-9262-01F7D1EED306}"/>
      </w:docPartPr>
      <w:docPartBody>
        <w:p w:rsidR="002554F8" w:rsidRDefault="00B144EC" w:rsidP="00B144EC">
          <w:pPr>
            <w:pStyle w:val="018DB36F7E2048E3BAA0DA147EC0DEB6"/>
          </w:pPr>
          <w:r>
            <w:rPr>
              <w:rStyle w:val="a3"/>
              <w:rFonts w:hint="eastAsia"/>
            </w:rPr>
            <w:t>单击或点击此处输入文字。</w:t>
          </w:r>
        </w:p>
      </w:docPartBody>
    </w:docPart>
    <w:docPart>
      <w:docPartPr>
        <w:name w:val="9A4900D3362E4F3F9BD6D0D491DA559C"/>
        <w:category>
          <w:name w:val="常规"/>
          <w:gallery w:val="placeholder"/>
        </w:category>
        <w:types>
          <w:type w:val="bbPlcHdr"/>
        </w:types>
        <w:behaviors>
          <w:behavior w:val="content"/>
        </w:behaviors>
        <w:guid w:val="{D9F15F7E-65F1-4213-9248-B2C438370A84}"/>
      </w:docPartPr>
      <w:docPartBody>
        <w:p w:rsidR="002554F8" w:rsidRDefault="00B144EC" w:rsidP="00B144EC">
          <w:pPr>
            <w:pStyle w:val="9A4900D3362E4F3F9BD6D0D491DA559C"/>
          </w:pPr>
          <w:r>
            <w:rPr>
              <w:rStyle w:val="a3"/>
              <w:rFonts w:hint="eastAsia"/>
            </w:rPr>
            <w:t>单击或点击此处输入文字。</w:t>
          </w:r>
        </w:p>
      </w:docPartBody>
    </w:docPart>
    <w:docPart>
      <w:docPartPr>
        <w:name w:val="DF1C1F5B21114013AB12E50D947A8DE2"/>
        <w:category>
          <w:name w:val="常规"/>
          <w:gallery w:val="placeholder"/>
        </w:category>
        <w:types>
          <w:type w:val="bbPlcHdr"/>
        </w:types>
        <w:behaviors>
          <w:behavior w:val="content"/>
        </w:behaviors>
        <w:guid w:val="{E55A4799-B278-45D8-9047-67955BC3B499}"/>
      </w:docPartPr>
      <w:docPartBody>
        <w:p w:rsidR="002554F8" w:rsidRDefault="00B144EC" w:rsidP="00B144EC">
          <w:pPr>
            <w:pStyle w:val="DF1C1F5B21114013AB12E50D947A8DE2"/>
          </w:pPr>
          <w:r>
            <w:rPr>
              <w:rStyle w:val="a3"/>
              <w:rFonts w:hint="eastAsia"/>
            </w:rPr>
            <w:t>选择一项。</w:t>
          </w:r>
        </w:p>
      </w:docPartBody>
    </w:docPart>
    <w:docPart>
      <w:docPartPr>
        <w:name w:val="0EEE0C731A744107A7C7DB71A5E302AE"/>
        <w:category>
          <w:name w:val="常规"/>
          <w:gallery w:val="placeholder"/>
        </w:category>
        <w:types>
          <w:type w:val="bbPlcHdr"/>
        </w:types>
        <w:behaviors>
          <w:behavior w:val="content"/>
        </w:behaviors>
        <w:guid w:val="{15101DB2-BE46-47E9-B28A-1A0B91ADDD6B}"/>
      </w:docPartPr>
      <w:docPartBody>
        <w:p w:rsidR="002554F8" w:rsidRDefault="00B144EC" w:rsidP="00B144EC">
          <w:pPr>
            <w:pStyle w:val="0EEE0C731A744107A7C7DB71A5E302AE"/>
          </w:pPr>
          <w:r>
            <w:rPr>
              <w:rStyle w:val="a3"/>
              <w:rFonts w:ascii="Times New Roman" w:hAnsi="Times New Roman" w:hint="eastAsia"/>
            </w:rPr>
            <w:t>单击或点击此处输入文字。</w:t>
          </w:r>
        </w:p>
      </w:docPartBody>
    </w:docPart>
    <w:docPart>
      <w:docPartPr>
        <w:name w:val="F309379364064C5AB4436A36A3883092"/>
        <w:category>
          <w:name w:val="常规"/>
          <w:gallery w:val="placeholder"/>
        </w:category>
        <w:types>
          <w:type w:val="bbPlcHdr"/>
        </w:types>
        <w:behaviors>
          <w:behavior w:val="content"/>
        </w:behaviors>
        <w:guid w:val="{78796BED-2EB0-414D-8FDC-E83F197650EA}"/>
      </w:docPartPr>
      <w:docPartBody>
        <w:p w:rsidR="002554F8" w:rsidRDefault="00B144EC" w:rsidP="00B144EC">
          <w:pPr>
            <w:pStyle w:val="F309379364064C5AB4436A36A3883092"/>
          </w:pPr>
          <w:r>
            <w:rPr>
              <w:rStyle w:val="a3"/>
              <w:rFonts w:hint="eastAsia"/>
            </w:rPr>
            <w:t>单击或点击此处输入文字。</w:t>
          </w:r>
        </w:p>
      </w:docPartBody>
    </w:docPart>
    <w:docPart>
      <w:docPartPr>
        <w:name w:val="09E7C539490B4EE9A6B5F79A22359235"/>
        <w:category>
          <w:name w:val="常规"/>
          <w:gallery w:val="placeholder"/>
        </w:category>
        <w:types>
          <w:type w:val="bbPlcHdr"/>
        </w:types>
        <w:behaviors>
          <w:behavior w:val="content"/>
        </w:behaviors>
        <w:guid w:val="{F75CB71C-E68B-4858-AC8B-895E5A365F5A}"/>
      </w:docPartPr>
      <w:docPartBody>
        <w:p w:rsidR="002554F8" w:rsidRDefault="00B144EC" w:rsidP="00B144EC">
          <w:pPr>
            <w:pStyle w:val="09E7C539490B4EE9A6B5F79A22359235"/>
          </w:pPr>
          <w:r>
            <w:rPr>
              <w:rStyle w:val="a3"/>
              <w:rFonts w:hint="eastAsia"/>
            </w:rPr>
            <w:t>单击或点击此处输入日期。</w:t>
          </w:r>
        </w:p>
      </w:docPartBody>
    </w:docPart>
    <w:docPart>
      <w:docPartPr>
        <w:name w:val="C087CC02DDC2469FA858766AED5902BA"/>
        <w:category>
          <w:name w:val="常规"/>
          <w:gallery w:val="placeholder"/>
        </w:category>
        <w:types>
          <w:type w:val="bbPlcHdr"/>
        </w:types>
        <w:behaviors>
          <w:behavior w:val="content"/>
        </w:behaviors>
        <w:guid w:val="{BAD1FC6E-971B-4FB3-B165-E9DB8A742399}"/>
      </w:docPartPr>
      <w:docPartBody>
        <w:p w:rsidR="002554F8" w:rsidRDefault="00B144EC" w:rsidP="00B144EC">
          <w:pPr>
            <w:pStyle w:val="C087CC02DDC2469FA858766AED5902BA"/>
          </w:pPr>
          <w:r>
            <w:rPr>
              <w:rStyle w:val="a3"/>
              <w:rFonts w:hint="eastAsia"/>
            </w:rPr>
            <w:t>单击或点击此处输入文字。</w:t>
          </w:r>
        </w:p>
      </w:docPartBody>
    </w:docPart>
    <w:docPart>
      <w:docPartPr>
        <w:name w:val="5F103C72E10A450EBC3A1B02BCEADE78"/>
        <w:category>
          <w:name w:val="常规"/>
          <w:gallery w:val="placeholder"/>
        </w:category>
        <w:types>
          <w:type w:val="bbPlcHdr"/>
        </w:types>
        <w:behaviors>
          <w:behavior w:val="content"/>
        </w:behaviors>
        <w:guid w:val="{D3A47531-B3F1-41B4-AD23-042225BF9A37}"/>
      </w:docPartPr>
      <w:docPartBody>
        <w:p w:rsidR="002554F8" w:rsidRDefault="00B144EC" w:rsidP="00B144EC">
          <w:pPr>
            <w:pStyle w:val="5F103C72E10A450EBC3A1B02BCEADE78"/>
          </w:pPr>
          <w:r>
            <w:rPr>
              <w:rStyle w:val="a3"/>
              <w:rFonts w:hint="eastAsia"/>
            </w:rPr>
            <w:t>单击或点击此处输入文字。</w:t>
          </w:r>
        </w:p>
      </w:docPartBody>
    </w:docPart>
    <w:docPart>
      <w:docPartPr>
        <w:name w:val="8D7668704B954ABFA13B9B8E9FF6F37E"/>
        <w:category>
          <w:name w:val="常规"/>
          <w:gallery w:val="placeholder"/>
        </w:category>
        <w:types>
          <w:type w:val="bbPlcHdr"/>
        </w:types>
        <w:behaviors>
          <w:behavior w:val="content"/>
        </w:behaviors>
        <w:guid w:val="{779D0217-4541-4B25-A23B-C151811413FA}"/>
      </w:docPartPr>
      <w:docPartBody>
        <w:p w:rsidR="002554F8" w:rsidRDefault="00B144EC" w:rsidP="00B144EC">
          <w:pPr>
            <w:pStyle w:val="8D7668704B954ABFA13B9B8E9FF6F37E"/>
          </w:pPr>
          <w:r>
            <w:rPr>
              <w:rStyle w:val="a3"/>
              <w:rFonts w:hint="eastAsia"/>
            </w:rPr>
            <w:t>单击或点击此处输入文字。</w:t>
          </w:r>
        </w:p>
      </w:docPartBody>
    </w:docPart>
    <w:docPart>
      <w:docPartPr>
        <w:name w:val="B6E28FE7244F4052B416E4CEB1A0D740"/>
        <w:category>
          <w:name w:val="常规"/>
          <w:gallery w:val="placeholder"/>
        </w:category>
        <w:types>
          <w:type w:val="bbPlcHdr"/>
        </w:types>
        <w:behaviors>
          <w:behavior w:val="content"/>
        </w:behaviors>
        <w:guid w:val="{59676375-8E2E-4D57-B78B-1BEB11B50AA0}"/>
      </w:docPartPr>
      <w:docPartBody>
        <w:p w:rsidR="002554F8" w:rsidRDefault="00B144EC" w:rsidP="00B144EC">
          <w:pPr>
            <w:pStyle w:val="B6E28FE7244F4052B416E4CEB1A0D740"/>
          </w:pPr>
          <w:r>
            <w:rPr>
              <w:rStyle w:val="a3"/>
              <w:rFonts w:hint="eastAsia"/>
            </w:rPr>
            <w:t>单击或点击此处输入文字。</w:t>
          </w:r>
        </w:p>
      </w:docPartBody>
    </w:docPart>
    <w:docPart>
      <w:docPartPr>
        <w:name w:val="FDC2F2F5B8B544DABE1AEEC8AFE60793"/>
        <w:category>
          <w:name w:val="常规"/>
          <w:gallery w:val="placeholder"/>
        </w:category>
        <w:types>
          <w:type w:val="bbPlcHdr"/>
        </w:types>
        <w:behaviors>
          <w:behavior w:val="content"/>
        </w:behaviors>
        <w:guid w:val="{F4805E6D-C08F-4320-B59E-A6C8591268F5}"/>
      </w:docPartPr>
      <w:docPartBody>
        <w:p w:rsidR="002554F8" w:rsidRDefault="00B144EC" w:rsidP="00B144EC">
          <w:pPr>
            <w:pStyle w:val="FDC2F2F5B8B544DABE1AEEC8AFE60793"/>
          </w:pPr>
          <w:r>
            <w:rPr>
              <w:rStyle w:val="a3"/>
              <w:rFonts w:hint="eastAsia"/>
            </w:rPr>
            <w:t>单击或点击此处输入文字。</w:t>
          </w:r>
        </w:p>
      </w:docPartBody>
    </w:docPart>
    <w:docPart>
      <w:docPartPr>
        <w:name w:val="50214AC9BE4C4D43B7FB169E71A8985B"/>
        <w:category>
          <w:name w:val="常规"/>
          <w:gallery w:val="placeholder"/>
        </w:category>
        <w:types>
          <w:type w:val="bbPlcHdr"/>
        </w:types>
        <w:behaviors>
          <w:behavior w:val="content"/>
        </w:behaviors>
        <w:guid w:val="{B0DE1D06-69CB-41E0-94D3-62B6AEF02567}"/>
      </w:docPartPr>
      <w:docPartBody>
        <w:p w:rsidR="002554F8" w:rsidRDefault="00B144EC" w:rsidP="00B144EC">
          <w:pPr>
            <w:pStyle w:val="50214AC9BE4C4D43B7FB169E71A8985B"/>
          </w:pPr>
          <w:r>
            <w:rPr>
              <w:rStyle w:val="a3"/>
              <w:rFonts w:hint="eastAsia"/>
            </w:rPr>
            <w:t>单击或点击此处输入日期。</w:t>
          </w:r>
        </w:p>
      </w:docPartBody>
    </w:docPart>
    <w:docPart>
      <w:docPartPr>
        <w:name w:val="863FCE9127D44BB58A37E37C1C7B4DF6"/>
        <w:category>
          <w:name w:val="常规"/>
          <w:gallery w:val="placeholder"/>
        </w:category>
        <w:types>
          <w:type w:val="bbPlcHdr"/>
        </w:types>
        <w:behaviors>
          <w:behavior w:val="content"/>
        </w:behaviors>
        <w:guid w:val="{7A0531C9-C1A8-406A-A2FD-EF0556F3FA6C}"/>
      </w:docPartPr>
      <w:docPartBody>
        <w:p w:rsidR="002554F8" w:rsidRDefault="00B144EC" w:rsidP="00B144EC">
          <w:pPr>
            <w:pStyle w:val="863FCE9127D44BB58A37E37C1C7B4DF6"/>
          </w:pPr>
          <w:r>
            <w:rPr>
              <w:rStyle w:val="a3"/>
              <w:rFonts w:hint="eastAsia"/>
            </w:rPr>
            <w:t>单击或点击此处输入文字。</w:t>
          </w:r>
        </w:p>
      </w:docPartBody>
    </w:docPart>
    <w:docPart>
      <w:docPartPr>
        <w:name w:val="96E7D8B4FFC449FD945352C797ECA6EC"/>
        <w:category>
          <w:name w:val="常规"/>
          <w:gallery w:val="placeholder"/>
        </w:category>
        <w:types>
          <w:type w:val="bbPlcHdr"/>
        </w:types>
        <w:behaviors>
          <w:behavior w:val="content"/>
        </w:behaviors>
        <w:guid w:val="{013AF04C-6A2A-4CF9-9921-7340A5D2B0F3}"/>
      </w:docPartPr>
      <w:docPartBody>
        <w:p w:rsidR="00054D07" w:rsidRDefault="002554F8" w:rsidP="002554F8">
          <w:pPr>
            <w:pStyle w:val="96E7D8B4FFC449FD945352C797ECA6EC"/>
          </w:pPr>
          <w:r>
            <w:rPr>
              <w:rStyle w:val="a3"/>
              <w:rFonts w:hint="eastAsia"/>
            </w:rPr>
            <w:t>单击或点击此处输入文字。</w:t>
          </w:r>
        </w:p>
      </w:docPartBody>
    </w:docPart>
    <w:docPart>
      <w:docPartPr>
        <w:name w:val="32746AF562534649A4412A289CE1FADB"/>
        <w:category>
          <w:name w:val="常规"/>
          <w:gallery w:val="placeholder"/>
        </w:category>
        <w:types>
          <w:type w:val="bbPlcHdr"/>
        </w:types>
        <w:behaviors>
          <w:behavior w:val="content"/>
        </w:behaviors>
        <w:guid w:val="{F0E9AE2B-F97A-4752-BABA-180D97CF407C}"/>
      </w:docPartPr>
      <w:docPartBody>
        <w:p w:rsidR="003B38DF" w:rsidRDefault="004251C1" w:rsidP="004251C1">
          <w:pPr>
            <w:pStyle w:val="32746AF562534649A4412A289CE1FADB"/>
          </w:pPr>
          <w:r>
            <w:rPr>
              <w:rStyle w:val="a3"/>
              <w:rFonts w:hint="eastAsia"/>
            </w:rPr>
            <w:t>单击或点击此处输入日期。</w:t>
          </w:r>
        </w:p>
      </w:docPartBody>
    </w:docPart>
    <w:docPart>
      <w:docPartPr>
        <w:name w:val="66705C12623E45E490F7DDCB38869C01"/>
        <w:category>
          <w:name w:val="常规"/>
          <w:gallery w:val="placeholder"/>
        </w:category>
        <w:types>
          <w:type w:val="bbPlcHdr"/>
        </w:types>
        <w:behaviors>
          <w:behavior w:val="content"/>
        </w:behaviors>
        <w:guid w:val="{575A165A-9F84-48FC-95FB-2DE84D1DFB74}"/>
      </w:docPartPr>
      <w:docPartBody>
        <w:p w:rsidR="003B38DF" w:rsidRDefault="004251C1" w:rsidP="004251C1">
          <w:pPr>
            <w:pStyle w:val="66705C12623E45E490F7DDCB38869C01"/>
          </w:pPr>
          <w:r>
            <w:rPr>
              <w:rStyle w:val="a3"/>
              <w:rFonts w:hint="eastAsia"/>
            </w:rPr>
            <w:t>单击或点击此处输入文字。</w:t>
          </w:r>
        </w:p>
      </w:docPartBody>
    </w:docPart>
    <w:docPart>
      <w:docPartPr>
        <w:name w:val="981C039524A04A5C9B8819BBAF8E8000"/>
        <w:category>
          <w:name w:val="常规"/>
          <w:gallery w:val="placeholder"/>
        </w:category>
        <w:types>
          <w:type w:val="bbPlcHdr"/>
        </w:types>
        <w:behaviors>
          <w:behavior w:val="content"/>
        </w:behaviors>
        <w:guid w:val="{14BCECCA-35AF-4EE3-9130-661A9616D108}"/>
      </w:docPartPr>
      <w:docPartBody>
        <w:p w:rsidR="0032354E" w:rsidRDefault="00673874" w:rsidP="00673874">
          <w:pPr>
            <w:pStyle w:val="981C039524A04A5C9B8819BBAF8E8000"/>
          </w:pPr>
          <w:r>
            <w:rPr>
              <w:rStyle w:val="a3"/>
              <w:rFonts w:hint="eastAsia"/>
            </w:rPr>
            <w:t>单击或点击此处输入文字。</w:t>
          </w:r>
        </w:p>
      </w:docPartBody>
    </w:docPart>
    <w:docPart>
      <w:docPartPr>
        <w:name w:val="24E66DB722624155A4D62E88CF8345C2"/>
        <w:category>
          <w:name w:val="常规"/>
          <w:gallery w:val="placeholder"/>
        </w:category>
        <w:types>
          <w:type w:val="bbPlcHdr"/>
        </w:types>
        <w:behaviors>
          <w:behavior w:val="content"/>
        </w:behaviors>
        <w:guid w:val="{5B41DFE7-A2C9-4458-B799-06A2282F7E85}"/>
      </w:docPartPr>
      <w:docPartBody>
        <w:p w:rsidR="006823F6" w:rsidRDefault="00984CB0" w:rsidP="00984CB0">
          <w:pPr>
            <w:pStyle w:val="24E66DB722624155A4D62E88CF8345C2"/>
          </w:pPr>
          <w:r>
            <w:rPr>
              <w:rStyle w:val="a3"/>
              <w:rFonts w:hint="eastAsia"/>
            </w:rPr>
            <w:t>单击或点击此处输入文字。</w:t>
          </w:r>
        </w:p>
      </w:docPartBody>
    </w:docPart>
    <w:docPart>
      <w:docPartPr>
        <w:name w:val="93AE674AFB6F41F5BB274A63DAE4E45C"/>
        <w:category>
          <w:name w:val="常规"/>
          <w:gallery w:val="placeholder"/>
        </w:category>
        <w:types>
          <w:type w:val="bbPlcHdr"/>
        </w:types>
        <w:behaviors>
          <w:behavior w:val="content"/>
        </w:behaviors>
        <w:guid w:val="{E514BA3B-1E6B-4B88-A714-02C3F893FCA5}"/>
      </w:docPartPr>
      <w:docPartBody>
        <w:p w:rsidR="00674F56" w:rsidRDefault="001A5146" w:rsidP="001A5146">
          <w:pPr>
            <w:pStyle w:val="93AE674AFB6F41F5BB274A63DAE4E45C"/>
          </w:pPr>
          <w:r>
            <w:rPr>
              <w:rStyle w:val="a3"/>
              <w:rFonts w:hint="eastAsia"/>
            </w:rPr>
            <w:t>单击或点击此处输入文字。</w:t>
          </w:r>
        </w:p>
      </w:docPartBody>
    </w:docPart>
    <w:docPart>
      <w:docPartPr>
        <w:name w:val="C118DE975A844C50941EF315DFEE46F1"/>
        <w:category>
          <w:name w:val="常规"/>
          <w:gallery w:val="placeholder"/>
        </w:category>
        <w:types>
          <w:type w:val="bbPlcHdr"/>
        </w:types>
        <w:behaviors>
          <w:behavior w:val="content"/>
        </w:behaviors>
        <w:guid w:val="{37AD8FAB-6972-424E-A30E-B2D723EC2841}"/>
      </w:docPartPr>
      <w:docPartBody>
        <w:p w:rsidR="0019655F" w:rsidRDefault="000C6F43" w:rsidP="000C6F43">
          <w:pPr>
            <w:pStyle w:val="C118DE975A844C50941EF315DFEE46F1"/>
          </w:pPr>
          <w:r>
            <w:rPr>
              <w:rStyle w:val="a3"/>
              <w:rFonts w:hint="eastAsia"/>
            </w:rPr>
            <w:t>单击或点击此处输入文字。</w:t>
          </w:r>
        </w:p>
      </w:docPartBody>
    </w:docPart>
    <w:docPart>
      <w:docPartPr>
        <w:name w:val="FE2A0CAB022040AB8E5B3FF2934062B4"/>
        <w:category>
          <w:name w:val="常规"/>
          <w:gallery w:val="placeholder"/>
        </w:category>
        <w:types>
          <w:type w:val="bbPlcHdr"/>
        </w:types>
        <w:behaviors>
          <w:behavior w:val="content"/>
        </w:behaviors>
        <w:guid w:val="{1074F72F-01FE-42C5-9C94-20C88BDF1865}"/>
      </w:docPartPr>
      <w:docPartBody>
        <w:p w:rsidR="0019655F" w:rsidRDefault="000C6F43" w:rsidP="000C6F43">
          <w:pPr>
            <w:pStyle w:val="FE2A0CAB022040AB8E5B3FF2934062B4"/>
          </w:pPr>
          <w:r>
            <w:rPr>
              <w:rStyle w:val="a3"/>
              <w:rFonts w:ascii="Times New Roman" w:hAnsi="Times New Roman" w:hint="eastAsia"/>
            </w:rPr>
            <w:t>选择一项。</w:t>
          </w:r>
        </w:p>
      </w:docPartBody>
    </w:docPart>
    <w:docPart>
      <w:docPartPr>
        <w:name w:val="E4939842529340FFB651DB1C491459B7"/>
        <w:category>
          <w:name w:val="常规"/>
          <w:gallery w:val="placeholder"/>
        </w:category>
        <w:types>
          <w:type w:val="bbPlcHdr"/>
        </w:types>
        <w:behaviors>
          <w:behavior w:val="content"/>
        </w:behaviors>
        <w:guid w:val="{E21348DA-0078-4AFF-AAA1-6396F8244BC9}"/>
      </w:docPartPr>
      <w:docPartBody>
        <w:p w:rsidR="00176D5F" w:rsidRDefault="002F7045" w:rsidP="002F7045">
          <w:pPr>
            <w:pStyle w:val="E4939842529340FFB651DB1C491459B7"/>
          </w:pPr>
          <w:r>
            <w:rPr>
              <w:rStyle w:val="a3"/>
              <w:rFonts w:hint="eastAsia"/>
              <w:sz w:val="21"/>
              <w:szCs w:val="22"/>
            </w:rPr>
            <w:t>单击或点击此处输入文字。</w:t>
          </w:r>
        </w:p>
      </w:docPartBody>
    </w:docPart>
    <w:docPart>
      <w:docPartPr>
        <w:name w:val="C9158C047BFF48229DAE6BE20243ADD4"/>
        <w:category>
          <w:name w:val="常规"/>
          <w:gallery w:val="placeholder"/>
        </w:category>
        <w:types>
          <w:type w:val="bbPlcHdr"/>
        </w:types>
        <w:behaviors>
          <w:behavior w:val="content"/>
        </w:behaviors>
        <w:guid w:val="{4592B282-0A41-4E8C-970E-19AC4C1E4F45}"/>
      </w:docPartPr>
      <w:docPartBody>
        <w:p w:rsidR="00C27D2B" w:rsidRDefault="00981081" w:rsidP="00981081">
          <w:pPr>
            <w:pStyle w:val="C9158C047BFF48229DAE6BE20243ADD4"/>
          </w:pPr>
          <w:r>
            <w:rPr>
              <w:rStyle w:val="a3"/>
              <w:rFonts w:hint="eastAsia"/>
            </w:rPr>
            <w:t>单击或点击此处输入文字。</w:t>
          </w:r>
        </w:p>
      </w:docPartBody>
    </w:docPart>
    <w:docPart>
      <w:docPartPr>
        <w:name w:val="26517987B19F474FA85E5CA818A74F24"/>
        <w:category>
          <w:name w:val="常规"/>
          <w:gallery w:val="placeholder"/>
        </w:category>
        <w:types>
          <w:type w:val="bbPlcHdr"/>
        </w:types>
        <w:behaviors>
          <w:behavior w:val="content"/>
        </w:behaviors>
        <w:guid w:val="{03AAD8B5-ED42-47ED-A0F8-0EF5A965C661}"/>
      </w:docPartPr>
      <w:docPartBody>
        <w:p w:rsidR="00C27D2B" w:rsidRDefault="00981081" w:rsidP="00981081">
          <w:pPr>
            <w:pStyle w:val="26517987B19F474FA85E5CA818A74F24"/>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4D"/>
    <w:rsid w:val="00014737"/>
    <w:rsid w:val="00054D07"/>
    <w:rsid w:val="000575C4"/>
    <w:rsid w:val="00060DE4"/>
    <w:rsid w:val="00071912"/>
    <w:rsid w:val="00075A71"/>
    <w:rsid w:val="00090525"/>
    <w:rsid w:val="00090DEB"/>
    <w:rsid w:val="000B2552"/>
    <w:rsid w:val="000B3CEB"/>
    <w:rsid w:val="000B4BCE"/>
    <w:rsid w:val="000C6F43"/>
    <w:rsid w:val="000E6DDD"/>
    <w:rsid w:val="00126D85"/>
    <w:rsid w:val="00145CEF"/>
    <w:rsid w:val="00165841"/>
    <w:rsid w:val="00174AB9"/>
    <w:rsid w:val="00176D5F"/>
    <w:rsid w:val="0019655F"/>
    <w:rsid w:val="001A5146"/>
    <w:rsid w:val="001C6CF6"/>
    <w:rsid w:val="001F7FCB"/>
    <w:rsid w:val="0020708D"/>
    <w:rsid w:val="00233F2B"/>
    <w:rsid w:val="00250145"/>
    <w:rsid w:val="002554F8"/>
    <w:rsid w:val="002802D0"/>
    <w:rsid w:val="00282E19"/>
    <w:rsid w:val="002B2034"/>
    <w:rsid w:val="002F0796"/>
    <w:rsid w:val="002F7045"/>
    <w:rsid w:val="00303570"/>
    <w:rsid w:val="00306FA8"/>
    <w:rsid w:val="00315FB0"/>
    <w:rsid w:val="0032354E"/>
    <w:rsid w:val="00326152"/>
    <w:rsid w:val="00341CEA"/>
    <w:rsid w:val="00361422"/>
    <w:rsid w:val="00364777"/>
    <w:rsid w:val="00387272"/>
    <w:rsid w:val="003963A1"/>
    <w:rsid w:val="003B38DF"/>
    <w:rsid w:val="003C0FE8"/>
    <w:rsid w:val="003C4B7D"/>
    <w:rsid w:val="003D1BE1"/>
    <w:rsid w:val="003F63D0"/>
    <w:rsid w:val="004048AE"/>
    <w:rsid w:val="004251C1"/>
    <w:rsid w:val="004544D8"/>
    <w:rsid w:val="00486076"/>
    <w:rsid w:val="00492164"/>
    <w:rsid w:val="00495313"/>
    <w:rsid w:val="004B17C8"/>
    <w:rsid w:val="004C2BEC"/>
    <w:rsid w:val="004E6A8F"/>
    <w:rsid w:val="005002C7"/>
    <w:rsid w:val="005103D2"/>
    <w:rsid w:val="00517B4B"/>
    <w:rsid w:val="00525B6B"/>
    <w:rsid w:val="00555567"/>
    <w:rsid w:val="00566261"/>
    <w:rsid w:val="00583DA3"/>
    <w:rsid w:val="00597F4A"/>
    <w:rsid w:val="0060175E"/>
    <w:rsid w:val="006303F7"/>
    <w:rsid w:val="0065388F"/>
    <w:rsid w:val="00665122"/>
    <w:rsid w:val="00673874"/>
    <w:rsid w:val="00674811"/>
    <w:rsid w:val="00674F56"/>
    <w:rsid w:val="006823F6"/>
    <w:rsid w:val="006A1B7F"/>
    <w:rsid w:val="006D07EF"/>
    <w:rsid w:val="006D11A4"/>
    <w:rsid w:val="007077B7"/>
    <w:rsid w:val="00745DEF"/>
    <w:rsid w:val="00745F19"/>
    <w:rsid w:val="00746350"/>
    <w:rsid w:val="0074662E"/>
    <w:rsid w:val="0076203B"/>
    <w:rsid w:val="007819A3"/>
    <w:rsid w:val="0079076C"/>
    <w:rsid w:val="007943FA"/>
    <w:rsid w:val="00796A66"/>
    <w:rsid w:val="00797A45"/>
    <w:rsid w:val="007F02B1"/>
    <w:rsid w:val="007F036B"/>
    <w:rsid w:val="007F5C10"/>
    <w:rsid w:val="008244BF"/>
    <w:rsid w:val="0082547A"/>
    <w:rsid w:val="0084269D"/>
    <w:rsid w:val="00850C6D"/>
    <w:rsid w:val="008948F8"/>
    <w:rsid w:val="008B056A"/>
    <w:rsid w:val="00915DED"/>
    <w:rsid w:val="00963F87"/>
    <w:rsid w:val="009761E0"/>
    <w:rsid w:val="00981081"/>
    <w:rsid w:val="00984CB0"/>
    <w:rsid w:val="0099537E"/>
    <w:rsid w:val="00997D82"/>
    <w:rsid w:val="009C40FB"/>
    <w:rsid w:val="009D4EA0"/>
    <w:rsid w:val="009D7F1D"/>
    <w:rsid w:val="00A00915"/>
    <w:rsid w:val="00A12731"/>
    <w:rsid w:val="00A2226A"/>
    <w:rsid w:val="00A564C2"/>
    <w:rsid w:val="00A65176"/>
    <w:rsid w:val="00A815C8"/>
    <w:rsid w:val="00AD13CE"/>
    <w:rsid w:val="00AD6362"/>
    <w:rsid w:val="00AD6DB9"/>
    <w:rsid w:val="00AD757F"/>
    <w:rsid w:val="00AE4BCF"/>
    <w:rsid w:val="00AE67B9"/>
    <w:rsid w:val="00AF7165"/>
    <w:rsid w:val="00B015E4"/>
    <w:rsid w:val="00B07DC3"/>
    <w:rsid w:val="00B144EC"/>
    <w:rsid w:val="00B15632"/>
    <w:rsid w:val="00B257A7"/>
    <w:rsid w:val="00B32154"/>
    <w:rsid w:val="00B40106"/>
    <w:rsid w:val="00B808EF"/>
    <w:rsid w:val="00B85DAE"/>
    <w:rsid w:val="00BC056B"/>
    <w:rsid w:val="00BC10CF"/>
    <w:rsid w:val="00C02C4D"/>
    <w:rsid w:val="00C0480C"/>
    <w:rsid w:val="00C27D2B"/>
    <w:rsid w:val="00C44E9C"/>
    <w:rsid w:val="00C50010"/>
    <w:rsid w:val="00C60ECE"/>
    <w:rsid w:val="00CA5DA0"/>
    <w:rsid w:val="00CC6A63"/>
    <w:rsid w:val="00CD26FB"/>
    <w:rsid w:val="00CD6234"/>
    <w:rsid w:val="00CE079A"/>
    <w:rsid w:val="00CF2F09"/>
    <w:rsid w:val="00D076BD"/>
    <w:rsid w:val="00D32266"/>
    <w:rsid w:val="00D41F20"/>
    <w:rsid w:val="00D75984"/>
    <w:rsid w:val="00D80E98"/>
    <w:rsid w:val="00D86D22"/>
    <w:rsid w:val="00DA7D21"/>
    <w:rsid w:val="00DB033B"/>
    <w:rsid w:val="00DC0A0B"/>
    <w:rsid w:val="00E268D7"/>
    <w:rsid w:val="00E410DC"/>
    <w:rsid w:val="00E623D2"/>
    <w:rsid w:val="00E6477F"/>
    <w:rsid w:val="00E9564A"/>
    <w:rsid w:val="00E95754"/>
    <w:rsid w:val="00E97E6D"/>
    <w:rsid w:val="00EB2E40"/>
    <w:rsid w:val="00EC138E"/>
    <w:rsid w:val="00EC4D96"/>
    <w:rsid w:val="00EE2F24"/>
    <w:rsid w:val="00EF1CE7"/>
    <w:rsid w:val="00F050D6"/>
    <w:rsid w:val="00F25200"/>
    <w:rsid w:val="00F25710"/>
    <w:rsid w:val="00F30C0A"/>
    <w:rsid w:val="00F31C23"/>
    <w:rsid w:val="00F36AE2"/>
    <w:rsid w:val="00F41E9F"/>
    <w:rsid w:val="00F61728"/>
    <w:rsid w:val="00F85146"/>
    <w:rsid w:val="00F857A1"/>
    <w:rsid w:val="00FB45AD"/>
    <w:rsid w:val="00FB6A26"/>
    <w:rsid w:val="00FD3BA8"/>
    <w:rsid w:val="00FF0331"/>
    <w:rsid w:val="00FF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1081"/>
  </w:style>
  <w:style w:type="paragraph" w:customStyle="1" w:styleId="DefaultPlaceholder-1854013440">
    <w:name w:val="DefaultPlaceholder_-1854013440"/>
    <w:rPr>
      <w:rFonts w:ascii="宋体" w:eastAsia="宋体" w:hAnsi="宋体" w:cs="宋体"/>
      <w:kern w:val="0"/>
      <w:sz w:val="24"/>
      <w:szCs w:val="24"/>
    </w:rPr>
  </w:style>
  <w:style w:type="paragraph" w:customStyle="1" w:styleId="DefaultPlaceholder-1854013437">
    <w:name w:val="DefaultPlaceholder_-1854013437"/>
    <w:rPr>
      <w:rFonts w:ascii="宋体" w:eastAsia="宋体" w:hAnsi="宋体" w:cs="宋体"/>
      <w:kern w:val="0"/>
      <w:sz w:val="24"/>
      <w:szCs w:val="24"/>
    </w:rPr>
  </w:style>
  <w:style w:type="paragraph" w:customStyle="1" w:styleId="DefaultPlaceholder-1854013438">
    <w:name w:val="DefaultPlaceholder_-1854013438"/>
    <w:rPr>
      <w:rFonts w:ascii="宋体" w:eastAsia="宋体" w:hAnsi="宋体" w:cs="宋体"/>
      <w:kern w:val="0"/>
      <w:sz w:val="24"/>
      <w:szCs w:val="24"/>
    </w:rPr>
  </w:style>
  <w:style w:type="paragraph" w:customStyle="1" w:styleId="A4057412B22A49A6A2DE5946118240D8">
    <w:name w:val="A4057412B22A49A6A2DE5946118240D8"/>
    <w:rPr>
      <w:rFonts w:ascii="宋体" w:eastAsia="宋体" w:hAnsi="宋体" w:cs="宋体"/>
      <w:kern w:val="0"/>
      <w:sz w:val="24"/>
      <w:szCs w:val="24"/>
    </w:rPr>
  </w:style>
  <w:style w:type="paragraph" w:customStyle="1" w:styleId="D31BA2DCBD8E457D91F45D74C927231A">
    <w:name w:val="D31BA2DCBD8E457D91F45D74C927231A"/>
    <w:rPr>
      <w:rFonts w:ascii="宋体" w:eastAsia="宋体" w:hAnsi="宋体" w:cs="宋体"/>
      <w:kern w:val="0"/>
      <w:sz w:val="24"/>
      <w:szCs w:val="24"/>
    </w:rPr>
  </w:style>
  <w:style w:type="paragraph" w:customStyle="1" w:styleId="0A78B5FF0395431A88AB7C5712B0A36A">
    <w:name w:val="0A78B5FF0395431A88AB7C5712B0A36A"/>
    <w:rsid w:val="00E95754"/>
    <w:pPr>
      <w:widowControl w:val="0"/>
      <w:jc w:val="both"/>
    </w:pPr>
  </w:style>
  <w:style w:type="paragraph" w:customStyle="1" w:styleId="96E7D8B4FFC449FD945352C797ECA6EC">
    <w:name w:val="96E7D8B4FFC449FD945352C797ECA6EC"/>
    <w:rsid w:val="002554F8"/>
    <w:pPr>
      <w:widowControl w:val="0"/>
      <w:jc w:val="both"/>
    </w:pPr>
  </w:style>
  <w:style w:type="paragraph" w:customStyle="1" w:styleId="018DB36F7E2048E3BAA0DA147EC0DEB6">
    <w:name w:val="018DB36F7E2048E3BAA0DA147EC0DEB6"/>
    <w:rsid w:val="00B144EC"/>
    <w:pPr>
      <w:widowControl w:val="0"/>
      <w:jc w:val="both"/>
    </w:pPr>
  </w:style>
  <w:style w:type="paragraph" w:customStyle="1" w:styleId="9A4900D3362E4F3F9BD6D0D491DA559C">
    <w:name w:val="9A4900D3362E4F3F9BD6D0D491DA559C"/>
    <w:rsid w:val="00B144EC"/>
    <w:pPr>
      <w:widowControl w:val="0"/>
      <w:jc w:val="both"/>
    </w:pPr>
  </w:style>
  <w:style w:type="paragraph" w:customStyle="1" w:styleId="DF1C1F5B21114013AB12E50D947A8DE2">
    <w:name w:val="DF1C1F5B21114013AB12E50D947A8DE2"/>
    <w:rsid w:val="00B144EC"/>
    <w:pPr>
      <w:widowControl w:val="0"/>
      <w:jc w:val="both"/>
    </w:pPr>
  </w:style>
  <w:style w:type="paragraph" w:customStyle="1" w:styleId="0EEE0C731A744107A7C7DB71A5E302AE">
    <w:name w:val="0EEE0C731A744107A7C7DB71A5E302AE"/>
    <w:rsid w:val="00B144EC"/>
    <w:pPr>
      <w:widowControl w:val="0"/>
      <w:jc w:val="both"/>
    </w:pPr>
  </w:style>
  <w:style w:type="paragraph" w:customStyle="1" w:styleId="F309379364064C5AB4436A36A3883092">
    <w:name w:val="F309379364064C5AB4436A36A3883092"/>
    <w:rsid w:val="00B144EC"/>
    <w:pPr>
      <w:widowControl w:val="0"/>
      <w:jc w:val="both"/>
    </w:pPr>
  </w:style>
  <w:style w:type="paragraph" w:customStyle="1" w:styleId="09E7C539490B4EE9A6B5F79A22359235">
    <w:name w:val="09E7C539490B4EE9A6B5F79A22359235"/>
    <w:rsid w:val="00B144EC"/>
    <w:pPr>
      <w:widowControl w:val="0"/>
      <w:jc w:val="both"/>
    </w:pPr>
  </w:style>
  <w:style w:type="paragraph" w:customStyle="1" w:styleId="C087CC02DDC2469FA858766AED5902BA">
    <w:name w:val="C087CC02DDC2469FA858766AED5902BA"/>
    <w:rsid w:val="00B144EC"/>
    <w:pPr>
      <w:widowControl w:val="0"/>
      <w:jc w:val="both"/>
    </w:pPr>
  </w:style>
  <w:style w:type="paragraph" w:customStyle="1" w:styleId="5F103C72E10A450EBC3A1B02BCEADE78">
    <w:name w:val="5F103C72E10A450EBC3A1B02BCEADE78"/>
    <w:rsid w:val="00B144EC"/>
    <w:pPr>
      <w:widowControl w:val="0"/>
      <w:jc w:val="both"/>
    </w:pPr>
  </w:style>
  <w:style w:type="paragraph" w:customStyle="1" w:styleId="8D7668704B954ABFA13B9B8E9FF6F37E">
    <w:name w:val="8D7668704B954ABFA13B9B8E9FF6F37E"/>
    <w:rsid w:val="00B144EC"/>
    <w:pPr>
      <w:widowControl w:val="0"/>
      <w:jc w:val="both"/>
    </w:pPr>
  </w:style>
  <w:style w:type="paragraph" w:customStyle="1" w:styleId="B6E28FE7244F4052B416E4CEB1A0D740">
    <w:name w:val="B6E28FE7244F4052B416E4CEB1A0D740"/>
    <w:rsid w:val="00B144EC"/>
    <w:pPr>
      <w:widowControl w:val="0"/>
      <w:jc w:val="both"/>
    </w:pPr>
  </w:style>
  <w:style w:type="paragraph" w:customStyle="1" w:styleId="FDC2F2F5B8B544DABE1AEEC8AFE60793">
    <w:name w:val="FDC2F2F5B8B544DABE1AEEC8AFE60793"/>
    <w:rsid w:val="00B144EC"/>
    <w:pPr>
      <w:widowControl w:val="0"/>
      <w:jc w:val="both"/>
    </w:pPr>
  </w:style>
  <w:style w:type="paragraph" w:customStyle="1" w:styleId="50214AC9BE4C4D43B7FB169E71A8985B">
    <w:name w:val="50214AC9BE4C4D43B7FB169E71A8985B"/>
    <w:rsid w:val="00B144EC"/>
    <w:pPr>
      <w:widowControl w:val="0"/>
      <w:jc w:val="both"/>
    </w:pPr>
  </w:style>
  <w:style w:type="paragraph" w:customStyle="1" w:styleId="863FCE9127D44BB58A37E37C1C7B4DF6">
    <w:name w:val="863FCE9127D44BB58A37E37C1C7B4DF6"/>
    <w:rsid w:val="00B144EC"/>
    <w:pPr>
      <w:widowControl w:val="0"/>
      <w:jc w:val="both"/>
    </w:pPr>
  </w:style>
  <w:style w:type="paragraph" w:customStyle="1" w:styleId="32746AF562534649A4412A289CE1FADB">
    <w:name w:val="32746AF562534649A4412A289CE1FADB"/>
    <w:rsid w:val="004251C1"/>
    <w:pPr>
      <w:widowControl w:val="0"/>
      <w:jc w:val="both"/>
    </w:pPr>
  </w:style>
  <w:style w:type="paragraph" w:customStyle="1" w:styleId="66705C12623E45E490F7DDCB38869C01">
    <w:name w:val="66705C12623E45E490F7DDCB38869C01"/>
    <w:rsid w:val="004251C1"/>
    <w:pPr>
      <w:widowControl w:val="0"/>
      <w:jc w:val="both"/>
    </w:pPr>
  </w:style>
  <w:style w:type="paragraph" w:customStyle="1" w:styleId="981C039524A04A5C9B8819BBAF8E8000">
    <w:name w:val="981C039524A04A5C9B8819BBAF8E8000"/>
    <w:rsid w:val="00673874"/>
    <w:pPr>
      <w:widowControl w:val="0"/>
      <w:jc w:val="both"/>
    </w:pPr>
  </w:style>
  <w:style w:type="paragraph" w:customStyle="1" w:styleId="24E66DB722624155A4D62E88CF8345C2">
    <w:name w:val="24E66DB722624155A4D62E88CF8345C2"/>
    <w:rsid w:val="00984CB0"/>
    <w:pPr>
      <w:widowControl w:val="0"/>
      <w:jc w:val="both"/>
    </w:pPr>
  </w:style>
  <w:style w:type="paragraph" w:customStyle="1" w:styleId="93AE674AFB6F41F5BB274A63DAE4E45C">
    <w:name w:val="93AE674AFB6F41F5BB274A63DAE4E45C"/>
    <w:rsid w:val="001A5146"/>
    <w:pPr>
      <w:widowControl w:val="0"/>
      <w:jc w:val="both"/>
    </w:pPr>
  </w:style>
  <w:style w:type="paragraph" w:customStyle="1" w:styleId="C118DE975A844C50941EF315DFEE46F1">
    <w:name w:val="C118DE975A844C50941EF315DFEE46F1"/>
    <w:rsid w:val="000C6F43"/>
    <w:pPr>
      <w:widowControl w:val="0"/>
      <w:jc w:val="both"/>
    </w:pPr>
  </w:style>
  <w:style w:type="paragraph" w:customStyle="1" w:styleId="FE2A0CAB022040AB8E5B3FF2934062B4">
    <w:name w:val="FE2A0CAB022040AB8E5B3FF2934062B4"/>
    <w:rsid w:val="000C6F43"/>
    <w:pPr>
      <w:widowControl w:val="0"/>
      <w:jc w:val="both"/>
    </w:pPr>
  </w:style>
  <w:style w:type="paragraph" w:customStyle="1" w:styleId="E4939842529340FFB651DB1C491459B7">
    <w:name w:val="E4939842529340FFB651DB1C491459B7"/>
    <w:rsid w:val="002F7045"/>
    <w:pPr>
      <w:widowControl w:val="0"/>
      <w:spacing w:after="160" w:line="278" w:lineRule="auto"/>
    </w:pPr>
    <w:rPr>
      <w:sz w:val="22"/>
      <w:szCs w:val="24"/>
      <w14:ligatures w14:val="standardContextual"/>
    </w:rPr>
  </w:style>
  <w:style w:type="paragraph" w:customStyle="1" w:styleId="C9158C047BFF48229DAE6BE20243ADD4">
    <w:name w:val="C9158C047BFF48229DAE6BE20243ADD4"/>
    <w:rsid w:val="00981081"/>
    <w:pPr>
      <w:widowControl w:val="0"/>
      <w:spacing w:after="160" w:line="278" w:lineRule="auto"/>
    </w:pPr>
    <w:rPr>
      <w:sz w:val="22"/>
      <w:szCs w:val="24"/>
      <w14:ligatures w14:val="standardContextual"/>
    </w:rPr>
  </w:style>
  <w:style w:type="paragraph" w:customStyle="1" w:styleId="26517987B19F474FA85E5CA818A74F24">
    <w:name w:val="26517987B19F474FA85E5CA818A74F24"/>
    <w:rsid w:val="00981081"/>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A37714-ED5E-449F-811D-3F1BB3343E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59</Pages>
  <Words>4753</Words>
  <Characters>27098</Characters>
  <Application>Microsoft Office Word</Application>
  <DocSecurity>0</DocSecurity>
  <Lines>225</Lines>
  <Paragraphs>63</Paragraphs>
  <ScaleCrop>false</ScaleCrop>
  <Company>青海正开招标代理有限公司</Company>
  <LinksUpToDate>false</LinksUpToDate>
  <CharactersWithSpaces>31788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正开招标竞争性磋商文件-服务</dc:title>
  <dc:subject/>
  <dc:creator>正开招标</dc:creator>
  <cp:keywords>©2022©</cp:keywords>
  <dc:description>青海正开招标代理有限公司</dc:description>
  <cp:lastModifiedBy>zk</cp:lastModifiedBy>
  <cp:revision>24</cp:revision>
  <cp:lastPrinted>2024-07-10T01:42:00Z</cp:lastPrinted>
  <dcterms:created xsi:type="dcterms:W3CDTF">2025-02-07T08:06:00Z</dcterms:created>
  <dcterms:modified xsi:type="dcterms:W3CDTF">2025-03-20T06:52:00Z</dcterms:modified>
  <cp:category>磋商_服务</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