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D1D452">
      <w:pPr>
        <w:shd w:val="clear"/>
        <w:spacing w:line="360" w:lineRule="auto"/>
        <w:jc w:val="center"/>
        <w:rPr>
          <w:rFonts w:hint="eastAsia" w:asciiTheme="minorEastAsia" w:hAnsiTheme="minorEastAsia" w:eastAsiaTheme="minorEastAsia" w:cstheme="minorEastAsia"/>
          <w:b/>
          <w:color w:val="auto"/>
          <w:sz w:val="28"/>
          <w:szCs w:val="28"/>
          <w:highlight w:val="none"/>
        </w:rPr>
      </w:pPr>
    </w:p>
    <w:p w14:paraId="6C5F1E81">
      <w:pPr>
        <w:shd w:val="clear"/>
        <w:spacing w:line="360" w:lineRule="auto"/>
        <w:jc w:val="center"/>
        <w:rPr>
          <w:rFonts w:hint="eastAsia" w:asciiTheme="minorEastAsia" w:hAnsiTheme="minorEastAsia" w:eastAsiaTheme="minorEastAsia" w:cstheme="minorEastAsia"/>
          <w:b/>
          <w:color w:val="auto"/>
          <w:sz w:val="28"/>
          <w:szCs w:val="28"/>
          <w:highlight w:val="none"/>
        </w:rPr>
      </w:pPr>
    </w:p>
    <w:p w14:paraId="14C4912D">
      <w:pPr>
        <w:shd w:val="clea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lang w:eastAsia="zh-CN"/>
        </w:rPr>
        <w:t>西宁市中医院2024年食堂运营承包项目</w:t>
      </w:r>
    </w:p>
    <w:p w14:paraId="5D71515F">
      <w:pPr>
        <w:shd w:val="clear"/>
        <w:spacing w:line="360" w:lineRule="auto"/>
        <w:jc w:val="center"/>
        <w:rPr>
          <w:rFonts w:hint="eastAsia" w:asciiTheme="minorEastAsia" w:hAnsiTheme="minorEastAsia" w:eastAsiaTheme="minorEastAsia" w:cstheme="minorEastAsia"/>
          <w:b/>
          <w:color w:val="auto"/>
          <w:sz w:val="48"/>
          <w:szCs w:val="48"/>
          <w:highlight w:val="none"/>
        </w:rPr>
      </w:pPr>
    </w:p>
    <w:p w14:paraId="07BFC614">
      <w:pPr>
        <w:shd w:val="clear"/>
        <w:spacing w:line="360" w:lineRule="auto"/>
        <w:jc w:val="center"/>
        <w:rPr>
          <w:rFonts w:hint="eastAsia" w:asciiTheme="minorEastAsia" w:hAnsiTheme="minorEastAsia" w:eastAsiaTheme="minorEastAsia" w:cstheme="minorEastAsia"/>
          <w:b/>
          <w:color w:val="auto"/>
          <w:sz w:val="48"/>
          <w:szCs w:val="48"/>
          <w:highlight w:val="none"/>
        </w:rPr>
      </w:pPr>
    </w:p>
    <w:p w14:paraId="79978D19">
      <w:pPr>
        <w:shd w:val="clear"/>
        <w:spacing w:line="360" w:lineRule="auto"/>
        <w:jc w:val="center"/>
        <w:rPr>
          <w:rFonts w:hint="eastAsia" w:asciiTheme="minorEastAsia" w:hAnsiTheme="minorEastAsia" w:eastAsiaTheme="minorEastAsia" w:cstheme="minorEastAsia"/>
          <w:b/>
          <w:color w:val="auto"/>
          <w:sz w:val="48"/>
          <w:szCs w:val="48"/>
          <w:highlight w:val="none"/>
        </w:rPr>
      </w:pPr>
    </w:p>
    <w:p w14:paraId="71DAB40F">
      <w:pPr>
        <w:shd w:val="clea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竞争性磋商文件</w:t>
      </w:r>
    </w:p>
    <w:p w14:paraId="3DB699D4">
      <w:pPr>
        <w:shd w:val="clear"/>
        <w:spacing w:line="360" w:lineRule="auto"/>
        <w:ind w:firstLine="414" w:firstLineChars="148"/>
        <w:rPr>
          <w:rFonts w:hint="eastAsia" w:asciiTheme="minorEastAsia" w:hAnsiTheme="minorEastAsia" w:eastAsiaTheme="minorEastAsia" w:cstheme="minorEastAsia"/>
          <w:color w:val="auto"/>
          <w:sz w:val="28"/>
          <w:szCs w:val="28"/>
          <w:highlight w:val="none"/>
        </w:rPr>
      </w:pPr>
    </w:p>
    <w:p w14:paraId="1728F018">
      <w:pPr>
        <w:shd w:val="clear"/>
        <w:spacing w:line="360" w:lineRule="auto"/>
        <w:ind w:firstLine="414" w:firstLineChars="148"/>
        <w:rPr>
          <w:rFonts w:hint="eastAsia" w:asciiTheme="minorEastAsia" w:hAnsiTheme="minorEastAsia" w:eastAsiaTheme="minorEastAsia" w:cstheme="minorEastAsia"/>
          <w:color w:val="auto"/>
          <w:sz w:val="28"/>
          <w:szCs w:val="28"/>
          <w:highlight w:val="none"/>
        </w:rPr>
      </w:pPr>
    </w:p>
    <w:p w14:paraId="2E21BCB2">
      <w:pPr>
        <w:shd w:val="clear"/>
        <w:spacing w:line="360" w:lineRule="auto"/>
        <w:ind w:firstLine="414" w:firstLineChars="148"/>
        <w:rPr>
          <w:rFonts w:hint="eastAsia" w:asciiTheme="minorEastAsia" w:hAnsiTheme="minorEastAsia" w:eastAsiaTheme="minorEastAsia" w:cstheme="minorEastAsia"/>
          <w:color w:val="auto"/>
          <w:sz w:val="28"/>
          <w:szCs w:val="28"/>
          <w:highlight w:val="none"/>
        </w:rPr>
      </w:pPr>
    </w:p>
    <w:p w14:paraId="768F26C7">
      <w:pPr>
        <w:shd w:val="clear"/>
        <w:spacing w:line="360" w:lineRule="auto"/>
        <w:ind w:firstLine="414" w:firstLineChars="148"/>
        <w:rPr>
          <w:rFonts w:hint="eastAsia" w:asciiTheme="minorEastAsia" w:hAnsiTheme="minorEastAsia" w:eastAsiaTheme="minorEastAsia" w:cstheme="minorEastAsia"/>
          <w:color w:val="auto"/>
          <w:sz w:val="28"/>
          <w:szCs w:val="28"/>
          <w:highlight w:val="none"/>
        </w:rPr>
      </w:pPr>
    </w:p>
    <w:p w14:paraId="7D110012">
      <w:pPr>
        <w:shd w:val="clear"/>
        <w:spacing w:line="360" w:lineRule="auto"/>
        <w:ind w:firstLine="414" w:firstLineChars="148"/>
        <w:rPr>
          <w:rFonts w:hint="eastAsia" w:asciiTheme="minorEastAsia" w:hAnsiTheme="minorEastAsia" w:eastAsiaTheme="minorEastAsia" w:cstheme="minorEastAsia"/>
          <w:color w:val="auto"/>
          <w:sz w:val="28"/>
          <w:szCs w:val="28"/>
          <w:highlight w:val="none"/>
        </w:rPr>
      </w:pPr>
    </w:p>
    <w:p w14:paraId="2548069C">
      <w:pPr>
        <w:shd w:val="clear"/>
        <w:spacing w:line="360" w:lineRule="auto"/>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项目</w:t>
      </w:r>
      <w:r>
        <w:rPr>
          <w:rFonts w:hint="eastAsia" w:asciiTheme="minorEastAsia" w:hAnsiTheme="minorEastAsia" w:eastAsiaTheme="minorEastAsia" w:cstheme="minorEastAsia"/>
          <w:b/>
          <w:color w:val="auto"/>
          <w:sz w:val="32"/>
          <w:szCs w:val="32"/>
          <w:highlight w:val="none"/>
        </w:rPr>
        <w:t>编号：</w:t>
      </w:r>
      <w:r>
        <w:rPr>
          <w:rFonts w:hint="eastAsia" w:asciiTheme="minorEastAsia" w:hAnsiTheme="minorEastAsia" w:eastAsiaTheme="minorEastAsia" w:cstheme="minorEastAsia"/>
          <w:b/>
          <w:color w:val="auto"/>
          <w:sz w:val="32"/>
          <w:szCs w:val="32"/>
          <w:highlight w:val="none"/>
          <w:lang w:eastAsia="zh-CN"/>
        </w:rPr>
        <w:t>SCIT-ZC-QH20240709</w:t>
      </w:r>
    </w:p>
    <w:p w14:paraId="5ACF97BC">
      <w:pPr>
        <w:shd w:val="clea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rPr>
        <w:t>四川国际招标有限责任公司</w:t>
      </w:r>
    </w:p>
    <w:p w14:paraId="0B13C4D5">
      <w:pPr>
        <w:shd w:val="clear"/>
        <w:spacing w:line="360" w:lineRule="auto"/>
        <w:ind w:left="1800" w:leftChars="223" w:hanging="1265" w:hangingChars="450"/>
        <w:rPr>
          <w:rFonts w:hint="eastAsia" w:asciiTheme="minorEastAsia" w:hAnsiTheme="minorEastAsia" w:eastAsiaTheme="minorEastAsia" w:cstheme="minorEastAsia"/>
          <w:b/>
          <w:color w:val="auto"/>
          <w:sz w:val="28"/>
          <w:szCs w:val="28"/>
          <w:highlight w:val="none"/>
        </w:rPr>
      </w:pPr>
    </w:p>
    <w:p w14:paraId="686EE84D">
      <w:pPr>
        <w:shd w:val="clear"/>
        <w:spacing w:line="360" w:lineRule="auto"/>
        <w:ind w:left="1800" w:leftChars="223" w:hanging="1265" w:hangingChars="450"/>
        <w:rPr>
          <w:rFonts w:hint="eastAsia" w:asciiTheme="minorEastAsia" w:hAnsiTheme="minorEastAsia" w:eastAsiaTheme="minorEastAsia" w:cstheme="minorEastAsia"/>
          <w:b/>
          <w:color w:val="auto"/>
          <w:sz w:val="28"/>
          <w:szCs w:val="28"/>
          <w:highlight w:val="none"/>
        </w:rPr>
      </w:pPr>
    </w:p>
    <w:p w14:paraId="47164C08">
      <w:pPr>
        <w:shd w:val="clear"/>
        <w:tabs>
          <w:tab w:val="center" w:pos="4203"/>
          <w:tab w:val="right" w:pos="8406"/>
        </w:tabs>
        <w:spacing w:line="276" w:lineRule="auto"/>
        <w:ind w:firstLine="3767" w:firstLineChars="134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中国·</w:t>
      </w:r>
      <w:r>
        <w:rPr>
          <w:rFonts w:hint="eastAsia" w:asciiTheme="minorEastAsia" w:hAnsiTheme="minorEastAsia" w:eastAsiaTheme="minorEastAsia" w:cstheme="minorEastAsia"/>
          <w:b/>
          <w:color w:val="auto"/>
          <w:sz w:val="28"/>
          <w:szCs w:val="28"/>
          <w:highlight w:val="none"/>
        </w:rPr>
        <w:t>青海</w:t>
      </w:r>
    </w:p>
    <w:p w14:paraId="2BC38353">
      <w:pPr>
        <w:shd w:val="clear"/>
        <w:tabs>
          <w:tab w:val="center" w:pos="4153"/>
          <w:tab w:val="right" w:pos="8306"/>
        </w:tabs>
        <w:spacing w:line="276"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rPr>
        <w:t>二</w:t>
      </w:r>
      <w:r>
        <w:rPr>
          <w:rFonts w:hint="eastAsia" w:asciiTheme="minorEastAsia" w:hAnsiTheme="minorEastAsia" w:eastAsiaTheme="minorEastAsia" w:cstheme="minorEastAsia"/>
          <w:b/>
          <w:bCs/>
          <w:color w:val="auto"/>
          <w:sz w:val="28"/>
          <w:szCs w:val="28"/>
          <w:highlight w:val="none"/>
        </w:rPr>
        <w:t>四</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lang w:val="en-US" w:eastAsia="zh-CN"/>
        </w:rPr>
        <w:t>七</w:t>
      </w:r>
      <w:r>
        <w:rPr>
          <w:rFonts w:hint="eastAsia" w:asciiTheme="minorEastAsia" w:hAnsiTheme="minorEastAsia" w:eastAsiaTheme="minorEastAsia" w:cstheme="minorEastAsia"/>
          <w:b/>
          <w:bCs/>
          <w:color w:val="auto"/>
          <w:sz w:val="28"/>
          <w:szCs w:val="28"/>
          <w:highlight w:val="none"/>
        </w:rPr>
        <w:t>月</w:t>
      </w:r>
    </w:p>
    <w:p w14:paraId="39990A91">
      <w:pPr>
        <w:shd w:val="clear"/>
        <w:spacing w:line="360" w:lineRule="auto"/>
        <w:jc w:val="center"/>
        <w:rPr>
          <w:rFonts w:hint="eastAsia" w:asciiTheme="minorEastAsia" w:hAnsiTheme="minorEastAsia" w:eastAsiaTheme="minorEastAsia" w:cstheme="minorEastAsia"/>
          <w:b/>
          <w:bCs/>
          <w:color w:val="auto"/>
          <w:sz w:val="28"/>
          <w:szCs w:val="28"/>
          <w:highlight w:val="none"/>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14:paraId="2F4C3D3F">
      <w:pPr>
        <w:shd w:val="clear"/>
        <w:spacing w:line="360" w:lineRule="auto"/>
        <w:jc w:val="center"/>
        <w:rPr>
          <w:rFonts w:hint="eastAsia" w:asciiTheme="minorEastAsia" w:hAnsiTheme="minorEastAsia" w:eastAsiaTheme="minorEastAsia" w:cstheme="minorEastAsia"/>
          <w:b/>
          <w:color w:val="auto"/>
          <w:sz w:val="44"/>
          <w:szCs w:val="28"/>
          <w:highlight w:val="none"/>
        </w:rPr>
      </w:pPr>
      <w:r>
        <w:rPr>
          <w:rFonts w:hint="eastAsia" w:asciiTheme="minorEastAsia" w:hAnsiTheme="minorEastAsia" w:eastAsiaTheme="minorEastAsia" w:cstheme="minorEastAsia"/>
          <w:b/>
          <w:color w:val="auto"/>
          <w:sz w:val="44"/>
          <w:szCs w:val="28"/>
          <w:highlight w:val="none"/>
        </w:rPr>
        <w:t>目     录</w:t>
      </w:r>
    </w:p>
    <w:p w14:paraId="1E3DED8D">
      <w:pPr>
        <w:shd w:val="clear"/>
        <w:spacing w:line="360" w:lineRule="auto"/>
        <w:rPr>
          <w:rFonts w:hint="eastAsia" w:asciiTheme="minorEastAsia" w:hAnsiTheme="minorEastAsia" w:eastAsiaTheme="minorEastAsia" w:cstheme="minorEastAsia"/>
          <w:b/>
          <w:color w:val="auto"/>
          <w:sz w:val="36"/>
          <w:szCs w:val="28"/>
          <w:highlight w:val="none"/>
        </w:rPr>
      </w:pPr>
    </w:p>
    <w:p w14:paraId="13BB434D">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TOC \o "1-1" \h \z \u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Cs w:val="0"/>
          <w:color w:val="auto"/>
          <w:szCs w:val="28"/>
          <w:highlight w:val="none"/>
        </w:rPr>
        <w:fldChar w:fldCharType="begin"/>
      </w:r>
      <w:r>
        <w:rPr>
          <w:rFonts w:hint="eastAsia" w:asciiTheme="minorEastAsia" w:hAnsiTheme="minorEastAsia" w:eastAsiaTheme="minorEastAsia" w:cstheme="minorEastAsia"/>
          <w:bCs w:val="0"/>
          <w:color w:val="auto"/>
          <w:szCs w:val="28"/>
          <w:highlight w:val="none"/>
        </w:rPr>
        <w:instrText xml:space="preserve"> HYPERLINK \l _Toc21188 </w:instrText>
      </w:r>
      <w:r>
        <w:rPr>
          <w:rFonts w:hint="eastAsia" w:asciiTheme="minorEastAsia" w:hAnsiTheme="minorEastAsia" w:eastAsiaTheme="minorEastAsia" w:cstheme="minorEastAsia"/>
          <w:bCs w:val="0"/>
          <w:color w:val="auto"/>
          <w:szCs w:val="28"/>
          <w:highlight w:val="none"/>
        </w:rPr>
        <w:fldChar w:fldCharType="separate"/>
      </w:r>
      <w:r>
        <w:rPr>
          <w:rFonts w:hint="eastAsia" w:asciiTheme="minorEastAsia" w:hAnsiTheme="minorEastAsia" w:eastAsiaTheme="minorEastAsia" w:cstheme="minorEastAsia"/>
          <w:color w:val="auto"/>
          <w:szCs w:val="28"/>
          <w:highlight w:val="none"/>
        </w:rPr>
        <w:t>第一章</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竞争性磋商邀请公告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_Toc21188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val="0"/>
          <w:color w:val="auto"/>
          <w:szCs w:val="28"/>
          <w:highlight w:val="none"/>
        </w:rPr>
        <w:fldChar w:fldCharType="end"/>
      </w:r>
    </w:p>
    <w:p w14:paraId="31BAC3CE">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_Toc17860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highlight w:val="none"/>
        </w:rPr>
        <w:t>第二章  磋商须知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_Toc17860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18D5BE22">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_Toc571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szCs w:val="28"/>
          <w:highlight w:val="none"/>
        </w:rPr>
        <w:t>第三章  供应商资格证明文件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_Toc571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3EF35760">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_Toc31718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szCs w:val="28"/>
          <w:highlight w:val="none"/>
        </w:rPr>
        <w:t>第</w:t>
      </w:r>
      <w:r>
        <w:rPr>
          <w:rFonts w:hint="eastAsia" w:asciiTheme="minorEastAsia" w:hAnsiTheme="minorEastAsia" w:eastAsiaTheme="minorEastAsia" w:cstheme="minorEastAsia"/>
          <w:color w:val="auto"/>
          <w:szCs w:val="28"/>
          <w:highlight w:val="none"/>
        </w:rPr>
        <w:t>四</w:t>
      </w:r>
      <w:r>
        <w:rPr>
          <w:rFonts w:hint="eastAsia" w:asciiTheme="minorEastAsia" w:hAnsiTheme="minorEastAsia" w:eastAsiaTheme="minorEastAsia" w:cstheme="minorEastAsia"/>
          <w:color w:val="auto"/>
          <w:szCs w:val="28"/>
          <w:highlight w:val="none"/>
        </w:rPr>
        <w:t>章</w:t>
      </w:r>
      <w:r>
        <w:rPr>
          <w:rFonts w:hint="eastAsia" w:asciiTheme="minorEastAsia" w:hAnsiTheme="minorEastAsia" w:eastAsiaTheme="minorEastAsia" w:cstheme="minorEastAsia"/>
          <w:color w:val="auto"/>
          <w:szCs w:val="28"/>
          <w:highlight w:val="none"/>
        </w:rPr>
        <w:t xml:space="preserve">  项目服务、商务及其他要求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_Toc31718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16A5683D">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_Toc29540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szCs w:val="28"/>
          <w:highlight w:val="none"/>
        </w:rPr>
        <w:t>第五章  磋商程序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_Toc29540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7648E29D">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_Toc19040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highlight w:val="none"/>
          <w:lang w:val="zh-CN"/>
        </w:rPr>
        <w:t xml:space="preserve">第六章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采购项目合同书范本（参考）</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_Toc19040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57B8EFBB">
      <w:pPr>
        <w:pStyle w:val="32"/>
        <w:shd w:val="clear"/>
        <w:tabs>
          <w:tab w:val="right" w:leader="dot" w:pos="8307"/>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color w:val="auto"/>
          <w:szCs w:val="28"/>
          <w:highlight w:val="none"/>
        </w:rPr>
        <w:instrText xml:space="preserve"> HYPERLINK \l _Toc3129 </w:instrText>
      </w:r>
      <w:r>
        <w:rPr>
          <w:rFonts w:hint="eastAsia" w:asciiTheme="minorEastAsia" w:hAnsiTheme="minorEastAsia" w:eastAsiaTheme="minorEastAsia" w:cstheme="minorEastAsia"/>
          <w:bCs/>
          <w:color w:val="auto"/>
          <w:szCs w:val="28"/>
          <w:highlight w:val="none"/>
        </w:rPr>
        <w:fldChar w:fldCharType="separate"/>
      </w:r>
      <w:r>
        <w:rPr>
          <w:rFonts w:hint="eastAsia" w:asciiTheme="minorEastAsia" w:hAnsiTheme="minorEastAsia" w:eastAsiaTheme="minorEastAsia" w:cstheme="minorEastAsia"/>
          <w:color w:val="auto"/>
          <w:szCs w:val="28"/>
          <w:highlight w:val="none"/>
        </w:rPr>
        <w:t>第七章响应文件（格式）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8"/>
          <w:highlight w:val="none"/>
        </w:rPr>
        <w:fldChar w:fldCharType="end"/>
      </w:r>
    </w:p>
    <w:p w14:paraId="2B94CC0D">
      <w:pPr>
        <w:shd w:val="clear"/>
        <w:autoSpaceDE w:val="0"/>
        <w:autoSpaceDN w:val="0"/>
        <w:snapToGrid w:val="0"/>
        <w:spacing w:before="100" w:beforeAutospacing="1" w:after="100" w:afterAutospacing="1" w:line="48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szCs w:val="28"/>
          <w:highlight w:val="none"/>
        </w:rPr>
        <w:fldChar w:fldCharType="end"/>
      </w:r>
    </w:p>
    <w:p w14:paraId="142666BB">
      <w:pPr>
        <w:shd w:val="clear"/>
        <w:spacing w:line="360" w:lineRule="auto"/>
        <w:rPr>
          <w:rFonts w:hint="eastAsia" w:asciiTheme="minorEastAsia" w:hAnsiTheme="minorEastAsia" w:eastAsiaTheme="minorEastAsia" w:cstheme="minorEastAsia"/>
          <w:b/>
          <w:color w:val="auto"/>
          <w:sz w:val="36"/>
          <w:szCs w:val="28"/>
          <w:highlight w:val="none"/>
        </w:rPr>
      </w:pPr>
    </w:p>
    <w:p w14:paraId="7318D2DF">
      <w:pPr>
        <w:shd w:val="clear"/>
        <w:spacing w:line="360" w:lineRule="auto"/>
        <w:rPr>
          <w:rFonts w:hint="eastAsia" w:asciiTheme="minorEastAsia" w:hAnsiTheme="minorEastAsia" w:eastAsiaTheme="minorEastAsia" w:cstheme="minorEastAsia"/>
          <w:b/>
          <w:color w:val="auto"/>
          <w:sz w:val="36"/>
          <w:szCs w:val="28"/>
          <w:highlight w:val="none"/>
        </w:rPr>
      </w:pPr>
    </w:p>
    <w:p w14:paraId="08A17EC2">
      <w:pPr>
        <w:pStyle w:val="3"/>
        <w:numPr>
          <w:ilvl w:val="0"/>
          <w:numId w:val="0"/>
        </w:numPr>
        <w:shd w:val="clea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0" w:name="_Toc21188"/>
      <w:r>
        <w:rPr>
          <w:rFonts w:hint="eastAsia" w:asciiTheme="minorEastAsia" w:hAnsiTheme="minorEastAsia" w:eastAsiaTheme="minorEastAsia" w:cstheme="minorEastAsia"/>
          <w:color w:val="auto"/>
          <w:sz w:val="28"/>
          <w:szCs w:val="28"/>
          <w:highlight w:val="none"/>
        </w:rPr>
        <w:t>第一章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竞争性磋商邀请公告</w:t>
      </w:r>
      <w:bookmarkEnd w:id="0"/>
    </w:p>
    <w:p w14:paraId="630C573C">
      <w:pPr>
        <w:shd w:val="clear"/>
        <w:spacing w:line="288"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四川国际招标有限责任公司受</w:t>
      </w:r>
      <w:r>
        <w:rPr>
          <w:rFonts w:hint="eastAsia" w:asciiTheme="minorEastAsia" w:hAnsiTheme="minorEastAsia" w:eastAsiaTheme="minorEastAsia" w:cstheme="minorEastAsia"/>
          <w:color w:val="auto"/>
          <w:highlight w:val="none"/>
          <w:lang w:eastAsia="zh-CN"/>
        </w:rPr>
        <w:t>西宁市中医院</w:t>
      </w:r>
      <w:r>
        <w:rPr>
          <w:rFonts w:hint="eastAsia" w:asciiTheme="minorEastAsia" w:hAnsiTheme="minorEastAsia" w:eastAsiaTheme="minorEastAsia" w:cstheme="minorEastAsia"/>
          <w:color w:val="auto"/>
          <w:highlight w:val="none"/>
        </w:rPr>
        <w:t>委托，现对</w:t>
      </w:r>
      <w:r>
        <w:rPr>
          <w:rFonts w:hint="eastAsia" w:asciiTheme="minorEastAsia" w:hAnsiTheme="minorEastAsia" w:eastAsiaTheme="minorEastAsia" w:cstheme="minorEastAsia"/>
          <w:color w:val="auto"/>
          <w:highlight w:val="none"/>
          <w:lang w:eastAsia="zh-CN"/>
        </w:rPr>
        <w:t>西宁市中医院2024年食堂运营承包项目</w:t>
      </w:r>
      <w:r>
        <w:rPr>
          <w:rFonts w:hint="eastAsia" w:asciiTheme="minorEastAsia" w:hAnsiTheme="minorEastAsia" w:eastAsiaTheme="minorEastAsia" w:cstheme="minorEastAsia"/>
          <w:color w:val="auto"/>
          <w:highlight w:val="none"/>
        </w:rPr>
        <w:t>采用竞争性磋商方式进行采购，兹欢迎合格的供应商参加本项目的竞争性磋商。</w:t>
      </w:r>
    </w:p>
    <w:tbl>
      <w:tblPr>
        <w:tblStyle w:val="46"/>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76"/>
      </w:tblGrid>
      <w:tr w14:paraId="2F0F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vAlign w:val="center"/>
          </w:tcPr>
          <w:p w14:paraId="2535C052">
            <w:pPr>
              <w:shd w:val="clear"/>
              <w:spacing w:line="288" w:lineRule="auto"/>
              <w:rPr>
                <w:rFonts w:hint="eastAsia" w:asciiTheme="minorEastAsia" w:hAnsiTheme="minorEastAsia" w:eastAsiaTheme="minorEastAsia" w:cstheme="minorEastAsia"/>
                <w:color w:val="auto"/>
                <w:highlight w:val="none"/>
              </w:rPr>
            </w:pPr>
            <w:bookmarkStart w:id="1" w:name="_Hlk525113522"/>
            <w:r>
              <w:rPr>
                <w:rFonts w:hint="eastAsia" w:asciiTheme="minorEastAsia" w:hAnsiTheme="minorEastAsia" w:eastAsiaTheme="minorEastAsia" w:cstheme="minorEastAsia"/>
                <w:color w:val="auto"/>
                <w:highlight w:val="none"/>
              </w:rPr>
              <w:t>采购项目名称</w:t>
            </w:r>
          </w:p>
        </w:tc>
        <w:tc>
          <w:tcPr>
            <w:tcW w:w="7076" w:type="dxa"/>
            <w:vAlign w:val="center"/>
          </w:tcPr>
          <w:p w14:paraId="7D8946A8">
            <w:pPr>
              <w:shd w:val="clear"/>
              <w:spacing w:line="288"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西宁市中医院2024年食堂运营承包项目</w:t>
            </w:r>
          </w:p>
        </w:tc>
      </w:tr>
      <w:tr w14:paraId="478F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6C0CE60B">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采购项目编号</w:t>
            </w:r>
          </w:p>
        </w:tc>
        <w:tc>
          <w:tcPr>
            <w:tcW w:w="7076" w:type="dxa"/>
            <w:vAlign w:val="center"/>
          </w:tcPr>
          <w:p w14:paraId="1C99DB42">
            <w:pPr>
              <w:shd w:val="clear"/>
              <w:spacing w:line="288"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SCIT-ZC-QH20240709</w:t>
            </w:r>
          </w:p>
        </w:tc>
      </w:tr>
      <w:tr w14:paraId="5239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06E6D95C">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w:t>
            </w:r>
          </w:p>
        </w:tc>
        <w:tc>
          <w:tcPr>
            <w:tcW w:w="7076" w:type="dxa"/>
            <w:vAlign w:val="center"/>
          </w:tcPr>
          <w:p w14:paraId="24A48C49">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w:t>
            </w:r>
          </w:p>
        </w:tc>
      </w:tr>
      <w:tr w14:paraId="4CD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35FFCF32">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采购预算控制额度</w:t>
            </w:r>
          </w:p>
        </w:tc>
        <w:tc>
          <w:tcPr>
            <w:tcW w:w="7076" w:type="dxa"/>
            <w:vAlign w:val="center"/>
          </w:tcPr>
          <w:p w14:paraId="388953DB">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万元</w:t>
            </w:r>
          </w:p>
        </w:tc>
      </w:tr>
      <w:tr w14:paraId="2697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2C2BF226">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项目分包个数</w:t>
            </w:r>
          </w:p>
        </w:tc>
        <w:tc>
          <w:tcPr>
            <w:tcW w:w="7076" w:type="dxa"/>
            <w:vAlign w:val="center"/>
          </w:tcPr>
          <w:p w14:paraId="7967D14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无分包</w:t>
            </w:r>
          </w:p>
        </w:tc>
      </w:tr>
      <w:tr w14:paraId="04EE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72" w:type="dxa"/>
            <w:vAlign w:val="center"/>
          </w:tcPr>
          <w:p w14:paraId="131AC0E4">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项目内容</w:t>
            </w:r>
          </w:p>
        </w:tc>
        <w:tc>
          <w:tcPr>
            <w:tcW w:w="7076" w:type="dxa"/>
            <w:vAlign w:val="center"/>
          </w:tcPr>
          <w:p w14:paraId="6AEFFD02">
            <w:pPr>
              <w:shd w:val="clear"/>
              <w:spacing w:line="40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服务内容：</w:t>
            </w:r>
            <w:r>
              <w:rPr>
                <w:rFonts w:hint="eastAsia" w:asciiTheme="minorEastAsia" w:hAnsiTheme="minorEastAsia" w:eastAsiaTheme="minorEastAsia" w:cstheme="minorEastAsia"/>
                <w:color w:val="auto"/>
                <w:highlight w:val="none"/>
                <w:lang w:eastAsia="zh-CN"/>
              </w:rPr>
              <w:t>食堂运营承包</w:t>
            </w:r>
            <w:r>
              <w:rPr>
                <w:rFonts w:hint="eastAsia" w:asciiTheme="minorEastAsia" w:hAnsiTheme="minorEastAsia" w:eastAsiaTheme="minorEastAsia" w:cstheme="minorEastAsia"/>
                <w:color w:val="auto"/>
                <w:highlight w:val="none"/>
                <w:lang w:val="en-US" w:eastAsia="zh-CN"/>
              </w:rPr>
              <w:t>服务</w:t>
            </w:r>
            <w:r>
              <w:rPr>
                <w:rFonts w:hint="eastAsia" w:asciiTheme="minorEastAsia" w:hAnsiTheme="minorEastAsia" w:eastAsiaTheme="minorEastAsia" w:cstheme="minorEastAsia"/>
                <w:color w:val="auto"/>
                <w:highlight w:val="none"/>
              </w:rPr>
              <w:t>；</w:t>
            </w:r>
          </w:p>
          <w:p w14:paraId="0DC86307">
            <w:pPr>
              <w:shd w:val="clear"/>
              <w:spacing w:line="40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具体内容详见《竞争性磋商文件》</w:t>
            </w:r>
          </w:p>
        </w:tc>
      </w:tr>
      <w:tr w14:paraId="72C0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72" w:type="dxa"/>
            <w:vAlign w:val="center"/>
          </w:tcPr>
          <w:p w14:paraId="102E4D5E">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供应商资格条件</w:t>
            </w:r>
          </w:p>
        </w:tc>
        <w:tc>
          <w:tcPr>
            <w:tcW w:w="7076" w:type="dxa"/>
            <w:vAlign w:val="center"/>
          </w:tcPr>
          <w:p w14:paraId="45497625">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1.符合</w:t>
            </w:r>
            <w:r>
              <w:rPr>
                <w:rFonts w:hint="eastAsia" w:asciiTheme="minorEastAsia" w:hAnsiTheme="minorEastAsia" w:eastAsiaTheme="minorEastAsia" w:cstheme="minorEastAsia"/>
                <w:color w:val="auto"/>
                <w:highlight w:val="none"/>
                <w:lang w:val="en-US" w:eastAsia="zh-CN"/>
              </w:rPr>
              <w:t>以下要求</w:t>
            </w:r>
            <w:r>
              <w:rPr>
                <w:rFonts w:hint="eastAsia" w:asciiTheme="minorEastAsia" w:hAnsiTheme="minorEastAsia" w:eastAsiaTheme="minorEastAsia" w:cstheme="minorEastAsia"/>
                <w:color w:val="auto"/>
                <w:highlight w:val="none"/>
                <w:lang w:val="zh-CN"/>
              </w:rPr>
              <w:t>，并提供下列材料：</w:t>
            </w:r>
          </w:p>
          <w:p w14:paraId="21823F1E">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的营业执照等证明文件，自然人的身份证明。</w:t>
            </w:r>
          </w:p>
          <w:p w14:paraId="5CBF5B6D">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（2）有良好的</w:t>
            </w:r>
            <w:r>
              <w:rPr>
                <w:rFonts w:hint="eastAsia" w:asciiTheme="minorEastAsia" w:hAnsiTheme="minorEastAsia" w:eastAsiaTheme="minorEastAsia" w:cstheme="minorEastAsia"/>
                <w:color w:val="auto"/>
                <w:highlight w:val="none"/>
                <w:lang w:val="en-US" w:eastAsia="zh-CN"/>
              </w:rPr>
              <w:t>商业</w:t>
            </w:r>
            <w:r>
              <w:rPr>
                <w:rFonts w:hint="eastAsia" w:asciiTheme="minorEastAsia" w:hAnsiTheme="minorEastAsia" w:eastAsiaTheme="minorEastAsia" w:cstheme="minorEastAsia"/>
                <w:color w:val="auto"/>
                <w:highlight w:val="none"/>
                <w:lang w:val="zh-CN"/>
              </w:rPr>
              <w:t>信誉和健全的财务会计制度（提供</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经第三方出具的2</w:t>
            </w:r>
            <w:r>
              <w:rPr>
                <w:rFonts w:hint="eastAsia" w:asciiTheme="minorEastAsia" w:hAnsiTheme="minorEastAsia" w:eastAsiaTheme="minorEastAsia" w:cstheme="minorEastAsia"/>
                <w:color w:val="auto"/>
                <w:highlight w:val="none"/>
                <w:lang w:val="zh-CN"/>
              </w:rPr>
              <w:t>0</w:t>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lang w:val="zh-CN"/>
              </w:rPr>
              <w:t>年</w:t>
            </w:r>
            <w:r>
              <w:rPr>
                <w:rFonts w:hint="eastAsia" w:asciiTheme="minorEastAsia" w:hAnsiTheme="minorEastAsia" w:eastAsiaTheme="minorEastAsia" w:cstheme="minorEastAsia"/>
                <w:color w:val="auto"/>
                <w:highlight w:val="none"/>
              </w:rPr>
              <w:t>或2023年度</w:t>
            </w:r>
            <w:r>
              <w:rPr>
                <w:rFonts w:hint="eastAsia" w:asciiTheme="minorEastAsia" w:hAnsiTheme="minorEastAsia" w:eastAsiaTheme="minorEastAsia" w:cstheme="minorEastAsia"/>
                <w:color w:val="auto"/>
                <w:highlight w:val="none"/>
                <w:lang w:val="zh-CN"/>
              </w:rPr>
              <w:t>财务状况审计报告，注册时间至文件递交截止日不足一年的提供在工商备案的公司章程或银行资信证明）。</w:t>
            </w:r>
          </w:p>
          <w:p w14:paraId="6DDA3E0A">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zh-CN"/>
              </w:rPr>
              <w:t>3</w:t>
            </w:r>
            <w:r>
              <w:rPr>
                <w:rFonts w:hint="eastAsia" w:asciiTheme="minorEastAsia" w:hAnsiTheme="minorEastAsia" w:eastAsiaTheme="minorEastAsia" w:cstheme="minorEastAsia"/>
                <w:color w:val="auto"/>
                <w:highlight w:val="none"/>
                <w:lang w:val="zh-CN"/>
              </w:rPr>
              <w:t>）有依法缴纳税收和社会保障资金的良好记录（提供</w:t>
            </w:r>
            <w:r>
              <w:rPr>
                <w:rFonts w:hint="eastAsia" w:asciiTheme="minorEastAsia" w:hAnsiTheme="minorEastAsia" w:eastAsiaTheme="minorEastAsia" w:cstheme="minorEastAsia"/>
                <w:color w:val="auto"/>
                <w:highlight w:val="none"/>
              </w:rPr>
              <w:t>近</w:t>
            </w:r>
            <w:r>
              <w:rPr>
                <w:rFonts w:hint="eastAsia" w:asciiTheme="minorEastAsia" w:hAnsiTheme="minorEastAsia" w:eastAsiaTheme="minorEastAsia" w:cstheme="minorEastAsia"/>
                <w:color w:val="auto"/>
                <w:highlight w:val="none"/>
                <w:lang w:val="en-US" w:eastAsia="zh-CN"/>
              </w:rPr>
              <w:t>半</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lang w:val="zh-CN"/>
              </w:rPr>
              <w:t>的任意3个月的纳税和社保缴纳凭证，</w:t>
            </w:r>
            <w:r>
              <w:rPr>
                <w:rFonts w:hint="eastAsia" w:asciiTheme="minorEastAsia" w:hAnsiTheme="minorEastAsia" w:eastAsiaTheme="minorEastAsia" w:cstheme="minorEastAsia"/>
                <w:color w:val="auto"/>
                <w:highlight w:val="none"/>
              </w:rPr>
              <w:t>不能提供的应提供相关主管部门出具的证明材料</w:t>
            </w:r>
            <w:r>
              <w:rPr>
                <w:rFonts w:hint="eastAsia" w:asciiTheme="minorEastAsia" w:hAnsiTheme="minorEastAsia" w:eastAsiaTheme="minorEastAsia" w:cstheme="minorEastAsia"/>
                <w:color w:val="auto"/>
                <w:highlight w:val="none"/>
                <w:lang w:val="zh-CN"/>
              </w:rPr>
              <w:t>）。</w:t>
            </w:r>
          </w:p>
          <w:p w14:paraId="5962F6A9">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zh-CN"/>
              </w:rPr>
              <w:t>4</w:t>
            </w:r>
            <w:r>
              <w:rPr>
                <w:rFonts w:hint="eastAsia" w:asciiTheme="minorEastAsia" w:hAnsiTheme="minorEastAsia" w:eastAsiaTheme="minorEastAsia" w:cstheme="minorEastAsia"/>
                <w:color w:val="auto"/>
                <w:highlight w:val="none"/>
                <w:lang w:val="zh-CN"/>
              </w:rPr>
              <w:t>）具备履行合同所必需的设备和专业技术能力的证明材料。（提供承诺函）。</w:t>
            </w:r>
          </w:p>
          <w:p w14:paraId="2586C011">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zh-CN"/>
              </w:rPr>
              <w:t>5</w:t>
            </w:r>
            <w:r>
              <w:rPr>
                <w:rFonts w:hint="eastAsia" w:asciiTheme="minorEastAsia" w:hAnsiTheme="minorEastAsia" w:eastAsiaTheme="minorEastAsia" w:cstheme="minorEastAsia"/>
                <w:color w:val="auto"/>
                <w:highlight w:val="none"/>
                <w:lang w:val="zh-CN"/>
              </w:rPr>
              <w:t>）参加采购活动前3年内（2</w:t>
            </w:r>
            <w:r>
              <w:rPr>
                <w:rFonts w:hint="eastAsia" w:asciiTheme="minorEastAsia" w:hAnsiTheme="minorEastAsia" w:eastAsiaTheme="minorEastAsia" w:cstheme="minorEastAsia"/>
                <w:color w:val="auto"/>
                <w:highlight w:val="none"/>
                <w:lang w:val="zh-CN"/>
              </w:rPr>
              <w:t>0</w:t>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lang w:val="zh-CN"/>
              </w:rPr>
              <w:t>年至今）在经营活动中没有重大违法记录的书面声明。（提供承诺函）。</w:t>
            </w:r>
          </w:p>
          <w:p w14:paraId="5C0E60B5">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）具备法律、行政法规规定的其他条件的证明材料。</w:t>
            </w:r>
          </w:p>
          <w:p w14:paraId="3576D8AD">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val="zh-CN"/>
              </w:rPr>
              <w:t>）提供在《信用中国》网站（www.creditchina.gov.cn）信用信息栏中无任何不良记录的查询截图（截图时间为：磋商时间截止前</w:t>
            </w:r>
            <w:r>
              <w:rPr>
                <w:rFonts w:hint="eastAsia" w:asciiTheme="minorEastAsia" w:hAnsiTheme="minorEastAsia" w:eastAsiaTheme="minorEastAsia" w:cstheme="minorEastAsia"/>
                <w:color w:val="auto"/>
                <w:highlight w:val="none"/>
                <w:lang w:val="zh-CN"/>
              </w:rPr>
              <w:t>10</w:t>
            </w:r>
            <w:r>
              <w:rPr>
                <w:rFonts w:hint="eastAsia" w:asciiTheme="minorEastAsia" w:hAnsiTheme="minorEastAsia" w:eastAsiaTheme="minorEastAsia" w:cstheme="minorEastAsia"/>
                <w:color w:val="auto"/>
                <w:highlight w:val="none"/>
                <w:lang w:val="zh-CN"/>
              </w:rPr>
              <w:t>天内）；</w:t>
            </w:r>
          </w:p>
          <w:p w14:paraId="44E1E233">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2.单位负责人为同一人或者存在直接控股、管理关系的不同投标人，不得参加同一合同项下的采购活动。否则，皆取消磋商资格；</w:t>
            </w:r>
          </w:p>
          <w:p w14:paraId="0660B98C">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.本项目不接受联合体磋商。</w:t>
            </w:r>
          </w:p>
        </w:tc>
      </w:tr>
      <w:tr w14:paraId="5D97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01356CFC">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磋商公告发布时间</w:t>
            </w:r>
          </w:p>
        </w:tc>
        <w:tc>
          <w:tcPr>
            <w:tcW w:w="7076" w:type="dxa"/>
            <w:vAlign w:val="center"/>
          </w:tcPr>
          <w:p w14:paraId="241B6D3C">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19</w:t>
            </w:r>
            <w:r>
              <w:rPr>
                <w:rFonts w:hint="eastAsia" w:asciiTheme="minorEastAsia" w:hAnsiTheme="minorEastAsia" w:eastAsiaTheme="minorEastAsia" w:cstheme="minorEastAsia"/>
                <w:color w:val="auto"/>
                <w:highlight w:val="none"/>
              </w:rPr>
              <w:t>日</w:t>
            </w:r>
          </w:p>
        </w:tc>
      </w:tr>
      <w:tr w14:paraId="546B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5ECC0193">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磋商文件发售起止时间</w:t>
            </w:r>
          </w:p>
        </w:tc>
        <w:tc>
          <w:tcPr>
            <w:tcW w:w="7076" w:type="dxa"/>
            <w:vAlign w:val="center"/>
          </w:tcPr>
          <w:p w14:paraId="6868CCE3">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22</w:t>
            </w:r>
            <w:r>
              <w:rPr>
                <w:rFonts w:hint="eastAsia" w:asciiTheme="minorEastAsia" w:hAnsiTheme="minorEastAsia" w:eastAsiaTheme="minorEastAsia" w:cstheme="minorEastAsia"/>
                <w:color w:val="auto"/>
                <w:highlight w:val="none"/>
              </w:rPr>
              <w:t>日至2024年</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26</w:t>
            </w:r>
            <w:r>
              <w:rPr>
                <w:rFonts w:hint="eastAsia" w:asciiTheme="minorEastAsia" w:hAnsiTheme="minorEastAsia" w:eastAsiaTheme="minorEastAsia" w:cstheme="minorEastAsia"/>
                <w:color w:val="auto"/>
                <w:highlight w:val="none"/>
              </w:rPr>
              <w:t>日上午9:00-12:00，下午14：30-17：30（北京时间）节假日除外。</w:t>
            </w:r>
          </w:p>
        </w:tc>
      </w:tr>
      <w:tr w14:paraId="3C2B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4E44E7B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磋商文件发售方式</w:t>
            </w:r>
          </w:p>
        </w:tc>
        <w:tc>
          <w:tcPr>
            <w:tcW w:w="7076" w:type="dxa"/>
            <w:vAlign w:val="center"/>
          </w:tcPr>
          <w:p w14:paraId="6D32878A">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现场购买或网上购买</w:t>
            </w:r>
          </w:p>
        </w:tc>
      </w:tr>
      <w:tr w14:paraId="122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14:paraId="1A8BBD34">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磋商文件售价</w:t>
            </w:r>
          </w:p>
        </w:tc>
        <w:tc>
          <w:tcPr>
            <w:tcW w:w="7076" w:type="dxa"/>
            <w:vAlign w:val="center"/>
          </w:tcPr>
          <w:p w14:paraId="11E5C00E">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w:t>
            </w:r>
            <w:r>
              <w:rPr>
                <w:rFonts w:hint="eastAsia" w:asciiTheme="minorEastAsia" w:hAnsiTheme="minorEastAsia" w:eastAsiaTheme="minorEastAsia" w:cstheme="minorEastAsia"/>
                <w:color w:val="auto"/>
                <w:highlight w:val="none"/>
              </w:rPr>
              <w:t>元/份（磋商文件售后不退,磋商资格不能转让）</w:t>
            </w:r>
          </w:p>
        </w:tc>
      </w:tr>
      <w:tr w14:paraId="0271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72" w:type="dxa"/>
            <w:vAlign w:val="center"/>
          </w:tcPr>
          <w:p w14:paraId="39B44893">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磋商文件发售地点</w:t>
            </w:r>
          </w:p>
        </w:tc>
        <w:tc>
          <w:tcPr>
            <w:tcW w:w="7076" w:type="dxa"/>
            <w:vAlign w:val="center"/>
          </w:tcPr>
          <w:p w14:paraId="45DB22F2">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地址：四川国际招标有限责任公司青海分公司（西宁市城西区文苑路7号庄和财富广场B座8楼208</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zh-CN"/>
              </w:rPr>
              <w:t>室）</w:t>
            </w:r>
          </w:p>
          <w:p w14:paraId="2D14827F">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标书购买联系人：</w:t>
            </w:r>
            <w:r>
              <w:rPr>
                <w:rFonts w:hint="eastAsia" w:asciiTheme="minorEastAsia" w:hAnsiTheme="minorEastAsia" w:eastAsiaTheme="minorEastAsia" w:cstheme="minorEastAsia"/>
                <w:color w:val="auto"/>
                <w:highlight w:val="none"/>
                <w:lang w:val="en-US" w:eastAsia="zh-CN"/>
              </w:rPr>
              <w:t>张</w:t>
            </w:r>
            <w:r>
              <w:rPr>
                <w:rFonts w:hint="eastAsia" w:asciiTheme="minorEastAsia" w:hAnsiTheme="minorEastAsia" w:eastAsiaTheme="minorEastAsia" w:cstheme="minorEastAsia"/>
                <w:color w:val="auto"/>
                <w:highlight w:val="none"/>
                <w:lang w:val="zh-CN"/>
              </w:rPr>
              <w:t>女士  电话：0971-8176995-0</w:t>
            </w:r>
          </w:p>
          <w:p w14:paraId="7AF79554">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电子邮箱：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"mailto:czqhfgs@163.com"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val="zh-CN"/>
              </w:rPr>
              <w:t>czqhfgs@163.com</w:t>
            </w:r>
            <w:r>
              <w:rPr>
                <w:rFonts w:hint="eastAsia" w:asciiTheme="minorEastAsia" w:hAnsiTheme="minorEastAsia" w:eastAsiaTheme="minorEastAsia" w:cstheme="minorEastAsia"/>
                <w:color w:val="auto"/>
                <w:highlight w:val="none"/>
                <w:lang w:val="zh-CN"/>
              </w:rPr>
              <w:fldChar w:fldCharType="end"/>
            </w:r>
          </w:p>
        </w:tc>
      </w:tr>
      <w:tr w14:paraId="08AA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43F7B708">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购买磋商文件时应提供材料</w:t>
            </w:r>
          </w:p>
        </w:tc>
        <w:tc>
          <w:tcPr>
            <w:tcW w:w="7076" w:type="dxa"/>
            <w:vAlign w:val="center"/>
          </w:tcPr>
          <w:p w14:paraId="778BF8AB">
            <w:pPr>
              <w:widowControl w:val="0"/>
              <w:shd w:val="clear"/>
              <w:autoSpaceDE w:val="0"/>
              <w:autoSpaceDN w:val="0"/>
              <w:adjustRightInd w:val="0"/>
              <w:spacing w:line="400" w:lineRule="exact"/>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供应商购买磋商文件时应出示营业执照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14:paraId="47417A21">
            <w:pPr>
              <w:widowControl w:val="0"/>
              <w:shd w:val="clear"/>
              <w:autoSpaceDE w:val="0"/>
              <w:autoSpaceDN w:val="0"/>
              <w:adjustRightInd w:val="0"/>
              <w:spacing w:line="400" w:lineRule="exact"/>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请供应商提供以上资料复印件并加盖公章，采购代理机构留存备案。</w:t>
            </w:r>
          </w:p>
          <w:p w14:paraId="0FE918A4">
            <w:pPr>
              <w:shd w:val="clear"/>
              <w:autoSpaceDE w:val="0"/>
              <w:autoSpaceDN w:val="0"/>
              <w:adjustRightInd w:val="0"/>
              <w:spacing w:line="32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14:paraId="38A8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799A6F24">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响应文件递交时间</w:t>
            </w:r>
          </w:p>
        </w:tc>
        <w:tc>
          <w:tcPr>
            <w:tcW w:w="7076" w:type="dxa"/>
            <w:vAlign w:val="center"/>
          </w:tcPr>
          <w:p w14:paraId="4544A6A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0分至</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rPr>
              <w:t>分（北京时间）</w:t>
            </w:r>
          </w:p>
        </w:tc>
      </w:tr>
      <w:tr w14:paraId="345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6B704106">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响应文件递交截止时间</w:t>
            </w:r>
          </w:p>
        </w:tc>
        <w:tc>
          <w:tcPr>
            <w:tcW w:w="7076" w:type="dxa"/>
            <w:vAlign w:val="center"/>
          </w:tcPr>
          <w:p w14:paraId="2DDD9790">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分（北京时间）</w:t>
            </w:r>
          </w:p>
        </w:tc>
      </w:tr>
      <w:tr w14:paraId="369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0192EC07">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磋商时间</w:t>
            </w:r>
          </w:p>
        </w:tc>
        <w:tc>
          <w:tcPr>
            <w:tcW w:w="7076" w:type="dxa"/>
            <w:vAlign w:val="center"/>
          </w:tcPr>
          <w:p w14:paraId="27A00BDE">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rPr>
              <w:t>分（北京时间）</w:t>
            </w:r>
          </w:p>
        </w:tc>
      </w:tr>
      <w:tr w14:paraId="1E9F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72" w:type="dxa"/>
            <w:vAlign w:val="center"/>
          </w:tcPr>
          <w:p w14:paraId="2C9696DD">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磋商地点</w:t>
            </w:r>
          </w:p>
        </w:tc>
        <w:tc>
          <w:tcPr>
            <w:tcW w:w="7076" w:type="dxa"/>
            <w:vAlign w:val="center"/>
          </w:tcPr>
          <w:p w14:paraId="7CA3CCAC">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四川国际招标有限责任公司青海分公司（西宁市城西区文苑路7号庄和财富广场B座8楼208</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室）</w:t>
            </w:r>
          </w:p>
        </w:tc>
      </w:tr>
      <w:tr w14:paraId="1E79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172" w:type="dxa"/>
            <w:vAlign w:val="center"/>
          </w:tcPr>
          <w:p w14:paraId="5CA70F3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采购单位及联系人电话</w:t>
            </w:r>
          </w:p>
        </w:tc>
        <w:tc>
          <w:tcPr>
            <w:tcW w:w="7076" w:type="dxa"/>
            <w:vAlign w:val="center"/>
          </w:tcPr>
          <w:p w14:paraId="1405D2E8">
            <w:pPr>
              <w:shd w:val="clear"/>
              <w:spacing w:line="288" w:lineRule="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西宁市中医院</w:t>
            </w:r>
          </w:p>
          <w:p w14:paraId="159E9A4B">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联系人：</w:t>
            </w:r>
            <w:r>
              <w:rPr>
                <w:rFonts w:hint="eastAsia" w:asciiTheme="minorEastAsia" w:hAnsiTheme="minorEastAsia" w:eastAsiaTheme="minorEastAsia" w:cstheme="minorEastAsia"/>
                <w:color w:val="auto"/>
                <w:highlight w:val="none"/>
                <w:lang w:val="en-US" w:eastAsia="zh-CN"/>
              </w:rPr>
              <w:t>杨老师</w:t>
            </w:r>
            <w:r>
              <w:rPr>
                <w:rFonts w:hint="eastAsia" w:asciiTheme="minorEastAsia" w:hAnsiTheme="minorEastAsia" w:eastAsiaTheme="minorEastAsia" w:cstheme="minorEastAsia"/>
                <w:color w:val="auto"/>
                <w:highlight w:val="none"/>
                <w:lang w:val="zh-CN"/>
              </w:rPr>
              <w:t xml:space="preserve">      </w:t>
            </w:r>
          </w:p>
          <w:p w14:paraId="22CC28AC">
            <w:pPr>
              <w:shd w:val="clear"/>
              <w:spacing w:line="288"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联系电话：097</w:t>
            </w:r>
            <w:r>
              <w:rPr>
                <w:rFonts w:hint="eastAsia" w:asciiTheme="minorEastAsia" w:hAnsiTheme="minorEastAsia" w:eastAsiaTheme="minorEastAsia" w:cstheme="minorEastAsia"/>
                <w:color w:val="auto"/>
                <w:highlight w:val="none"/>
                <w:lang w:val="zh-CN" w:eastAsia="zh-CN"/>
              </w:rPr>
              <w:t>1-4112005</w:t>
            </w:r>
            <w:r>
              <w:rPr>
                <w:rFonts w:hint="eastAsia" w:asciiTheme="minorEastAsia" w:hAnsiTheme="minorEastAsia" w:eastAsiaTheme="minorEastAsia" w:cstheme="minorEastAsia"/>
                <w:color w:val="auto"/>
                <w:highlight w:val="none"/>
                <w:lang w:val="zh-CN"/>
              </w:rPr>
              <w:t xml:space="preserve"> </w:t>
            </w:r>
          </w:p>
          <w:p w14:paraId="029943C1">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地址：青海省西宁市城西区富兴路10号</w:t>
            </w:r>
          </w:p>
        </w:tc>
      </w:tr>
      <w:tr w14:paraId="0104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20CA1827">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采购代理机构及联系人电话</w:t>
            </w:r>
          </w:p>
        </w:tc>
        <w:tc>
          <w:tcPr>
            <w:tcW w:w="7076" w:type="dxa"/>
            <w:vAlign w:val="center"/>
          </w:tcPr>
          <w:p w14:paraId="2098394D">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采购代理机构：四川国际招标有限责任公司</w:t>
            </w:r>
          </w:p>
          <w:p w14:paraId="4B586756">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联系人：宋女士</w:t>
            </w:r>
          </w:p>
          <w:p w14:paraId="49865580">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联系电话：0971-8176995-801</w:t>
            </w:r>
            <w:r>
              <w:rPr>
                <w:rFonts w:hint="eastAsia" w:asciiTheme="minorEastAsia" w:hAnsiTheme="minorEastAsia" w:eastAsiaTheme="minorEastAsia" w:cstheme="minorEastAsia"/>
                <w:color w:val="auto"/>
                <w:highlight w:val="none"/>
              </w:rPr>
              <w:t>5</w:t>
            </w:r>
          </w:p>
          <w:p w14:paraId="079D020C">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邮箱地址：czqhfgs@163.com</w:t>
            </w:r>
          </w:p>
          <w:p w14:paraId="292354A2">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联系地址：</w:t>
            </w:r>
            <w:r>
              <w:rPr>
                <w:rFonts w:hint="eastAsia" w:asciiTheme="minorEastAsia" w:hAnsiTheme="minorEastAsia" w:eastAsiaTheme="minorEastAsia" w:cstheme="minorEastAsia"/>
                <w:color w:val="auto"/>
                <w:highlight w:val="none"/>
                <w:lang w:val="zh-CN"/>
              </w:rPr>
              <w:t>西宁市城西区文苑路</w:t>
            </w: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highlight w:val="none"/>
                <w:lang w:val="zh-CN"/>
              </w:rPr>
              <w:t>号庄和财富广场</w:t>
            </w:r>
            <w:r>
              <w:rPr>
                <w:rFonts w:hint="eastAsia" w:asciiTheme="minorEastAsia" w:hAnsiTheme="minorEastAsia" w:eastAsiaTheme="minorEastAsia" w:cstheme="minorEastAsia"/>
                <w:color w:val="auto"/>
                <w:highlight w:val="none"/>
              </w:rPr>
              <w:t>B</w:t>
            </w:r>
            <w:r>
              <w:rPr>
                <w:rFonts w:hint="eastAsia" w:asciiTheme="minorEastAsia" w:hAnsiTheme="minorEastAsia" w:eastAsiaTheme="minorEastAsia" w:cstheme="minorEastAsia"/>
                <w:color w:val="auto"/>
                <w:highlight w:val="none"/>
                <w:lang w:val="zh-CN"/>
              </w:rPr>
              <w:t>座</w:t>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lang w:val="zh-CN"/>
              </w:rPr>
              <w:t>楼</w:t>
            </w:r>
            <w:r>
              <w:rPr>
                <w:rFonts w:hint="eastAsia" w:asciiTheme="minorEastAsia" w:hAnsiTheme="minorEastAsia" w:eastAsiaTheme="minorEastAsia" w:cstheme="minorEastAsia"/>
                <w:color w:val="auto"/>
                <w:highlight w:val="none"/>
              </w:rPr>
              <w:t>208</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zh-CN"/>
              </w:rPr>
              <w:t>室</w:t>
            </w:r>
          </w:p>
        </w:tc>
      </w:tr>
      <w:tr w14:paraId="1E94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312E0DA6">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采购代理机构开户银行</w:t>
            </w:r>
          </w:p>
        </w:tc>
        <w:tc>
          <w:tcPr>
            <w:tcW w:w="7076" w:type="dxa"/>
            <w:vAlign w:val="center"/>
          </w:tcPr>
          <w:p w14:paraId="61C6F35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中国民生银行股份有限公司西宁分行</w:t>
            </w:r>
          </w:p>
        </w:tc>
      </w:tr>
      <w:tr w14:paraId="07F0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78556601">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收款人</w:t>
            </w:r>
          </w:p>
        </w:tc>
        <w:tc>
          <w:tcPr>
            <w:tcW w:w="7076" w:type="dxa"/>
            <w:vAlign w:val="center"/>
          </w:tcPr>
          <w:p w14:paraId="7823F1EB">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四川国际招标有限责任公司青海分公司</w:t>
            </w:r>
          </w:p>
        </w:tc>
      </w:tr>
      <w:tr w14:paraId="333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14:paraId="6E39E5AE">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w:t>
            </w:r>
          </w:p>
        </w:tc>
        <w:tc>
          <w:tcPr>
            <w:tcW w:w="7076" w:type="dxa"/>
            <w:vAlign w:val="center"/>
          </w:tcPr>
          <w:p w14:paraId="4CE122A0">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一般账号：698859723（标书费、中标服务费汇款，后附项目编号）行号：305851007001</w:t>
            </w:r>
          </w:p>
        </w:tc>
      </w:tr>
      <w:tr w14:paraId="3F99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72" w:type="dxa"/>
            <w:vAlign w:val="center"/>
          </w:tcPr>
          <w:p w14:paraId="758962DF">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tc>
        <w:tc>
          <w:tcPr>
            <w:tcW w:w="7076" w:type="dxa"/>
            <w:vAlign w:val="center"/>
          </w:tcPr>
          <w:p w14:paraId="67112888">
            <w:pPr>
              <w:shd w:val="clea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响应文件必须在响应文件递交截止时间前送达磋商地点。本次磋商不接受邮寄的文件。</w:t>
            </w:r>
          </w:p>
        </w:tc>
      </w:tr>
      <w:bookmarkEnd w:id="1"/>
    </w:tbl>
    <w:p w14:paraId="40228AD8">
      <w:pPr>
        <w:shd w:val="clear"/>
        <w:spacing w:line="288" w:lineRule="auto"/>
        <w:jc w:val="right"/>
        <w:rPr>
          <w:rFonts w:hint="eastAsia" w:asciiTheme="minorEastAsia" w:hAnsiTheme="minorEastAsia" w:eastAsiaTheme="minorEastAsia" w:cstheme="minorEastAsia"/>
          <w:color w:val="auto"/>
          <w:highlight w:val="none"/>
        </w:rPr>
      </w:pPr>
      <w:bookmarkStart w:id="2" w:name="_Hlk525113529"/>
      <w:r>
        <w:rPr>
          <w:rFonts w:hint="eastAsia" w:asciiTheme="minorEastAsia" w:hAnsiTheme="minorEastAsia" w:eastAsiaTheme="minorEastAsia" w:cstheme="minorEastAsia"/>
          <w:color w:val="auto"/>
          <w:highlight w:val="none"/>
        </w:rPr>
        <w:t>四川国际招标有限责任公司</w:t>
      </w:r>
    </w:p>
    <w:p w14:paraId="390C9FCA">
      <w:pPr>
        <w:shd w:val="clear"/>
        <w:spacing w:line="36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2024年</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19</w:t>
      </w:r>
      <w:r>
        <w:rPr>
          <w:rFonts w:hint="eastAsia" w:asciiTheme="minorEastAsia" w:hAnsiTheme="minorEastAsia" w:eastAsiaTheme="minorEastAsia" w:cstheme="minorEastAsia"/>
          <w:color w:val="auto"/>
          <w:highlight w:val="none"/>
        </w:rPr>
        <w:t>日</w:t>
      </w:r>
    </w:p>
    <w:bookmarkEnd w:id="2"/>
    <w:p w14:paraId="2498BE41">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bookmarkStart w:id="3" w:name="_Toc17860"/>
      <w:r>
        <w:rPr>
          <w:rStyle w:val="54"/>
          <w:rFonts w:hint="eastAsia" w:asciiTheme="minorEastAsia" w:hAnsiTheme="minorEastAsia" w:eastAsiaTheme="minorEastAsia" w:cstheme="minorEastAsia"/>
          <w:color w:val="auto"/>
          <w:highlight w:val="none"/>
        </w:rPr>
        <w:t>第二章  磋商须知</w:t>
      </w:r>
      <w:bookmarkEnd w:id="3"/>
    </w:p>
    <w:p w14:paraId="1B686C2D">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1、适用范围</w:t>
      </w:r>
    </w:p>
    <w:p w14:paraId="3659ED77">
      <w:pPr>
        <w:shd w:val="clear"/>
        <w:tabs>
          <w:tab w:val="left" w:pos="7665"/>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本竞争性磋商文件仅适用于本磋商邀请书中所叙述项目的采购。</w:t>
      </w:r>
    </w:p>
    <w:p w14:paraId="11703855">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2、定义</w:t>
      </w:r>
    </w:p>
    <w:p w14:paraId="691C8C09">
      <w:pPr>
        <w:shd w:val="clear"/>
        <w:tabs>
          <w:tab w:val="left" w:pos="7665"/>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lang w:eastAsia="zh-CN"/>
        </w:rPr>
        <w:t>西宁市中医院</w:t>
      </w:r>
      <w:r>
        <w:rPr>
          <w:rFonts w:hint="eastAsia" w:asciiTheme="minorEastAsia" w:hAnsiTheme="minorEastAsia" w:eastAsiaTheme="minorEastAsia" w:cstheme="minorEastAsia"/>
          <w:color w:val="auto"/>
          <w:highlight w:val="none"/>
        </w:rPr>
        <w:t>。</w:t>
      </w:r>
    </w:p>
    <w:p w14:paraId="350AFAC6">
      <w:pPr>
        <w:shd w:val="clear"/>
        <w:tabs>
          <w:tab w:val="left" w:pos="7665"/>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“供应商”系指响应竞争性磋商文件要求，并提交报价文件的</w:t>
      </w:r>
      <w:r>
        <w:rPr>
          <w:rFonts w:hint="eastAsia" w:asciiTheme="minorEastAsia" w:hAnsiTheme="minorEastAsia" w:eastAsiaTheme="minorEastAsia" w:cstheme="minorEastAsia"/>
          <w:color w:val="auto"/>
          <w:highlight w:val="none"/>
        </w:rPr>
        <w:t>法人、其他组织或者自然人</w:t>
      </w:r>
      <w:r>
        <w:rPr>
          <w:rFonts w:hint="eastAsia" w:asciiTheme="minorEastAsia" w:hAnsiTheme="minorEastAsia" w:eastAsiaTheme="minorEastAsia" w:cstheme="minorEastAsia"/>
          <w:color w:val="auto"/>
          <w:highlight w:val="none"/>
        </w:rPr>
        <w:t>。</w:t>
      </w:r>
    </w:p>
    <w:p w14:paraId="13C0448B">
      <w:pPr>
        <w:shd w:val="clear"/>
        <w:tabs>
          <w:tab w:val="left" w:pos="7665"/>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 “采购代理机构” 系指根据采购单位的委托依法办理采购事宜的采购机构。本次竞争性磋商的采购代理机构是四川国际招标有限责任公司</w:t>
      </w:r>
    </w:p>
    <w:p w14:paraId="0AF6742B">
      <w:pPr>
        <w:numPr>
          <w:ilvl w:val="0"/>
          <w:numId w:val="7"/>
        </w:num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rPr>
        <w:t>合格的供应商资格条件</w:t>
      </w:r>
    </w:p>
    <w:p w14:paraId="0A3E980E">
      <w:pPr>
        <w:shd w:val="clear"/>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3.1供应商应具备第一章“供应商资格条件”所述的资格条件。</w:t>
      </w:r>
    </w:p>
    <w:p w14:paraId="636EB0F0">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4、竞争性磋商采购费用</w:t>
      </w:r>
    </w:p>
    <w:p w14:paraId="029B046B">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无论竞争性磋商采购的结果如何，供应商自行承担所有与参加竞争性磋商有关的全部费用。</w:t>
      </w:r>
    </w:p>
    <w:p w14:paraId="18DB6357">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5、竞争性磋商文件</w:t>
      </w:r>
    </w:p>
    <w:p w14:paraId="6B40D771">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竞争性磋商文件是采购单位用以阐明所需提供的服务、竞争性磋商采购的程序和评定成交供应商的标准、合同草案条款等内容的文件。</w:t>
      </w:r>
    </w:p>
    <w:p w14:paraId="009C83A9">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竞争性磋商文件的组成</w:t>
      </w:r>
    </w:p>
    <w:p w14:paraId="70C230DF">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（1）竞争性磋商邀请通知</w:t>
      </w:r>
    </w:p>
    <w:p w14:paraId="64AB11CD">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（2）磋商须知</w:t>
      </w:r>
    </w:p>
    <w:p w14:paraId="3A5ADA93">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（3）供应商资格证明文件</w:t>
      </w:r>
    </w:p>
    <w:p w14:paraId="265ED7A8">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（4）合同草案条款（参考文本）</w:t>
      </w:r>
    </w:p>
    <w:p w14:paraId="25C19D3E">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（5）磋商程序</w:t>
      </w:r>
    </w:p>
    <w:p w14:paraId="557533C2">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（6）服务及商务要求</w:t>
      </w:r>
    </w:p>
    <w:p w14:paraId="0CDC234B">
      <w:pPr>
        <w:pStyle w:val="26"/>
        <w:shd w:val="clear"/>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（7）响应文件格式</w:t>
      </w:r>
    </w:p>
    <w:p w14:paraId="667DCEB8">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（8）磋商过程中形成的书面变更通知</w:t>
      </w:r>
    </w:p>
    <w:p w14:paraId="201964A5">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 供应商应详细阅读竞争性磋商文件的全部内容，并实质性响应竞争性磋商文件的要求。</w:t>
      </w:r>
    </w:p>
    <w:p w14:paraId="10EFF05C">
      <w:pPr>
        <w:shd w:val="clear"/>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 供应商对竞争性磋商文件有任何异议的均应在递交响应文件截止时间</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t>天前向磋商小组</w:t>
      </w:r>
      <w:r>
        <w:rPr>
          <w:rFonts w:hint="eastAsia" w:asciiTheme="minorEastAsia" w:hAnsiTheme="minorEastAsia" w:eastAsiaTheme="minorEastAsia" w:cstheme="minorEastAsia"/>
          <w:color w:val="auto"/>
          <w:highlight w:val="none"/>
        </w:rPr>
        <w:t>或采购代理机构</w:t>
      </w:r>
      <w:r>
        <w:rPr>
          <w:rFonts w:hint="eastAsia" w:asciiTheme="minorEastAsia" w:hAnsiTheme="minorEastAsia" w:eastAsiaTheme="minorEastAsia" w:cstheme="minorEastAsia"/>
          <w:color w:val="auto"/>
          <w:highlight w:val="none"/>
        </w:rPr>
        <w:t>提出，在规定时间内未提出异议的视为完全认同本竞争性磋商文件的要求。</w:t>
      </w:r>
    </w:p>
    <w:p w14:paraId="2D856CD7">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6、响应文件</w:t>
      </w:r>
    </w:p>
    <w:p w14:paraId="47377C23">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供应商须按竞争性磋商文件的要求编写响应文件，对竞争性磋商文件提出的要求和条件做出实质性响应。响应文件应包括但不限于下列内容：</w:t>
      </w:r>
    </w:p>
    <w:p w14:paraId="7C7D48AD">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文件一：资格性响应文件</w:t>
      </w:r>
    </w:p>
    <w:p w14:paraId="24BA3CBB">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符合磋商文件第三章规定的资格证明材料。</w:t>
      </w:r>
    </w:p>
    <w:p w14:paraId="2528B9A6">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文件二：</w:t>
      </w:r>
      <w:r>
        <w:rPr>
          <w:rFonts w:hint="eastAsia" w:asciiTheme="minorEastAsia" w:hAnsiTheme="minorEastAsia" w:eastAsiaTheme="minorEastAsia" w:cstheme="minorEastAsia"/>
          <w:color w:val="auto"/>
          <w:highlight w:val="none"/>
        </w:rPr>
        <w:t>技术、服务性响应文件</w:t>
      </w:r>
    </w:p>
    <w:p w14:paraId="47ACCDB3">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包括</w:t>
      </w:r>
      <w:r>
        <w:rPr>
          <w:rFonts w:hint="eastAsia" w:asciiTheme="minorEastAsia" w:hAnsiTheme="minorEastAsia" w:eastAsiaTheme="minorEastAsia" w:cstheme="minorEastAsia"/>
          <w:color w:val="auto"/>
          <w:highlight w:val="none"/>
        </w:rPr>
        <w:t>响应函、报价一览表、分项报价表、</w:t>
      </w:r>
      <w:r>
        <w:rPr>
          <w:rFonts w:hint="eastAsia" w:asciiTheme="minorEastAsia" w:hAnsiTheme="minorEastAsia" w:eastAsiaTheme="minorEastAsia" w:cstheme="minorEastAsia"/>
          <w:color w:val="auto"/>
          <w:highlight w:val="none"/>
        </w:rPr>
        <w:t>技术要求响应/偏离表、商务要求响应/偏离表、质量保证和售后服务承诺、服务计划及承诺</w:t>
      </w:r>
      <w:r>
        <w:rPr>
          <w:rFonts w:hint="eastAsia" w:asciiTheme="minorEastAsia" w:hAnsiTheme="minorEastAsia" w:eastAsiaTheme="minorEastAsia" w:cstheme="minorEastAsia"/>
          <w:color w:val="auto"/>
          <w:highlight w:val="none"/>
        </w:rPr>
        <w:t>、报价组成因素（参与响应的货物或服务清单）</w:t>
      </w:r>
      <w:r>
        <w:rPr>
          <w:rFonts w:hint="eastAsia" w:asciiTheme="minorEastAsia" w:hAnsiTheme="minorEastAsia" w:eastAsiaTheme="minorEastAsia" w:cstheme="minorEastAsia"/>
          <w:color w:val="auto"/>
          <w:highlight w:val="none"/>
        </w:rPr>
        <w:t>等文件。</w:t>
      </w:r>
    </w:p>
    <w:p w14:paraId="51860557">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7、报价</w:t>
      </w:r>
    </w:p>
    <w:p w14:paraId="1587F43A">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7.1所有报价一律以人民币报价。采购单位不接受任何非人民币币种的报价。</w:t>
      </w:r>
    </w:p>
    <w:p w14:paraId="457425A0">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7.2供应商报价应为完成本竞争性磋商文件中所要求的</w:t>
      </w:r>
      <w:r>
        <w:rPr>
          <w:rFonts w:hint="eastAsia" w:asciiTheme="minorEastAsia" w:hAnsiTheme="minorEastAsia" w:eastAsiaTheme="minorEastAsia" w:cstheme="minorEastAsia"/>
          <w:color w:val="auto"/>
          <w:sz w:val="24"/>
          <w:highlight w:val="none"/>
        </w:rPr>
        <w:t>货物/服务/工程</w:t>
      </w:r>
      <w:r>
        <w:rPr>
          <w:rFonts w:hint="eastAsia" w:asciiTheme="minorEastAsia" w:hAnsiTheme="minorEastAsia" w:eastAsiaTheme="minorEastAsia" w:cstheme="minorEastAsia"/>
          <w:color w:val="auto"/>
          <w:sz w:val="24"/>
          <w:highlight w:val="none"/>
        </w:rPr>
        <w:t>所应包括内容的所有价格。</w:t>
      </w:r>
    </w:p>
    <w:p w14:paraId="62F58D5B">
      <w:pPr>
        <w:pStyle w:val="276"/>
        <w:shd w:val="clear"/>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7.3本次磋商采购采用现场报价，通过资格审查的磋商供应商按磋商小组要求进行报价。</w:t>
      </w:r>
    </w:p>
    <w:p w14:paraId="2A0291E6">
      <w:pPr>
        <w:pStyle w:val="276"/>
        <w:shd w:val="clear"/>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7.4供应商</w:t>
      </w:r>
      <w:r>
        <w:rPr>
          <w:rFonts w:hint="eastAsia" w:asciiTheme="minorEastAsia" w:hAnsiTheme="minorEastAsia" w:eastAsiaTheme="minorEastAsia" w:cstheme="minorEastAsia"/>
          <w:b/>
          <w:bCs/>
          <w:color w:val="auto"/>
          <w:sz w:val="24"/>
          <w:highlight w:val="none"/>
        </w:rPr>
        <w:t>报价不得超过采购预算控制价或最高限价，否则视为无效响应。</w:t>
      </w:r>
    </w:p>
    <w:p w14:paraId="7D1A609D">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8、响应文件的递交</w:t>
      </w:r>
    </w:p>
    <w:p w14:paraId="2EDD92B9">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8.1响应文件分资格性响应文件和</w:t>
      </w:r>
      <w:r>
        <w:rPr>
          <w:rFonts w:hint="eastAsia" w:asciiTheme="minorEastAsia" w:hAnsiTheme="minorEastAsia" w:eastAsiaTheme="minorEastAsia" w:cstheme="minorEastAsia"/>
          <w:color w:val="auto"/>
          <w:sz w:val="24"/>
          <w:highlight w:val="none"/>
        </w:rPr>
        <w:t>技术、服务性</w:t>
      </w:r>
      <w:r>
        <w:rPr>
          <w:rFonts w:hint="eastAsia" w:asciiTheme="minorEastAsia" w:hAnsiTheme="minorEastAsia" w:eastAsiaTheme="minorEastAsia" w:cstheme="minorEastAsia"/>
          <w:color w:val="auto"/>
          <w:sz w:val="24"/>
          <w:highlight w:val="none"/>
        </w:rPr>
        <w:t>响应文件两部分，应分册密封装订。资格性响应文件用于磋商小组资格审查，技术响应文件用于供应商与磋商小组磋商。</w:t>
      </w:r>
    </w:p>
    <w:p w14:paraId="2673A476">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8.2供应商递交的响应文件为一式</w:t>
      </w:r>
      <w:r>
        <w:rPr>
          <w:rFonts w:hint="eastAsia" w:asciiTheme="minorEastAsia" w:hAnsiTheme="minorEastAsia" w:eastAsiaTheme="minorEastAsia" w:cstheme="minorEastAsia"/>
          <w:color w:val="auto"/>
          <w:sz w:val="24"/>
          <w:highlight w:val="none"/>
          <w:lang w:val="en-US" w:eastAsia="zh-CN"/>
        </w:rPr>
        <w:t>肆</w:t>
      </w:r>
      <w:r>
        <w:rPr>
          <w:rFonts w:hint="eastAsia" w:asciiTheme="minorEastAsia" w:hAnsiTheme="minorEastAsia" w:eastAsiaTheme="minorEastAsia" w:cstheme="minorEastAsia"/>
          <w:color w:val="auto"/>
          <w:sz w:val="24"/>
          <w:highlight w:val="none"/>
        </w:rPr>
        <w:t>份，其中正本壹份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副本</w:t>
      </w:r>
      <w:r>
        <w:rPr>
          <w:rFonts w:hint="eastAsia" w:asciiTheme="minorEastAsia" w:hAnsiTheme="minorEastAsia" w:eastAsiaTheme="minorEastAsia" w:cstheme="minorEastAsia"/>
          <w:color w:val="auto"/>
          <w:sz w:val="24"/>
          <w:highlight w:val="none"/>
          <w:lang w:val="en-US" w:eastAsia="zh-CN"/>
        </w:rPr>
        <w:t>叁</w:t>
      </w:r>
      <w:r>
        <w:rPr>
          <w:rFonts w:hint="eastAsia" w:asciiTheme="minorEastAsia" w:hAnsiTheme="minorEastAsia" w:eastAsiaTheme="minorEastAsia" w:cstheme="minorEastAsia"/>
          <w:color w:val="auto"/>
          <w:sz w:val="24"/>
          <w:highlight w:val="none"/>
        </w:rPr>
        <w:t>份</w:t>
      </w:r>
      <w:r>
        <w:rPr>
          <w:rFonts w:hint="eastAsia" w:asciiTheme="minorEastAsia" w:hAnsiTheme="minorEastAsia" w:eastAsiaTheme="minorEastAsia" w:cstheme="minorEastAsia"/>
          <w:color w:val="auto"/>
          <w:sz w:val="24"/>
          <w:highlight w:val="none"/>
        </w:rPr>
        <w:t>，电子文档壹份</w:t>
      </w:r>
      <w:r>
        <w:rPr>
          <w:rFonts w:hint="eastAsia" w:asciiTheme="minorEastAsia" w:hAnsiTheme="minorEastAsia" w:eastAsiaTheme="minorEastAsia" w:cstheme="minorEastAsia"/>
          <w:color w:val="auto"/>
          <w:sz w:val="24"/>
          <w:highlight w:val="none"/>
        </w:rPr>
        <w:t>。响应文件</w:t>
      </w:r>
      <w:r>
        <w:rPr>
          <w:rFonts w:hint="eastAsia" w:asciiTheme="minorEastAsia" w:hAnsiTheme="minorEastAsia" w:eastAsiaTheme="minorEastAsia" w:cstheme="minorEastAsia"/>
          <w:color w:val="auto"/>
          <w:sz w:val="24"/>
          <w:highlight w:val="none"/>
        </w:rPr>
        <w:t>统一使用A4幅面的纸张印制，必须</w:t>
      </w:r>
      <w:r>
        <w:rPr>
          <w:rFonts w:hint="eastAsia" w:asciiTheme="minorEastAsia" w:hAnsiTheme="minorEastAsia" w:eastAsiaTheme="minorEastAsia" w:cstheme="minorEastAsia"/>
          <w:b/>
          <w:color w:val="auto"/>
          <w:sz w:val="24"/>
          <w:highlight w:val="none"/>
        </w:rPr>
        <w:t>胶装成册</w:t>
      </w:r>
      <w:r>
        <w:rPr>
          <w:rFonts w:hint="eastAsia" w:asciiTheme="minorEastAsia" w:hAnsiTheme="minorEastAsia" w:eastAsiaTheme="minorEastAsia" w:cstheme="minorEastAsia"/>
          <w:color w:val="auto"/>
          <w:sz w:val="24"/>
          <w:highlight w:val="none"/>
        </w:rPr>
        <w:t>并编码，其他方式装订的响应文件一概不予接受</w:t>
      </w:r>
      <w:r>
        <w:rPr>
          <w:rFonts w:hint="eastAsia" w:asciiTheme="minorEastAsia" w:hAnsiTheme="minorEastAsia" w:eastAsiaTheme="minorEastAsia" w:cstheme="minorEastAsia"/>
          <w:color w:val="auto"/>
          <w:sz w:val="24"/>
          <w:highlight w:val="none"/>
        </w:rPr>
        <w:t>。并在响应文件封面标明项目名称、项目编号、供应商名称以及 “正本”、“副本”</w:t>
      </w:r>
      <w:r>
        <w:rPr>
          <w:rFonts w:hint="eastAsia" w:asciiTheme="minorEastAsia" w:hAnsiTheme="minorEastAsia" w:eastAsiaTheme="minorEastAsia" w:cstheme="minorEastAsia"/>
          <w:color w:val="auto"/>
          <w:sz w:val="24"/>
          <w:highlight w:val="none"/>
        </w:rPr>
        <w:t>、“电子文档”</w:t>
      </w:r>
      <w:r>
        <w:rPr>
          <w:rFonts w:hint="eastAsia" w:asciiTheme="minorEastAsia" w:hAnsiTheme="minorEastAsia" w:eastAsiaTheme="minorEastAsia" w:cstheme="minorEastAsia"/>
          <w:color w:val="auto"/>
          <w:sz w:val="24"/>
          <w:highlight w:val="none"/>
        </w:rPr>
        <w:t>字样。</w:t>
      </w:r>
    </w:p>
    <w:p w14:paraId="2EF658CD">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8.3 </w:t>
      </w:r>
      <w:r>
        <w:rPr>
          <w:rFonts w:hint="eastAsia" w:asciiTheme="minorEastAsia" w:hAnsiTheme="minorEastAsia" w:eastAsiaTheme="minorEastAsia" w:cstheme="minorEastAsia"/>
          <w:color w:val="auto"/>
          <w:sz w:val="24"/>
          <w:highlight w:val="none"/>
        </w:rPr>
        <w:t>响应文件应由供应商法</w:t>
      </w:r>
      <w:bookmarkStart w:id="65" w:name="_GoBack"/>
      <w:bookmarkEnd w:id="65"/>
      <w:r>
        <w:rPr>
          <w:rFonts w:hint="eastAsia" w:asciiTheme="minorEastAsia" w:hAnsiTheme="minorEastAsia" w:eastAsiaTheme="minorEastAsia" w:cstheme="minorEastAsia"/>
          <w:color w:val="auto"/>
          <w:sz w:val="24"/>
          <w:highlight w:val="none"/>
        </w:rPr>
        <w:t>定代表人或经正式授权的供应商代表按竞争性磋商文件的要求签字或加盖公章。</w:t>
      </w:r>
    </w:p>
    <w:p w14:paraId="0E2948F1">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在递交响应文件截止时间后送达的任何响应文件</w:t>
      </w:r>
      <w:r>
        <w:rPr>
          <w:rFonts w:hint="eastAsia" w:asciiTheme="minorEastAsia" w:hAnsiTheme="minorEastAsia" w:eastAsiaTheme="minorEastAsia" w:cstheme="minorEastAsia"/>
          <w:color w:val="auto"/>
          <w:sz w:val="24"/>
          <w:highlight w:val="none"/>
        </w:rPr>
        <w:t>将被拒绝</w:t>
      </w:r>
      <w:r>
        <w:rPr>
          <w:rFonts w:hint="eastAsia" w:asciiTheme="minorEastAsia" w:hAnsiTheme="minorEastAsia" w:eastAsiaTheme="minorEastAsia" w:cstheme="minorEastAsia"/>
          <w:color w:val="auto"/>
          <w:sz w:val="24"/>
          <w:highlight w:val="none"/>
        </w:rPr>
        <w:t>。</w:t>
      </w:r>
    </w:p>
    <w:p w14:paraId="5CB96311">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9、磋商保证金</w:t>
      </w:r>
      <w:r>
        <w:rPr>
          <w:rFonts w:hint="eastAsia" w:asciiTheme="minorEastAsia" w:hAnsiTheme="minorEastAsia" w:eastAsiaTheme="minorEastAsia" w:cstheme="minorEastAsia"/>
          <w:color w:val="auto"/>
          <w:highlight w:val="none"/>
        </w:rPr>
        <w:t>/履约保证金</w:t>
      </w:r>
    </w:p>
    <w:p w14:paraId="36D1263F">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  供应商应提交一笔不少于本竞争性磋商文件规定的人民币金额的磋商保证金。</w:t>
      </w:r>
      <w:r>
        <w:rPr>
          <w:rFonts w:hint="eastAsia" w:asciiTheme="minorEastAsia" w:hAnsiTheme="minorEastAsia" w:eastAsiaTheme="minorEastAsia" w:cstheme="minorEastAsia"/>
          <w:color w:val="auto"/>
          <w:highlight w:val="none"/>
        </w:rPr>
        <w:t>成交供应商的磋商保证金，在合同签订生效并按规定交纳了履约保证金后五个工作日内退还，未成交者的磋商保证金转账退还。</w:t>
      </w:r>
    </w:p>
    <w:p w14:paraId="45D96785">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磋商保证金是为了保护采购单位免遭因供应商的行为而蒙受损失，采购单位在因供应商的行为受到损害时可根据第9.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条的规定不予退还供应商的磋商保证金。</w:t>
      </w:r>
    </w:p>
    <w:p w14:paraId="7695839B">
      <w:pPr>
        <w:shd w:val="clear"/>
        <w:spacing w:line="360" w:lineRule="auto"/>
        <w:ind w:firstLine="480"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供应商递交响应文件前，应提交规定数额的磋商保证金</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highlight w:val="none"/>
        </w:rPr>
        <w:t>保证金金额：</w:t>
      </w:r>
      <w:r>
        <w:rPr>
          <w:rFonts w:hint="eastAsia" w:asciiTheme="minorEastAsia" w:hAnsiTheme="minorEastAsia" w:eastAsiaTheme="minorEastAsia" w:cstheme="minorEastAsia"/>
          <w:b/>
          <w:color w:val="auto"/>
          <w:highlight w:val="none"/>
          <w:lang w:val="en-US" w:eastAsia="zh-CN"/>
        </w:rPr>
        <w:t>8</w:t>
      </w:r>
      <w:r>
        <w:rPr>
          <w:rFonts w:hint="eastAsia" w:asciiTheme="minorEastAsia" w:hAnsiTheme="minorEastAsia" w:eastAsiaTheme="minorEastAsia" w:cstheme="minorEastAsia"/>
          <w:b/>
          <w:color w:val="auto"/>
          <w:highlight w:val="none"/>
        </w:rPr>
        <w:t>000（大写：</w:t>
      </w:r>
      <w:r>
        <w:rPr>
          <w:rFonts w:hint="eastAsia" w:asciiTheme="minorEastAsia" w:hAnsiTheme="minorEastAsia" w:eastAsiaTheme="minorEastAsia" w:cstheme="minorEastAsia"/>
          <w:b/>
          <w:color w:val="auto"/>
          <w:highlight w:val="none"/>
          <w:lang w:val="en-US" w:eastAsia="zh-CN"/>
        </w:rPr>
        <w:t>捌</w:t>
      </w:r>
      <w:r>
        <w:rPr>
          <w:rFonts w:hint="eastAsia" w:asciiTheme="minorEastAsia" w:hAnsiTheme="minorEastAsia" w:eastAsiaTheme="minorEastAsia" w:cstheme="minorEastAsia"/>
          <w:b/>
          <w:color w:val="auto"/>
          <w:highlight w:val="none"/>
        </w:rPr>
        <w:t>仟元整）。</w:t>
      </w:r>
    </w:p>
    <w:p w14:paraId="69B747A9">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交款方式：磋商保证金可以以转账、支票、汇票、本票或者金融机构出具的保函等非现金形式提交，所有递交方式均以到帐时间为准。</w:t>
      </w:r>
    </w:p>
    <w:p w14:paraId="09737AFF">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收款单位：四川国际招标有限责任公司青海分公司</w:t>
      </w:r>
    </w:p>
    <w:p w14:paraId="2B7AA874">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开 户 行：中国民生银行股份有限公司西宁分行</w:t>
      </w:r>
    </w:p>
    <w:p w14:paraId="0170BFFD">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保证金账户：9902001800920041（保证金汇款，后附项目编号）</w:t>
      </w:r>
    </w:p>
    <w:p w14:paraId="12512E2B">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一般账号：698859723（标书费、成交服务费汇款，后附项目编号）</w:t>
      </w:r>
    </w:p>
    <w:p w14:paraId="2A54C1E0">
      <w:pPr>
        <w:shd w:val="clear"/>
        <w:spacing w:line="360" w:lineRule="auto"/>
        <w:ind w:firstLine="48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行号：305851007001</w:t>
      </w:r>
    </w:p>
    <w:p w14:paraId="2BF50425">
      <w:pPr>
        <w:shd w:val="clear"/>
        <w:spacing w:line="360" w:lineRule="auto"/>
        <w:ind w:firstLine="482" w:firstLineChars="200"/>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highlight w:val="none"/>
        </w:rPr>
        <w:t>交纳时间：</w:t>
      </w:r>
      <w:r>
        <w:rPr>
          <w:rFonts w:hint="eastAsia" w:asciiTheme="minorEastAsia" w:hAnsiTheme="minorEastAsia" w:eastAsiaTheme="minorEastAsia" w:cstheme="minorEastAsia"/>
          <w:b/>
          <w:color w:val="auto"/>
          <w:highlight w:val="none"/>
          <w:lang w:val="en-US" w:eastAsia="zh-CN"/>
        </w:rPr>
        <w:t>2024</w:t>
      </w:r>
      <w:r>
        <w:rPr>
          <w:rFonts w:hint="eastAsia" w:asciiTheme="minorEastAsia" w:hAnsiTheme="minorEastAsia" w:eastAsiaTheme="minorEastAsia" w:cstheme="minorEastAsia"/>
          <w:b/>
          <w:color w:val="auto"/>
          <w:highlight w:val="none"/>
        </w:rPr>
        <w:t>年</w:t>
      </w:r>
      <w:r>
        <w:rPr>
          <w:rFonts w:hint="eastAsia" w:asciiTheme="minorEastAsia" w:hAnsiTheme="minorEastAsia" w:eastAsiaTheme="minorEastAsia" w:cstheme="minorEastAsia"/>
          <w:b/>
          <w:color w:val="auto"/>
          <w:highlight w:val="none"/>
          <w:lang w:val="en-US" w:eastAsia="zh-CN"/>
        </w:rPr>
        <w:t>8</w:t>
      </w:r>
      <w:r>
        <w:rPr>
          <w:rFonts w:hint="eastAsia" w:asciiTheme="minorEastAsia" w:hAnsiTheme="minorEastAsia" w:eastAsiaTheme="minorEastAsia" w:cstheme="minorEastAsia"/>
          <w:b/>
          <w:color w:val="auto"/>
          <w:highlight w:val="none"/>
        </w:rPr>
        <w:t>月</w:t>
      </w: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日</w:t>
      </w:r>
      <w:r>
        <w:rPr>
          <w:rFonts w:hint="eastAsia" w:asciiTheme="minorEastAsia" w:hAnsiTheme="minorEastAsia" w:eastAsiaTheme="minorEastAsia" w:cstheme="minorEastAsia"/>
          <w:b/>
          <w:color w:val="auto"/>
          <w:highlight w:val="none"/>
          <w:lang w:val="en-US" w:eastAsia="zh-CN"/>
        </w:rPr>
        <w:t>9</w:t>
      </w:r>
      <w:r>
        <w:rPr>
          <w:rFonts w:hint="eastAsia" w:asciiTheme="minorEastAsia" w:hAnsiTheme="minorEastAsia" w:eastAsiaTheme="minorEastAsia" w:cstheme="minorEastAsia"/>
          <w:b/>
          <w:color w:val="auto"/>
          <w:highlight w:val="none"/>
        </w:rPr>
        <w:t>时</w:t>
      </w:r>
      <w:r>
        <w:rPr>
          <w:rFonts w:hint="eastAsia" w:asciiTheme="minorEastAsia" w:hAnsiTheme="minorEastAsia" w:eastAsiaTheme="minorEastAsia" w:cstheme="minorEastAsia"/>
          <w:b/>
          <w:color w:val="auto"/>
          <w:highlight w:val="none"/>
          <w:lang w:val="en-US" w:eastAsia="zh-CN"/>
        </w:rPr>
        <w:t>3</w:t>
      </w:r>
      <w:r>
        <w:rPr>
          <w:rFonts w:hint="eastAsia" w:asciiTheme="minorEastAsia" w:hAnsiTheme="minorEastAsia" w:eastAsiaTheme="minorEastAsia" w:cstheme="minorEastAsia"/>
          <w:b/>
          <w:color w:val="auto"/>
          <w:highlight w:val="none"/>
        </w:rPr>
        <w:t>0分（同响应文件递交截止时间）前，以代理机构财务到账时间为准</w:t>
      </w:r>
      <w:r>
        <w:rPr>
          <w:rFonts w:hint="eastAsia" w:asciiTheme="minorEastAsia" w:hAnsiTheme="minorEastAsia" w:eastAsiaTheme="minorEastAsia" w:cstheme="minorEastAsia"/>
          <w:b/>
          <w:bCs/>
          <w:color w:val="auto"/>
          <w:highlight w:val="none"/>
          <w:lang w:val="zh-CN"/>
        </w:rPr>
        <w:t>。</w:t>
      </w:r>
    </w:p>
    <w:p w14:paraId="2D4613A4">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t xml:space="preserve"> 未按规定时间和数额交纳磋商保证金的响应文件，应视为非响应性响应予以拒绝。</w:t>
      </w:r>
    </w:p>
    <w:p w14:paraId="51D534C7">
      <w:pPr>
        <w:shd w:val="clear"/>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3未成交人的磋商保证金，将在成交通知书发出后五个工作日内退还（非现金形式退还）。</w:t>
      </w:r>
    </w:p>
    <w:p w14:paraId="18F8872D">
      <w:pPr>
        <w:shd w:val="clear"/>
        <w:snapToGrid w:val="0"/>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人的磋商保证金在成交人与采购单位签订采购合同后5个工作日内退还（以非现金形式）。退还时请返还采购合同（原件）2份并确保已正常递交本磋商文件附件一“确认表”连同保证金缴纳凭证复印件后，到本采购代理机构财务部办理。</w:t>
      </w:r>
    </w:p>
    <w:p w14:paraId="4F7C85EC">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下列任何情况发生时，磋商保证金将被不予退还：</w:t>
      </w:r>
    </w:p>
    <w:p w14:paraId="3FF9C7AD">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rPr>
        <w:t>供应商在有效期内撤回其响应文件的；</w:t>
      </w:r>
    </w:p>
    <w:p w14:paraId="725C9017">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.2 </w:t>
      </w:r>
      <w:r>
        <w:rPr>
          <w:rFonts w:hint="eastAsia" w:asciiTheme="minorEastAsia" w:hAnsiTheme="minorEastAsia" w:eastAsiaTheme="minorEastAsia" w:cstheme="minorEastAsia"/>
          <w:color w:val="auto"/>
          <w:highlight w:val="none"/>
        </w:rPr>
        <w:t>供应商在采购活动中有违法、违纪行为的；</w:t>
      </w:r>
    </w:p>
    <w:p w14:paraId="770C5BA9">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.3 </w:t>
      </w:r>
      <w:r>
        <w:rPr>
          <w:rFonts w:hint="eastAsia" w:asciiTheme="minorEastAsia" w:hAnsiTheme="minorEastAsia" w:eastAsiaTheme="minorEastAsia" w:cstheme="minorEastAsia"/>
          <w:color w:val="auto"/>
          <w:highlight w:val="none"/>
        </w:rPr>
        <w:t>成交供应商无正当理由不与采购单位签订采购合同的；</w:t>
      </w:r>
    </w:p>
    <w:p w14:paraId="261B1E35">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.4 </w:t>
      </w:r>
      <w:r>
        <w:rPr>
          <w:rFonts w:hint="eastAsia" w:asciiTheme="minorEastAsia" w:hAnsiTheme="minorEastAsia" w:eastAsiaTheme="minorEastAsia" w:cstheme="minorEastAsia"/>
          <w:color w:val="auto"/>
          <w:highlight w:val="none"/>
        </w:rPr>
        <w:t>成交供应商未按磋商文件要求交纳履约保证金的；</w:t>
      </w:r>
    </w:p>
    <w:p w14:paraId="47688873">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.5 </w:t>
      </w:r>
      <w:r>
        <w:rPr>
          <w:rFonts w:hint="eastAsia" w:asciiTheme="minorEastAsia" w:hAnsiTheme="minorEastAsia" w:eastAsiaTheme="minorEastAsia" w:cstheme="minorEastAsia"/>
          <w:color w:val="auto"/>
          <w:highlight w:val="none"/>
        </w:rPr>
        <w:t>供应商在响应文件中提供虚假材料的；</w:t>
      </w:r>
    </w:p>
    <w:p w14:paraId="7B25658F">
      <w:pPr>
        <w:shd w:val="clear"/>
        <w:autoSpaceDE w:val="0"/>
        <w:autoSpaceDN w:val="0"/>
        <w:snapToGrid w:val="0"/>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xml:space="preserve">.6 </w:t>
      </w:r>
      <w:r>
        <w:rPr>
          <w:rFonts w:hint="eastAsia" w:asciiTheme="minorEastAsia" w:hAnsiTheme="minorEastAsia" w:eastAsiaTheme="minorEastAsia" w:cstheme="minorEastAsia"/>
          <w:color w:val="auto"/>
          <w:highlight w:val="none"/>
        </w:rPr>
        <w:t>成交供应商未交纳成交服务费的。</w:t>
      </w:r>
    </w:p>
    <w:p w14:paraId="6FC25726">
      <w:pPr>
        <w:shd w:val="clear"/>
        <w:autoSpaceDE w:val="0"/>
        <w:autoSpaceDN w:val="0"/>
        <w:snapToGrid w:val="0"/>
        <w:spacing w:line="30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9.</w:t>
      </w:r>
      <w:r>
        <w:rPr>
          <w:rFonts w:hint="eastAsia" w:asciiTheme="minorEastAsia" w:hAnsiTheme="minorEastAsia" w:eastAsiaTheme="minorEastAsia" w:cstheme="minorEastAsia"/>
          <w:b/>
          <w:color w:val="auto"/>
          <w:highlight w:val="none"/>
          <w:lang w:val="en-US" w:eastAsia="zh-CN"/>
        </w:rPr>
        <w:t>2</w:t>
      </w:r>
      <w:r>
        <w:rPr>
          <w:rFonts w:hint="eastAsia" w:asciiTheme="minorEastAsia" w:hAnsiTheme="minorEastAsia" w:eastAsiaTheme="minorEastAsia" w:cstheme="minorEastAsia"/>
          <w:b/>
          <w:color w:val="auto"/>
          <w:highlight w:val="none"/>
        </w:rPr>
        <w:t xml:space="preserve">  履约保证金：无</w:t>
      </w:r>
    </w:p>
    <w:p w14:paraId="0A63678F">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10、确定成交候选人</w:t>
      </w:r>
    </w:p>
    <w:p w14:paraId="681F0337">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w:t>
      </w:r>
      <w:r>
        <w:rPr>
          <w:rFonts w:hint="eastAsia" w:asciiTheme="minorEastAsia" w:hAnsiTheme="minorEastAsia" w:eastAsiaTheme="minorEastAsia" w:cstheme="minorEastAsia"/>
          <w:color w:val="auto"/>
          <w:highlight w:val="none"/>
        </w:rPr>
        <w:t>采购代理机构应当在评审结束后</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t>个工作日内将评审报告送采购单位确认。</w:t>
      </w:r>
    </w:p>
    <w:p w14:paraId="2FF23BB9">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10.2 </w:t>
      </w:r>
      <w:r>
        <w:rPr>
          <w:rFonts w:hint="eastAsia" w:asciiTheme="minorEastAsia" w:hAnsiTheme="minorEastAsia" w:eastAsiaTheme="minorEastAsia" w:cstheme="minorEastAsia"/>
          <w:color w:val="auto"/>
          <w:highlight w:val="none"/>
        </w:rPr>
        <w:t>采购单位应当在收到评审报告后</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t>个工作日内，从评审报告提出的成交候选人中，按照排序从高到低的原则确定成交供应商。</w:t>
      </w:r>
    </w:p>
    <w:p w14:paraId="120C8A9C">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w:t>
      </w:r>
      <w:r>
        <w:rPr>
          <w:rFonts w:hint="eastAsia" w:asciiTheme="minorEastAsia" w:hAnsiTheme="minorEastAsia" w:eastAsiaTheme="minorEastAsia" w:cstheme="minorEastAsia"/>
          <w:color w:val="auto"/>
          <w:highlight w:val="none"/>
        </w:rPr>
        <w:t>采购单位确定成交供应商过程中，发现成交候选供应商有下列情形之一的，将不予确定其为成交供应商：</w:t>
      </w:r>
    </w:p>
    <w:p w14:paraId="40115EFF">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（一）成交候选供应商存在违法、违纪行为的；</w:t>
      </w:r>
    </w:p>
    <w:p w14:paraId="621C119F">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（二）成交候选供应商因不可抗力、社会经济形势发生重大变化、破产、重组等原因确定无法履行采购合同的；</w:t>
      </w:r>
    </w:p>
    <w:p w14:paraId="4C68E8F1">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（三）成交候选供应商书面自愿放弃成交，且无其他非法目的的。</w:t>
      </w:r>
    </w:p>
    <w:p w14:paraId="4704DE8D">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成交候选供应商有本款情形之一的，采购单位将确定后一位成交候选供应商为成交供应商。依次类推。无法确定成交供应商的，采购单位将重新组织采购。</w:t>
      </w:r>
    </w:p>
    <w:p w14:paraId="3DD17A6E">
      <w:pPr>
        <w:widowControl w:val="0"/>
        <w:shd w:val="clear"/>
        <w:tabs>
          <w:tab w:val="left" w:pos="0"/>
          <w:tab w:val="left" w:pos="1080"/>
        </w:tabs>
        <w:spacing w:line="30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成交候选供应商以本款第（三）项放弃成交的，应当说明理由，但其磋商保证金将被没收。</w:t>
      </w:r>
    </w:p>
    <w:p w14:paraId="18E4D854">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11、成交通知书</w:t>
      </w:r>
    </w:p>
    <w:p w14:paraId="6FB863D1">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采购代理机构在成交供应商确定后</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个工作日内，在《青海项目信息网》、《中国采购与招标网》上公告成交结果，同时向成交供应商发出成交通知书。</w:t>
      </w:r>
    </w:p>
    <w:p w14:paraId="2AFB33D7">
      <w:pPr>
        <w:shd w:val="clear"/>
        <w:spacing w:line="30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12、签订合同</w:t>
      </w:r>
    </w:p>
    <w:p w14:paraId="14E31154">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12.1成交供应商应在领取成交通知书后30日内，按照磋商文件、响应文件以及磋商过程中确定的事项与采购单位签订采购合同。</w:t>
      </w:r>
    </w:p>
    <w:p w14:paraId="12E86998">
      <w:pPr>
        <w:pStyle w:val="276"/>
        <w:shd w:val="clea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12.2竞争性磋商文件、供应商提交的响应文件、磋商中的最终报价、供应商承诺书、成交通知书等均成为有法律约束力的合同的组成内容。</w:t>
      </w:r>
    </w:p>
    <w:p w14:paraId="67D44D5F">
      <w:pPr>
        <w:pStyle w:val="276"/>
        <w:numPr>
          <w:ilvl w:val="0"/>
          <w:numId w:val="8"/>
        </w:numPr>
        <w:shd w:val="clear"/>
        <w:ind w:firstLine="482"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成交服务费：</w:t>
      </w:r>
    </w:p>
    <w:p w14:paraId="681C0E1A">
      <w:pPr>
        <w:pStyle w:val="276"/>
        <w:shd w:val="clear"/>
        <w:ind w:firstLine="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收取对象：成交人；收取金额：定额</w:t>
      </w:r>
      <w:r>
        <w:rPr>
          <w:rFonts w:hint="eastAsia" w:asciiTheme="minorEastAsia" w:hAnsiTheme="minorEastAsia" w:eastAsiaTheme="minorEastAsia" w:cstheme="minorEastAsia"/>
          <w:b/>
          <w:color w:val="auto"/>
          <w:sz w:val="24"/>
          <w:highlight w:val="none"/>
          <w:lang w:val="en-US" w:eastAsia="zh-CN"/>
        </w:rPr>
        <w:t>70</w:t>
      </w:r>
      <w:r>
        <w:rPr>
          <w:rFonts w:hint="eastAsia" w:asciiTheme="minorEastAsia" w:hAnsiTheme="minorEastAsia" w:eastAsiaTheme="minorEastAsia" w:cstheme="minorEastAsia"/>
          <w:b/>
          <w:color w:val="auto"/>
          <w:sz w:val="24"/>
          <w:highlight w:val="none"/>
        </w:rPr>
        <w:t>00</w:t>
      </w:r>
      <w:r>
        <w:rPr>
          <w:rFonts w:hint="eastAsia" w:asciiTheme="minorEastAsia" w:hAnsiTheme="minorEastAsia" w:eastAsiaTheme="minorEastAsia" w:cstheme="minorEastAsia"/>
          <w:b/>
          <w:color w:val="auto"/>
          <w:sz w:val="24"/>
          <w:szCs w:val="22"/>
          <w:highlight w:val="none"/>
          <w:lang w:val="zh-CN"/>
        </w:rPr>
        <w:t>元</w:t>
      </w:r>
      <w:r>
        <w:rPr>
          <w:rFonts w:hint="eastAsia" w:asciiTheme="minorEastAsia" w:hAnsiTheme="minorEastAsia" w:eastAsiaTheme="minorEastAsia" w:cstheme="minorEastAsia"/>
          <w:b/>
          <w:color w:val="auto"/>
          <w:sz w:val="24"/>
          <w:szCs w:val="22"/>
          <w:highlight w:val="none"/>
          <w:lang w:val="zh-CN"/>
        </w:rPr>
        <w:t>（</w:t>
      </w:r>
      <w:r>
        <w:rPr>
          <w:rFonts w:hint="eastAsia" w:asciiTheme="minorEastAsia" w:hAnsiTheme="minorEastAsia" w:eastAsiaTheme="minorEastAsia" w:cstheme="minorEastAsia"/>
          <w:b/>
          <w:color w:val="auto"/>
          <w:sz w:val="24"/>
          <w:szCs w:val="22"/>
          <w:highlight w:val="none"/>
          <w:lang w:val="zh-CN"/>
        </w:rPr>
        <w:t>大写</w:t>
      </w:r>
      <w:r>
        <w:rPr>
          <w:rFonts w:hint="eastAsia" w:asciiTheme="minorEastAsia" w:hAnsiTheme="minorEastAsia" w:eastAsiaTheme="minorEastAsia" w:cstheme="minorEastAsia"/>
          <w:b/>
          <w:color w:val="auto"/>
          <w:sz w:val="24"/>
          <w:szCs w:val="22"/>
          <w:highlight w:val="none"/>
          <w:lang w:val="zh-CN"/>
        </w:rPr>
        <w:t>：</w:t>
      </w:r>
      <w:r>
        <w:rPr>
          <w:rFonts w:hint="eastAsia" w:asciiTheme="minorEastAsia" w:hAnsiTheme="minorEastAsia" w:eastAsiaTheme="minorEastAsia" w:cstheme="minorEastAsia"/>
          <w:b/>
          <w:color w:val="auto"/>
          <w:sz w:val="24"/>
          <w:szCs w:val="22"/>
          <w:highlight w:val="none"/>
          <w:lang w:val="en-US" w:eastAsia="zh-CN"/>
        </w:rPr>
        <w:t>柒仟元整</w:t>
      </w:r>
      <w:r>
        <w:rPr>
          <w:rFonts w:hint="eastAsia" w:asciiTheme="minorEastAsia" w:hAnsiTheme="minorEastAsia" w:eastAsiaTheme="minorEastAsia" w:cstheme="minorEastAsia"/>
          <w:b/>
          <w:color w:val="auto"/>
          <w:sz w:val="24"/>
          <w:szCs w:val="22"/>
          <w:highlight w:val="none"/>
          <w:lang w:val="zh-CN"/>
        </w:rPr>
        <w:t>）</w:t>
      </w:r>
      <w:r>
        <w:rPr>
          <w:rFonts w:hint="eastAsia" w:asciiTheme="minorEastAsia" w:hAnsiTheme="minorEastAsia" w:eastAsiaTheme="minorEastAsia" w:cstheme="minorEastAsia"/>
          <w:b/>
          <w:bCs/>
          <w:color w:val="auto"/>
          <w:sz w:val="24"/>
          <w:highlight w:val="none"/>
        </w:rPr>
        <w:t>；</w:t>
      </w:r>
    </w:p>
    <w:p w14:paraId="658B2710">
      <w:pPr>
        <w:pStyle w:val="276"/>
        <w:shd w:val="clear"/>
        <w:ind w:firstLine="480"/>
        <w:rPr>
          <w:rFonts w:hint="eastAsia" w:asciiTheme="minorEastAsia" w:hAnsiTheme="minorEastAsia" w:eastAsiaTheme="minorEastAsia" w:cstheme="minorEastAsia"/>
          <w:b/>
          <w:color w:val="auto"/>
          <w:sz w:val="24"/>
          <w:szCs w:val="22"/>
          <w:highlight w:val="none"/>
          <w:lang w:val="zh-CN"/>
        </w:rPr>
      </w:pPr>
      <w:r>
        <w:rPr>
          <w:rFonts w:hint="eastAsia" w:asciiTheme="minorEastAsia" w:hAnsiTheme="minorEastAsia" w:eastAsiaTheme="minorEastAsia" w:cstheme="minorEastAsia"/>
          <w:color w:val="auto"/>
          <w:sz w:val="24"/>
          <w:highlight w:val="none"/>
        </w:rPr>
        <w:t>成交供应商</w:t>
      </w:r>
      <w:r>
        <w:rPr>
          <w:rFonts w:hint="eastAsia" w:asciiTheme="minorEastAsia" w:hAnsiTheme="minorEastAsia" w:eastAsiaTheme="minorEastAsia" w:cstheme="minorEastAsia"/>
          <w:bCs/>
          <w:color w:val="auto"/>
          <w:sz w:val="24"/>
          <w:szCs w:val="22"/>
          <w:highlight w:val="none"/>
          <w:lang w:val="zh-CN"/>
        </w:rPr>
        <w:t>在领取成交通知书</w:t>
      </w:r>
      <w:r>
        <w:rPr>
          <w:rFonts w:hint="eastAsia" w:asciiTheme="minorEastAsia" w:hAnsiTheme="minorEastAsia" w:eastAsiaTheme="minorEastAsia" w:cstheme="minorEastAsia"/>
          <w:bCs/>
          <w:color w:val="auto"/>
          <w:sz w:val="24"/>
          <w:szCs w:val="22"/>
          <w:highlight w:val="none"/>
        </w:rPr>
        <w:t>前</w:t>
      </w:r>
      <w:r>
        <w:rPr>
          <w:rFonts w:hint="eastAsia" w:asciiTheme="minorEastAsia" w:hAnsiTheme="minorEastAsia" w:eastAsiaTheme="minorEastAsia" w:cstheme="minorEastAsia"/>
          <w:color w:val="auto"/>
          <w:sz w:val="24"/>
          <w:highlight w:val="none"/>
        </w:rPr>
        <w:t>向采购代理机构交纳。如供应商报名参加本项目投标，则视同完全响应此项要求。</w:t>
      </w:r>
    </w:p>
    <w:p w14:paraId="0DA73ACD">
      <w:pPr>
        <w:pStyle w:val="276"/>
        <w:shd w:val="clear"/>
        <w:tabs>
          <w:tab w:val="left" w:pos="711"/>
        </w:tabs>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14、磋商有效期：60个日历日。</w:t>
      </w:r>
    </w:p>
    <w:p w14:paraId="45307D05">
      <w:pPr>
        <w:pStyle w:val="276"/>
        <w:shd w:val="clear"/>
        <w:ind w:firstLine="199" w:firstLineChars="83"/>
        <w:rPr>
          <w:rFonts w:hint="eastAsia" w:asciiTheme="minorEastAsia" w:hAnsiTheme="minorEastAsia" w:eastAsiaTheme="minorEastAsia" w:cstheme="minorEastAsia"/>
          <w:color w:val="auto"/>
          <w:sz w:val="24"/>
          <w:highlight w:val="none"/>
        </w:rPr>
      </w:pPr>
    </w:p>
    <w:p w14:paraId="615B7BBD">
      <w:pPr>
        <w:pStyle w:val="276"/>
        <w:shd w:val="clear"/>
        <w:ind w:firstLine="480"/>
        <w:rPr>
          <w:rFonts w:hint="eastAsia" w:asciiTheme="minorEastAsia" w:hAnsiTheme="minorEastAsia" w:eastAsiaTheme="minorEastAsia" w:cstheme="minorEastAsia"/>
          <w:color w:val="auto"/>
          <w:sz w:val="24"/>
          <w:highlight w:val="none"/>
        </w:rPr>
      </w:pPr>
    </w:p>
    <w:p w14:paraId="578A421F">
      <w:pPr>
        <w:shd w:val="clear"/>
        <w:rPr>
          <w:rFonts w:hint="eastAsia" w:asciiTheme="minorEastAsia" w:hAnsiTheme="minorEastAsia" w:eastAsiaTheme="minorEastAsia" w:cstheme="minorEastAsia"/>
          <w:color w:val="auto"/>
          <w:highlight w:val="none"/>
        </w:rPr>
      </w:pPr>
    </w:p>
    <w:p w14:paraId="00541816">
      <w:pPr>
        <w:shd w:val="clear"/>
        <w:rPr>
          <w:rFonts w:hint="eastAsia" w:asciiTheme="minorEastAsia" w:hAnsiTheme="minorEastAsia" w:eastAsiaTheme="minorEastAsia" w:cstheme="minorEastAsia"/>
          <w:color w:val="auto"/>
          <w:highlight w:val="none"/>
        </w:rPr>
      </w:pPr>
    </w:p>
    <w:p w14:paraId="71A19550">
      <w:pPr>
        <w:shd w:val="clear"/>
        <w:rPr>
          <w:rFonts w:hint="eastAsia" w:asciiTheme="minorEastAsia" w:hAnsiTheme="minorEastAsia" w:eastAsiaTheme="minorEastAsia" w:cstheme="minorEastAsia"/>
          <w:color w:val="auto"/>
          <w:highlight w:val="none"/>
        </w:rPr>
      </w:pPr>
    </w:p>
    <w:p w14:paraId="0138D691">
      <w:pPr>
        <w:shd w:val="clear"/>
        <w:rPr>
          <w:rFonts w:hint="eastAsia" w:asciiTheme="minorEastAsia" w:hAnsiTheme="minorEastAsia" w:eastAsiaTheme="minorEastAsia" w:cstheme="minorEastAsia"/>
          <w:color w:val="auto"/>
          <w:highlight w:val="none"/>
        </w:rPr>
      </w:pPr>
    </w:p>
    <w:p w14:paraId="62702EF0">
      <w:pPr>
        <w:shd w:val="clear"/>
        <w:rPr>
          <w:rFonts w:hint="eastAsia" w:asciiTheme="minorEastAsia" w:hAnsiTheme="minorEastAsia" w:eastAsiaTheme="minorEastAsia" w:cstheme="minorEastAsia"/>
          <w:color w:val="auto"/>
          <w:highlight w:val="none"/>
        </w:rPr>
      </w:pPr>
    </w:p>
    <w:p w14:paraId="15019A3D">
      <w:pPr>
        <w:shd w:val="clear"/>
        <w:rPr>
          <w:rFonts w:hint="eastAsia" w:asciiTheme="minorEastAsia" w:hAnsiTheme="minorEastAsia" w:eastAsiaTheme="minorEastAsia" w:cstheme="minorEastAsia"/>
          <w:color w:val="auto"/>
          <w:highlight w:val="none"/>
        </w:rPr>
      </w:pPr>
    </w:p>
    <w:p w14:paraId="576726D9">
      <w:pPr>
        <w:shd w:val="clear"/>
        <w:rPr>
          <w:rFonts w:hint="eastAsia" w:asciiTheme="minorEastAsia" w:hAnsiTheme="minorEastAsia" w:eastAsiaTheme="minorEastAsia" w:cstheme="minorEastAsia"/>
          <w:color w:val="auto"/>
          <w:highlight w:val="none"/>
        </w:rPr>
      </w:pPr>
    </w:p>
    <w:p w14:paraId="7F5986B6">
      <w:pPr>
        <w:shd w:val="clear"/>
        <w:rPr>
          <w:rFonts w:hint="eastAsia" w:asciiTheme="minorEastAsia" w:hAnsiTheme="minorEastAsia" w:eastAsiaTheme="minorEastAsia" w:cstheme="minorEastAsia"/>
          <w:color w:val="auto"/>
          <w:highlight w:val="none"/>
        </w:rPr>
      </w:pPr>
    </w:p>
    <w:p w14:paraId="08032C41">
      <w:pPr>
        <w:shd w:val="clear"/>
        <w:rPr>
          <w:rFonts w:hint="eastAsia" w:asciiTheme="minorEastAsia" w:hAnsiTheme="minorEastAsia" w:eastAsiaTheme="minorEastAsia" w:cstheme="minorEastAsia"/>
          <w:color w:val="auto"/>
          <w:highlight w:val="none"/>
        </w:rPr>
      </w:pPr>
    </w:p>
    <w:p w14:paraId="32F5FA4F">
      <w:pPr>
        <w:pStyle w:val="3"/>
        <w:numPr>
          <w:ilvl w:val="0"/>
          <w:numId w:val="0"/>
        </w:numPr>
        <w:shd w:val="clea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bookmarkStart w:id="4" w:name="_Toc571"/>
      <w:r>
        <w:rPr>
          <w:rFonts w:hint="eastAsia" w:asciiTheme="minorEastAsia" w:hAnsiTheme="minorEastAsia" w:eastAsiaTheme="minorEastAsia" w:cstheme="minorEastAsia"/>
          <w:color w:val="auto"/>
          <w:sz w:val="28"/>
          <w:szCs w:val="28"/>
          <w:highlight w:val="none"/>
        </w:rPr>
        <w:t>第三章  供应商资格证明文件</w:t>
      </w:r>
      <w:bookmarkEnd w:id="4"/>
    </w:p>
    <w:p w14:paraId="4B3B3BA5">
      <w:pPr>
        <w:shd w:val="clear"/>
        <w:spacing w:line="360" w:lineRule="auto"/>
        <w:ind w:firstLine="463" w:firstLineChars="192"/>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一、供应商应提交的资格证明材料</w:t>
      </w:r>
    </w:p>
    <w:p w14:paraId="75F4F38B">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的营业执照等证明文件，自然人的身份证明。</w:t>
      </w:r>
    </w:p>
    <w:p w14:paraId="4F4B6300">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有良好的</w:t>
      </w:r>
      <w:r>
        <w:rPr>
          <w:rFonts w:hint="eastAsia" w:asciiTheme="minorEastAsia" w:hAnsiTheme="minorEastAsia" w:eastAsiaTheme="minorEastAsia" w:cstheme="minorEastAsia"/>
          <w:color w:val="auto"/>
          <w:highlight w:val="none"/>
          <w:lang w:val="en-US" w:eastAsia="zh-CN"/>
        </w:rPr>
        <w:t>商业</w:t>
      </w:r>
      <w:r>
        <w:rPr>
          <w:rFonts w:hint="eastAsia" w:asciiTheme="minorEastAsia" w:hAnsiTheme="minorEastAsia" w:eastAsiaTheme="minorEastAsia" w:cstheme="minorEastAsia"/>
          <w:color w:val="auto"/>
          <w:highlight w:val="none"/>
          <w:lang w:val="zh-CN"/>
        </w:rPr>
        <w:t>信誉和健全的财务会计制度（提供</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经第三方出具的20</w:t>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lang w:val="zh-CN"/>
        </w:rPr>
        <w:t>年</w:t>
      </w:r>
      <w:r>
        <w:rPr>
          <w:rFonts w:hint="eastAsia" w:asciiTheme="minorEastAsia" w:hAnsiTheme="minorEastAsia" w:eastAsiaTheme="minorEastAsia" w:cstheme="minorEastAsia"/>
          <w:color w:val="auto"/>
          <w:highlight w:val="none"/>
        </w:rPr>
        <w:t>或2023年度</w:t>
      </w:r>
      <w:r>
        <w:rPr>
          <w:rFonts w:hint="eastAsia" w:asciiTheme="minorEastAsia" w:hAnsiTheme="minorEastAsia" w:eastAsiaTheme="minorEastAsia" w:cstheme="minorEastAsia"/>
          <w:color w:val="auto"/>
          <w:highlight w:val="none"/>
          <w:lang w:val="zh-CN"/>
        </w:rPr>
        <w:t>财务状况审计报告，注册时间至文件递交截止日不足一年的提供在工商备案的公司章程或银行资信证明）。</w:t>
      </w:r>
    </w:p>
    <w:p w14:paraId="1A97D608">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有依法缴纳税收和社会保障资金的良好记录（提供</w:t>
      </w:r>
      <w:r>
        <w:rPr>
          <w:rFonts w:hint="eastAsia" w:asciiTheme="minorEastAsia" w:hAnsiTheme="minorEastAsia" w:eastAsiaTheme="minorEastAsia" w:cstheme="minorEastAsia"/>
          <w:color w:val="auto"/>
          <w:highlight w:val="none"/>
        </w:rPr>
        <w:t>近</w:t>
      </w:r>
      <w:r>
        <w:rPr>
          <w:rFonts w:hint="eastAsia" w:asciiTheme="minorEastAsia" w:hAnsiTheme="minorEastAsia" w:eastAsiaTheme="minorEastAsia" w:cstheme="minorEastAsia"/>
          <w:color w:val="auto"/>
          <w:highlight w:val="none"/>
          <w:lang w:val="en-US" w:eastAsia="zh-CN"/>
        </w:rPr>
        <w:t>半</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lang w:val="zh-CN"/>
        </w:rPr>
        <w:t>任意3个月的纳税和社保缴纳凭证，</w:t>
      </w:r>
      <w:r>
        <w:rPr>
          <w:rFonts w:hint="eastAsia" w:asciiTheme="minorEastAsia" w:hAnsiTheme="minorEastAsia" w:eastAsiaTheme="minorEastAsia" w:cstheme="minorEastAsia"/>
          <w:color w:val="auto"/>
          <w:highlight w:val="none"/>
        </w:rPr>
        <w:t>不能提供的应提供相关主管部门出具的证明材料</w:t>
      </w:r>
      <w:r>
        <w:rPr>
          <w:rFonts w:hint="eastAsia" w:asciiTheme="minorEastAsia" w:hAnsiTheme="minorEastAsia" w:eastAsiaTheme="minorEastAsia" w:cstheme="minorEastAsia"/>
          <w:color w:val="auto"/>
          <w:highlight w:val="none"/>
          <w:lang w:val="zh-CN"/>
        </w:rPr>
        <w:t>）。</w:t>
      </w:r>
    </w:p>
    <w:p w14:paraId="122631C9">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具备履行合同所必需的设备和专业技术能力的证明材料。（提供承诺函）。</w:t>
      </w:r>
    </w:p>
    <w:p w14:paraId="040204C6">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rPr>
        <w:t>参加采购活动前3年内（20</w:t>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lang w:val="zh-CN"/>
        </w:rPr>
        <w:t>年至今）在经营活动中没有重大违法记录的书面声明。（提供承诺函）。</w:t>
      </w:r>
    </w:p>
    <w:p w14:paraId="5F3D0447">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val="zh-CN"/>
        </w:rPr>
        <w:t>具备法律、行政法规规定的其他条件的证明材料。</w:t>
      </w:r>
    </w:p>
    <w:p w14:paraId="376635A7">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提供在《信用中国》网站（www.creditchina.gov.cn）信用信息栏中无任何不良记录的查询截图（截图时间为：磋商时间截止前10天内）；</w:t>
      </w:r>
    </w:p>
    <w:p w14:paraId="5C350A60">
      <w:pPr>
        <w:shd w:val="clear"/>
        <w:spacing w:line="360" w:lineRule="auto"/>
        <w:ind w:firstLine="460" w:firstLineChars="192"/>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.法定代表人授权书原件（①附法定代表人身份证明文件复印件；②法定代表人参与磋商时不需要提供）。</w:t>
      </w:r>
    </w:p>
    <w:p w14:paraId="17C4A442">
      <w:pPr>
        <w:shd w:val="clear"/>
        <w:spacing w:line="360" w:lineRule="auto"/>
        <w:ind w:firstLine="460" w:firstLineChars="192"/>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.被授权代表的身份证明文件复印件。</w:t>
      </w:r>
    </w:p>
    <w:p w14:paraId="2CF2B7FA">
      <w:pPr>
        <w:shd w:val="clear"/>
        <w:spacing w:line="360" w:lineRule="auto"/>
        <w:ind w:firstLine="460" w:firstLineChars="192"/>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.本项目不接受联合体。</w:t>
      </w:r>
    </w:p>
    <w:p w14:paraId="35C7BFD5">
      <w:pPr>
        <w:shd w:val="clear"/>
        <w:spacing w:line="380" w:lineRule="exact"/>
        <w:ind w:firstLine="460" w:firstLineChars="192"/>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2EF88342">
      <w:pPr>
        <w:shd w:val="clear"/>
        <w:spacing w:line="380" w:lineRule="exact"/>
        <w:ind w:firstLine="463" w:firstLineChars="192"/>
        <w:jc w:val="both"/>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rPr>
        <w:t xml:space="preserve">1）确定参加磋商的供应商数量采用合格制，即磋商小组对各供应商资格审查后，凡符合本竞争性磋商文件规定资格条件的，均进入参加磋商的供应商名单。 </w:t>
      </w:r>
    </w:p>
    <w:p w14:paraId="061590B5">
      <w:pPr>
        <w:shd w:val="clear"/>
        <w:spacing w:line="380" w:lineRule="exact"/>
        <w:ind w:firstLine="463" w:firstLineChars="192"/>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2）供应商提供的以上资格证明材料为复印件的均应加盖公章。</w:t>
      </w:r>
    </w:p>
    <w:p w14:paraId="4D4939DD">
      <w:pPr>
        <w:shd w:val="clear"/>
        <w:spacing w:line="380" w:lineRule="exact"/>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color w:val="auto"/>
          <w:highlight w:val="none"/>
        </w:rPr>
        <w:t>供应商应对其所提供的资格证明材料来源的合法性、真实性负责</w:t>
      </w:r>
      <w:r>
        <w:rPr>
          <w:rFonts w:hint="eastAsia" w:asciiTheme="minorEastAsia" w:hAnsiTheme="minorEastAsia" w:eastAsiaTheme="minorEastAsia" w:cstheme="minorEastAsia"/>
          <w:b/>
          <w:color w:val="auto"/>
          <w:highlight w:val="none"/>
        </w:rPr>
        <w:t>。</w:t>
      </w:r>
    </w:p>
    <w:p w14:paraId="4378F4B4">
      <w:pPr>
        <w:pStyle w:val="3"/>
        <w:numPr>
          <w:ilvl w:val="0"/>
          <w:numId w:val="0"/>
        </w:numPr>
        <w:shd w:val="clear"/>
        <w:spacing w:line="38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5" w:name="_Toc31718"/>
      <w:r>
        <w:rPr>
          <w:rFonts w:hint="eastAsia" w:asciiTheme="minorEastAsia" w:hAnsiTheme="minorEastAsia" w:eastAsiaTheme="minorEastAsia" w:cstheme="minorEastAsia"/>
          <w:color w:val="auto"/>
          <w:sz w:val="28"/>
          <w:szCs w:val="28"/>
          <w:highlight w:val="none"/>
        </w:rPr>
        <w:t>第</w:t>
      </w:r>
      <w:r>
        <w:rPr>
          <w:rFonts w:hint="eastAsia" w:asciiTheme="minorEastAsia" w:hAnsiTheme="minorEastAsia" w:eastAsiaTheme="minorEastAsia" w:cstheme="minorEastAsia"/>
          <w:color w:val="auto"/>
          <w:sz w:val="28"/>
          <w:szCs w:val="28"/>
          <w:highlight w:val="none"/>
        </w:rPr>
        <w:t>四</w:t>
      </w:r>
      <w:r>
        <w:rPr>
          <w:rFonts w:hint="eastAsia" w:asciiTheme="minorEastAsia" w:hAnsiTheme="minorEastAsia" w:eastAsiaTheme="minorEastAsia" w:cstheme="minorEastAsia"/>
          <w:color w:val="auto"/>
          <w:sz w:val="28"/>
          <w:szCs w:val="28"/>
          <w:highlight w:val="none"/>
        </w:rPr>
        <w:t>章</w:t>
      </w:r>
      <w:bookmarkStart w:id="6" w:name="_Toc257280877"/>
      <w:r>
        <w:rPr>
          <w:rFonts w:hint="eastAsia" w:asciiTheme="minorEastAsia" w:hAnsiTheme="minorEastAsia" w:eastAsiaTheme="minorEastAsia" w:cstheme="minorEastAsia"/>
          <w:color w:val="auto"/>
          <w:sz w:val="28"/>
          <w:szCs w:val="28"/>
          <w:highlight w:val="none"/>
        </w:rPr>
        <w:t xml:space="preserve">  项目服务、商务及其他要求</w:t>
      </w:r>
      <w:bookmarkEnd w:id="5"/>
    </w:p>
    <w:bookmarkEnd w:id="6"/>
    <w:p w14:paraId="21DC8726">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一、</w:t>
      </w:r>
      <w:r>
        <w:rPr>
          <w:rFonts w:hint="eastAsia" w:asciiTheme="minorEastAsia" w:hAnsiTheme="minorEastAsia" w:eastAsiaTheme="minorEastAsia" w:cstheme="minorEastAsia"/>
          <w:b/>
          <w:bCs/>
          <w:color w:val="auto"/>
          <w:kern w:val="2"/>
          <w:sz w:val="24"/>
          <w:szCs w:val="24"/>
          <w:highlight w:val="none"/>
          <w:lang w:val="en-US" w:eastAsia="zh-CN"/>
        </w:rPr>
        <w:t>基本服务要求（实质性要求）</w:t>
      </w:r>
    </w:p>
    <w:p w14:paraId="789EC1CD">
      <w:pPr>
        <w:shd w:val="clear"/>
        <w:spacing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供应商须具备清真资料或清真原材料采购渠道及1家以上实体经营场所，如实体经营场所营业执照等，且满足《青海省清真食品生产经营管理条例》规定；</w:t>
      </w:r>
    </w:p>
    <w:p w14:paraId="6F7C596B">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eastAsia="zh-CN"/>
        </w:rPr>
        <w:t>派驻工作人员</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lang w:val="en-US" w:eastAsia="zh-CN"/>
        </w:rPr>
        <w:t>满足</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en-US" w:eastAsia="zh-CN"/>
        </w:rPr>
        <w:t>要求，所有工作人员必须持有健康证方能上岗；</w:t>
      </w:r>
    </w:p>
    <w:p w14:paraId="3CB0BA6B">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en-US" w:eastAsia="zh-CN"/>
        </w:rPr>
        <w:t>食堂餐饮服务管理、食材加工制作、食品安全、食堂卫生保洁及与食堂相关的日常管理工作，严格遵守《中华人民共和国食品安全法》，做到每餐每样留样，辖区内卫生应干净清洁，餐</w:t>
      </w:r>
      <w:r>
        <w:rPr>
          <w:rFonts w:hint="eastAsia" w:asciiTheme="minorEastAsia" w:hAnsiTheme="minorEastAsia" w:eastAsiaTheme="minorEastAsia" w:cstheme="minorEastAsia"/>
          <w:color w:val="auto"/>
          <w:sz w:val="24"/>
          <w:szCs w:val="24"/>
          <w:highlight w:val="none"/>
          <w:lang w:val="en-US" w:eastAsia="zh-CN"/>
        </w:rPr>
        <w:t>具每天消毒（提供承诺函）；工作人员符合食品从业人员标准，不采购霉烂变质或不正常、不卫生的餐品在本食堂销售；严格遵守《中华人民共和国消防法》，定期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一年至少4次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进</w:t>
      </w:r>
      <w:r>
        <w:rPr>
          <w:rFonts w:hint="eastAsia" w:asciiTheme="minorEastAsia" w:hAnsiTheme="minorEastAsia" w:eastAsiaTheme="minorEastAsia" w:cstheme="minorEastAsia"/>
          <w:color w:val="auto"/>
          <w:sz w:val="24"/>
          <w:szCs w:val="24"/>
          <w:highlight w:val="none"/>
          <w:lang w:val="en-US" w:eastAsia="zh-CN"/>
        </w:rPr>
        <w:t>行消防安全培训，记录培训台账</w:t>
      </w:r>
      <w:r>
        <w:rPr>
          <w:rFonts w:hint="eastAsia" w:asciiTheme="minorEastAsia" w:hAnsiTheme="minorEastAsia" w:eastAsiaTheme="minorEastAsia" w:cstheme="minorEastAsia"/>
          <w:color w:val="auto"/>
          <w:sz w:val="24"/>
          <w:szCs w:val="24"/>
          <w:highlight w:val="none"/>
          <w:lang w:val="en-US" w:eastAsia="zh-CN"/>
        </w:rPr>
        <w:t>（提供承诺函）</w:t>
      </w:r>
      <w:r>
        <w:rPr>
          <w:rFonts w:hint="eastAsia" w:asciiTheme="minorEastAsia" w:hAnsiTheme="minorEastAsia" w:eastAsiaTheme="minorEastAsia" w:cstheme="minorEastAsia"/>
          <w:color w:val="auto"/>
          <w:sz w:val="24"/>
          <w:szCs w:val="24"/>
          <w:highlight w:val="none"/>
          <w:lang w:val="en-US" w:eastAsia="zh-CN"/>
        </w:rPr>
        <w:t>；</w:t>
      </w:r>
    </w:p>
    <w:p w14:paraId="7C6D0415">
      <w:pPr>
        <w:shd w:val="clea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4.保障</w:t>
      </w:r>
      <w:r>
        <w:rPr>
          <w:rFonts w:hint="eastAsia" w:asciiTheme="minorEastAsia" w:hAnsiTheme="minorEastAsia" w:eastAsiaTheme="minorEastAsia" w:cstheme="minorEastAsia"/>
          <w:b w:val="0"/>
          <w:bCs w:val="0"/>
          <w:color w:val="auto"/>
          <w:sz w:val="24"/>
          <w:szCs w:val="24"/>
          <w:highlight w:val="none"/>
          <w:lang w:val="en-US" w:eastAsia="zh-CN"/>
        </w:rPr>
        <w:t>医养结合中心长者膳食健康，保障全院患者及陪护人员、医院职工等就餐需求；制作餐食种类齐全，食材新鲜，制作精细，符合《中华人民共和国食品安全法》、西宁市中医院食堂管理制度的要求</w:t>
      </w:r>
      <w:r>
        <w:rPr>
          <w:rFonts w:hint="eastAsia" w:asciiTheme="minorEastAsia" w:hAnsiTheme="minorEastAsia" w:eastAsiaTheme="minorEastAsia" w:cstheme="minorEastAsia"/>
          <w:b w:val="0"/>
          <w:bCs w:val="0"/>
          <w:color w:val="auto"/>
          <w:sz w:val="24"/>
          <w:szCs w:val="24"/>
          <w:highlight w:val="none"/>
          <w:lang w:val="en-US" w:eastAsia="zh-CN"/>
        </w:rPr>
        <w:t>（提供承诺函）</w:t>
      </w:r>
      <w:r>
        <w:rPr>
          <w:rFonts w:hint="eastAsia" w:asciiTheme="minorEastAsia" w:hAnsiTheme="minorEastAsia" w:eastAsiaTheme="minorEastAsia" w:cstheme="minorEastAsia"/>
          <w:b w:val="0"/>
          <w:bCs w:val="0"/>
          <w:color w:val="auto"/>
          <w:sz w:val="24"/>
          <w:szCs w:val="24"/>
          <w:highlight w:val="none"/>
          <w:lang w:val="en-US" w:eastAsia="zh-CN"/>
        </w:rPr>
        <w:t>；</w:t>
      </w:r>
    </w:p>
    <w:p w14:paraId="5A268EF1">
      <w:pPr>
        <w:shd w:val="clea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运营自负盈亏，运营方式为自助餐+快餐+小炒形式</w:t>
      </w:r>
      <w:r>
        <w:rPr>
          <w:rFonts w:hint="eastAsia" w:asciiTheme="minorEastAsia" w:hAnsiTheme="minorEastAsia" w:eastAsiaTheme="minorEastAsia" w:cstheme="minorEastAsia"/>
          <w:b w:val="0"/>
          <w:bCs w:val="0"/>
          <w:color w:val="auto"/>
          <w:sz w:val="24"/>
          <w:szCs w:val="24"/>
          <w:highlight w:val="none"/>
          <w:lang w:val="en-US" w:eastAsia="zh-CN"/>
        </w:rPr>
        <w:t>；</w:t>
      </w:r>
    </w:p>
    <w:p w14:paraId="03686B39">
      <w:pPr>
        <w:shd w:val="clea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eastAsia="zh-CN"/>
        </w:rPr>
        <w:t>为</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免费提供场地、主要设施设备</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如冰箱、炉灶、操作台、置物架等</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，其他由</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自备，</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损毁医院提供设施设备，</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 xml:space="preserve">照价赔偿； </w:t>
      </w:r>
    </w:p>
    <w:p w14:paraId="67D6F1B3">
      <w:pPr>
        <w:shd w:val="clea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法定节假日必须正常经营，且按照规定时间节点经营，经营期间提供点餐及送餐服务；</w:t>
      </w:r>
    </w:p>
    <w:p w14:paraId="465325C4">
      <w:pPr>
        <w:shd w:val="clea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lang w:val="en-US" w:eastAsia="zh-CN"/>
        </w:rPr>
        <w:t>.尊重少数民族习俗要求，制作清真餐，原材料必须符合清真食材规定；</w:t>
      </w:r>
    </w:p>
    <w:p w14:paraId="2982BF7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lang w:val="en-US" w:eastAsia="zh-CN"/>
        </w:rPr>
        <w:t>运营期间水、</w:t>
      </w:r>
      <w:r>
        <w:rPr>
          <w:rFonts w:hint="eastAsia" w:asciiTheme="minorEastAsia" w:hAnsiTheme="minorEastAsia" w:eastAsiaTheme="minorEastAsia" w:cstheme="minorEastAsia"/>
          <w:color w:val="auto"/>
          <w:sz w:val="24"/>
          <w:szCs w:val="24"/>
          <w:highlight w:val="none"/>
          <w:lang w:val="en-US" w:eastAsia="zh-CN"/>
        </w:rPr>
        <w:t>电、天然气费、设施设备维修费等均自行承担；</w:t>
      </w:r>
    </w:p>
    <w:p w14:paraId="699CC89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en-US" w:eastAsia="zh-CN"/>
        </w:rPr>
        <w:t>有权更换食堂经理及大厨，食堂工作人员不能少于14人；</w:t>
      </w:r>
    </w:p>
    <w:p w14:paraId="2ACCAE14">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en-US" w:eastAsia="zh-CN"/>
        </w:rPr>
        <w:t>供应商须</w:t>
      </w:r>
      <w:r>
        <w:rPr>
          <w:rFonts w:hint="eastAsia" w:asciiTheme="minorEastAsia" w:hAnsiTheme="minorEastAsia" w:eastAsiaTheme="minorEastAsia" w:cstheme="minorEastAsia"/>
          <w:color w:val="auto"/>
          <w:sz w:val="24"/>
          <w:szCs w:val="24"/>
          <w:highlight w:val="none"/>
          <w:lang w:val="en-US" w:eastAsia="zh-CN"/>
        </w:rPr>
        <w:t>按</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lang w:val="en-US" w:eastAsia="zh-CN"/>
        </w:rPr>
        <w:t>配合</w:t>
      </w:r>
      <w:r>
        <w:rPr>
          <w:rFonts w:hint="eastAsia" w:asciiTheme="minorEastAsia" w:hAnsiTheme="minorEastAsia" w:eastAsiaTheme="minorEastAsia" w:cstheme="minorEastAsia"/>
          <w:color w:val="auto"/>
          <w:sz w:val="24"/>
          <w:szCs w:val="24"/>
          <w:highlight w:val="none"/>
          <w:lang w:val="en-US" w:eastAsia="zh-CN"/>
        </w:rPr>
        <w:t>完成环境及院感相关检测、油水分离间的清洁疏通、每季度清洗抽油烟机（包含烟道清洗）及出具清洗报告等工作，并承担相关费用。</w:t>
      </w:r>
    </w:p>
    <w:p w14:paraId="1E381EB1">
      <w:pPr>
        <w:pStyle w:val="44"/>
        <w:shd w:val="clear"/>
        <w:rPr>
          <w:rFonts w:hint="eastAsia" w:asciiTheme="minorEastAsia" w:hAnsiTheme="minorEastAsia" w:eastAsiaTheme="minorEastAsia" w:cstheme="minorEastAsia"/>
          <w:color w:val="auto"/>
          <w:highlight w:val="none"/>
          <w:lang w:val="en-US" w:eastAsia="zh-CN"/>
        </w:rPr>
      </w:pPr>
    </w:p>
    <w:p w14:paraId="154995AC">
      <w:pPr>
        <w:pStyle w:val="44"/>
        <w:shd w:val="clear"/>
        <w:rPr>
          <w:rFonts w:hint="eastAsia" w:asciiTheme="minorEastAsia" w:hAnsiTheme="minorEastAsia" w:eastAsiaTheme="minorEastAsia" w:cstheme="minorEastAsia"/>
          <w:color w:val="auto"/>
          <w:highlight w:val="none"/>
          <w:lang w:val="en-US" w:eastAsia="zh-CN"/>
        </w:rPr>
      </w:pPr>
    </w:p>
    <w:p w14:paraId="60F0A5EE">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二、</w:t>
      </w:r>
      <w:r>
        <w:rPr>
          <w:rFonts w:hint="eastAsia" w:asciiTheme="minorEastAsia" w:hAnsiTheme="minorEastAsia" w:eastAsiaTheme="minorEastAsia" w:cstheme="minorEastAsia"/>
          <w:b/>
          <w:bCs/>
          <w:color w:val="auto"/>
          <w:kern w:val="2"/>
          <w:sz w:val="24"/>
          <w:szCs w:val="24"/>
          <w:highlight w:val="none"/>
          <w:lang w:val="en-US" w:eastAsia="zh-CN"/>
        </w:rPr>
        <w:t>服务标准及具体要求（实质性要求）</w:t>
      </w:r>
    </w:p>
    <w:p w14:paraId="4B13331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（一）清真和汉餐用餐方式</w:t>
      </w:r>
    </w:p>
    <w:p w14:paraId="17233781">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自助餐方式</w:t>
      </w:r>
    </w:p>
    <w:p w14:paraId="6EDB6F52">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就餐人员可根据自己的个人口味自由选择搭配菜品，有秩序自取餐食。严禁外带，严禁浪费，根据季节变化和就餐人员要求，服务单位及时调整菜品种类，最大限度的满足就餐人员的需求。</w:t>
      </w:r>
    </w:p>
    <w:p w14:paraId="3703BF2C">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（1）早餐（早餐每人每餐8元）</w:t>
      </w:r>
    </w:p>
    <w:p w14:paraId="403C1071">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提供四种以上的粥如：豆浆、牛奶、小米粥、白米粥、鸡蛋汤等；三种以上的小菜；七种以上的面点如：包子、馒头、油条等其他食品。</w:t>
      </w:r>
    </w:p>
    <w:p w14:paraId="48439D60">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（2）午餐（午餐每人每餐16元）</w:t>
      </w:r>
    </w:p>
    <w:p w14:paraId="408C156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六种以上菜品（四荤二素）供大家选择，根据食堂就餐人数逐步增加菜品、米饭、馒头等。</w:t>
      </w:r>
    </w:p>
    <w:p w14:paraId="3592AAFE">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（3）晚餐（晚餐每人每餐12元）</w:t>
      </w:r>
    </w:p>
    <w:p w14:paraId="77CA3A05">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以清淡为主，四种以上菜品（二荤二素），根据食堂就餐人数逐步增加菜品、米饭、馒头等。</w:t>
      </w:r>
    </w:p>
    <w:p w14:paraId="56879C7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快餐方式</w:t>
      </w:r>
    </w:p>
    <w:p w14:paraId="76F47007">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供应商</w:t>
      </w:r>
      <w:r>
        <w:rPr>
          <w:rFonts w:hint="eastAsia" w:asciiTheme="minorEastAsia" w:hAnsiTheme="minorEastAsia" w:eastAsiaTheme="minorEastAsia" w:cstheme="minorEastAsia"/>
          <w:b w:val="0"/>
          <w:bCs w:val="0"/>
          <w:color w:val="auto"/>
          <w:kern w:val="2"/>
          <w:sz w:val="24"/>
          <w:szCs w:val="24"/>
          <w:highlight w:val="none"/>
          <w:lang w:val="en-US" w:eastAsia="zh-CN"/>
        </w:rPr>
        <w:t>根据菜品按以下套餐进行售卖，食客根据套餐价格及个人口味偏好选餐后外带，不再堂食。</w:t>
      </w:r>
    </w:p>
    <w:p w14:paraId="4484B5A5">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套餐分类：套餐一（一荤一素一米饭）8元</w:t>
      </w:r>
    </w:p>
    <w:p w14:paraId="059D4752">
      <w:pPr>
        <w:pStyle w:val="16"/>
        <w:keepNext w:val="0"/>
        <w:keepLines w:val="0"/>
        <w:pageBreakBefore w:val="0"/>
        <w:widowControl w:val="0"/>
        <w:shd w:val="clear"/>
        <w:kinsoku/>
        <w:wordWrap/>
        <w:overflowPunct/>
        <w:topLinePunct w:val="0"/>
        <w:autoSpaceDE/>
        <w:autoSpaceDN/>
        <w:bidi w:val="0"/>
        <w:adjustRightInd/>
        <w:snapToGrid/>
        <w:spacing w:line="360" w:lineRule="auto"/>
        <w:ind w:firstLine="1440" w:firstLineChars="6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套餐二（一荤二素一米饭）10元</w:t>
      </w:r>
    </w:p>
    <w:p w14:paraId="50F8B80A">
      <w:pPr>
        <w:pStyle w:val="16"/>
        <w:keepNext w:val="0"/>
        <w:keepLines w:val="0"/>
        <w:pageBreakBefore w:val="0"/>
        <w:widowControl w:val="0"/>
        <w:shd w:val="clear"/>
        <w:kinsoku/>
        <w:wordWrap/>
        <w:overflowPunct/>
        <w:topLinePunct w:val="0"/>
        <w:autoSpaceDE/>
        <w:autoSpaceDN/>
        <w:bidi w:val="0"/>
        <w:adjustRightInd/>
        <w:snapToGrid/>
        <w:spacing w:line="360" w:lineRule="auto"/>
        <w:ind w:firstLine="1440" w:firstLineChars="6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套餐三（二荤一素一米饭）12元</w:t>
      </w:r>
    </w:p>
    <w:p w14:paraId="5E6031B2">
      <w:pPr>
        <w:pStyle w:val="16"/>
        <w:keepNext w:val="0"/>
        <w:keepLines w:val="0"/>
        <w:pageBreakBefore w:val="0"/>
        <w:widowControl w:val="0"/>
        <w:shd w:val="clear"/>
        <w:kinsoku/>
        <w:wordWrap/>
        <w:overflowPunct/>
        <w:topLinePunct w:val="0"/>
        <w:autoSpaceDE/>
        <w:autoSpaceDN/>
        <w:bidi w:val="0"/>
        <w:adjustRightInd/>
        <w:snapToGrid/>
        <w:spacing w:line="360" w:lineRule="auto"/>
        <w:ind w:firstLine="1440" w:firstLineChars="6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套餐四（二荤二素菜一米饭）14元</w:t>
      </w:r>
    </w:p>
    <w:p w14:paraId="6EE39AA1">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小炒方式</w:t>
      </w:r>
    </w:p>
    <w:p w14:paraId="51604A9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供应商</w:t>
      </w:r>
      <w:r>
        <w:rPr>
          <w:rFonts w:hint="eastAsia" w:asciiTheme="minorEastAsia" w:hAnsiTheme="minorEastAsia" w:eastAsiaTheme="minorEastAsia" w:cstheme="minorEastAsia"/>
          <w:b w:val="0"/>
          <w:bCs w:val="0"/>
          <w:color w:val="auto"/>
          <w:kern w:val="2"/>
          <w:sz w:val="24"/>
          <w:szCs w:val="24"/>
          <w:highlight w:val="none"/>
          <w:lang w:val="en-US" w:eastAsia="zh-CN"/>
        </w:rPr>
        <w:t>每月公布食谱及价格，每天发布四种菜品（一大荤、一半荤、两素）可供选择，定期更新小炒菜单，引入新的菜品，确保口味新鲜、多样化，同时根据食材的新鲜度和季节性，合理搭配菜品，保证食品的品质和营养。食客根据食谱、价格及个人口味偏好就餐或外带。</w:t>
      </w:r>
    </w:p>
    <w:p w14:paraId="179D8D12">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rPr>
        <w:t>面食、麻辣烫、卤制品、馄饨、饺子</w:t>
      </w:r>
      <w:r>
        <w:rPr>
          <w:rFonts w:hint="eastAsia" w:asciiTheme="minorEastAsia" w:hAnsiTheme="minorEastAsia" w:eastAsiaTheme="minorEastAsia" w:cstheme="minorEastAsia"/>
          <w:b w:val="0"/>
          <w:bCs w:val="0"/>
          <w:color w:val="auto"/>
          <w:kern w:val="2"/>
          <w:sz w:val="24"/>
          <w:szCs w:val="24"/>
          <w:highlight w:val="none"/>
          <w:lang w:val="en-US" w:eastAsia="zh-CN"/>
        </w:rPr>
        <w:t>、小炒</w:t>
      </w:r>
      <w:r>
        <w:rPr>
          <w:rFonts w:hint="eastAsia" w:asciiTheme="minorEastAsia" w:hAnsiTheme="minorEastAsia" w:eastAsiaTheme="minorEastAsia" w:cstheme="minorEastAsia"/>
          <w:b w:val="0"/>
          <w:bCs w:val="0"/>
          <w:color w:val="auto"/>
          <w:kern w:val="2"/>
          <w:sz w:val="24"/>
          <w:szCs w:val="24"/>
          <w:highlight w:val="none"/>
          <w:lang w:val="en-US" w:eastAsia="zh-CN"/>
        </w:rPr>
        <w:t>等单点，价格应低于市场平均价的15%。</w:t>
      </w:r>
    </w:p>
    <w:p w14:paraId="41F606B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p>
    <w:p w14:paraId="02AC8735">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（二）医养结合中心供餐方式</w:t>
      </w:r>
    </w:p>
    <w:p w14:paraId="2676F9D3">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医养结合中心餐费每人每月为900.00元</w:t>
      </w:r>
      <w:r>
        <w:rPr>
          <w:rFonts w:hint="eastAsia" w:asciiTheme="minorEastAsia" w:hAnsiTheme="minorEastAsia" w:eastAsiaTheme="minorEastAsia" w:cstheme="minorEastAsia"/>
          <w:b w:val="0"/>
          <w:bCs w:val="0"/>
          <w:color w:val="auto"/>
          <w:kern w:val="2"/>
          <w:sz w:val="24"/>
          <w:szCs w:val="24"/>
          <w:highlight w:val="none"/>
          <w:lang w:val="en-US" w:eastAsia="zh-CN"/>
        </w:rPr>
        <w:t>（康养中心老年人）</w:t>
      </w:r>
      <w:r>
        <w:rPr>
          <w:rFonts w:hint="eastAsia" w:asciiTheme="minorEastAsia" w:hAnsiTheme="minorEastAsia" w:eastAsiaTheme="minorEastAsia" w:cstheme="minorEastAsia"/>
          <w:b w:val="0"/>
          <w:bCs w:val="0"/>
          <w:color w:val="auto"/>
          <w:kern w:val="2"/>
          <w:sz w:val="24"/>
          <w:szCs w:val="24"/>
          <w:highlight w:val="none"/>
          <w:lang w:val="en-US" w:eastAsia="zh-CN"/>
        </w:rPr>
        <w:t>，服务单位每月公布食谱，确定每天菜品，定期更新食谱，引入新的菜品，确保口味新鲜、多样化，同时根据食材的新鲜度和季节性，合理搭配菜品，保证食品的品质和营养。</w:t>
      </w:r>
    </w:p>
    <w:p w14:paraId="4D6D19B9">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1、早餐</w:t>
      </w:r>
    </w:p>
    <w:p w14:paraId="47399398">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按食谱提供豆浆、牛奶、小米粥、白米粥、鸡蛋汤等；</w:t>
      </w:r>
    </w:p>
    <w:p w14:paraId="487FF6B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2、午餐</w:t>
      </w:r>
    </w:p>
    <w:p w14:paraId="5217B1A9">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按食谱提供三菜一汤（两荤一素一汤一米饭）；</w:t>
      </w:r>
    </w:p>
    <w:p w14:paraId="05747C07">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3、晚餐</w:t>
      </w:r>
    </w:p>
    <w:p w14:paraId="76BB93F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按食谱提供面食、馄饨、饺子、一素菜等；</w:t>
      </w:r>
    </w:p>
    <w:p w14:paraId="757BD026">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4、其他要求</w:t>
      </w:r>
    </w:p>
    <w:p w14:paraId="65D6F574">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（1）根据老人牙齿功能、吞咽功能和饮食习惯，提供不同食物性状（流质、半流食、软食、普食加工），根据老人疾病治疗要求，按医嘱选择食物种类，符合老人饮食基本要求；</w:t>
      </w:r>
    </w:p>
    <w:p w14:paraId="4ADE7E66">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（2）荤素搭配，食物多样化，荤素齐全：以碳水化合物为主，适量优质蛋白质，富含维生素和钙、铁的食物，控制胆固醇、脂肪（特别是动物性脂肪）；</w:t>
      </w:r>
    </w:p>
    <w:p w14:paraId="61EDC234">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（3）食物易咀嚼、吞咽和消化吸收：食物加工细，尽量使用蒸、煮、炖的烹饪方法，少用煎、炸、炒的方法；</w:t>
      </w:r>
    </w:p>
    <w:p w14:paraId="5E6BA7FA">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（4）食物宜清淡，少油少盐少糖：老人因味觉功能下降，可用醋、姜、蒜等来调味；</w:t>
      </w:r>
    </w:p>
    <w:p w14:paraId="435D535A">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（5）食物宜富含丰富的膳食纤维，预防便秘食物色、香、味齐全，增进食欲；</w:t>
      </w:r>
    </w:p>
    <w:p w14:paraId="292B98FE">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（6）注意食物安全：老人食物宜去骨、剔刺、切细、煮软；</w:t>
      </w:r>
    </w:p>
    <w:p w14:paraId="5F5397B1">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（7）餐具清洁，餐桌、碗筷干净，无水渍、污渍、老人餐具专人专用，除特殊情况外不得使用一次性餐具，餐具应安排专人及时回收清理并进行消毒；</w:t>
      </w:r>
    </w:p>
    <w:p w14:paraId="7280718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（8）每周及时提供医养结合供餐菜单；</w:t>
      </w:r>
    </w:p>
    <w:p w14:paraId="4422B4FA">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（9）每周不少于二次免费为</w:t>
      </w:r>
      <w:r>
        <w:rPr>
          <w:rFonts w:hint="eastAsia" w:asciiTheme="minorEastAsia" w:hAnsiTheme="minorEastAsia" w:eastAsiaTheme="minorEastAsia" w:cstheme="minorEastAsia"/>
          <w:b w:val="0"/>
          <w:bCs w:val="0"/>
          <w:color w:val="auto"/>
          <w:kern w:val="2"/>
          <w:sz w:val="24"/>
          <w:szCs w:val="24"/>
          <w:highlight w:val="none"/>
          <w:lang w:val="en-US" w:eastAsia="zh-CN"/>
        </w:rPr>
        <w:t>所有</w:t>
      </w:r>
      <w:r>
        <w:rPr>
          <w:rFonts w:hint="eastAsia" w:asciiTheme="minorEastAsia" w:hAnsiTheme="minorEastAsia" w:eastAsiaTheme="minorEastAsia" w:cstheme="minorEastAsia"/>
          <w:b w:val="0"/>
          <w:bCs w:val="0"/>
          <w:color w:val="auto"/>
          <w:kern w:val="2"/>
          <w:sz w:val="24"/>
          <w:szCs w:val="24"/>
          <w:highlight w:val="none"/>
          <w:lang w:val="en-US" w:eastAsia="zh-CN"/>
        </w:rPr>
        <w:t>老人自带食品进行加工服务；</w:t>
      </w:r>
    </w:p>
    <w:p w14:paraId="6FA4C19F">
      <w:pPr>
        <w:pStyle w:val="16"/>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（10）医养结合中心餐供餐时间：</w:t>
      </w:r>
    </w:p>
    <w:p w14:paraId="7A7FD93B">
      <w:pPr>
        <w:pStyle w:val="16"/>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早餐  07:20        午餐  11:20</w:t>
      </w:r>
    </w:p>
    <w:p w14:paraId="73910DFE">
      <w:pPr>
        <w:pStyle w:val="16"/>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加餐  15:00        晚餐  17:20</w:t>
      </w:r>
    </w:p>
    <w:p w14:paraId="57CA32B6">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（三）特色服务要求</w:t>
      </w:r>
    </w:p>
    <w:p w14:paraId="4C6E959D">
      <w:pPr>
        <w:shd w:val="clear"/>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供应商可根据医院情况，为医护人员提供特色福利，如护士节、医师节等节日免费就餐等；</w:t>
      </w:r>
    </w:p>
    <w:p w14:paraId="299E91A5">
      <w:pPr>
        <w:shd w:val="clear"/>
        <w:bidi w:val="0"/>
        <w:rPr>
          <w:rFonts w:hint="eastAsia" w:asciiTheme="minorEastAsia" w:hAnsiTheme="minorEastAsia" w:eastAsiaTheme="minorEastAsia" w:cstheme="minorEastAsia"/>
          <w:color w:val="auto"/>
          <w:highlight w:val="none"/>
          <w:lang w:val="en-US" w:eastAsia="zh-CN"/>
        </w:rPr>
      </w:pPr>
    </w:p>
    <w:p w14:paraId="61235EA0">
      <w:pPr>
        <w:pStyle w:val="16"/>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（四）经营食堂付款要求</w:t>
      </w:r>
    </w:p>
    <w:p w14:paraId="1F44A25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1.医院职工采取划卡方式，随时点单随时划卡。患者及家属可采取现金、微信等线上支付方式；</w:t>
      </w:r>
    </w:p>
    <w:p w14:paraId="208D6D73">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2.在餐品价格方面，</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eastAsia="zh-CN"/>
        </w:rPr>
        <w:t>定价应比院外普通饭店</w:t>
      </w:r>
      <w:r>
        <w:rPr>
          <w:rFonts w:hint="eastAsia" w:asciiTheme="minorEastAsia" w:hAnsiTheme="minorEastAsia" w:eastAsiaTheme="minorEastAsia" w:cstheme="minorEastAsia"/>
          <w:color w:val="auto"/>
          <w:sz w:val="24"/>
          <w:szCs w:val="24"/>
          <w:highlight w:val="none"/>
          <w:lang w:val="en-US" w:eastAsia="zh-CN"/>
        </w:rPr>
        <w:t>的市场平均价</w:t>
      </w:r>
      <w:r>
        <w:rPr>
          <w:rFonts w:hint="eastAsia" w:asciiTheme="minorEastAsia" w:hAnsiTheme="minorEastAsia" w:eastAsiaTheme="minorEastAsia" w:cstheme="minorEastAsia"/>
          <w:color w:val="auto"/>
          <w:sz w:val="24"/>
          <w:szCs w:val="24"/>
          <w:highlight w:val="none"/>
          <w:lang w:val="en-US" w:eastAsia="zh-CN"/>
        </w:rPr>
        <w:t>价格低5%-10%，确保患者职工得到更多实惠。</w:t>
      </w:r>
      <w:r>
        <w:rPr>
          <w:rFonts w:hint="eastAsia" w:asciiTheme="minorEastAsia" w:hAnsiTheme="minorEastAsia" w:eastAsiaTheme="minorEastAsia" w:cstheme="minorEastAsia"/>
          <w:color w:val="auto"/>
          <w:sz w:val="24"/>
          <w:szCs w:val="24"/>
          <w:highlight w:val="none"/>
          <w:lang w:val="en-US" w:eastAsia="zh-CN"/>
        </w:rPr>
        <w:t>（提供承诺函）</w:t>
      </w:r>
    </w:p>
    <w:p w14:paraId="5B3BF895">
      <w:pPr>
        <w:shd w:val="clea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（五）保洁服务要求</w:t>
      </w:r>
    </w:p>
    <w:p w14:paraId="18C958B9">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保洁服务范围覆盖率、达标率100%。</w:t>
      </w:r>
    </w:p>
    <w:p w14:paraId="5F998F3A">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(1)餐厅、操作间、储藏室干净整洁，做到无苍蝇、污迹、积水；</w:t>
      </w:r>
    </w:p>
    <w:p w14:paraId="0505A87D">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(2)桌椅摆放、东西放置整齐划一，做到不零散、杂乱；</w:t>
      </w:r>
    </w:p>
    <w:p w14:paraId="094D3F25">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(3)地墙面卫生、门窗玻璃、设施设备、操作台、封样菜架、餐桌干净整洁，做到无灰尘、污迹、杂物；</w:t>
      </w:r>
    </w:p>
    <w:p w14:paraId="6ED9C3CB">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(4)餐具清洗、消毒符合国家规定的标准，做到清洁、卫生、安全；</w:t>
      </w:r>
    </w:p>
    <w:p w14:paraId="764357B8">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(5)卫生清理分工明确、责任清楚、自查到位，做到无死角、无盲区、无疏漏，有督查，有讲评，有档案。</w:t>
      </w:r>
    </w:p>
    <w:p w14:paraId="710005C1">
      <w:pPr>
        <w:shd w:val="clea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（六）餐厅服务要求</w:t>
      </w:r>
    </w:p>
    <w:p w14:paraId="0C3E67CB">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（1）严格遵守食品从业人员的健康体检规定，对食品采购、仓储、加工、存放等程序严格把关，严格执行餐具清洗消毒程序，保证不合格的食品不出堂，坚决杜绝食品安全事件发生。</w:t>
      </w:r>
    </w:p>
    <w:p w14:paraId="639A94F5">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（2）餐厅人员编制为一般正常情况下的人力配置，如遇大型接待，可以保证随时抽调人员支援，保证接待任务的顺利完成。</w:t>
      </w:r>
    </w:p>
    <w:p w14:paraId="372303E5">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（3）根据菜品采购的食材，调整菜品花色品种，尽最大努力满足就餐人员的口味需求和健康标准。</w:t>
      </w:r>
    </w:p>
    <w:p w14:paraId="290A9FA9">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（4）在保证菜品和服务质量的前提下，不断创新，提高餐饮服务水平。</w:t>
      </w:r>
    </w:p>
    <w:p w14:paraId="07656771">
      <w:pPr>
        <w:pStyle w:val="2"/>
        <w:rPr>
          <w:rFonts w:hint="eastAsia" w:asciiTheme="minorEastAsia" w:hAnsiTheme="minorEastAsia" w:eastAsiaTheme="minorEastAsia" w:cstheme="minorEastAsia"/>
          <w:color w:val="auto"/>
          <w:highlight w:val="none"/>
          <w:lang w:val="en-US" w:eastAsia="zh-CN"/>
        </w:rPr>
      </w:pPr>
    </w:p>
    <w:p w14:paraId="346680BF">
      <w:pPr>
        <w:shd w:val="clea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三、服务方式</w:t>
      </w:r>
      <w:r>
        <w:rPr>
          <w:rFonts w:hint="eastAsia" w:asciiTheme="minorEastAsia" w:hAnsiTheme="minorEastAsia" w:eastAsiaTheme="minorEastAsia" w:cstheme="minorEastAsia"/>
          <w:b/>
          <w:bCs/>
          <w:color w:val="auto"/>
          <w:sz w:val="24"/>
          <w:szCs w:val="24"/>
          <w:highlight w:val="none"/>
        </w:rPr>
        <w:t>（实质性要求）</w:t>
      </w:r>
    </w:p>
    <w:p w14:paraId="2525CD47">
      <w:pPr>
        <w:shd w:val="clear"/>
        <w:spacing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签约一家服务单位，按供餐标准提供餐食，同时负责医养结合中心餐食制作及配送，食堂管理委员会定期对服务单位进行满意度评估，满意度评估三次不达标终止服务合同。</w:t>
      </w:r>
    </w:p>
    <w:p w14:paraId="5962C014">
      <w:pPr>
        <w:pStyle w:val="4"/>
        <w:shd w:val="clear"/>
        <w:spacing w:line="400" w:lineRule="exact"/>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四</w:t>
      </w:r>
      <w:r>
        <w:rPr>
          <w:rFonts w:hint="eastAsia" w:asciiTheme="minorEastAsia" w:hAnsiTheme="minorEastAsia" w:eastAsiaTheme="minorEastAsia" w:cstheme="minorEastAsia"/>
          <w:bCs w:val="0"/>
          <w:color w:val="auto"/>
          <w:sz w:val="24"/>
          <w:szCs w:val="24"/>
          <w:highlight w:val="none"/>
          <w:lang w:val="en-US" w:eastAsia="zh-CN"/>
        </w:rPr>
        <w:t>、</w:t>
      </w:r>
      <w:r>
        <w:rPr>
          <w:rFonts w:hint="eastAsia" w:asciiTheme="minorEastAsia" w:hAnsiTheme="minorEastAsia" w:eastAsiaTheme="minorEastAsia" w:cstheme="minorEastAsia"/>
          <w:bCs w:val="0"/>
          <w:color w:val="auto"/>
          <w:sz w:val="24"/>
          <w:szCs w:val="24"/>
          <w:highlight w:val="none"/>
        </w:rPr>
        <w:t>商务要求（实质性要求）</w:t>
      </w:r>
    </w:p>
    <w:p w14:paraId="1680B373">
      <w:pPr>
        <w:widowControl/>
        <w:shd w:val="clear"/>
        <w:spacing w:line="360" w:lineRule="auto"/>
        <w:ind w:firstLine="480" w:firstLineChars="200"/>
        <w:jc w:val="left"/>
        <w:outlineLvl w:val="1"/>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1.服务期限</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自合同签订之日起</w:t>
      </w:r>
      <w:r>
        <w:rPr>
          <w:rFonts w:hint="eastAsia" w:asciiTheme="minorEastAsia" w:hAnsiTheme="minorEastAsia" w:eastAsiaTheme="minorEastAsia" w:cstheme="minorEastAsia"/>
          <w:color w:val="auto"/>
          <w:sz w:val="24"/>
          <w:highlight w:val="none"/>
          <w:lang w:val="en-US" w:eastAsia="zh-CN"/>
        </w:rPr>
        <w:t>一年（试用期为一个月），试用期内不符合</w:t>
      </w:r>
      <w:r>
        <w:rPr>
          <w:rFonts w:hint="eastAsia" w:asciiTheme="minorEastAsia" w:hAnsiTheme="minorEastAsia" w:eastAsiaTheme="minorEastAsia" w:cstheme="minorEastAsia"/>
          <w:color w:val="auto"/>
          <w:sz w:val="24"/>
          <w:highlight w:val="none"/>
          <w:lang w:val="en-US" w:eastAsia="zh-CN"/>
        </w:rPr>
        <w:t>采购单位</w:t>
      </w:r>
      <w:r>
        <w:rPr>
          <w:rFonts w:hint="eastAsia" w:asciiTheme="minorEastAsia" w:hAnsiTheme="minorEastAsia" w:eastAsiaTheme="minorEastAsia" w:cstheme="minorEastAsia"/>
          <w:color w:val="auto"/>
          <w:sz w:val="24"/>
          <w:highlight w:val="none"/>
          <w:lang w:val="en-US" w:eastAsia="zh-CN"/>
        </w:rPr>
        <w:t>要求，终止合同，由</w:t>
      </w:r>
      <w:r>
        <w:rPr>
          <w:rFonts w:hint="eastAsia" w:asciiTheme="minorEastAsia" w:hAnsiTheme="minorEastAsia" w:eastAsiaTheme="minorEastAsia" w:cstheme="minorEastAsia"/>
          <w:color w:val="auto"/>
          <w:sz w:val="24"/>
          <w:highlight w:val="none"/>
          <w:lang w:val="en-US" w:eastAsia="zh-CN"/>
        </w:rPr>
        <w:t>第二成交</w:t>
      </w:r>
      <w:r>
        <w:rPr>
          <w:rFonts w:hint="eastAsia" w:asciiTheme="minorEastAsia" w:hAnsiTheme="minorEastAsia" w:eastAsiaTheme="minorEastAsia" w:cstheme="minorEastAsia"/>
          <w:color w:val="auto"/>
          <w:sz w:val="24"/>
          <w:highlight w:val="none"/>
          <w:lang w:val="en-US" w:eastAsia="zh-CN"/>
        </w:rPr>
        <w:t>候选</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lang w:val="en-US" w:eastAsia="zh-CN"/>
        </w:rPr>
        <w:t>顺补</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服务期内经</w:t>
      </w:r>
      <w:r>
        <w:rPr>
          <w:rFonts w:hint="eastAsia" w:asciiTheme="minorEastAsia" w:hAnsiTheme="minorEastAsia" w:eastAsiaTheme="minorEastAsia" w:cstheme="minorEastAsia"/>
          <w:color w:val="auto"/>
          <w:sz w:val="24"/>
          <w:highlight w:val="none"/>
          <w:lang w:val="en-US" w:eastAsia="zh-CN"/>
        </w:rPr>
        <w:t>采购单位</w:t>
      </w:r>
      <w:r>
        <w:rPr>
          <w:rFonts w:hint="eastAsia" w:asciiTheme="minorEastAsia" w:hAnsiTheme="minorEastAsia" w:eastAsiaTheme="minorEastAsia" w:cstheme="minorEastAsia"/>
          <w:color w:val="auto"/>
          <w:sz w:val="24"/>
          <w:highlight w:val="none"/>
          <w:lang w:val="en-US" w:eastAsia="zh-CN"/>
        </w:rPr>
        <w:t>满意度评估三次不达标的，</w:t>
      </w:r>
      <w:r>
        <w:rPr>
          <w:rFonts w:hint="eastAsia" w:asciiTheme="minorEastAsia" w:hAnsiTheme="minorEastAsia" w:eastAsiaTheme="minorEastAsia" w:cstheme="minorEastAsia"/>
          <w:color w:val="auto"/>
          <w:sz w:val="24"/>
          <w:highlight w:val="none"/>
          <w:lang w:val="en-US" w:eastAsia="zh-CN"/>
        </w:rPr>
        <w:t>采购单位</w:t>
      </w:r>
      <w:r>
        <w:rPr>
          <w:rFonts w:hint="eastAsia" w:asciiTheme="minorEastAsia" w:hAnsiTheme="minorEastAsia" w:eastAsiaTheme="minorEastAsia" w:cstheme="minorEastAsia"/>
          <w:color w:val="auto"/>
          <w:sz w:val="24"/>
          <w:highlight w:val="none"/>
          <w:lang w:val="en-US" w:eastAsia="zh-CN"/>
        </w:rPr>
        <w:t>有权终止合同</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服务合同到期效果评价合格后续签一年服务合同</w:t>
      </w:r>
      <w:r>
        <w:rPr>
          <w:rFonts w:hint="eastAsia" w:asciiTheme="minorEastAsia" w:hAnsiTheme="minorEastAsia" w:eastAsiaTheme="minorEastAsia" w:cstheme="minorEastAsia"/>
          <w:color w:val="auto"/>
          <w:sz w:val="24"/>
          <w:highlight w:val="none"/>
          <w:lang w:eastAsia="zh-CN"/>
        </w:rPr>
        <w:t>；</w:t>
      </w:r>
    </w:p>
    <w:p w14:paraId="53C43993">
      <w:pPr>
        <w:widowControl/>
        <w:shd w:val="clear"/>
        <w:spacing w:line="360" w:lineRule="auto"/>
        <w:jc w:val="left"/>
        <w:outlineLvl w:val="1"/>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2.</w:t>
      </w:r>
      <w:r>
        <w:rPr>
          <w:rFonts w:hint="eastAsia" w:asciiTheme="minorEastAsia" w:hAnsiTheme="minorEastAsia" w:eastAsiaTheme="minorEastAsia" w:cstheme="minorEastAsia"/>
          <w:color w:val="auto"/>
          <w:sz w:val="24"/>
          <w:highlight w:val="none"/>
        </w:rPr>
        <w:t>服务地点：</w:t>
      </w:r>
      <w:r>
        <w:rPr>
          <w:rFonts w:hint="eastAsia" w:asciiTheme="minorEastAsia" w:hAnsiTheme="minorEastAsia" w:eastAsiaTheme="minorEastAsia" w:cstheme="minorEastAsia"/>
          <w:color w:val="auto"/>
          <w:sz w:val="24"/>
          <w:highlight w:val="none"/>
          <w:lang w:eastAsia="zh-CN"/>
        </w:rPr>
        <w:t>西宁市中医院（</w:t>
      </w:r>
      <w:r>
        <w:rPr>
          <w:rFonts w:hint="eastAsia" w:asciiTheme="minorEastAsia" w:hAnsiTheme="minorEastAsia" w:eastAsiaTheme="minorEastAsia" w:cstheme="minorEastAsia"/>
          <w:color w:val="auto"/>
          <w:sz w:val="24"/>
          <w:highlight w:val="none"/>
          <w:lang w:val="en-US" w:eastAsia="zh-CN"/>
        </w:rPr>
        <w:t>西宁市城西区富兴路10号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eastAsia="zh-CN"/>
        </w:rPr>
        <w:t>；</w:t>
      </w:r>
    </w:p>
    <w:p w14:paraId="15AC37DA">
      <w:pPr>
        <w:widowControl/>
        <w:shd w:val="clear"/>
        <w:spacing w:line="360" w:lineRule="auto"/>
        <w:jc w:val="left"/>
        <w:outlineLvl w:val="1"/>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3.</w:t>
      </w: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lang w:val="en-US" w:eastAsia="zh-CN"/>
        </w:rPr>
        <w:t>在签订合同后向采购人缴纳壹万元的承包押金，承包押金在服务合同终止或服务期满后退还；服务期限内，供应商自负盈亏。</w:t>
      </w:r>
    </w:p>
    <w:p w14:paraId="7E396D82">
      <w:pPr>
        <w:widowControl/>
        <w:shd w:val="clear"/>
        <w:spacing w:line="360" w:lineRule="auto"/>
        <w:jc w:val="left"/>
        <w:outlineLvl w:val="1"/>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4.供应商在成交后，签订合同前办理经营场所（采购人食堂所在地）的《食品经营许可证》（提供承诺函）。</w:t>
      </w:r>
    </w:p>
    <w:p w14:paraId="152C86CC">
      <w:pPr>
        <w:shd w:val="clear"/>
        <w:bidi w:val="0"/>
        <w:rPr>
          <w:rFonts w:hint="eastAsia" w:asciiTheme="minorEastAsia" w:hAnsiTheme="minorEastAsia" w:eastAsiaTheme="minorEastAsia" w:cstheme="minorEastAsia"/>
          <w:color w:val="auto"/>
          <w:highlight w:val="none"/>
          <w:lang w:eastAsia="zh-CN"/>
        </w:rPr>
      </w:pPr>
    </w:p>
    <w:p w14:paraId="1A664F39">
      <w:pPr>
        <w:pStyle w:val="4"/>
        <w:shd w:val="clear"/>
        <w:spacing w:line="400" w:lineRule="exact"/>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五</w:t>
      </w:r>
      <w:r>
        <w:rPr>
          <w:rFonts w:hint="eastAsia" w:asciiTheme="minorEastAsia" w:hAnsiTheme="minorEastAsia" w:eastAsiaTheme="minorEastAsia" w:cstheme="minorEastAsia"/>
          <w:bCs w:val="0"/>
          <w:color w:val="auto"/>
          <w:sz w:val="24"/>
          <w:szCs w:val="24"/>
          <w:highlight w:val="none"/>
          <w:lang w:val="en-US" w:eastAsia="zh-CN"/>
        </w:rPr>
        <w:t>、其他</w:t>
      </w:r>
      <w:r>
        <w:rPr>
          <w:rFonts w:hint="eastAsia" w:asciiTheme="minorEastAsia" w:hAnsiTheme="minorEastAsia" w:eastAsiaTheme="minorEastAsia" w:cstheme="minorEastAsia"/>
          <w:bCs w:val="0"/>
          <w:color w:val="auto"/>
          <w:sz w:val="24"/>
          <w:szCs w:val="24"/>
          <w:highlight w:val="none"/>
        </w:rPr>
        <w:t>要求</w:t>
      </w:r>
    </w:p>
    <w:p w14:paraId="1F975FE9">
      <w:pPr>
        <w:shd w:val="clear"/>
        <w:spacing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1.现场勘察：供应商如需调研和勘察，可于自行前往西宁市中医院</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西宁市城西区富兴路10号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进行现场勘查</w:t>
      </w:r>
      <w:r>
        <w:rPr>
          <w:rFonts w:hint="eastAsia" w:asciiTheme="minorEastAsia" w:hAnsiTheme="minorEastAsia" w:eastAsiaTheme="minorEastAsia" w:cstheme="minorEastAsia"/>
          <w:color w:val="auto"/>
          <w:kern w:val="0"/>
          <w:highlight w:val="none"/>
          <w:lang w:val="en-US" w:eastAsia="zh-CN"/>
        </w:rPr>
        <w:t>，采购人不组织统一现场勘查（采购单位勘查联系人：郭老师；联系电话：</w:t>
      </w:r>
      <w:r>
        <w:rPr>
          <w:rFonts w:hint="eastAsia" w:asciiTheme="minorEastAsia" w:hAnsiTheme="minorEastAsia" w:eastAsiaTheme="minorEastAsia" w:cstheme="minorEastAsia"/>
          <w:color w:val="auto"/>
          <w:highlight w:val="none"/>
          <w:lang w:val="zh-CN"/>
        </w:rPr>
        <w:t>097</w:t>
      </w:r>
      <w:r>
        <w:rPr>
          <w:rFonts w:hint="eastAsia" w:asciiTheme="minorEastAsia" w:hAnsiTheme="minorEastAsia" w:eastAsiaTheme="minorEastAsia" w:cstheme="minorEastAsia"/>
          <w:color w:val="auto"/>
          <w:highlight w:val="none"/>
          <w:lang w:val="zh-CN" w:eastAsia="zh-CN"/>
        </w:rPr>
        <w:t>1-</w:t>
      </w:r>
      <w:r>
        <w:rPr>
          <w:rFonts w:hint="eastAsia" w:asciiTheme="minorEastAsia" w:hAnsiTheme="minorEastAsia" w:eastAsiaTheme="minorEastAsia" w:cstheme="minorEastAsia"/>
          <w:color w:val="auto"/>
          <w:highlight w:val="none"/>
          <w:lang w:val="en-US" w:eastAsia="zh-CN"/>
        </w:rPr>
        <w:t>4323925</w:t>
      </w: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highlight w:val="none"/>
          <w:lang w:val="en-US" w:eastAsia="zh-CN"/>
        </w:rPr>
        <w:t>）。</w:t>
      </w:r>
    </w:p>
    <w:p w14:paraId="3F6C3AC5">
      <w:pPr>
        <w:widowControl/>
        <w:shd w:val="clear"/>
        <w:spacing w:line="360" w:lineRule="auto"/>
        <w:ind w:firstLine="480" w:firstLineChars="200"/>
        <w:jc w:val="left"/>
        <w:outlineLvl w:val="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2.现场勘察为自愿行为，不对供应商进行强制要求，未到场勘察的，视为放弃现场勘察。</w:t>
      </w:r>
    </w:p>
    <w:p w14:paraId="14C566AF">
      <w:pPr>
        <w:pStyle w:val="44"/>
        <w:shd w:val="clear"/>
        <w:rPr>
          <w:rFonts w:hint="eastAsia" w:asciiTheme="minorEastAsia" w:hAnsiTheme="minorEastAsia" w:eastAsiaTheme="minorEastAsia" w:cstheme="minorEastAsia"/>
          <w:color w:val="auto"/>
          <w:highlight w:val="none"/>
          <w:lang w:val="en-US" w:eastAsia="zh-CN"/>
        </w:rPr>
      </w:pPr>
    </w:p>
    <w:p w14:paraId="1265D640">
      <w:pPr>
        <w:shd w:val="clear"/>
        <w:rPr>
          <w:rFonts w:hint="eastAsia" w:asciiTheme="minorEastAsia" w:hAnsiTheme="minorEastAsia" w:eastAsiaTheme="minorEastAsia" w:cstheme="minorEastAsia"/>
          <w:color w:val="auto"/>
          <w:highlight w:val="none"/>
          <w:lang w:eastAsia="zh-CN"/>
        </w:rPr>
      </w:pPr>
    </w:p>
    <w:p w14:paraId="6DF203AF">
      <w:pPr>
        <w:shd w:val="clear"/>
        <w:spacing w:line="360" w:lineRule="auto"/>
        <w:ind w:firstLine="480" w:firstLineChars="200"/>
        <w:rPr>
          <w:rFonts w:hint="eastAsia" w:asciiTheme="minorEastAsia" w:hAnsiTheme="minorEastAsia" w:eastAsiaTheme="minorEastAsia" w:cstheme="minorEastAsia"/>
          <w:color w:val="auto"/>
          <w:highlight w:val="none"/>
        </w:rPr>
      </w:pPr>
    </w:p>
    <w:p w14:paraId="42F4BD3D">
      <w:pPr>
        <w:shd w:val="clear"/>
        <w:spacing w:line="360" w:lineRule="auto"/>
        <w:ind w:firstLine="482" w:firstLineChars="200"/>
        <w:rPr>
          <w:rFonts w:hint="eastAsia" w:asciiTheme="minorEastAsia" w:hAnsiTheme="minorEastAsia" w:eastAsiaTheme="minorEastAsia" w:cstheme="minorEastAsia"/>
          <w:b/>
          <w:color w:val="auto"/>
          <w:highlight w:val="none"/>
        </w:rPr>
      </w:pPr>
    </w:p>
    <w:p w14:paraId="2C974889">
      <w:pPr>
        <w:shd w:val="clear"/>
        <w:spacing w:line="360" w:lineRule="auto"/>
        <w:ind w:firstLine="482" w:firstLineChars="200"/>
        <w:rPr>
          <w:rFonts w:hint="eastAsia" w:asciiTheme="minorEastAsia" w:hAnsiTheme="minorEastAsia" w:eastAsiaTheme="minorEastAsia" w:cstheme="minorEastAsia"/>
          <w:b/>
          <w:color w:val="auto"/>
          <w:highlight w:val="none"/>
        </w:rPr>
      </w:pPr>
    </w:p>
    <w:p w14:paraId="33C215A8">
      <w:pPr>
        <w:shd w:val="clear"/>
        <w:spacing w:line="360" w:lineRule="auto"/>
        <w:rPr>
          <w:rFonts w:hint="eastAsia" w:asciiTheme="minorEastAsia" w:hAnsiTheme="minorEastAsia" w:eastAsiaTheme="minorEastAsia" w:cstheme="minorEastAsia"/>
          <w:b/>
          <w:color w:val="auto"/>
          <w:highlight w:val="none"/>
        </w:rPr>
      </w:pPr>
    </w:p>
    <w:p w14:paraId="4796BC22">
      <w:pPr>
        <w:pStyle w:val="6"/>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2B3F6ED">
      <w:pPr>
        <w:pStyle w:val="3"/>
        <w:numPr>
          <w:ilvl w:val="0"/>
          <w:numId w:val="0"/>
        </w:numPr>
        <w:shd w:val="clear"/>
        <w:rPr>
          <w:rFonts w:hint="eastAsia" w:asciiTheme="minorEastAsia" w:hAnsiTheme="minorEastAsia" w:eastAsiaTheme="minorEastAsia" w:cstheme="minorEastAsia"/>
          <w:color w:val="auto"/>
          <w:sz w:val="28"/>
          <w:szCs w:val="28"/>
          <w:highlight w:val="none"/>
        </w:rPr>
      </w:pPr>
      <w:bookmarkStart w:id="7" w:name="_Toc29540"/>
      <w:r>
        <w:rPr>
          <w:rFonts w:hint="eastAsia" w:asciiTheme="minorEastAsia" w:hAnsiTheme="minorEastAsia" w:eastAsiaTheme="minorEastAsia" w:cstheme="minorEastAsia"/>
          <w:color w:val="auto"/>
          <w:sz w:val="28"/>
          <w:szCs w:val="28"/>
          <w:highlight w:val="none"/>
        </w:rPr>
        <w:t>第五章  磋商程序</w:t>
      </w:r>
      <w:bookmarkEnd w:id="7"/>
    </w:p>
    <w:p w14:paraId="0DCBE0C0">
      <w:pPr>
        <w:shd w:val="clear"/>
        <w:snapToGrid w:val="0"/>
        <w:spacing w:line="3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1、磋商小组及专家组成</w:t>
      </w:r>
    </w:p>
    <w:p w14:paraId="4F35BFD5">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72282F66">
      <w:pPr>
        <w:shd w:val="clear"/>
        <w:snapToGrid w:val="0"/>
        <w:spacing w:line="3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2、磋商组织</w:t>
      </w:r>
    </w:p>
    <w:p w14:paraId="0872AA79">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磋商工作由采购代理机构组织，具体磋商事务由依法组建的磋商小组负责。</w:t>
      </w:r>
    </w:p>
    <w:p w14:paraId="769C185A">
      <w:pPr>
        <w:shd w:val="clear"/>
        <w:snapToGrid w:val="0"/>
        <w:spacing w:line="3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3、磋商程序</w:t>
      </w:r>
    </w:p>
    <w:p w14:paraId="20763EB0">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3.1 </w:t>
      </w:r>
      <w:r>
        <w:rPr>
          <w:rFonts w:hint="eastAsia" w:asciiTheme="minorEastAsia" w:hAnsiTheme="minorEastAsia" w:eastAsiaTheme="minorEastAsia" w:cstheme="minorEastAsia"/>
          <w:color w:val="auto"/>
          <w:sz w:val="24"/>
          <w:szCs w:val="24"/>
          <w:highlight w:val="none"/>
          <w:lang w:val="zh-CN"/>
        </w:rPr>
        <w:t>在供应商递交响应文件截止时间结束后，采购代理机构组织磋商小组对递交响应文件的供应商进行资格审查，确定邀请参加磋商的供应商名单。</w:t>
      </w:r>
    </w:p>
    <w:p w14:paraId="547C5744">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确定参加磋商的供应商数量采用合格数量制，即磋商小组对各供应商资格审查后，凡符合本竞争性磋商文件规定资格条件的，均进入参加磋商的供应商名单。</w:t>
      </w:r>
    </w:p>
    <w:p w14:paraId="0A413D67">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磋商小组资格审查结束后，向采购</w:t>
      </w:r>
      <w:r>
        <w:rPr>
          <w:rFonts w:hint="eastAsia" w:asciiTheme="minorEastAsia" w:hAnsiTheme="minorEastAsia" w:eastAsiaTheme="minorEastAsia" w:cstheme="minorEastAsia"/>
          <w:color w:val="auto"/>
          <w:sz w:val="24"/>
          <w:szCs w:val="24"/>
          <w:highlight w:val="none"/>
          <w:lang w:val="zh-CN"/>
        </w:rPr>
        <w:t>代理机构</w:t>
      </w:r>
      <w:r>
        <w:rPr>
          <w:rFonts w:hint="eastAsia" w:asciiTheme="minorEastAsia" w:hAnsiTheme="minorEastAsia" w:eastAsiaTheme="minorEastAsia" w:cstheme="minorEastAsia"/>
          <w:color w:val="auto"/>
          <w:sz w:val="24"/>
          <w:szCs w:val="24"/>
          <w:highlight w:val="none"/>
        </w:rPr>
        <w:t>出具资格审查报告，确定参加磋商的供应商名单。没有通过资格审查的供应商，磋商小组应在资格审查报告中说明原因。</w:t>
      </w:r>
    </w:p>
    <w:p w14:paraId="2A4AC6E2">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采购</w:t>
      </w:r>
      <w:r>
        <w:rPr>
          <w:rFonts w:hint="eastAsia" w:asciiTheme="minorEastAsia" w:hAnsiTheme="minorEastAsia" w:eastAsiaTheme="minorEastAsia" w:cstheme="minorEastAsia"/>
          <w:color w:val="auto"/>
          <w:sz w:val="24"/>
          <w:szCs w:val="24"/>
          <w:highlight w:val="none"/>
          <w:lang w:val="zh-CN"/>
        </w:rPr>
        <w:t>代理机构</w:t>
      </w:r>
      <w:r>
        <w:rPr>
          <w:rFonts w:hint="eastAsia" w:asciiTheme="minorEastAsia" w:hAnsiTheme="minorEastAsia" w:eastAsiaTheme="minorEastAsia" w:cstheme="minorEastAsia"/>
          <w:color w:val="auto"/>
          <w:sz w:val="24"/>
          <w:szCs w:val="24"/>
          <w:highlight w:val="none"/>
        </w:rPr>
        <w:t>收到磋商小组出具的资格审查报告后，当场向所有递交响应文件的供应商宣布通过及未通过资格审查的供应商名单，并在磋商结果公示中向社会公布。</w:t>
      </w:r>
    </w:p>
    <w:p w14:paraId="3E0A2A77">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采用竞争性磋商采购方式采购的购买服务项目（含政府和社会资本合作项目），在采购过程中符合要求的供应商（社会资本）只有2家的，竞争性磋商采购活动可以继续进行。</w:t>
      </w:r>
    </w:p>
    <w:p w14:paraId="2A4F84BC">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采购</w:t>
      </w:r>
      <w:r>
        <w:rPr>
          <w:rFonts w:hint="eastAsia" w:asciiTheme="minorEastAsia" w:hAnsiTheme="minorEastAsia" w:eastAsiaTheme="minorEastAsia" w:cstheme="minorEastAsia"/>
          <w:color w:val="auto"/>
          <w:sz w:val="24"/>
          <w:szCs w:val="24"/>
          <w:highlight w:val="none"/>
          <w:lang w:val="zh-CN"/>
        </w:rPr>
        <w:t>代理机构</w:t>
      </w:r>
      <w:r>
        <w:rPr>
          <w:rFonts w:hint="eastAsia" w:asciiTheme="minorEastAsia" w:hAnsiTheme="minorEastAsia" w:eastAsiaTheme="minorEastAsia" w:cstheme="minorEastAsia"/>
          <w:color w:val="auto"/>
          <w:sz w:val="24"/>
          <w:szCs w:val="24"/>
          <w:highlight w:val="none"/>
        </w:rPr>
        <w:t>组织磋商</w:t>
      </w:r>
    </w:p>
    <w:p w14:paraId="741B828A">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5C708934">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磋商过程中，供应商可以根据磋商情况变更其响应文件，并将变更内容形成书面材料送磋商小组。变更内容应作为响应文件的一部分。</w:t>
      </w:r>
    </w:p>
    <w:p w14:paraId="2DA4012B">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供应商书面材料应当签字确认，否则无效。供应商为法人的，应当由其法定代表人或者代理人签字确认。</w:t>
      </w:r>
    </w:p>
    <w:p w14:paraId="70C20CE6">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 磋商达到供应商响应文件符合采购需求、质量和服务要求的前提下，磋商小组应要求供应商进行最后报价。</w:t>
      </w:r>
    </w:p>
    <w:p w14:paraId="21E04F04">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供应商响应文件满足或者高于磋商文件规定的采购项目最低要求时，即视同供应商响应文件符合采购需求、质量和服务。</w:t>
      </w:r>
    </w:p>
    <w:p w14:paraId="7E913573">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14:paraId="28D94A67">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磋商小组淘汰供应商的，应当书面通知该供应商，并说明理由。</w:t>
      </w:r>
    </w:p>
    <w:p w14:paraId="2B6A0BB5">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 供应商进行最后报价，应当在磋商室外独立填写报价单，密封递交采购代理机构工作人员，由采购代理机构工作人员收齐后集中递交磋商小组。采购代理机构工作人员不能拆封供应商报价单。</w:t>
      </w:r>
    </w:p>
    <w:p w14:paraId="07DCAD46">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供应商报价单应当由法定代表人或者其代理人签字确认，否则无效。</w:t>
      </w:r>
    </w:p>
    <w:p w14:paraId="11B53F54">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3.10 在磋商中，磋商的任何一方不得透露与磋商有关的其他供应商的技术资料、价格和其他信息。</w:t>
      </w:r>
    </w:p>
    <w:p w14:paraId="67932E91">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经磋商确定最终采购需求和提交最后报价的供应商后，由磋商小组采用综合评分法对提交最后报价的供应商的响应文件和最后报价进行综合评分。</w:t>
      </w:r>
    </w:p>
    <w:p w14:paraId="742EA56C">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综合评分表</w:t>
      </w:r>
    </w:p>
    <w:p w14:paraId="7FA94842">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p>
    <w:tbl>
      <w:tblPr>
        <w:tblStyle w:val="46"/>
        <w:tblW w:w="0" w:type="auto"/>
        <w:jc w:val="center"/>
        <w:tblLayout w:type="autofit"/>
        <w:tblCellMar>
          <w:top w:w="0" w:type="dxa"/>
          <w:left w:w="108" w:type="dxa"/>
          <w:bottom w:w="0" w:type="dxa"/>
          <w:right w:w="108" w:type="dxa"/>
        </w:tblCellMar>
      </w:tblPr>
      <w:tblGrid>
        <w:gridCol w:w="502"/>
        <w:gridCol w:w="1176"/>
        <w:gridCol w:w="6845"/>
      </w:tblGrid>
      <w:tr w14:paraId="01D699B4">
        <w:tblPrEx>
          <w:tblCellMar>
            <w:top w:w="0" w:type="dxa"/>
            <w:left w:w="108" w:type="dxa"/>
            <w:bottom w:w="0" w:type="dxa"/>
            <w:right w:w="108" w:type="dxa"/>
          </w:tblCellMar>
        </w:tblPrEx>
        <w:trPr>
          <w:trHeight w:val="671"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01B84F65">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76" w:type="dxa"/>
            <w:tcBorders>
              <w:top w:val="single" w:color="000000" w:sz="6" w:space="0"/>
              <w:left w:val="single" w:color="000000" w:sz="6" w:space="0"/>
              <w:bottom w:val="single" w:color="000000" w:sz="6" w:space="0"/>
              <w:right w:val="single" w:color="000000" w:sz="6" w:space="0"/>
            </w:tcBorders>
            <w:vAlign w:val="center"/>
          </w:tcPr>
          <w:p w14:paraId="3D89D084">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6845" w:type="dxa"/>
            <w:tcBorders>
              <w:top w:val="single" w:color="000000" w:sz="6" w:space="0"/>
              <w:left w:val="single" w:color="000000" w:sz="6" w:space="0"/>
              <w:bottom w:val="single" w:color="000000" w:sz="6" w:space="0"/>
              <w:right w:val="single" w:color="000000" w:sz="6" w:space="0"/>
            </w:tcBorders>
            <w:vAlign w:val="center"/>
          </w:tcPr>
          <w:p w14:paraId="1E622AE2">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2E098A45">
        <w:tblPrEx>
          <w:tblCellMar>
            <w:top w:w="0" w:type="dxa"/>
            <w:left w:w="108" w:type="dxa"/>
            <w:bottom w:w="0" w:type="dxa"/>
            <w:right w:w="108" w:type="dxa"/>
          </w:tblCellMar>
        </w:tblPrEx>
        <w:trPr>
          <w:trHeight w:val="671" w:hRule="atLeast"/>
          <w:jc w:val="center"/>
        </w:trPr>
        <w:tc>
          <w:tcPr>
            <w:tcW w:w="0" w:type="auto"/>
            <w:vMerge w:val="restart"/>
            <w:tcBorders>
              <w:top w:val="single" w:color="000000" w:sz="6" w:space="0"/>
              <w:left w:val="single" w:color="000000" w:sz="6" w:space="0"/>
              <w:right w:val="single" w:color="000000" w:sz="6" w:space="0"/>
            </w:tcBorders>
            <w:vAlign w:val="center"/>
          </w:tcPr>
          <w:p w14:paraId="0B7CFC3D">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76" w:type="dxa"/>
            <w:vMerge w:val="restart"/>
            <w:tcBorders>
              <w:top w:val="single" w:color="000000" w:sz="6" w:space="0"/>
              <w:left w:val="single" w:color="000000" w:sz="6" w:space="0"/>
              <w:right w:val="single" w:color="000000" w:sz="6" w:space="0"/>
            </w:tcBorders>
            <w:vAlign w:val="center"/>
          </w:tcPr>
          <w:p w14:paraId="4EEC6AA2">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响应报价</w:t>
            </w:r>
          </w:p>
          <w:p w14:paraId="241A8148">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6845" w:type="dxa"/>
            <w:tcBorders>
              <w:top w:val="single" w:color="000000" w:sz="6" w:space="0"/>
              <w:left w:val="single" w:color="000000" w:sz="6" w:space="0"/>
              <w:bottom w:val="single" w:color="000000" w:sz="6" w:space="0"/>
              <w:right w:val="single" w:color="000000" w:sz="6" w:space="0"/>
            </w:tcBorders>
            <w:vAlign w:val="center"/>
          </w:tcPr>
          <w:p w14:paraId="34B8E271">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1.自助餐方式（单价报价，汇总计算得分）</w:t>
            </w:r>
          </w:p>
          <w:p w14:paraId="088B9729">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在所有的有效响应报价中，以最低响应报价为基准价，其价格分为满分。其他供应商的报价分统一按下列公式计算：报价得分=(评标基准价／最终磋商报价)×价格权值（</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0%）×100（四舍五入后保留小数点后两位）。</w:t>
            </w:r>
          </w:p>
        </w:tc>
      </w:tr>
      <w:tr w14:paraId="6DB93D63">
        <w:tblPrEx>
          <w:tblCellMar>
            <w:top w:w="0" w:type="dxa"/>
            <w:left w:w="108" w:type="dxa"/>
            <w:bottom w:w="0" w:type="dxa"/>
            <w:right w:w="108" w:type="dxa"/>
          </w:tblCellMar>
        </w:tblPrEx>
        <w:trPr>
          <w:trHeight w:val="1875" w:hRule="atLeast"/>
          <w:jc w:val="center"/>
        </w:trPr>
        <w:tc>
          <w:tcPr>
            <w:tcW w:w="0" w:type="auto"/>
            <w:vMerge w:val="continue"/>
            <w:tcBorders>
              <w:left w:val="single" w:color="000000" w:sz="6" w:space="0"/>
              <w:right w:val="single" w:color="000000" w:sz="6" w:space="0"/>
            </w:tcBorders>
            <w:vAlign w:val="center"/>
          </w:tcPr>
          <w:p w14:paraId="5836E46F">
            <w:pPr>
              <w:bidi w:val="0"/>
              <w:rPr>
                <w:rFonts w:hint="eastAsia" w:asciiTheme="minorEastAsia" w:hAnsiTheme="minorEastAsia" w:eastAsiaTheme="minorEastAsia" w:cstheme="minorEastAsia"/>
                <w:color w:val="auto"/>
                <w:sz w:val="24"/>
                <w:szCs w:val="24"/>
                <w:highlight w:val="none"/>
              </w:rPr>
            </w:pPr>
          </w:p>
        </w:tc>
        <w:tc>
          <w:tcPr>
            <w:tcW w:w="1176" w:type="dxa"/>
            <w:vMerge w:val="continue"/>
            <w:tcBorders>
              <w:left w:val="single" w:color="000000" w:sz="6" w:space="0"/>
              <w:right w:val="single" w:color="000000" w:sz="6" w:space="0"/>
            </w:tcBorders>
            <w:vAlign w:val="center"/>
          </w:tcPr>
          <w:p w14:paraId="4A8EC358">
            <w:pPr>
              <w:bidi w:val="0"/>
              <w:rPr>
                <w:rFonts w:hint="eastAsia" w:asciiTheme="minorEastAsia" w:hAnsiTheme="minorEastAsia" w:eastAsiaTheme="minorEastAsia" w:cstheme="minorEastAsia"/>
                <w:color w:val="auto"/>
                <w:sz w:val="24"/>
                <w:szCs w:val="24"/>
                <w:highlight w:val="none"/>
                <w:lang w:eastAsia="zh-CN"/>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1CD02286">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2.快餐方式（单价报价，汇总计算得分）</w:t>
            </w:r>
          </w:p>
          <w:p w14:paraId="7858160D">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在所有的有效响应报价中，以最低响应报价为基准价，其价格分为满分。其他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的报价分统一按下列公式计算：报价得分=(评标基准价／最终</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报价)×价格权值（</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0%）×100（四舍五入后保留小数点后两位）。</w:t>
            </w:r>
          </w:p>
        </w:tc>
      </w:tr>
      <w:tr w14:paraId="45194142">
        <w:tblPrEx>
          <w:tblCellMar>
            <w:top w:w="0" w:type="dxa"/>
            <w:left w:w="108" w:type="dxa"/>
            <w:bottom w:w="0" w:type="dxa"/>
            <w:right w:w="108" w:type="dxa"/>
          </w:tblCellMar>
        </w:tblPrEx>
        <w:trPr>
          <w:trHeight w:val="1675" w:hRule="atLeast"/>
          <w:jc w:val="center"/>
        </w:trPr>
        <w:tc>
          <w:tcPr>
            <w:tcW w:w="0" w:type="auto"/>
            <w:vMerge w:val="continue"/>
            <w:tcBorders>
              <w:left w:val="single" w:color="000000" w:sz="6" w:space="0"/>
              <w:bottom w:val="single" w:color="000000" w:sz="6" w:space="0"/>
              <w:right w:val="single" w:color="000000" w:sz="6" w:space="0"/>
            </w:tcBorders>
            <w:vAlign w:val="center"/>
          </w:tcPr>
          <w:p w14:paraId="3EBC64C9">
            <w:pPr>
              <w:bidi w:val="0"/>
              <w:rPr>
                <w:rFonts w:hint="eastAsia" w:asciiTheme="minorEastAsia" w:hAnsiTheme="minorEastAsia" w:eastAsiaTheme="minorEastAsia" w:cstheme="minorEastAsia"/>
                <w:color w:val="auto"/>
                <w:sz w:val="24"/>
                <w:szCs w:val="24"/>
                <w:highlight w:val="none"/>
              </w:rPr>
            </w:pPr>
          </w:p>
        </w:tc>
        <w:tc>
          <w:tcPr>
            <w:tcW w:w="1176" w:type="dxa"/>
            <w:vMerge w:val="continue"/>
            <w:tcBorders>
              <w:left w:val="single" w:color="000000" w:sz="6" w:space="0"/>
              <w:bottom w:val="single" w:color="000000" w:sz="6" w:space="0"/>
              <w:right w:val="single" w:color="000000" w:sz="6" w:space="0"/>
            </w:tcBorders>
            <w:vAlign w:val="center"/>
          </w:tcPr>
          <w:p w14:paraId="2A2CA5C2">
            <w:pPr>
              <w:bidi w:val="0"/>
              <w:rPr>
                <w:rFonts w:hint="eastAsia" w:asciiTheme="minorEastAsia" w:hAnsiTheme="minorEastAsia" w:eastAsiaTheme="minorEastAsia" w:cstheme="minorEastAsia"/>
                <w:color w:val="auto"/>
                <w:sz w:val="24"/>
                <w:szCs w:val="24"/>
                <w:highlight w:val="none"/>
                <w:lang w:val="en-US" w:eastAsia="zh-CN"/>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0556A873">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3.小炒方式（折扣率报价）</w:t>
            </w:r>
          </w:p>
          <w:p w14:paraId="28A3D51F">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所有的有效响应折扣率中，以最低折扣率为基准折扣率，其价格分为满分。其他供应商的报价分统一按下列公式计算：报价得分=(评标基准折扣率／最终磋商报价折扣率)×价格权值（10%）×100（四舍五入后保留小数点后两位）。</w:t>
            </w:r>
          </w:p>
        </w:tc>
      </w:tr>
      <w:tr w14:paraId="021781BF">
        <w:tblPrEx>
          <w:tblCellMar>
            <w:top w:w="0" w:type="dxa"/>
            <w:left w:w="108" w:type="dxa"/>
            <w:bottom w:w="0" w:type="dxa"/>
            <w:right w:w="108" w:type="dxa"/>
          </w:tblCellMar>
        </w:tblPrEx>
        <w:trPr>
          <w:trHeight w:val="28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5983AE1F">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176" w:type="dxa"/>
            <w:tcBorders>
              <w:top w:val="single" w:color="000000" w:sz="6" w:space="0"/>
              <w:left w:val="single" w:color="000000" w:sz="6" w:space="0"/>
              <w:bottom w:val="single" w:color="000000" w:sz="6" w:space="0"/>
              <w:right w:val="single" w:color="000000" w:sz="6" w:space="0"/>
            </w:tcBorders>
            <w:vAlign w:val="center"/>
          </w:tcPr>
          <w:p w14:paraId="41999A14">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服务方案</w:t>
            </w:r>
          </w:p>
          <w:p w14:paraId="08BB161B">
            <w:pPr>
              <w:bidi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7AE9E865">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（1）质量管理方案：根据供应商针对本项目提供的质量管理方案进行综合评审，内容至少包含：①服务质量管理体系；②服务管理制度；③从业人员健康管理流程；质量管理</w:t>
            </w:r>
            <w:r>
              <w:rPr>
                <w:rFonts w:hint="eastAsia" w:asciiTheme="minorEastAsia" w:hAnsiTheme="minorEastAsia" w:eastAsiaTheme="minorEastAsia" w:cstheme="minorEastAsia"/>
                <w:color w:val="auto"/>
                <w:sz w:val="24"/>
                <w:szCs w:val="24"/>
                <w:highlight w:val="none"/>
              </w:rPr>
              <w:t>方案包含以上</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项内容且完全符合磋商文件要求的得</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分；每缺少一项内容扣</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分，每有一项内容存在缺陷扣</w:t>
            </w:r>
            <w:r>
              <w:rPr>
                <w:rFonts w:hint="eastAsia" w:asciiTheme="minorEastAsia" w:hAnsiTheme="minorEastAsia" w:eastAsiaTheme="minorEastAsia" w:cstheme="minorEastAsia"/>
                <w:b/>
                <w:bCs/>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分，扣完为止。</w:t>
            </w:r>
          </w:p>
          <w:p w14:paraId="35CF4482">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卫生管理方案：根据供应商针对本项目提供的卫生管理方案进行综合评审，内容至少包含：①食堂餐具卫生、厨房卫生、餐厅卫生、个人卫生等卫生制度；②餐食制作各环节卫生管控措施；③对食堂剩余饭菜等垃圾处理方式。卫生管理方案包含以上3项内容且完全符合磋商文件要求的得</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分；每缺少一项内容扣</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分，每有一项内容存在内容缺陷扣</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val="en-US" w:eastAsia="zh-CN"/>
              </w:rPr>
              <w:t>分，扣完为止。</w:t>
            </w:r>
          </w:p>
          <w:p w14:paraId="57156FCD">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餐食制作方案：根据供应商针对本项目提供的餐食制作方案进行综合评审，内容至少包含：①食堂餐食制作流程；②餐食制作质量管控措施；③餐食留样管理制度。餐食制作方案包含以上3项内容且完全符合磋商文件要求的得</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分；每缺少一项内容扣</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分，每有一项内容存在内容缺陷扣</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val="en-US" w:eastAsia="zh-CN"/>
              </w:rPr>
              <w:t>分，扣完为止。</w:t>
            </w:r>
          </w:p>
          <w:p w14:paraId="0F73CBB7">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安全管理及应急预案：根据供应商针对本项目提供的安全管理及应急预案进行综合评审，内容至少包含：①安全管理体系；②安全责任人员分工；③针对食堂各类突发事件应急处置预案措施。安全管理及应急预案包含以上3项内容且完全符合竞争性磋商文件要求的得</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分；每缺少一项内容扣</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分，每有一项内容存在内容缺陷扣</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val="en-US" w:eastAsia="zh-CN"/>
              </w:rPr>
              <w:t>分，扣完为止。</w:t>
            </w:r>
          </w:p>
          <w:p w14:paraId="386BB6B5">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（内容缺陷是指: 缺陷是指存在项目名称错误、地点区域错误、内容与本项目需求无关、方案内容矛盾或表述前后不一致、仅有框架或标题、适用的标准（方法）错误、明显复制其他项目内容等任意一种情形。）</w:t>
            </w:r>
          </w:p>
        </w:tc>
      </w:tr>
      <w:tr w14:paraId="03390834">
        <w:tblPrEx>
          <w:tblCellMar>
            <w:top w:w="0" w:type="dxa"/>
            <w:left w:w="108" w:type="dxa"/>
            <w:bottom w:w="0" w:type="dxa"/>
            <w:right w:w="108"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26E3B63A">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176" w:type="dxa"/>
            <w:tcBorders>
              <w:top w:val="single" w:color="000000" w:sz="6" w:space="0"/>
              <w:left w:val="single" w:color="000000" w:sz="6" w:space="0"/>
              <w:bottom w:val="single" w:color="000000" w:sz="6" w:space="0"/>
              <w:right w:val="single" w:color="000000" w:sz="6" w:space="0"/>
            </w:tcBorders>
            <w:vAlign w:val="center"/>
          </w:tcPr>
          <w:p w14:paraId="3B8EB5CA">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履约能力</w:t>
            </w:r>
          </w:p>
          <w:p w14:paraId="61E249BB">
            <w:pPr>
              <w:bidi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0FA1EBB1">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提供自</w:t>
            </w:r>
            <w:r>
              <w:rPr>
                <w:rFonts w:hint="eastAsia" w:asciiTheme="minorEastAsia" w:hAnsiTheme="minorEastAsia" w:eastAsiaTheme="minorEastAsia" w:cstheme="minorEastAsia"/>
                <w:color w:val="auto"/>
                <w:sz w:val="24"/>
                <w:szCs w:val="24"/>
                <w:highlight w:val="none"/>
              </w:rPr>
              <w:t>2021</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lang w:val="en-US" w:eastAsia="zh-CN"/>
              </w:rPr>
              <w:t>1月1日起至响应文件递交截止日</w:t>
            </w:r>
            <w:r>
              <w:rPr>
                <w:rFonts w:hint="eastAsia" w:asciiTheme="minorEastAsia" w:hAnsiTheme="minorEastAsia" w:eastAsiaTheme="minorEastAsia" w:cstheme="minorEastAsia"/>
                <w:color w:val="auto"/>
                <w:sz w:val="24"/>
                <w:szCs w:val="24"/>
                <w:highlight w:val="none"/>
                <w:lang w:val="zh-CN"/>
              </w:rPr>
              <w:t>以来类似项目业绩，每提供1项得</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分，最高得分</w:t>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分。</w:t>
            </w:r>
            <w:r>
              <w:rPr>
                <w:rFonts w:hint="eastAsia" w:asciiTheme="minorEastAsia" w:hAnsiTheme="minorEastAsia" w:eastAsiaTheme="minorEastAsia" w:cstheme="minorEastAsia"/>
                <w:color w:val="auto"/>
                <w:sz w:val="24"/>
                <w:szCs w:val="24"/>
                <w:highlight w:val="none"/>
                <w:lang w:val="en-US" w:eastAsia="zh-CN"/>
              </w:rPr>
              <w:t>（提供中标/成交通知书或包含合同首页、标的及金额所在页、签字盖章页的合同复印件并加盖询比申请单位公章）</w:t>
            </w:r>
          </w:p>
        </w:tc>
      </w:tr>
      <w:tr w14:paraId="3B800FBB">
        <w:tblPrEx>
          <w:tblCellMar>
            <w:top w:w="0" w:type="dxa"/>
            <w:left w:w="108" w:type="dxa"/>
            <w:bottom w:w="0" w:type="dxa"/>
            <w:right w:w="108" w:type="dxa"/>
          </w:tblCellMar>
        </w:tblPrEx>
        <w:trPr>
          <w:trHeight w:val="2765"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5E45B123">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176" w:type="dxa"/>
            <w:tcBorders>
              <w:top w:val="single" w:color="000000" w:sz="6" w:space="0"/>
              <w:left w:val="single" w:color="000000" w:sz="6" w:space="0"/>
              <w:bottom w:val="single" w:color="000000" w:sz="6" w:space="0"/>
              <w:right w:val="single" w:color="000000" w:sz="6" w:space="0"/>
            </w:tcBorders>
            <w:vAlign w:val="center"/>
          </w:tcPr>
          <w:p w14:paraId="5C85A456">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人员配备</w:t>
            </w:r>
          </w:p>
          <w:p w14:paraId="744E5C6E">
            <w:pPr>
              <w:bidi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416EE122">
            <w:pPr>
              <w:bidi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（1）供应商为本项目配备的服务团队人员具备三级（含）及以上厨师证书、公共营养师证书、食品安全管理员证书等证书的，每提供一人得</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分，满分</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提供人员证书复印/扫描件）</w:t>
            </w:r>
          </w:p>
          <w:p w14:paraId="1300E70F">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（2）供应商为本项目配备的服务团队岗位职责明确、员工培训方案科学合理、完全</w:t>
            </w:r>
            <w:r>
              <w:rPr>
                <w:rFonts w:hint="eastAsia" w:asciiTheme="minorEastAsia" w:hAnsiTheme="minorEastAsia" w:eastAsiaTheme="minorEastAsia" w:cstheme="minorEastAsia"/>
                <w:color w:val="auto"/>
                <w:sz w:val="24"/>
                <w:szCs w:val="24"/>
                <w:highlight w:val="none"/>
                <w:lang w:val="zh-CN" w:eastAsia="zh-CN"/>
              </w:rPr>
              <w:t>符合采购实际需求的得</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服务团队岗位职责清晰、员工培训方案基本合理、基本</w:t>
            </w:r>
            <w:r>
              <w:rPr>
                <w:rFonts w:hint="eastAsia" w:asciiTheme="minorEastAsia" w:hAnsiTheme="minorEastAsia" w:eastAsiaTheme="minorEastAsia" w:cstheme="minorEastAsia"/>
                <w:color w:val="auto"/>
                <w:sz w:val="24"/>
                <w:szCs w:val="24"/>
                <w:highlight w:val="none"/>
                <w:lang w:val="zh-CN" w:eastAsia="zh-CN"/>
              </w:rPr>
              <w:t>符合采购实际需求的</w:t>
            </w:r>
            <w:r>
              <w:rPr>
                <w:rFonts w:hint="eastAsia" w:asciiTheme="minorEastAsia" w:hAnsiTheme="minorEastAsia" w:eastAsiaTheme="minorEastAsia" w:cstheme="minorEastAsia"/>
                <w:b w:val="0"/>
                <w:bCs w:val="0"/>
                <w:color w:val="auto"/>
                <w:sz w:val="24"/>
                <w:szCs w:val="24"/>
                <w:highlight w:val="none"/>
                <w:lang w:val="zh-CN" w:eastAsia="zh-CN"/>
              </w:rPr>
              <w:t>得</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服务团队岗位职责模糊、员工培训方案不完善的</w:t>
            </w:r>
            <w:r>
              <w:rPr>
                <w:rFonts w:hint="eastAsia" w:asciiTheme="minorEastAsia" w:hAnsiTheme="minorEastAsia" w:eastAsiaTheme="minorEastAsia" w:cstheme="minorEastAsia"/>
                <w:color w:val="auto"/>
                <w:sz w:val="24"/>
                <w:szCs w:val="24"/>
                <w:highlight w:val="none"/>
                <w:lang w:val="zh-CN" w:eastAsia="zh-CN"/>
              </w:rPr>
              <w:t>得</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分；未</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val="zh-CN" w:eastAsia="zh-CN"/>
              </w:rPr>
              <w:t>的不得分。</w:t>
            </w:r>
          </w:p>
        </w:tc>
      </w:tr>
    </w:tbl>
    <w:p w14:paraId="063CBE32">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p>
    <w:p w14:paraId="5FE9F138">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磋商过程中，有下列情形之一的，磋商失败：</w:t>
      </w:r>
    </w:p>
    <w:p w14:paraId="77E6E474">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（一）通过资格审查的供应商不足两家的；</w:t>
      </w:r>
    </w:p>
    <w:p w14:paraId="34E60743">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（二）参加磋商的供应商被淘汰，最后报价的供应商不足两家的；</w:t>
      </w:r>
    </w:p>
    <w:p w14:paraId="4BE82D90">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（三）其他无法继续开展磋商或者无法成交的情形。</w:t>
      </w:r>
    </w:p>
    <w:p w14:paraId="71464807">
      <w:pPr>
        <w:shd w:val="clear"/>
        <w:snapToGrid w:val="0"/>
        <w:spacing w:line="3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4、确定成交供应商的标准</w:t>
      </w:r>
    </w:p>
    <w:p w14:paraId="5C6D32AF">
      <w:pPr>
        <w:pStyle w:val="26"/>
        <w:shd w:val="clear"/>
        <w:snapToGrid w:val="0"/>
        <w:spacing w:line="300" w:lineRule="auto"/>
        <w:ind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本次磋商小组成员应当按照客观、公正、审慎的原则进行。</w:t>
      </w:r>
    </w:p>
    <w:p w14:paraId="19C984C2">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供应商报价结束后，磋商小组应当根据综合评分情况，按照评审得分由高到低顺序推荐二名以上成交候选供应商。评审得分相同的，按照最后报价由低到高的顺序推荐。评审得分且最后报价相同的，按照技术指标优劣顺序推荐。</w:t>
      </w:r>
    </w:p>
    <w:p w14:paraId="21C05A1C">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磋商小组推荐成交候选供应商后，应当向采购代理机构出具评审报告。</w:t>
      </w:r>
    </w:p>
    <w:p w14:paraId="5A359D65">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 对于违反磋商纪律的将可能被取消成交供应商资格或视为无效响应。</w:t>
      </w:r>
    </w:p>
    <w:p w14:paraId="4CC4A748">
      <w:pPr>
        <w:pStyle w:val="26"/>
        <w:shd w:val="clear"/>
        <w:snapToGrid w:val="0"/>
        <w:spacing w:line="30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473582F2">
      <w:pPr>
        <w:pStyle w:val="3"/>
        <w:numPr>
          <w:ilvl w:val="0"/>
          <w:numId w:val="0"/>
        </w:numPr>
        <w:shd w:val="clear"/>
        <w:ind w:left="424" w:hanging="424" w:hangingChars="132"/>
        <w:rPr>
          <w:rFonts w:hint="eastAsia" w:asciiTheme="minorEastAsia" w:hAnsiTheme="minorEastAsia" w:eastAsiaTheme="minorEastAsia" w:cstheme="minorEastAsia"/>
          <w:color w:val="auto"/>
          <w:sz w:val="28"/>
          <w:szCs w:val="28"/>
          <w:highlight w:val="none"/>
        </w:rPr>
      </w:pPr>
      <w:bookmarkStart w:id="8" w:name="_Toc19040"/>
      <w:r>
        <w:rPr>
          <w:rFonts w:hint="eastAsia" w:asciiTheme="minorEastAsia" w:hAnsiTheme="minorEastAsia" w:eastAsiaTheme="minorEastAsia" w:cstheme="minorEastAsia"/>
          <w:color w:val="auto"/>
          <w:highlight w:val="none"/>
          <w:lang w:val="zh-CN"/>
        </w:rPr>
        <w:t xml:space="preserve">第六章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采购项目合同书范本（参考）</w:t>
      </w:r>
      <w:bookmarkEnd w:id="8"/>
    </w:p>
    <w:p w14:paraId="7E3DAB0F">
      <w:pPr>
        <w:shd w:val="clear"/>
        <w:autoSpaceDE w:val="0"/>
        <w:autoSpaceDN w:val="0"/>
        <w:adjustRightInd w:val="0"/>
        <w:spacing w:line="360" w:lineRule="auto"/>
        <w:jc w:val="center"/>
        <w:rPr>
          <w:rFonts w:hint="eastAsia" w:asciiTheme="minorEastAsia" w:hAnsiTheme="minorEastAsia" w:eastAsiaTheme="minorEastAsia" w:cstheme="minorEastAsia"/>
          <w:b/>
          <w:bCs/>
          <w:color w:val="auto"/>
          <w:sz w:val="36"/>
          <w:szCs w:val="36"/>
          <w:highlight w:val="none"/>
        </w:rPr>
      </w:pPr>
    </w:p>
    <w:p w14:paraId="03B34405">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2A536A6E">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6CE8EC98">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19821644">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2145001E">
      <w:pPr>
        <w:shd w:val="clear"/>
        <w:autoSpaceDE w:val="0"/>
        <w:autoSpaceDN w:val="0"/>
        <w:adjustRightInd w:val="0"/>
        <w:spacing w:line="36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w:t>
      </w:r>
      <w:r>
        <w:rPr>
          <w:rFonts w:hint="eastAsia" w:asciiTheme="minorEastAsia" w:hAnsiTheme="minorEastAsia" w:eastAsiaTheme="minorEastAsia" w:cstheme="minorEastAsia"/>
          <w:b/>
          <w:bCs/>
          <w:color w:val="auto"/>
          <w:sz w:val="48"/>
          <w:szCs w:val="48"/>
          <w:highlight w:val="none"/>
          <w:lang w:val="zh-CN"/>
        </w:rPr>
        <w:t>采购项目合同书</w:t>
      </w:r>
    </w:p>
    <w:p w14:paraId="2846B7C6">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34933B2A">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p>
    <w:p w14:paraId="172BE44C">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p>
    <w:p w14:paraId="2BFF6193">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p>
    <w:p w14:paraId="5630D892">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项目名称：</w:t>
      </w:r>
    </w:p>
    <w:p w14:paraId="60A74725">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lang w:val="zh-CN"/>
        </w:rPr>
        <w:t>项目编号：</w:t>
      </w:r>
    </w:p>
    <w:p w14:paraId="05424FA6">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合同编号：</w:t>
      </w:r>
      <w:r>
        <w:rPr>
          <w:rFonts w:hint="eastAsia" w:asciiTheme="minorEastAsia" w:hAnsiTheme="minorEastAsia" w:eastAsiaTheme="minorEastAsia" w:cstheme="minorEastAsia"/>
          <w:b/>
          <w:bCs/>
          <w:color w:val="auto"/>
          <w:sz w:val="30"/>
          <w:szCs w:val="30"/>
          <w:highlight w:val="none"/>
          <w:u w:val="single"/>
          <w:lang w:val="zh-CN"/>
        </w:rPr>
        <w:t>C</w:t>
      </w:r>
      <w:r>
        <w:rPr>
          <w:rFonts w:hint="eastAsia" w:asciiTheme="minorEastAsia" w:hAnsiTheme="minorEastAsia" w:eastAsiaTheme="minorEastAsia" w:cstheme="minorEastAsia"/>
          <w:b/>
          <w:bCs/>
          <w:color w:val="auto"/>
          <w:sz w:val="30"/>
          <w:szCs w:val="30"/>
          <w:highlight w:val="none"/>
          <w:u w:val="single"/>
          <w:lang w:val="zh-CN"/>
        </w:rPr>
        <w:t>ZQH-202</w:t>
      </w:r>
      <w:r>
        <w:rPr>
          <w:rFonts w:hint="eastAsia" w:asciiTheme="minorEastAsia" w:hAnsiTheme="minorEastAsia" w:eastAsiaTheme="minorEastAsia" w:cstheme="minorEastAsia"/>
          <w:b/>
          <w:bCs/>
          <w:color w:val="auto"/>
          <w:sz w:val="30"/>
          <w:szCs w:val="30"/>
          <w:highlight w:val="none"/>
          <w:u w:val="single"/>
        </w:rPr>
        <w:t>4-</w:t>
      </w:r>
      <w:r>
        <w:rPr>
          <w:rFonts w:hint="eastAsia" w:asciiTheme="minorEastAsia" w:hAnsiTheme="minorEastAsia" w:eastAsiaTheme="minorEastAsia" w:cstheme="minorEastAsia"/>
          <w:b/>
          <w:bCs/>
          <w:color w:val="auto"/>
          <w:sz w:val="30"/>
          <w:szCs w:val="30"/>
          <w:highlight w:val="none"/>
          <w:u w:val="single"/>
          <w:lang w:val="en-US" w:eastAsia="zh-CN"/>
        </w:rPr>
        <w:t xml:space="preserve">0709     </w:t>
      </w:r>
      <w:r>
        <w:rPr>
          <w:rFonts w:hint="eastAsia" w:asciiTheme="minorEastAsia" w:hAnsiTheme="minorEastAsia" w:eastAsiaTheme="minorEastAsia" w:cstheme="minorEastAsia"/>
          <w:b/>
          <w:bCs/>
          <w:color w:val="auto"/>
          <w:sz w:val="30"/>
          <w:szCs w:val="30"/>
          <w:highlight w:val="none"/>
          <w:u w:val="single"/>
        </w:rPr>
        <w:t xml:space="preserve">  </w:t>
      </w:r>
    </w:p>
    <w:p w14:paraId="75253834">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合同金额（人民币）：</w:t>
      </w:r>
    </w:p>
    <w:p w14:paraId="508B8FF8">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采购单位（甲方）：</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single"/>
          <w:lang w:val="zh-CN"/>
        </w:rPr>
        <w:t>（盖章）</w:t>
      </w:r>
    </w:p>
    <w:p w14:paraId="34674A1E">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成交人（乙方）：</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single"/>
          <w:lang w:val="zh-CN"/>
        </w:rPr>
        <w:t>（盖章）</w:t>
      </w:r>
    </w:p>
    <w:p w14:paraId="41139B36">
      <w:pPr>
        <w:shd w:val="clear"/>
        <w:autoSpaceDE w:val="0"/>
        <w:autoSpaceDN w:val="0"/>
        <w:adjustRightInd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zh-CN"/>
        </w:rPr>
        <w:t>采购日期：</w:t>
      </w:r>
    </w:p>
    <w:p w14:paraId="103DB6C5">
      <w:pPr>
        <w:shd w:val="clear"/>
        <w:autoSpaceDE w:val="0"/>
        <w:autoSpaceDN w:val="0"/>
        <w:adjustRightInd w:val="0"/>
        <w:spacing w:line="360" w:lineRule="auto"/>
        <w:rPr>
          <w:rFonts w:hint="eastAsia" w:asciiTheme="minorEastAsia" w:hAnsiTheme="minorEastAsia" w:eastAsiaTheme="minorEastAsia" w:cstheme="minorEastAsia"/>
          <w:color w:val="auto"/>
          <w:sz w:val="28"/>
          <w:szCs w:val="28"/>
          <w:highlight w:val="none"/>
        </w:rPr>
      </w:pPr>
    </w:p>
    <w:p w14:paraId="10B90894">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13BD850A">
      <w:pPr>
        <w:shd w:val="clear"/>
        <w:autoSpaceDE w:val="0"/>
        <w:autoSpaceDN w:val="0"/>
        <w:adjustRightInd w:val="0"/>
        <w:spacing w:line="400" w:lineRule="exac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zh-CN"/>
        </w:rPr>
        <w:t>采购人（以下简称甲方）：</w:t>
      </w:r>
    </w:p>
    <w:p w14:paraId="60EECCEC">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zh-CN"/>
        </w:rPr>
        <w:t>成 交 人（以下简称乙方）：</w:t>
      </w:r>
    </w:p>
    <w:p w14:paraId="5F2C5A7C">
      <w:pPr>
        <w:shd w:val="clear"/>
        <w:autoSpaceDE w:val="0"/>
        <w:autoSpaceDN w:val="0"/>
        <w:adjustRightInd w:val="0"/>
        <w:spacing w:line="400" w:lineRule="exact"/>
        <w:ind w:firstLine="480"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甲、乙双方根据</w:t>
      </w:r>
      <w:r>
        <w:rPr>
          <w:rFonts w:hint="eastAsia" w:asciiTheme="minorEastAsia" w:hAnsiTheme="minorEastAsia" w:eastAsiaTheme="minorEastAsia" w:cstheme="minorEastAsia"/>
          <w:b/>
          <w:bCs/>
          <w:color w:val="auto"/>
          <w:highlight w:val="none"/>
          <w:u w:val="single"/>
          <w:lang w:val="zh-CN"/>
        </w:rPr>
        <w:t>西宁市中医院2024年食堂运营承包项目（项目编号：</w:t>
      </w:r>
      <w:r>
        <w:rPr>
          <w:rFonts w:hint="eastAsia" w:asciiTheme="minorEastAsia" w:hAnsiTheme="minorEastAsia" w:eastAsiaTheme="minorEastAsia" w:cstheme="minorEastAsia"/>
          <w:b/>
          <w:bCs/>
          <w:color w:val="auto"/>
          <w:highlight w:val="none"/>
          <w:u w:val="single"/>
          <w:lang w:eastAsia="zh-CN"/>
        </w:rPr>
        <w:t>SCIT-ZC-QH20240709</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lang w:val="zh-CN"/>
        </w:rPr>
        <w:t>的招标文件要求、中标人投标文件内容及承诺和采购代理机构出具的《中标通知书》，并经双方协商一致，签订本合同协议书。</w:t>
      </w:r>
    </w:p>
    <w:p w14:paraId="29336BDA">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一、签订本采购合同的依据</w:t>
      </w:r>
    </w:p>
    <w:p w14:paraId="68327468">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本采购合同所附下列文件是构成本采购合同不可分割的部分：</w:t>
      </w:r>
    </w:p>
    <w:p w14:paraId="42630074">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1.磋商文件；</w:t>
      </w:r>
    </w:p>
    <w:p w14:paraId="480D270A">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2.磋商文件的更正、变更公告；</w:t>
      </w:r>
    </w:p>
    <w:p w14:paraId="3B5B000D">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3.成交人提交的响应文件；</w:t>
      </w:r>
    </w:p>
    <w:p w14:paraId="16C39871">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二、合同组成</w:t>
      </w:r>
    </w:p>
    <w:p w14:paraId="12B7AD96">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1.分项报价表；</w:t>
      </w:r>
    </w:p>
    <w:p w14:paraId="39ADA1E5">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2.其他相关承诺；</w:t>
      </w:r>
    </w:p>
    <w:p w14:paraId="733EAB02">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3.成交通知书；</w:t>
      </w:r>
    </w:p>
    <w:p w14:paraId="5D2A241B">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三、合同标的及金额                            单位：</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元</w:t>
      </w:r>
    </w:p>
    <w:p w14:paraId="4159320E">
      <w:pPr>
        <w:shd w:val="clear"/>
        <w:autoSpaceDE w:val="0"/>
        <w:autoSpaceDN w:val="0"/>
        <w:adjustRightInd w:val="0"/>
        <w:spacing w:line="400" w:lineRule="exact"/>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根据上述采购合同文件要求，本采购合同的总金额为人民币</w:t>
      </w:r>
    </w:p>
    <w:p w14:paraId="47CA1FAD">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（大写）元。</w:t>
      </w:r>
    </w:p>
    <w:p w14:paraId="3A119638">
      <w:pPr>
        <w:shd w:val="clear"/>
        <w:spacing w:line="360" w:lineRule="auto"/>
        <w:ind w:firstLine="480" w:firstLineChars="200"/>
        <w:rPr>
          <w:rFonts w:hint="eastAsia" w:asciiTheme="minorEastAsia" w:hAnsiTheme="minorEastAsia" w:eastAsiaTheme="minorEastAsia" w:cstheme="minorEastAsia"/>
          <w:color w:val="auto"/>
          <w:highlight w:val="none"/>
        </w:rPr>
      </w:pPr>
      <w:bookmarkStart w:id="9" w:name="_Toc211911348"/>
      <w:bookmarkStart w:id="10" w:name="_Toc225244852"/>
      <w:bookmarkStart w:id="11" w:name="_Toc286993786"/>
      <w:bookmarkStart w:id="12" w:name="_Toc185395249"/>
      <w:bookmarkStart w:id="13" w:name="_Toc238984975"/>
      <w:bookmarkStart w:id="14" w:name="_Toc212019594"/>
      <w:bookmarkStart w:id="15" w:name="_Toc237145406"/>
      <w:bookmarkStart w:id="16" w:name="_Toc241833903"/>
      <w:bookmarkStart w:id="17" w:name="_Toc232492928"/>
      <w:bookmarkStart w:id="18" w:name="_Toc247334841"/>
      <w:bookmarkStart w:id="19" w:name="_Toc211854449"/>
      <w:bookmarkStart w:id="20" w:name="_Toc225670751"/>
      <w:bookmarkStart w:id="21" w:name="_Toc251768862"/>
      <w:bookmarkStart w:id="22" w:name="_Toc239568418"/>
      <w:bookmarkStart w:id="23" w:name="_Toc239233914"/>
      <w:bookmarkStart w:id="24" w:name="_Toc283019214"/>
      <w:bookmarkStart w:id="25" w:name="_Toc282696226"/>
      <w:bookmarkStart w:id="26" w:name="_Toc225654644"/>
    </w:p>
    <w:p w14:paraId="4EEBDA0F">
      <w:pPr>
        <w:shd w:val="clea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四、服务内容与质量标准</w:t>
      </w:r>
    </w:p>
    <w:p w14:paraId="7D74065D">
      <w:pPr>
        <w:widowControl w:val="0"/>
        <w:numPr>
          <w:ilvl w:val="0"/>
          <w:numId w:val="9"/>
        </w:numPr>
        <w:shd w:val="clear"/>
        <w:tabs>
          <w:tab w:val="clear" w:pos="1320"/>
        </w:tabs>
        <w:spacing w:line="360" w:lineRule="auto"/>
        <w:ind w:left="0" w:firstLine="567"/>
        <w:jc w:val="both"/>
        <w:rPr>
          <w:rFonts w:hint="eastAsia" w:asciiTheme="minorEastAsia" w:hAnsiTheme="minorEastAsia" w:eastAsiaTheme="minorEastAsia" w:cstheme="minorEastAsia"/>
          <w:color w:val="auto"/>
          <w:highlight w:val="none"/>
        </w:rPr>
      </w:pPr>
    </w:p>
    <w:p w14:paraId="0600C664">
      <w:pPr>
        <w:widowControl w:val="0"/>
        <w:numPr>
          <w:ilvl w:val="0"/>
          <w:numId w:val="9"/>
        </w:numPr>
        <w:shd w:val="clear"/>
        <w:tabs>
          <w:tab w:val="clear" w:pos="1320"/>
        </w:tabs>
        <w:spacing w:line="360" w:lineRule="auto"/>
        <w:ind w:left="0" w:firstLine="567"/>
        <w:jc w:val="both"/>
        <w:rPr>
          <w:rFonts w:hint="eastAsia" w:asciiTheme="minorEastAsia" w:hAnsiTheme="minorEastAsia" w:eastAsiaTheme="minorEastAsia" w:cstheme="minorEastAsia"/>
          <w:color w:val="auto"/>
          <w:highlight w:val="none"/>
        </w:rPr>
      </w:pPr>
    </w:p>
    <w:p w14:paraId="36444539">
      <w:pPr>
        <w:widowControl w:val="0"/>
        <w:numPr>
          <w:ilvl w:val="0"/>
          <w:numId w:val="9"/>
        </w:numPr>
        <w:shd w:val="clear"/>
        <w:tabs>
          <w:tab w:val="clear" w:pos="1320"/>
        </w:tabs>
        <w:spacing w:line="360" w:lineRule="auto"/>
        <w:ind w:left="0" w:firstLine="567"/>
        <w:jc w:val="both"/>
        <w:rPr>
          <w:rFonts w:hint="eastAsia" w:asciiTheme="minorEastAsia" w:hAnsiTheme="minorEastAsia" w:eastAsiaTheme="minorEastAsia" w:cstheme="minorEastAsia"/>
          <w:color w:val="auto"/>
          <w:highlight w:val="none"/>
        </w:rPr>
      </w:pPr>
    </w:p>
    <w:p w14:paraId="74824909">
      <w:pPr>
        <w:widowControl w:val="0"/>
        <w:numPr>
          <w:ilvl w:val="0"/>
          <w:numId w:val="9"/>
        </w:numPr>
        <w:shd w:val="clear"/>
        <w:tabs>
          <w:tab w:val="clear" w:pos="1320"/>
        </w:tabs>
        <w:spacing w:line="360" w:lineRule="auto"/>
        <w:ind w:left="0" w:firstLine="567"/>
        <w:jc w:val="both"/>
        <w:rPr>
          <w:rFonts w:hint="eastAsia" w:asciiTheme="minorEastAsia" w:hAnsiTheme="minorEastAsia" w:eastAsiaTheme="minorEastAsia" w:cstheme="minorEastAsia"/>
          <w:color w:val="auto"/>
          <w:highlight w:val="none"/>
        </w:rPr>
      </w:pPr>
    </w:p>
    <w:p w14:paraId="4A54A26C">
      <w:pPr>
        <w:widowControl w:val="0"/>
        <w:numPr>
          <w:ilvl w:val="0"/>
          <w:numId w:val="9"/>
        </w:numPr>
        <w:shd w:val="clear"/>
        <w:tabs>
          <w:tab w:val="clear" w:pos="1320"/>
        </w:tabs>
        <w:spacing w:line="360" w:lineRule="auto"/>
        <w:ind w:left="0" w:firstLine="567"/>
        <w:jc w:val="both"/>
        <w:rPr>
          <w:rFonts w:hint="eastAsia" w:asciiTheme="minorEastAsia" w:hAnsiTheme="minorEastAsia" w:eastAsiaTheme="minorEastAsia" w:cstheme="minorEastAsia"/>
          <w:color w:val="auto"/>
          <w:highlight w:val="none"/>
        </w:rPr>
      </w:pPr>
    </w:p>
    <w:p w14:paraId="2D67C9F5">
      <w:pPr>
        <w:shd w:val="clear"/>
        <w:spacing w:line="360" w:lineRule="auto"/>
        <w:ind w:firstLine="63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593BEC19">
      <w:pPr>
        <w:shd w:val="clea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五、付款方式：</w:t>
      </w:r>
    </w:p>
    <w:p w14:paraId="20056DBF">
      <w:pPr>
        <w:shd w:val="clear"/>
        <w:tabs>
          <w:tab w:val="left" w:pos="1440"/>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六、知识产权</w:t>
      </w:r>
    </w:p>
    <w:p w14:paraId="43A43EDF">
      <w:pPr>
        <w:shd w:val="clear"/>
        <w:tabs>
          <w:tab w:val="left" w:pos="1440"/>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乙方应保证所提供的服务或其任何一部分均不会侵犯任何第三方的专利权、商标权或著作权。</w:t>
      </w:r>
    </w:p>
    <w:p w14:paraId="01FE2AF0">
      <w:pPr>
        <w:shd w:val="clear"/>
        <w:tabs>
          <w:tab w:val="left" w:pos="1440"/>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七、无产权瑕疵条款</w:t>
      </w:r>
    </w:p>
    <w:p w14:paraId="0F6DD2A2">
      <w:pPr>
        <w:shd w:val="clear"/>
        <w:tabs>
          <w:tab w:val="left" w:pos="1440"/>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乙方保证所提供的服务的所有权完全属于乙方且无任何抵押、查封等产权瑕疵。如有产权瑕疵的，视为乙方违约。乙方应负担由此而产生的一切损失。</w:t>
      </w:r>
    </w:p>
    <w:p w14:paraId="45AB2BD7">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八、履约保证金</w:t>
      </w:r>
    </w:p>
    <w:p w14:paraId="374461CC">
      <w:pPr>
        <w:pStyle w:val="26"/>
        <w:numPr>
          <w:ilvl w:val="0"/>
          <w:numId w:val="10"/>
        </w:numPr>
        <w:shd w:val="clear"/>
        <w:tabs>
          <w:tab w:val="left" w:pos="360"/>
        </w:tabs>
        <w:autoSpaceDE/>
        <w:autoSpaceDN/>
        <w:adjustRightInd/>
        <w:spacing w:line="360" w:lineRule="auto"/>
        <w:ind w:left="0"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乙方交纳人民币</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元作为本合同的履约保证金。</w:t>
      </w:r>
    </w:p>
    <w:p w14:paraId="778087D0">
      <w:pPr>
        <w:pStyle w:val="26"/>
        <w:numPr>
          <w:ilvl w:val="0"/>
          <w:numId w:val="10"/>
        </w:numPr>
        <w:shd w:val="clear"/>
        <w:tabs>
          <w:tab w:val="left" w:pos="360"/>
        </w:tabs>
        <w:autoSpaceDE/>
        <w:autoSpaceDN/>
        <w:adjustRightInd/>
        <w:spacing w:line="360" w:lineRule="auto"/>
        <w:ind w:left="0"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履约保证金作为违约金的一部分及用于补偿甲方因乙方不能履行合同义务而蒙受的损失。</w:t>
      </w:r>
    </w:p>
    <w:p w14:paraId="322D97F1">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九、甲方的权利和义务</w:t>
      </w:r>
    </w:p>
    <w:p w14:paraId="2DF358CD">
      <w:pPr>
        <w:widowControl w:val="0"/>
        <w:numPr>
          <w:ilvl w:val="0"/>
          <w:numId w:val="11"/>
        </w:numPr>
        <w:shd w:val="clear"/>
        <w:tabs>
          <w:tab w:val="left" w:pos="1440"/>
        </w:tabs>
        <w:adjustRightInd w:val="0"/>
        <w:spacing w:line="360" w:lineRule="auto"/>
        <w:ind w:left="0" w:firstLine="42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14:paraId="688FE1B6">
      <w:pPr>
        <w:widowControl w:val="0"/>
        <w:numPr>
          <w:ilvl w:val="0"/>
          <w:numId w:val="11"/>
        </w:numPr>
        <w:shd w:val="clear"/>
        <w:tabs>
          <w:tab w:val="left" w:pos="1440"/>
        </w:tabs>
        <w:adjustRightInd w:val="0"/>
        <w:spacing w:line="360" w:lineRule="auto"/>
        <w:ind w:left="0" w:firstLine="42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甲方有权依据双方签订的考评办法对乙方提供的服务进行定期考评。当考评结果未达到标准时，有权依据考评办法约定的数额扣除履约保证金。</w:t>
      </w:r>
    </w:p>
    <w:p w14:paraId="132CEF89">
      <w:pPr>
        <w:widowControl w:val="0"/>
        <w:numPr>
          <w:ilvl w:val="0"/>
          <w:numId w:val="11"/>
        </w:numPr>
        <w:shd w:val="clear"/>
        <w:tabs>
          <w:tab w:val="left" w:pos="1440"/>
        </w:tabs>
        <w:adjustRightInd w:val="0"/>
        <w:spacing w:line="360" w:lineRule="auto"/>
        <w:ind w:left="0" w:firstLine="42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负责检查监督乙方管理工作的实施及制度的执行情况。</w:t>
      </w:r>
    </w:p>
    <w:p w14:paraId="7215745D">
      <w:pPr>
        <w:widowControl w:val="0"/>
        <w:numPr>
          <w:ilvl w:val="0"/>
          <w:numId w:val="11"/>
        </w:numPr>
        <w:shd w:val="clear"/>
        <w:tabs>
          <w:tab w:val="left" w:pos="1440"/>
        </w:tabs>
        <w:adjustRightInd w:val="0"/>
        <w:spacing w:line="360" w:lineRule="auto"/>
        <w:ind w:left="0" w:firstLine="42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根据本合同规定，按时向乙方支付应付服务费用。</w:t>
      </w:r>
    </w:p>
    <w:p w14:paraId="032220A4">
      <w:pPr>
        <w:widowControl w:val="0"/>
        <w:numPr>
          <w:ilvl w:val="0"/>
          <w:numId w:val="11"/>
        </w:numPr>
        <w:shd w:val="clear"/>
        <w:tabs>
          <w:tab w:val="left" w:pos="1440"/>
        </w:tabs>
        <w:adjustRightInd w:val="0"/>
        <w:spacing w:line="360" w:lineRule="auto"/>
        <w:ind w:left="0" w:firstLine="42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国家法律、法规所规定由甲方承担的其它责任。</w:t>
      </w:r>
    </w:p>
    <w:p w14:paraId="1FBE5F4C">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十、乙方的权利和义务</w:t>
      </w:r>
    </w:p>
    <w:p w14:paraId="525F875B">
      <w:pPr>
        <w:widowControl w:val="0"/>
        <w:numPr>
          <w:ilvl w:val="0"/>
          <w:numId w:val="12"/>
        </w:numPr>
        <w:shd w:val="clear"/>
        <w:tabs>
          <w:tab w:val="left" w:pos="1230"/>
        </w:tabs>
        <w:adjustRightInd w:val="0"/>
        <w:spacing w:line="360" w:lineRule="auto"/>
        <w:ind w:firstLine="567"/>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对本合同规定的委托服务范围内的项目享有管理权及服务义务。</w:t>
      </w:r>
    </w:p>
    <w:p w14:paraId="458C9165">
      <w:pPr>
        <w:widowControl w:val="0"/>
        <w:numPr>
          <w:ilvl w:val="0"/>
          <w:numId w:val="12"/>
        </w:numPr>
        <w:shd w:val="clear"/>
        <w:tabs>
          <w:tab w:val="left" w:pos="1230"/>
        </w:tabs>
        <w:adjustRightInd w:val="0"/>
        <w:spacing w:line="360" w:lineRule="auto"/>
        <w:ind w:firstLine="567"/>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根据本合同的规定向甲方收取相关服务费用，并有权在本项目管理范围内管理及合理使用。</w:t>
      </w:r>
    </w:p>
    <w:p w14:paraId="247B6AC5">
      <w:pPr>
        <w:widowControl w:val="0"/>
        <w:numPr>
          <w:ilvl w:val="0"/>
          <w:numId w:val="12"/>
        </w:numPr>
        <w:shd w:val="clear"/>
        <w:tabs>
          <w:tab w:val="left" w:pos="1230"/>
        </w:tabs>
        <w:adjustRightInd w:val="0"/>
        <w:spacing w:line="360" w:lineRule="auto"/>
        <w:ind w:firstLine="567"/>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及时向甲方通告本项目服务范围内有关服务的重大事项，及时配合处理投诉。</w:t>
      </w:r>
    </w:p>
    <w:p w14:paraId="34277FCF">
      <w:pPr>
        <w:widowControl w:val="0"/>
        <w:numPr>
          <w:ilvl w:val="0"/>
          <w:numId w:val="12"/>
        </w:numPr>
        <w:shd w:val="clear"/>
        <w:tabs>
          <w:tab w:val="left" w:pos="1230"/>
        </w:tabs>
        <w:adjustRightInd w:val="0"/>
        <w:spacing w:line="360" w:lineRule="auto"/>
        <w:ind w:firstLine="567"/>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接受项目行业管理部门及有关部门的指导，接受甲方的监督。</w:t>
      </w:r>
    </w:p>
    <w:p w14:paraId="2A101F36">
      <w:pPr>
        <w:widowControl w:val="0"/>
        <w:numPr>
          <w:ilvl w:val="0"/>
          <w:numId w:val="12"/>
        </w:numPr>
        <w:shd w:val="clear"/>
        <w:tabs>
          <w:tab w:val="left" w:pos="1230"/>
        </w:tabs>
        <w:adjustRightInd w:val="0"/>
        <w:spacing w:line="360" w:lineRule="auto"/>
        <w:ind w:firstLine="567"/>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国家法律、法规所规定由乙方承担的其它责任。</w:t>
      </w:r>
    </w:p>
    <w:p w14:paraId="3B71474D">
      <w:pPr>
        <w:widowControl w:val="0"/>
        <w:shd w:val="clear"/>
        <w:spacing w:line="360" w:lineRule="auto"/>
        <w:ind w:left="42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十一、违约责任</w:t>
      </w:r>
    </w:p>
    <w:p w14:paraId="2875CF09">
      <w:pPr>
        <w:widowControl w:val="0"/>
        <w:shd w:val="clear"/>
        <w:adjustRightInd w:val="0"/>
        <w:spacing w:line="360" w:lineRule="auto"/>
        <w:ind w:firstLine="480" w:firstLineChars="20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11.1甲乙双方必须遵守本合同并执行合同中的各项规定，保证本合同的正常履行。</w:t>
      </w:r>
    </w:p>
    <w:p w14:paraId="41C3113F">
      <w:pPr>
        <w:widowControl w:val="0"/>
        <w:shd w:val="clear"/>
        <w:adjustRightInd w:val="0"/>
        <w:spacing w:line="360" w:lineRule="auto"/>
        <w:ind w:firstLine="480" w:firstLineChars="200"/>
        <w:textAlignment w:val="baseline"/>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CBE84DD">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十二、不可抗力事件处理</w:t>
      </w:r>
    </w:p>
    <w:p w14:paraId="4A62BA3E">
      <w:pPr>
        <w:widowControl w:val="0"/>
        <w:numPr>
          <w:ilvl w:val="0"/>
          <w:numId w:val="13"/>
        </w:numPr>
        <w:shd w:val="clear"/>
        <w:tabs>
          <w:tab w:val="left" w:pos="0"/>
        </w:tabs>
        <w:spacing w:line="360" w:lineRule="auto"/>
        <w:ind w:left="0" w:firstLine="567"/>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在合同有效期内，任何一方因不可抗力事件导致不能履行合同，则合同履行期可延长，其延长期与不可抗力影响期相同。</w:t>
      </w:r>
    </w:p>
    <w:p w14:paraId="05442367">
      <w:pPr>
        <w:widowControl w:val="0"/>
        <w:numPr>
          <w:ilvl w:val="0"/>
          <w:numId w:val="13"/>
        </w:numPr>
        <w:shd w:val="clear"/>
        <w:tabs>
          <w:tab w:val="left" w:pos="0"/>
        </w:tabs>
        <w:spacing w:line="360" w:lineRule="auto"/>
        <w:ind w:left="0" w:firstLine="567"/>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不可抗力事件发生后，应立即通知对方，并寄送有关权威机构出具的证明。</w:t>
      </w:r>
    </w:p>
    <w:p w14:paraId="11923876">
      <w:pPr>
        <w:widowControl w:val="0"/>
        <w:numPr>
          <w:ilvl w:val="0"/>
          <w:numId w:val="13"/>
        </w:numPr>
        <w:shd w:val="clear"/>
        <w:tabs>
          <w:tab w:val="left" w:pos="0"/>
        </w:tabs>
        <w:spacing w:line="360" w:lineRule="auto"/>
        <w:ind w:left="0" w:firstLine="567"/>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不可抗力事件延续120天以上，双方应通过友好协商，确定是否继续履行合同。</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02AD91A6">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bookmarkStart w:id="27" w:name="_Toc251768867"/>
      <w:bookmarkStart w:id="28" w:name="_Toc232492933"/>
      <w:bookmarkStart w:id="29" w:name="_Toc241833908"/>
      <w:bookmarkStart w:id="30" w:name="_Toc185395254"/>
      <w:bookmarkStart w:id="31" w:name="_Toc225654649"/>
      <w:bookmarkStart w:id="32" w:name="_Toc238984980"/>
      <w:bookmarkStart w:id="33" w:name="_Toc211854454"/>
      <w:bookmarkStart w:id="34" w:name="_Toc225670756"/>
      <w:bookmarkStart w:id="35" w:name="_Toc237145411"/>
      <w:bookmarkStart w:id="36" w:name="_Toc239568423"/>
      <w:bookmarkStart w:id="37" w:name="_Toc286993792"/>
      <w:bookmarkStart w:id="38" w:name="_Toc225244857"/>
      <w:bookmarkStart w:id="39" w:name="_Toc212019599"/>
      <w:bookmarkStart w:id="40" w:name="_Toc239233919"/>
      <w:bookmarkStart w:id="41" w:name="_Toc247334846"/>
      <w:bookmarkStart w:id="42" w:name="_Toc211911353"/>
      <w:r>
        <w:rPr>
          <w:rFonts w:hint="eastAsia" w:asciiTheme="minorEastAsia" w:hAnsiTheme="minorEastAsia" w:eastAsiaTheme="minorEastAsia" w:cstheme="minorEastAsia"/>
          <w:color w:val="auto"/>
          <w:highlight w:val="none"/>
        </w:rPr>
        <w:t>十三、解决合同纠纷的方式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B3C7D24">
      <w:pPr>
        <w:widowControl w:val="0"/>
        <w:numPr>
          <w:ilvl w:val="0"/>
          <w:numId w:val="14"/>
        </w:numPr>
        <w:shd w:val="clear"/>
        <w:tabs>
          <w:tab w:val="left" w:pos="0"/>
        </w:tabs>
        <w:spacing w:line="360" w:lineRule="auto"/>
        <w:ind w:left="0" w:firstLine="5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在执行本合同中发生的或与本合同有关的争端，双方应通过友好协商解决，经协商在60天内不能达成协议时，应提交成都仲裁委员会仲裁。</w:t>
      </w:r>
    </w:p>
    <w:p w14:paraId="548E5E6D">
      <w:pPr>
        <w:widowControl w:val="0"/>
        <w:numPr>
          <w:ilvl w:val="0"/>
          <w:numId w:val="14"/>
        </w:numPr>
        <w:shd w:val="clear"/>
        <w:tabs>
          <w:tab w:val="left" w:pos="0"/>
        </w:tabs>
        <w:spacing w:line="360" w:lineRule="auto"/>
        <w:ind w:left="0" w:firstLine="5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仲裁裁决应为最终决定，并对双方具有约束力。</w:t>
      </w:r>
    </w:p>
    <w:p w14:paraId="6FE73A0A">
      <w:pPr>
        <w:widowControl w:val="0"/>
        <w:numPr>
          <w:ilvl w:val="0"/>
          <w:numId w:val="14"/>
        </w:numPr>
        <w:shd w:val="clear"/>
        <w:tabs>
          <w:tab w:val="left" w:pos="0"/>
        </w:tabs>
        <w:spacing w:line="360" w:lineRule="auto"/>
        <w:ind w:left="0" w:firstLine="5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除另有裁决外，仲裁费应由败诉方负担。 </w:t>
      </w:r>
    </w:p>
    <w:p w14:paraId="7BDE6112">
      <w:pPr>
        <w:widowControl w:val="0"/>
        <w:numPr>
          <w:ilvl w:val="0"/>
          <w:numId w:val="14"/>
        </w:numPr>
        <w:shd w:val="clear"/>
        <w:tabs>
          <w:tab w:val="left" w:pos="0"/>
        </w:tabs>
        <w:spacing w:line="360" w:lineRule="auto"/>
        <w:ind w:left="0" w:firstLine="5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在仲裁期间，除正在进行仲裁部分外，合同其他部分继续执行。  </w:t>
      </w:r>
    </w:p>
    <w:p w14:paraId="4443E9A8">
      <w:pPr>
        <w:widowControl w:val="0"/>
        <w:shd w:val="clear"/>
        <w:spacing w:line="360" w:lineRule="auto"/>
        <w:ind w:firstLine="480" w:firstLineChars="200"/>
        <w:jc w:val="both"/>
        <w:rPr>
          <w:rFonts w:hint="eastAsia" w:asciiTheme="minorEastAsia" w:hAnsiTheme="minorEastAsia" w:eastAsiaTheme="minorEastAsia" w:cstheme="minorEastAsia"/>
          <w:color w:val="auto"/>
          <w:highlight w:val="none"/>
        </w:rPr>
      </w:pPr>
      <w:bookmarkStart w:id="43" w:name="_Toc241833909"/>
      <w:bookmarkStart w:id="44" w:name="_Toc185395255"/>
      <w:bookmarkStart w:id="45" w:name="_Toc211854455"/>
      <w:bookmarkStart w:id="46" w:name="_Toc239233920"/>
      <w:bookmarkStart w:id="47" w:name="_Toc286993793"/>
      <w:bookmarkStart w:id="48" w:name="_Toc247334847"/>
      <w:bookmarkStart w:id="49" w:name="_Toc225654650"/>
      <w:bookmarkStart w:id="50" w:name="_Toc238984981"/>
      <w:bookmarkStart w:id="51" w:name="_Toc282696231"/>
      <w:bookmarkStart w:id="52" w:name="_Toc225670757"/>
      <w:bookmarkStart w:id="53" w:name="_Toc237145412"/>
      <w:bookmarkStart w:id="54" w:name="_Toc211911354"/>
      <w:bookmarkStart w:id="55" w:name="_Toc239568424"/>
      <w:bookmarkStart w:id="56" w:name="_Toc212019600"/>
      <w:bookmarkStart w:id="57" w:name="_Toc283019219"/>
      <w:bookmarkStart w:id="58" w:name="_Toc251768868"/>
      <w:bookmarkStart w:id="59" w:name="_Toc225244858"/>
      <w:bookmarkStart w:id="60" w:name="_Toc232492934"/>
      <w:r>
        <w:rPr>
          <w:rFonts w:hint="eastAsia" w:asciiTheme="minorEastAsia" w:hAnsiTheme="minorEastAsia" w:eastAsiaTheme="minorEastAsia" w:cstheme="minorEastAsia"/>
          <w:color w:val="auto"/>
          <w:highlight w:val="none"/>
        </w:rPr>
        <w:t>十四、合同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Theme="minorEastAsia" w:hAnsiTheme="minorEastAsia" w:eastAsiaTheme="minorEastAsia" w:cstheme="minorEastAsia"/>
          <w:color w:val="auto"/>
          <w:highlight w:val="none"/>
        </w:rPr>
        <w:t>生效及其他</w:t>
      </w:r>
    </w:p>
    <w:p w14:paraId="11CCAA89">
      <w:pPr>
        <w:pStyle w:val="87"/>
        <w:numPr>
          <w:ilvl w:val="0"/>
          <w:numId w:val="15"/>
        </w:numPr>
        <w:shd w:val="clear"/>
        <w:spacing w:line="360" w:lineRule="auto"/>
        <w:ind w:left="0" w:firstLine="63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合同经双方法定代表人或授权委托代理人签字并加盖单位公章后生效。</w:t>
      </w:r>
    </w:p>
    <w:p w14:paraId="490E1204">
      <w:pPr>
        <w:pStyle w:val="87"/>
        <w:numPr>
          <w:ilvl w:val="0"/>
          <w:numId w:val="15"/>
        </w:numPr>
        <w:shd w:val="clear"/>
        <w:spacing w:line="360" w:lineRule="auto"/>
        <w:ind w:left="0" w:firstLine="63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合同执行中涉及采购资金和采购内容修改或补充的，须经采购监管部门审批，并签书面补充协议报采购监督管理部门备案，方可作为主合同不可分割的一部分。</w:t>
      </w:r>
    </w:p>
    <w:p w14:paraId="395DDFA4">
      <w:pPr>
        <w:pStyle w:val="87"/>
        <w:numPr>
          <w:ilvl w:val="0"/>
          <w:numId w:val="15"/>
        </w:numPr>
        <w:shd w:val="clear"/>
        <w:spacing w:line="360" w:lineRule="auto"/>
        <w:ind w:left="0" w:firstLine="63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rPr>
        <w:t xml:space="preserve">本合同一式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份，自双方签章之日起起效。甲方   份，乙方   份，采购代理机构   份，具有同等法律效力。</w:t>
      </w:r>
    </w:p>
    <w:p w14:paraId="1B8599D8">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甲方（盖章）：</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乙方（盖章）：</w:t>
      </w:r>
    </w:p>
    <w:p w14:paraId="49D55BBF">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法定代表人或委托代理人</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法定代表人或委托代理人</w:t>
      </w:r>
      <w:r>
        <w:rPr>
          <w:rFonts w:hint="eastAsia" w:asciiTheme="minorEastAsia" w:hAnsiTheme="minorEastAsia" w:eastAsiaTheme="minorEastAsia" w:cstheme="minorEastAsia"/>
          <w:color w:val="auto"/>
          <w:highlight w:val="none"/>
        </w:rPr>
        <w:t>：</w:t>
      </w:r>
    </w:p>
    <w:p w14:paraId="7FE67411">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开户银行：</w:t>
      </w:r>
    </w:p>
    <w:p w14:paraId="7D94EAA9">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联系电话：</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账号：</w:t>
      </w:r>
    </w:p>
    <w:p w14:paraId="085F9670">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联系电话：</w:t>
      </w:r>
    </w:p>
    <w:p w14:paraId="77945FCC">
      <w:pPr>
        <w:shd w:val="clear"/>
        <w:autoSpaceDE w:val="0"/>
        <w:autoSpaceDN w:val="0"/>
        <w:adjustRightInd w:val="0"/>
        <w:spacing w:line="400" w:lineRule="exact"/>
        <w:ind w:firstLine="4680" w:firstLineChars="195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签约时间：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月</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日</w:t>
      </w:r>
    </w:p>
    <w:p w14:paraId="26B02EEA">
      <w:pPr>
        <w:pStyle w:val="36"/>
        <w:shd w:val="clear"/>
        <w:ind w:left="480"/>
        <w:rPr>
          <w:rFonts w:hint="eastAsia" w:asciiTheme="minorEastAsia" w:hAnsiTheme="minorEastAsia" w:eastAsiaTheme="minorEastAsia" w:cstheme="minorEastAsia"/>
          <w:color w:val="auto"/>
          <w:highlight w:val="none"/>
          <w:lang w:val="zh-CN"/>
        </w:rPr>
      </w:pPr>
    </w:p>
    <w:p w14:paraId="17B18CE4">
      <w:pPr>
        <w:pStyle w:val="36"/>
        <w:shd w:val="clear"/>
        <w:ind w:left="480"/>
        <w:rPr>
          <w:rFonts w:hint="eastAsia" w:asciiTheme="minorEastAsia" w:hAnsiTheme="minorEastAsia" w:eastAsiaTheme="minorEastAsia" w:cstheme="minorEastAsia"/>
          <w:color w:val="auto"/>
          <w:highlight w:val="none"/>
          <w:lang w:val="zh-CN"/>
        </w:rPr>
      </w:pPr>
    </w:p>
    <w:p w14:paraId="3826D8C3">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采购代理机构：</w:t>
      </w:r>
    </w:p>
    <w:p w14:paraId="015BBCE3">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负责人或经办人：</w:t>
      </w:r>
    </w:p>
    <w:p w14:paraId="0428EC63">
      <w:pPr>
        <w:shd w:val="clear"/>
        <w:autoSpaceDE w:val="0"/>
        <w:autoSpaceDN w:val="0"/>
        <w:adjustRightInd w:val="0"/>
        <w:spacing w:line="400" w:lineRule="exact"/>
        <w:rPr>
          <w:rFonts w:hint="eastAsia" w:asciiTheme="minorEastAsia" w:hAnsiTheme="minorEastAsia" w:eastAsiaTheme="minorEastAsia" w:cstheme="minorEastAsia"/>
          <w:color w:val="auto"/>
          <w:highlight w:val="none"/>
        </w:rPr>
      </w:pPr>
    </w:p>
    <w:p w14:paraId="70B1D79F">
      <w:pPr>
        <w:shd w:val="clear"/>
        <w:autoSpaceDE w:val="0"/>
        <w:autoSpaceDN w:val="0"/>
        <w:adjustRightInd w:val="0"/>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lang w:val="zh-CN"/>
        </w:rPr>
        <w:t>合同备案时间：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月</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日</w:t>
      </w:r>
    </w:p>
    <w:p w14:paraId="53179870">
      <w:pPr>
        <w:shd w:val="clear"/>
        <w:autoSpaceDE w:val="0"/>
        <w:autoSpaceDN w:val="0"/>
        <w:adjustRightInd w:val="0"/>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lang w:val="zh-CN"/>
        </w:rPr>
        <w:br w:type="page"/>
      </w:r>
    </w:p>
    <w:p w14:paraId="591CAF2C">
      <w:pPr>
        <w:pStyle w:val="3"/>
        <w:numPr>
          <w:ilvl w:val="0"/>
          <w:numId w:val="0"/>
        </w:numPr>
        <w:shd w:val="clear"/>
        <w:rPr>
          <w:rFonts w:hint="eastAsia" w:asciiTheme="minorEastAsia" w:hAnsiTheme="minorEastAsia" w:eastAsiaTheme="minorEastAsia" w:cstheme="minorEastAsia"/>
          <w:color w:val="auto"/>
          <w:sz w:val="28"/>
          <w:szCs w:val="28"/>
          <w:highlight w:val="none"/>
        </w:rPr>
      </w:pPr>
      <w:bookmarkStart w:id="61" w:name="_Toc3129"/>
      <w:r>
        <w:rPr>
          <w:rFonts w:hint="eastAsia" w:asciiTheme="minorEastAsia" w:hAnsiTheme="minorEastAsia" w:eastAsiaTheme="minorEastAsia" w:cstheme="minorEastAsia"/>
          <w:color w:val="auto"/>
          <w:sz w:val="28"/>
          <w:szCs w:val="28"/>
          <w:highlight w:val="none"/>
        </w:rPr>
        <w:t>第七章响应文件（格式）</w:t>
      </w:r>
      <w:bookmarkEnd w:id="61"/>
    </w:p>
    <w:p w14:paraId="30ABD287">
      <w:pPr>
        <w:shd w:val="clear"/>
        <w:rPr>
          <w:rFonts w:hint="eastAsia" w:asciiTheme="minorEastAsia" w:hAnsiTheme="minorEastAsia" w:eastAsiaTheme="minorEastAsia" w:cstheme="minorEastAsia"/>
          <w:b/>
          <w:color w:val="auto"/>
          <w:sz w:val="72"/>
          <w:highlight w:val="none"/>
        </w:rPr>
      </w:pPr>
    </w:p>
    <w:p w14:paraId="051AF4F2">
      <w:pPr>
        <w:shd w:val="clear"/>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w:t>
      </w:r>
      <w:r>
        <w:rPr>
          <w:rFonts w:hint="eastAsia" w:asciiTheme="minorEastAsia" w:hAnsiTheme="minorEastAsia" w:eastAsiaTheme="minorEastAsia" w:cstheme="minorEastAsia"/>
          <w:b/>
          <w:color w:val="auto"/>
          <w:sz w:val="72"/>
          <w:highlight w:val="none"/>
        </w:rPr>
        <w:t>项目</w:t>
      </w:r>
    </w:p>
    <w:p w14:paraId="782096F7">
      <w:pPr>
        <w:shd w:val="clear"/>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响 应 文 件</w:t>
      </w:r>
    </w:p>
    <w:p w14:paraId="538E6D66">
      <w:pPr>
        <w:shd w:val="clear"/>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（封面）</w:t>
      </w:r>
    </w:p>
    <w:p w14:paraId="50F051BB">
      <w:pPr>
        <w:shd w:val="clear"/>
        <w:jc w:val="center"/>
        <w:rPr>
          <w:rFonts w:hint="eastAsia" w:asciiTheme="minorEastAsia" w:hAnsiTheme="minorEastAsia" w:eastAsiaTheme="minorEastAsia" w:cstheme="minorEastAsia"/>
          <w:b/>
          <w:color w:val="auto"/>
          <w:sz w:val="36"/>
          <w:highlight w:val="none"/>
        </w:rPr>
      </w:pPr>
    </w:p>
    <w:p w14:paraId="2DF49E38">
      <w:pPr>
        <w:shd w:val="clear"/>
        <w:jc w:val="center"/>
        <w:rPr>
          <w:rFonts w:hint="eastAsia" w:asciiTheme="minorEastAsia" w:hAnsiTheme="minorEastAsia" w:eastAsiaTheme="minorEastAsia" w:cstheme="minorEastAsia"/>
          <w:b/>
          <w:color w:val="auto"/>
          <w:sz w:val="36"/>
          <w:highlight w:val="none"/>
        </w:rPr>
      </w:pPr>
    </w:p>
    <w:p w14:paraId="4D1C4241">
      <w:pPr>
        <w:shd w:val="clear"/>
        <w:ind w:firstLine="1970" w:firstLineChars="545"/>
        <w:rPr>
          <w:rFonts w:hint="eastAsia" w:asciiTheme="minorEastAsia" w:hAnsiTheme="minorEastAsia" w:eastAsiaTheme="minorEastAsia" w:cstheme="minorEastAsia"/>
          <w:b/>
          <w:color w:val="auto"/>
          <w:sz w:val="36"/>
          <w:highlight w:val="none"/>
          <w:u w:val="single"/>
        </w:rPr>
      </w:pPr>
      <w:r>
        <w:rPr>
          <w:rFonts w:hint="eastAsia" w:asciiTheme="minorEastAsia" w:hAnsiTheme="minorEastAsia" w:eastAsiaTheme="minorEastAsia" w:cstheme="minorEastAsia"/>
          <w:b/>
          <w:color w:val="auto"/>
          <w:sz w:val="36"/>
          <w:highlight w:val="none"/>
        </w:rPr>
        <w:t>项目名称：</w:t>
      </w:r>
    </w:p>
    <w:p w14:paraId="5353B5C5">
      <w:pPr>
        <w:shd w:val="clear"/>
        <w:ind w:firstLine="1970" w:firstLineChars="545"/>
        <w:rPr>
          <w:rFonts w:hint="eastAsia" w:asciiTheme="minorEastAsia" w:hAnsiTheme="minorEastAsia" w:eastAsiaTheme="minorEastAsia" w:cstheme="minorEastAsia"/>
          <w:b/>
          <w:color w:val="auto"/>
          <w:sz w:val="36"/>
          <w:highlight w:val="none"/>
          <w:u w:val="single"/>
        </w:rPr>
      </w:pPr>
      <w:r>
        <w:rPr>
          <w:rFonts w:hint="eastAsia" w:asciiTheme="minorEastAsia" w:hAnsiTheme="minorEastAsia" w:eastAsiaTheme="minorEastAsia" w:cstheme="minorEastAsia"/>
          <w:b/>
          <w:color w:val="auto"/>
          <w:sz w:val="36"/>
          <w:highlight w:val="none"/>
        </w:rPr>
        <w:t>项目</w:t>
      </w:r>
      <w:r>
        <w:rPr>
          <w:rFonts w:hint="eastAsia" w:asciiTheme="minorEastAsia" w:hAnsiTheme="minorEastAsia" w:eastAsiaTheme="minorEastAsia" w:cstheme="minorEastAsia"/>
          <w:b/>
          <w:color w:val="auto"/>
          <w:sz w:val="36"/>
          <w:highlight w:val="none"/>
        </w:rPr>
        <w:t>编号：</w:t>
      </w:r>
    </w:p>
    <w:p w14:paraId="1FB72C0B">
      <w:pPr>
        <w:shd w:val="clear"/>
        <w:spacing w:line="360" w:lineRule="auto"/>
        <w:jc w:val="center"/>
        <w:rPr>
          <w:rFonts w:hint="eastAsia" w:asciiTheme="minorEastAsia" w:hAnsiTheme="minorEastAsia" w:eastAsiaTheme="minorEastAsia" w:cstheme="minorEastAsia"/>
          <w:b/>
          <w:color w:val="auto"/>
          <w:sz w:val="36"/>
          <w:highlight w:val="none"/>
        </w:rPr>
      </w:pPr>
    </w:p>
    <w:p w14:paraId="5BA51E12">
      <w:pPr>
        <w:shd w:val="clear"/>
        <w:spacing w:line="360" w:lineRule="auto"/>
        <w:jc w:val="center"/>
        <w:rPr>
          <w:rFonts w:hint="eastAsia" w:asciiTheme="minorEastAsia" w:hAnsiTheme="minorEastAsia" w:eastAsiaTheme="minorEastAsia" w:cstheme="minorEastAsia"/>
          <w:b/>
          <w:color w:val="auto"/>
          <w:sz w:val="36"/>
          <w:highlight w:val="none"/>
        </w:rPr>
      </w:pPr>
    </w:p>
    <w:p w14:paraId="26891C11">
      <w:pPr>
        <w:shd w:val="clear"/>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（正本/副本）</w:t>
      </w:r>
    </w:p>
    <w:p w14:paraId="05C5E139">
      <w:pPr>
        <w:shd w:val="clear"/>
        <w:rPr>
          <w:rFonts w:hint="eastAsia" w:asciiTheme="minorEastAsia" w:hAnsiTheme="minorEastAsia" w:eastAsiaTheme="minorEastAsia" w:cstheme="minorEastAsia"/>
          <w:b/>
          <w:color w:val="auto"/>
          <w:sz w:val="36"/>
          <w:highlight w:val="none"/>
        </w:rPr>
      </w:pPr>
    </w:p>
    <w:p w14:paraId="0625CB64">
      <w:pPr>
        <w:shd w:val="clear"/>
        <w:rPr>
          <w:rFonts w:hint="eastAsia" w:asciiTheme="minorEastAsia" w:hAnsiTheme="minorEastAsia" w:eastAsiaTheme="minorEastAsia" w:cstheme="minorEastAsia"/>
          <w:b/>
          <w:color w:val="auto"/>
          <w:sz w:val="36"/>
          <w:highlight w:val="none"/>
        </w:rPr>
      </w:pPr>
    </w:p>
    <w:p w14:paraId="15EB670A">
      <w:pPr>
        <w:shd w:val="clear"/>
        <w:spacing w:line="500" w:lineRule="exact"/>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供应商名称 ：</w:t>
      </w:r>
      <w:r>
        <w:rPr>
          <w:rFonts w:hint="eastAsia" w:asciiTheme="minorEastAsia" w:hAnsiTheme="minorEastAsia" w:eastAsiaTheme="minorEastAsia" w:cstheme="minorEastAsia"/>
          <w:b/>
          <w:color w:val="auto"/>
          <w:sz w:val="32"/>
          <w:highlight w:val="none"/>
          <w:u w:val="single"/>
        </w:rPr>
        <w:t xml:space="preserve">                                </w:t>
      </w:r>
    </w:p>
    <w:p w14:paraId="1856AA76">
      <w:pPr>
        <w:shd w:val="clear"/>
        <w:spacing w:line="500" w:lineRule="exact"/>
        <w:ind w:firstLine="157" w:firstLineChars="49"/>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rPr>
        <w:t>姓名：</w:t>
      </w:r>
      <w:r>
        <w:rPr>
          <w:rFonts w:hint="eastAsia" w:asciiTheme="minorEastAsia" w:hAnsiTheme="minorEastAsia" w:eastAsiaTheme="minorEastAsia" w:cstheme="minorEastAsia"/>
          <w:b/>
          <w:color w:val="auto"/>
          <w:sz w:val="32"/>
          <w:highlight w:val="none"/>
          <w:u w:val="single"/>
        </w:rPr>
        <w:t xml:space="preserve">                 </w:t>
      </w:r>
    </w:p>
    <w:p w14:paraId="7BBF9572">
      <w:pPr>
        <w:shd w:val="clear"/>
        <w:spacing w:line="500" w:lineRule="exact"/>
        <w:ind w:firstLine="157" w:firstLineChars="49"/>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地址：</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邮编：</w:t>
      </w:r>
      <w:r>
        <w:rPr>
          <w:rFonts w:hint="eastAsia" w:asciiTheme="minorEastAsia" w:hAnsiTheme="minorEastAsia" w:eastAsiaTheme="minorEastAsia" w:cstheme="minorEastAsia"/>
          <w:b/>
          <w:color w:val="auto"/>
          <w:sz w:val="32"/>
          <w:highlight w:val="none"/>
          <w:u w:val="single"/>
        </w:rPr>
        <w:t xml:space="preserve">      </w:t>
      </w:r>
    </w:p>
    <w:p w14:paraId="003A7036">
      <w:pPr>
        <w:shd w:val="clear"/>
        <w:spacing w:line="500" w:lineRule="exact"/>
        <w:ind w:firstLine="315" w:firstLineChars="98"/>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电话：</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传真：</w:t>
      </w:r>
      <w:r>
        <w:rPr>
          <w:rFonts w:hint="eastAsia" w:asciiTheme="minorEastAsia" w:hAnsiTheme="minorEastAsia" w:eastAsiaTheme="minorEastAsia" w:cstheme="minorEastAsia"/>
          <w:b/>
          <w:color w:val="auto"/>
          <w:sz w:val="32"/>
          <w:highlight w:val="none"/>
          <w:u w:val="single"/>
        </w:rPr>
        <w:t xml:space="preserve">               </w:t>
      </w:r>
    </w:p>
    <w:p w14:paraId="7ADDA991">
      <w:pPr>
        <w:shd w:val="clear"/>
        <w:spacing w:line="500" w:lineRule="exact"/>
        <w:ind w:firstLine="790" w:firstLineChars="246"/>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网址：</w:t>
      </w:r>
      <w:r>
        <w:rPr>
          <w:rFonts w:hint="eastAsia" w:asciiTheme="minorEastAsia" w:hAnsiTheme="minorEastAsia" w:eastAsiaTheme="minorEastAsia" w:cstheme="minorEastAsia"/>
          <w:b/>
          <w:color w:val="auto"/>
          <w:sz w:val="32"/>
          <w:highlight w:val="none"/>
          <w:u w:val="single"/>
        </w:rPr>
        <w:t xml:space="preserve">                                       </w:t>
      </w:r>
    </w:p>
    <w:p w14:paraId="79A0DD80">
      <w:pPr>
        <w:shd w:val="clear"/>
        <w:spacing w:line="500" w:lineRule="exact"/>
        <w:ind w:firstLine="790" w:firstLineChars="246"/>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响应代表：</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rPr>
        <w:t>签字：</w:t>
      </w:r>
      <w:r>
        <w:rPr>
          <w:rFonts w:hint="eastAsia" w:asciiTheme="minorEastAsia" w:hAnsiTheme="minorEastAsia" w:eastAsiaTheme="minorEastAsia" w:cstheme="minorEastAsia"/>
          <w:b/>
          <w:color w:val="auto"/>
          <w:sz w:val="32"/>
          <w:highlight w:val="none"/>
          <w:u w:val="single"/>
        </w:rPr>
        <w:t xml:space="preserve">          </w:t>
      </w:r>
    </w:p>
    <w:p w14:paraId="1EEBC8C3">
      <w:pPr>
        <w:shd w:val="clear"/>
        <w:spacing w:line="500" w:lineRule="exact"/>
        <w:ind w:firstLine="790" w:firstLineChars="246"/>
        <w:rPr>
          <w:rFonts w:hint="eastAsia" w:asciiTheme="minorEastAsia" w:hAnsiTheme="minorEastAsia" w:eastAsiaTheme="minorEastAsia" w:cstheme="minorEastAsia"/>
          <w:b/>
          <w:color w:val="auto"/>
          <w:sz w:val="32"/>
          <w:highlight w:val="none"/>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hint="eastAsia" w:asciiTheme="minorEastAsia" w:hAnsiTheme="minorEastAsia" w:eastAsiaTheme="minorEastAsia" w:cstheme="minorEastAsia"/>
          <w:b/>
          <w:color w:val="auto"/>
          <w:sz w:val="32"/>
          <w:highlight w:val="none"/>
        </w:rPr>
        <w:t>日期 ：</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月</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日</w:t>
      </w:r>
    </w:p>
    <w:p w14:paraId="554BB795">
      <w:pPr>
        <w:shd w:val="clear"/>
        <w:tabs>
          <w:tab w:val="left" w:pos="900"/>
        </w:tabs>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第一部分     资格性响应文件（格式）</w:t>
      </w:r>
    </w:p>
    <w:p w14:paraId="1B703054">
      <w:pPr>
        <w:shd w:val="clea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一、供应商的资格证明文件</w:t>
      </w:r>
    </w:p>
    <w:p w14:paraId="6248BB12">
      <w:pPr>
        <w:shd w:val="clea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附件1－</w:t>
      </w:r>
      <w:r>
        <w:rPr>
          <w:rFonts w:hint="eastAsia" w:asciiTheme="minorEastAsia" w:hAnsiTheme="minorEastAsia" w:eastAsiaTheme="minorEastAsia" w:cstheme="minorEastAsia"/>
          <w:b/>
          <w:color w:val="auto"/>
          <w:highlight w:val="none"/>
        </w:rPr>
        <w:t>1</w:t>
      </w:r>
    </w:p>
    <w:p w14:paraId="6F9E439C">
      <w:pPr>
        <w:pStyle w:val="41"/>
        <w:shd w:val="clear"/>
        <w:spacing w:before="0" w:beforeAutospacing="0" w:after="0" w:afterAutospacing="0" w:line="600" w:lineRule="exact"/>
        <w:ind w:left="-485" w:leftChars="-202" w:firstLine="482"/>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法定代表人身份</w:t>
      </w:r>
      <w:r>
        <w:rPr>
          <w:rFonts w:hint="eastAsia" w:asciiTheme="minorEastAsia" w:hAnsiTheme="minorEastAsia" w:eastAsiaTheme="minorEastAsia" w:cstheme="minorEastAsia"/>
          <w:b/>
          <w:color w:val="auto"/>
          <w:highlight w:val="none"/>
        </w:rPr>
        <w:t>证明</w:t>
      </w:r>
    </w:p>
    <w:p w14:paraId="10D8DC56">
      <w:pPr>
        <w:pStyle w:val="26"/>
        <w:shd w:val="clear"/>
        <w:snapToGrid w:val="0"/>
        <w:spacing w:line="360" w:lineRule="auto"/>
        <w:jc w:val="left"/>
        <w:rPr>
          <w:rFonts w:hint="eastAsia" w:asciiTheme="minorEastAsia" w:hAnsiTheme="minorEastAsia" w:eastAsiaTheme="minorEastAsia" w:cstheme="minorEastAsia"/>
          <w:color w:val="auto"/>
          <w:sz w:val="24"/>
          <w:highlight w:val="none"/>
        </w:rPr>
      </w:pPr>
    </w:p>
    <w:p w14:paraId="29FD3813">
      <w:pPr>
        <w:pStyle w:val="26"/>
        <w:shd w:val="clear"/>
        <w:snapToGrid w:val="0"/>
        <w:spacing w:line="360" w:lineRule="auto"/>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供应商名称：</w:t>
      </w:r>
    </w:p>
    <w:p w14:paraId="498AA605">
      <w:pPr>
        <w:pStyle w:val="26"/>
        <w:shd w:val="clear"/>
        <w:snapToGrid w:val="0"/>
        <w:spacing w:line="360" w:lineRule="auto"/>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单位性质：</w:t>
      </w:r>
    </w:p>
    <w:p w14:paraId="1559998E">
      <w:pPr>
        <w:pStyle w:val="26"/>
        <w:shd w:val="clear"/>
        <w:snapToGrid w:val="0"/>
        <w:spacing w:line="360" w:lineRule="auto"/>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地址：</w:t>
      </w:r>
    </w:p>
    <w:p w14:paraId="3DC1B747">
      <w:pPr>
        <w:pStyle w:val="26"/>
        <w:shd w:val="clear"/>
        <w:snapToGrid w:val="0"/>
        <w:spacing w:line="360" w:lineRule="auto"/>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   月   日</w:t>
      </w:r>
    </w:p>
    <w:p w14:paraId="353D783F">
      <w:pPr>
        <w:pStyle w:val="26"/>
        <w:shd w:val="clear"/>
        <w:snapToGrid w:val="0"/>
        <w:spacing w:line="360" w:lineRule="auto"/>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经营期限：</w:t>
      </w:r>
    </w:p>
    <w:p w14:paraId="45D1AADF">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姓名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 xml:space="preserve">（供应商名称） </w:t>
      </w:r>
      <w:r>
        <w:rPr>
          <w:rFonts w:hint="eastAsia" w:asciiTheme="minorEastAsia" w:hAnsiTheme="minorEastAsia" w:eastAsiaTheme="minorEastAsia" w:cstheme="minorEastAsia"/>
          <w:color w:val="auto"/>
          <w:sz w:val="24"/>
          <w:highlight w:val="none"/>
        </w:rPr>
        <w:t>的法定代表人（</w:t>
      </w:r>
      <w:r>
        <w:rPr>
          <w:rFonts w:hint="eastAsia" w:asciiTheme="minorEastAsia" w:hAnsiTheme="minorEastAsia" w:eastAsiaTheme="minorEastAsia" w:cstheme="minorEastAsia"/>
          <w:color w:val="auto"/>
          <w:sz w:val="24"/>
          <w:highlight w:val="none"/>
          <w:u w:val="single"/>
        </w:rPr>
        <w:t xml:space="preserve">职务：      电话：        </w:t>
      </w:r>
      <w:r>
        <w:rPr>
          <w:rFonts w:hint="eastAsia" w:asciiTheme="minorEastAsia" w:hAnsiTheme="minorEastAsia" w:eastAsiaTheme="minorEastAsia" w:cstheme="minorEastAsia"/>
          <w:color w:val="auto"/>
          <w:sz w:val="24"/>
          <w:highlight w:val="none"/>
        </w:rPr>
        <w:t>）。</w:t>
      </w:r>
    </w:p>
    <w:p w14:paraId="52284D79">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137DD3AB">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14:paraId="500625B0">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附：法定代表人身份证复印件</w:t>
      </w:r>
    </w:p>
    <w:p w14:paraId="6F2191AE">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14:paraId="6ED4B2A8">
      <w:pPr>
        <w:pStyle w:val="26"/>
        <w:shd w:val="clear"/>
        <w:snapToGrid w:val="0"/>
        <w:spacing w:line="360" w:lineRule="auto"/>
        <w:ind w:right="960" w:firstLine="3120" w:firstLineChars="1300"/>
        <w:rPr>
          <w:rFonts w:hint="eastAsia" w:asciiTheme="minorEastAsia" w:hAnsiTheme="minorEastAsia" w:eastAsiaTheme="minorEastAsia" w:cstheme="minorEastAsia"/>
          <w:color w:val="auto"/>
          <w:sz w:val="24"/>
          <w:highlight w:val="none"/>
        </w:rPr>
      </w:pPr>
    </w:p>
    <w:p w14:paraId="60F8C91D">
      <w:pPr>
        <w:pStyle w:val="26"/>
        <w:shd w:val="clear"/>
        <w:snapToGrid w:val="0"/>
        <w:spacing w:line="360" w:lineRule="auto"/>
        <w:ind w:right="960" w:firstLine="3120" w:firstLineChars="1300"/>
        <w:rPr>
          <w:rFonts w:hint="eastAsia" w:asciiTheme="minorEastAsia" w:hAnsiTheme="minorEastAsia" w:eastAsiaTheme="minorEastAsia" w:cstheme="minorEastAsia"/>
          <w:color w:val="auto"/>
          <w:sz w:val="24"/>
          <w:highlight w:val="none"/>
        </w:rPr>
      </w:pPr>
    </w:p>
    <w:p w14:paraId="06FEC1D5">
      <w:pPr>
        <w:pStyle w:val="26"/>
        <w:shd w:val="clear"/>
        <w:snapToGrid w:val="0"/>
        <w:spacing w:line="360" w:lineRule="auto"/>
        <w:ind w:right="960"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供应商：（盖单位章）</w:t>
      </w:r>
    </w:p>
    <w:p w14:paraId="22E9312A">
      <w:pPr>
        <w:pStyle w:val="41"/>
        <w:shd w:val="clear"/>
        <w:spacing w:before="0" w:beforeAutospacing="0" w:after="0" w:afterAutospacing="0" w:line="600" w:lineRule="exact"/>
        <w:ind w:left="-485" w:leftChars="-202" w:firstLine="338" w:firstLineChars="14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（签字）</w:t>
      </w:r>
      <w:r>
        <w:rPr>
          <w:rFonts w:hint="eastAsia" w:asciiTheme="minorEastAsia" w:hAnsiTheme="minorEastAsia" w:eastAsiaTheme="minorEastAsia" w:cstheme="minorEastAsia"/>
          <w:bCs/>
          <w:color w:val="auto"/>
          <w:highlight w:val="none"/>
        </w:rPr>
        <w:t>：</w:t>
      </w:r>
    </w:p>
    <w:p w14:paraId="18A69B11">
      <w:pPr>
        <w:shd w:val="clear"/>
        <w:spacing w:line="360" w:lineRule="auto"/>
        <w:ind w:firstLine="5040" w:firstLineChars="2100"/>
        <w:rPr>
          <w:rFonts w:hint="eastAsia" w:asciiTheme="minorEastAsia" w:hAnsiTheme="minorEastAsia" w:eastAsiaTheme="minorEastAsia" w:cstheme="minorEastAsia"/>
          <w:color w:val="auto"/>
          <w:szCs w:val="21"/>
          <w:highlight w:val="none"/>
        </w:rPr>
      </w:pPr>
    </w:p>
    <w:p w14:paraId="5A1C8575">
      <w:pPr>
        <w:shd w:val="clear"/>
        <w:spacing w:line="360" w:lineRule="auto"/>
        <w:ind w:firstLine="5040" w:firstLineChars="2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日</w:t>
      </w:r>
    </w:p>
    <w:p w14:paraId="660F2DBF">
      <w:pPr>
        <w:shd w:val="clear"/>
        <w:spacing w:line="360" w:lineRule="auto"/>
        <w:ind w:right="480"/>
        <w:jc w:val="center"/>
        <w:rPr>
          <w:rFonts w:hint="eastAsia" w:asciiTheme="minorEastAsia" w:hAnsiTheme="minorEastAsia" w:eastAsiaTheme="minorEastAsia" w:cstheme="minorEastAsia"/>
          <w:b/>
          <w:color w:val="auto"/>
          <w:highlight w:val="none"/>
        </w:rPr>
      </w:pPr>
    </w:p>
    <w:p w14:paraId="734F057E">
      <w:pPr>
        <w:shd w:val="clear"/>
        <w:spacing w:line="360" w:lineRule="auto"/>
        <w:ind w:right="480"/>
        <w:jc w:val="center"/>
        <w:rPr>
          <w:rFonts w:hint="eastAsia" w:asciiTheme="minorEastAsia" w:hAnsiTheme="minorEastAsia" w:eastAsiaTheme="minorEastAsia" w:cstheme="minorEastAsia"/>
          <w:b/>
          <w:color w:val="auto"/>
          <w:highlight w:val="none"/>
        </w:rPr>
      </w:pPr>
    </w:p>
    <w:p w14:paraId="0D5CA62E">
      <w:pPr>
        <w:shd w:val="clear"/>
        <w:spacing w:line="360" w:lineRule="auto"/>
        <w:ind w:right="480"/>
        <w:jc w:val="center"/>
        <w:rPr>
          <w:rFonts w:hint="eastAsia" w:asciiTheme="minorEastAsia" w:hAnsiTheme="minorEastAsia" w:eastAsiaTheme="minorEastAsia" w:cstheme="minorEastAsia"/>
          <w:b/>
          <w:color w:val="auto"/>
          <w:highlight w:val="none"/>
        </w:rPr>
      </w:pPr>
    </w:p>
    <w:p w14:paraId="676411CB">
      <w:pPr>
        <w:shd w:val="clear"/>
        <w:spacing w:line="360" w:lineRule="auto"/>
        <w:ind w:right="480"/>
        <w:jc w:val="center"/>
        <w:rPr>
          <w:rFonts w:hint="eastAsia" w:asciiTheme="minorEastAsia" w:hAnsiTheme="minorEastAsia" w:eastAsiaTheme="minorEastAsia" w:cstheme="minorEastAsia"/>
          <w:b/>
          <w:color w:val="auto"/>
          <w:highlight w:val="none"/>
        </w:rPr>
      </w:pPr>
    </w:p>
    <w:p w14:paraId="0A3A18CE">
      <w:pPr>
        <w:shd w:val="clear"/>
        <w:spacing w:line="360" w:lineRule="auto"/>
        <w:ind w:right="480"/>
        <w:jc w:val="center"/>
        <w:rPr>
          <w:rFonts w:hint="eastAsia" w:asciiTheme="minorEastAsia" w:hAnsiTheme="minorEastAsia" w:eastAsiaTheme="minorEastAsia" w:cstheme="minorEastAsia"/>
          <w:b/>
          <w:color w:val="auto"/>
          <w:highlight w:val="none"/>
        </w:rPr>
      </w:pPr>
    </w:p>
    <w:p w14:paraId="5CE51D98">
      <w:pPr>
        <w:shd w:val="clear"/>
        <w:spacing w:line="360" w:lineRule="auto"/>
        <w:ind w:right="480"/>
        <w:jc w:val="center"/>
        <w:rPr>
          <w:rFonts w:hint="eastAsia" w:asciiTheme="minorEastAsia" w:hAnsiTheme="minorEastAsia" w:eastAsiaTheme="minorEastAsia" w:cstheme="minorEastAsia"/>
          <w:b/>
          <w:color w:val="auto"/>
          <w:highlight w:val="none"/>
        </w:rPr>
      </w:pPr>
    </w:p>
    <w:p w14:paraId="69EE7762">
      <w:pPr>
        <w:shd w:val="clear"/>
        <w:spacing w:line="360" w:lineRule="auto"/>
        <w:ind w:right="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法定代表人</w:t>
      </w:r>
      <w:r>
        <w:rPr>
          <w:rFonts w:hint="eastAsia" w:asciiTheme="minorEastAsia" w:hAnsiTheme="minorEastAsia" w:eastAsiaTheme="minorEastAsia" w:cstheme="minorEastAsia"/>
          <w:b/>
          <w:color w:val="auto"/>
          <w:highlight w:val="none"/>
        </w:rPr>
        <w:t>授权书</w:t>
      </w:r>
    </w:p>
    <w:p w14:paraId="3F75AB31">
      <w:pPr>
        <w:pStyle w:val="64"/>
        <w:shd w:val="clear"/>
        <w:tabs>
          <w:tab w:val="clear" w:pos="1740"/>
        </w:tabs>
        <w:adjustRightInd/>
        <w:spacing w:before="0" w:line="360" w:lineRule="auto"/>
        <w:ind w:left="0" w:firstLine="0"/>
        <w:outlineLvl w:val="9"/>
        <w:rPr>
          <w:rFonts w:hint="eastAsia" w:asciiTheme="minorEastAsia" w:hAnsiTheme="minorEastAsia" w:eastAsiaTheme="minorEastAsia" w:cstheme="minorEastAsia"/>
          <w:color w:val="auto"/>
          <w:sz w:val="24"/>
          <w:highlight w:val="none"/>
        </w:rPr>
      </w:pPr>
    </w:p>
    <w:p w14:paraId="6AF9BEA1">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p>
    <w:p w14:paraId="41E7328C">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（供应商全称）</w:t>
      </w:r>
      <w:r>
        <w:rPr>
          <w:rFonts w:hint="eastAsia" w:asciiTheme="minorEastAsia" w:hAnsiTheme="minorEastAsia" w:eastAsiaTheme="minorEastAsia" w:cstheme="minorEastAsia"/>
          <w:color w:val="auto"/>
          <w:sz w:val="24"/>
          <w:highlight w:val="none"/>
        </w:rPr>
        <w:t>法定代表人 授权</w:t>
      </w:r>
      <w:r>
        <w:rPr>
          <w:rFonts w:hint="eastAsia" w:asciiTheme="minorEastAsia" w:hAnsiTheme="minorEastAsia" w:eastAsiaTheme="minorEastAsia" w:cstheme="minorEastAsia"/>
          <w:color w:val="auto"/>
          <w:sz w:val="24"/>
          <w:highlight w:val="none"/>
          <w:u w:val="single"/>
        </w:rPr>
        <w:t xml:space="preserve">  （响应代表姓名）</w:t>
      </w:r>
      <w:r>
        <w:rPr>
          <w:rFonts w:hint="eastAsia" w:asciiTheme="minorEastAsia" w:hAnsiTheme="minorEastAsia" w:eastAsiaTheme="minorEastAsia" w:cstheme="minorEastAsia"/>
          <w:color w:val="auto"/>
          <w:sz w:val="24"/>
          <w:highlight w:val="none"/>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5D83A5C5">
      <w:pPr>
        <w:pStyle w:val="26"/>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特此授权！本授权书自出具之日起生效。</w:t>
      </w:r>
    </w:p>
    <w:p w14:paraId="67EDA86F">
      <w:pPr>
        <w:shd w:val="clear"/>
        <w:spacing w:line="360" w:lineRule="auto"/>
        <w:rPr>
          <w:rFonts w:hint="eastAsia" w:asciiTheme="minorEastAsia" w:hAnsiTheme="minorEastAsia" w:eastAsiaTheme="minorEastAsia" w:cstheme="minorEastAsia"/>
          <w:color w:val="auto"/>
          <w:highlight w:val="none"/>
        </w:rPr>
      </w:pPr>
    </w:p>
    <w:p w14:paraId="5231B777">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证</w:t>
      </w:r>
      <w:r>
        <w:rPr>
          <w:rFonts w:hint="eastAsia" w:asciiTheme="minorEastAsia" w:hAnsiTheme="minorEastAsia" w:eastAsiaTheme="minorEastAsia" w:cstheme="minorEastAsia"/>
          <w:color w:val="auto"/>
          <w:highlight w:val="none"/>
        </w:rPr>
        <w:t>件</w:t>
      </w:r>
      <w:r>
        <w:rPr>
          <w:rFonts w:hint="eastAsia" w:asciiTheme="minorEastAsia" w:hAnsiTheme="minorEastAsia" w:eastAsiaTheme="minorEastAsia" w:cstheme="minorEastAsia"/>
          <w:color w:val="auto"/>
          <w:highlight w:val="none"/>
        </w:rPr>
        <w:t>号：</w:t>
      </w:r>
    </w:p>
    <w:p w14:paraId="669875A9">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响应代表：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证</w:t>
      </w:r>
      <w:r>
        <w:rPr>
          <w:rFonts w:hint="eastAsia" w:asciiTheme="minorEastAsia" w:hAnsiTheme="minorEastAsia" w:eastAsiaTheme="minorEastAsia" w:cstheme="minorEastAsia"/>
          <w:color w:val="auto"/>
          <w:highlight w:val="none"/>
        </w:rPr>
        <w:t>件</w:t>
      </w:r>
      <w:r>
        <w:rPr>
          <w:rFonts w:hint="eastAsia" w:asciiTheme="minorEastAsia" w:hAnsiTheme="minorEastAsia" w:eastAsiaTheme="minorEastAsia" w:cstheme="minorEastAsia"/>
          <w:color w:val="auto"/>
          <w:highlight w:val="none"/>
        </w:rPr>
        <w:t>号：</w:t>
      </w:r>
    </w:p>
    <w:p w14:paraId="6075F6D5">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单位：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 xml:space="preserve">部门：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职务：</w:t>
      </w:r>
    </w:p>
    <w:p w14:paraId="6D32C9E6">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详细通讯地址：</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 xml:space="preserve">邮政编码: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电话：</w:t>
      </w:r>
    </w:p>
    <w:p w14:paraId="708125FA">
      <w:pPr>
        <w:shd w:val="clear"/>
        <w:spacing w:line="360" w:lineRule="auto"/>
        <w:rPr>
          <w:rFonts w:hint="eastAsia" w:asciiTheme="minorEastAsia" w:hAnsiTheme="minorEastAsia" w:eastAsiaTheme="minorEastAsia" w:cstheme="minorEastAsia"/>
          <w:color w:val="auto"/>
          <w:highlight w:val="none"/>
        </w:rPr>
      </w:pPr>
    </w:p>
    <w:p w14:paraId="4523C742">
      <w:pPr>
        <w:widowControl w:val="0"/>
        <w:numPr>
          <w:ilvl w:val="0"/>
          <w:numId w:val="16"/>
        </w:numPr>
        <w:shd w:val="clear"/>
        <w:tabs>
          <w:tab w:val="left" w:pos="420"/>
          <w:tab w:val="left" w:pos="1134"/>
          <w:tab w:val="left" w:pos="1320"/>
        </w:tabs>
        <w:ind w:left="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和被授权人(响应代表)</w:t>
      </w:r>
      <w:r>
        <w:rPr>
          <w:rFonts w:hint="eastAsia" w:asciiTheme="minorEastAsia" w:hAnsiTheme="minorEastAsia" w:eastAsiaTheme="minorEastAsia" w:cstheme="minorEastAsia"/>
          <w:color w:val="auto"/>
          <w:highlight w:val="none"/>
        </w:rPr>
        <w:t>有效</w:t>
      </w:r>
      <w:r>
        <w:rPr>
          <w:rFonts w:hint="eastAsia" w:asciiTheme="minorEastAsia" w:hAnsiTheme="minorEastAsia" w:eastAsiaTheme="minorEastAsia" w:cstheme="minorEastAsia"/>
          <w:color w:val="auto"/>
          <w:highlight w:val="none"/>
        </w:rPr>
        <w:t>身份证</w:t>
      </w:r>
      <w:r>
        <w:rPr>
          <w:rFonts w:hint="eastAsia" w:asciiTheme="minorEastAsia" w:hAnsiTheme="minorEastAsia" w:eastAsiaTheme="minorEastAsia" w:cstheme="minorEastAsia"/>
          <w:color w:val="auto"/>
          <w:highlight w:val="none"/>
        </w:rPr>
        <w:t>明文</w:t>
      </w:r>
      <w:r>
        <w:rPr>
          <w:rFonts w:hint="eastAsia" w:asciiTheme="minorEastAsia" w:hAnsiTheme="minorEastAsia" w:eastAsiaTheme="minorEastAsia" w:cstheme="minorEastAsia"/>
          <w:color w:val="auto"/>
          <w:highlight w:val="none"/>
        </w:rPr>
        <w:t>件正反面复印件。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1CE6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14:paraId="491CD5D9">
            <w:pPr>
              <w:shd w:val="clea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身份证</w:t>
            </w:r>
            <w:r>
              <w:rPr>
                <w:rFonts w:hint="eastAsia" w:asciiTheme="minorEastAsia" w:hAnsiTheme="minorEastAsia" w:eastAsiaTheme="minorEastAsia" w:cstheme="minorEastAsia"/>
                <w:color w:val="auto"/>
                <w:highlight w:val="none"/>
              </w:rPr>
              <w:t>明文</w:t>
            </w:r>
            <w:r>
              <w:rPr>
                <w:rFonts w:hint="eastAsia" w:asciiTheme="minorEastAsia" w:hAnsiTheme="minorEastAsia" w:eastAsiaTheme="minorEastAsia" w:cstheme="minorEastAsia"/>
                <w:color w:val="auto"/>
                <w:highlight w:val="none"/>
              </w:rPr>
              <w:t>件粘贴处</w:t>
            </w:r>
          </w:p>
        </w:tc>
        <w:tc>
          <w:tcPr>
            <w:tcW w:w="4416" w:type="dxa"/>
            <w:vAlign w:val="center"/>
          </w:tcPr>
          <w:p w14:paraId="78DEDD64">
            <w:pPr>
              <w:shd w:val="clea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被授权人(响应代表)身份证</w:t>
            </w:r>
            <w:r>
              <w:rPr>
                <w:rFonts w:hint="eastAsia" w:asciiTheme="minorEastAsia" w:hAnsiTheme="minorEastAsia" w:eastAsiaTheme="minorEastAsia" w:cstheme="minorEastAsia"/>
                <w:color w:val="auto"/>
                <w:highlight w:val="none"/>
              </w:rPr>
              <w:t>明文</w:t>
            </w:r>
            <w:r>
              <w:rPr>
                <w:rFonts w:hint="eastAsia" w:asciiTheme="minorEastAsia" w:hAnsiTheme="minorEastAsia" w:eastAsiaTheme="minorEastAsia" w:cstheme="minorEastAsia"/>
                <w:color w:val="auto"/>
                <w:highlight w:val="none"/>
              </w:rPr>
              <w:t>件粘贴处</w:t>
            </w:r>
          </w:p>
        </w:tc>
      </w:tr>
    </w:tbl>
    <w:p w14:paraId="7B9F0967">
      <w:pPr>
        <w:shd w:val="clear"/>
        <w:spacing w:line="360" w:lineRule="auto"/>
        <w:rPr>
          <w:rFonts w:hint="eastAsia" w:asciiTheme="minorEastAsia" w:hAnsiTheme="minorEastAsia" w:eastAsiaTheme="minorEastAsia" w:cstheme="minorEastAsia"/>
          <w:color w:val="auto"/>
          <w:highlight w:val="none"/>
        </w:rPr>
      </w:pPr>
    </w:p>
    <w:p w14:paraId="6C8F5FA9">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供应商（全称并加盖公章）：</w:t>
      </w:r>
    </w:p>
    <w:p w14:paraId="754A9404">
      <w:pPr>
        <w:shd w:val="clea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（签字）</w:t>
      </w:r>
      <w:r>
        <w:rPr>
          <w:rFonts w:hint="eastAsia" w:asciiTheme="minorEastAsia" w:hAnsiTheme="minorEastAsia" w:eastAsiaTheme="minorEastAsia" w:cstheme="minorEastAsia"/>
          <w:bCs/>
          <w:color w:val="auto"/>
          <w:highlight w:val="none"/>
        </w:rPr>
        <w:t>：</w:t>
      </w:r>
    </w:p>
    <w:p w14:paraId="66AB11B1">
      <w:pPr>
        <w:shd w:val="clea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日     期：</w:t>
      </w:r>
    </w:p>
    <w:p w14:paraId="23F1FBE3">
      <w:pPr>
        <w:shd w:val="clear"/>
        <w:spacing w:line="360" w:lineRule="auto"/>
        <w:ind w:right="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附件1－</w:t>
      </w:r>
      <w:r>
        <w:rPr>
          <w:rFonts w:hint="eastAsia" w:asciiTheme="minorEastAsia" w:hAnsiTheme="minorEastAsia" w:eastAsiaTheme="minorEastAsia" w:cstheme="minorEastAsia"/>
          <w:b/>
          <w:color w:val="auto"/>
          <w:highlight w:val="none"/>
        </w:rPr>
        <w:t>2</w:t>
      </w:r>
    </w:p>
    <w:p w14:paraId="63946D6F">
      <w:pPr>
        <w:shd w:val="clear"/>
        <w:spacing w:line="360" w:lineRule="auto"/>
        <w:ind w:right="48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法人营业执照</w:t>
      </w:r>
      <w:r>
        <w:rPr>
          <w:rFonts w:hint="eastAsia" w:asciiTheme="minorEastAsia" w:hAnsiTheme="minorEastAsia" w:eastAsiaTheme="minorEastAsia" w:cstheme="minorEastAsia"/>
          <w:b/>
          <w:color w:val="auto"/>
          <w:highlight w:val="none"/>
        </w:rPr>
        <w:t>（三证合一）</w:t>
      </w:r>
    </w:p>
    <w:p w14:paraId="4C546BB6">
      <w:pPr>
        <w:shd w:val="clear"/>
        <w:spacing w:line="360" w:lineRule="auto"/>
        <w:rPr>
          <w:rFonts w:hint="eastAsia" w:asciiTheme="minorEastAsia" w:hAnsiTheme="minorEastAsia" w:eastAsiaTheme="minorEastAsia" w:cstheme="minorEastAsia"/>
          <w:color w:val="auto"/>
          <w:highlight w:val="none"/>
        </w:rPr>
      </w:pPr>
    </w:p>
    <w:p w14:paraId="0CEF1E65">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p>
    <w:p w14:paraId="0CCAC1C1">
      <w:pPr>
        <w:shd w:val="clea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（签发机关名称）签发的我方法人营业执照副本复印件，该执照真实有效。</w:t>
      </w:r>
    </w:p>
    <w:p w14:paraId="65EAAD8F">
      <w:pPr>
        <w:shd w:val="clear"/>
        <w:spacing w:line="360" w:lineRule="auto"/>
        <w:ind w:firstLine="480" w:firstLineChars="200"/>
        <w:rPr>
          <w:rFonts w:hint="eastAsia" w:asciiTheme="minorEastAsia" w:hAnsiTheme="minorEastAsia" w:eastAsiaTheme="minorEastAsia" w:cstheme="minorEastAsia"/>
          <w:color w:val="auto"/>
          <w:highlight w:val="none"/>
        </w:rPr>
      </w:pPr>
    </w:p>
    <w:p w14:paraId="15810A57">
      <w:pPr>
        <w:shd w:val="clear"/>
        <w:spacing w:line="360" w:lineRule="auto"/>
        <w:rPr>
          <w:rFonts w:hint="eastAsia" w:asciiTheme="minorEastAsia" w:hAnsiTheme="minorEastAsia" w:eastAsiaTheme="minorEastAsia" w:cstheme="minorEastAsia"/>
          <w:color w:val="auto"/>
          <w:highlight w:val="none"/>
        </w:rPr>
      </w:pPr>
    </w:p>
    <w:p w14:paraId="2471AEDD">
      <w:pPr>
        <w:shd w:val="clear"/>
        <w:spacing w:line="360" w:lineRule="auto"/>
        <w:rPr>
          <w:rFonts w:hint="eastAsia" w:asciiTheme="minorEastAsia" w:hAnsiTheme="minorEastAsia" w:eastAsiaTheme="minorEastAsia" w:cstheme="minorEastAsia"/>
          <w:color w:val="auto"/>
          <w:highlight w:val="none"/>
        </w:rPr>
      </w:pPr>
    </w:p>
    <w:p w14:paraId="114C665E">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rPr>
        <w:t>（全称并加盖公章）：</w:t>
      </w:r>
    </w:p>
    <w:p w14:paraId="55B12163">
      <w:pPr>
        <w:shd w:val="clea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或委托代理人（签字）</w:t>
      </w:r>
      <w:r>
        <w:rPr>
          <w:rFonts w:hint="eastAsia" w:asciiTheme="minorEastAsia" w:hAnsiTheme="minorEastAsia" w:eastAsiaTheme="minorEastAsia" w:cstheme="minorEastAsia"/>
          <w:bCs/>
          <w:color w:val="auto"/>
          <w:highlight w:val="none"/>
        </w:rPr>
        <w:t>：</w:t>
      </w:r>
    </w:p>
    <w:p w14:paraId="4FF592C7">
      <w:pPr>
        <w:shd w:val="clea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日      期：</w:t>
      </w:r>
    </w:p>
    <w:p w14:paraId="0D4F44ED">
      <w:pPr>
        <w:shd w:val="clear"/>
        <w:spacing w:line="360" w:lineRule="auto"/>
        <w:rPr>
          <w:rFonts w:hint="eastAsia" w:asciiTheme="minorEastAsia" w:hAnsiTheme="minorEastAsia" w:eastAsiaTheme="minorEastAsia" w:cstheme="minorEastAsia"/>
          <w:color w:val="auto"/>
          <w:highlight w:val="none"/>
          <w:u w:val="single"/>
        </w:rPr>
      </w:pPr>
    </w:p>
    <w:p w14:paraId="138A854A">
      <w:pPr>
        <w:shd w:val="clear"/>
        <w:spacing w:line="360" w:lineRule="auto"/>
        <w:rPr>
          <w:rFonts w:hint="eastAsia" w:asciiTheme="minorEastAsia" w:hAnsiTheme="minorEastAsia" w:eastAsiaTheme="minorEastAsia" w:cstheme="minorEastAsia"/>
          <w:color w:val="auto"/>
          <w:highlight w:val="none"/>
          <w:u w:val="single"/>
        </w:rPr>
      </w:pPr>
    </w:p>
    <w:p w14:paraId="15B2C8EE">
      <w:pPr>
        <w:shd w:val="clear"/>
        <w:spacing w:line="360" w:lineRule="auto"/>
        <w:rPr>
          <w:rFonts w:hint="eastAsia" w:asciiTheme="minorEastAsia" w:hAnsiTheme="minorEastAsia" w:eastAsiaTheme="minorEastAsia" w:cstheme="minorEastAsia"/>
          <w:color w:val="auto"/>
          <w:highlight w:val="none"/>
          <w:u w:val="single"/>
        </w:rPr>
      </w:pPr>
    </w:p>
    <w:p w14:paraId="178679B3">
      <w:pPr>
        <w:shd w:val="clear"/>
        <w:spacing w:line="360" w:lineRule="auto"/>
        <w:rPr>
          <w:rFonts w:hint="eastAsia" w:asciiTheme="minorEastAsia" w:hAnsiTheme="minorEastAsia" w:eastAsiaTheme="minorEastAsia" w:cstheme="minorEastAsia"/>
          <w:color w:val="auto"/>
          <w:highlight w:val="none"/>
          <w:u w:val="single"/>
        </w:rPr>
      </w:pPr>
    </w:p>
    <w:p w14:paraId="318B0E3E">
      <w:pPr>
        <w:shd w:val="clear"/>
        <w:spacing w:line="360" w:lineRule="auto"/>
        <w:rPr>
          <w:rFonts w:hint="eastAsia" w:asciiTheme="minorEastAsia" w:hAnsiTheme="minorEastAsia" w:eastAsiaTheme="minorEastAsia" w:cstheme="minorEastAsia"/>
          <w:color w:val="auto"/>
          <w:highlight w:val="none"/>
          <w:u w:val="single"/>
        </w:rPr>
      </w:pPr>
    </w:p>
    <w:p w14:paraId="2EC809F6">
      <w:pPr>
        <w:shd w:val="clear"/>
        <w:spacing w:line="360" w:lineRule="auto"/>
        <w:ind w:righ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highlight w:val="none"/>
        </w:rPr>
        <w:t>附件1-3</w:t>
      </w:r>
    </w:p>
    <w:p w14:paraId="5C4DF707">
      <w:pPr>
        <w:shd w:val="clear"/>
        <w:spacing w:line="360" w:lineRule="auto"/>
        <w:ind w:right="48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供应商符合《政府采购法》第二十二条规定条件的</w:t>
      </w:r>
    </w:p>
    <w:p w14:paraId="7DECC817">
      <w:pPr>
        <w:shd w:val="clear"/>
        <w:spacing w:line="360" w:lineRule="auto"/>
        <w:ind w:right="480"/>
        <w:jc w:val="center"/>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
          <w:color w:val="auto"/>
          <w:highlight w:val="none"/>
        </w:rPr>
        <w:t>承诺函</w:t>
      </w:r>
    </w:p>
    <w:p w14:paraId="6C58CE70">
      <w:pPr>
        <w:shd w:val="clear"/>
        <w:rPr>
          <w:rFonts w:hint="eastAsia" w:asciiTheme="minorEastAsia" w:hAnsiTheme="minorEastAsia" w:eastAsiaTheme="minorEastAsia" w:cstheme="minorEastAsia"/>
          <w:color w:val="auto"/>
          <w:highlight w:val="none"/>
        </w:rPr>
      </w:pPr>
    </w:p>
    <w:p w14:paraId="2351BD82">
      <w:pPr>
        <w:pStyle w:val="22"/>
        <w:shd w:val="clear"/>
        <w:spacing w:line="400" w:lineRule="exact"/>
        <w:ind w:firstLine="566" w:firstLineChars="23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致： </w:t>
      </w:r>
    </w:p>
    <w:p w14:paraId="68964B1E">
      <w:pPr>
        <w:pStyle w:val="22"/>
        <w:shd w:val="clear"/>
        <w:ind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w:t>
      </w:r>
      <w:r>
        <w:rPr>
          <w:rFonts w:hint="eastAsia" w:asciiTheme="minorEastAsia" w:hAnsiTheme="minorEastAsia" w:eastAsiaTheme="minorEastAsia" w:cstheme="minorEastAsia"/>
          <w:color w:val="auto"/>
          <w:sz w:val="24"/>
          <w:highlight w:val="none"/>
          <w:u w:val="single"/>
        </w:rPr>
        <w:t xml:space="preserve">                   （公司名称）</w:t>
      </w:r>
      <w:r>
        <w:rPr>
          <w:rFonts w:hint="eastAsia" w:asciiTheme="minorEastAsia" w:hAnsiTheme="minorEastAsia" w:eastAsiaTheme="minorEastAsia" w:cstheme="minorEastAsia"/>
          <w:color w:val="auto"/>
          <w:sz w:val="24"/>
          <w:highlight w:val="none"/>
        </w:rPr>
        <w:t>参加</w:t>
      </w:r>
      <w:r>
        <w:rPr>
          <w:rFonts w:hint="eastAsia" w:asciiTheme="minorEastAsia" w:hAnsiTheme="minorEastAsia" w:eastAsiaTheme="minorEastAsia" w:cstheme="minorEastAsia"/>
          <w:color w:val="auto"/>
          <w:sz w:val="24"/>
          <w:highlight w:val="none"/>
          <w:u w:val="single"/>
        </w:rPr>
        <w:t xml:space="preserve">                 （项目名称）</w:t>
      </w:r>
      <w:r>
        <w:rPr>
          <w:rFonts w:hint="eastAsia" w:asciiTheme="minorEastAsia" w:hAnsiTheme="minorEastAsia" w:eastAsiaTheme="minorEastAsia" w:cstheme="minorEastAsia"/>
          <w:color w:val="auto"/>
          <w:sz w:val="24"/>
          <w:highlight w:val="none"/>
        </w:rPr>
        <w:t>的磋商活动，现承诺：</w:t>
      </w:r>
    </w:p>
    <w:p w14:paraId="24899627">
      <w:pPr>
        <w:pStyle w:val="22"/>
        <w:shd w:val="clear"/>
        <w:ind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我公司满足政府采购法第二十二条关于供应商的资格要求：</w:t>
      </w:r>
    </w:p>
    <w:p w14:paraId="37DB91DF">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（一）具有独立承担民事责任的能力； </w:t>
      </w:r>
    </w:p>
    <w:p w14:paraId="484F2F74">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（二）具有良好的商业信誉和健全的财务会计制度； </w:t>
      </w:r>
    </w:p>
    <w:p w14:paraId="01D7BEA8">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（三）具有履行合同所必需的设备和专业技术能力； </w:t>
      </w:r>
    </w:p>
    <w:p w14:paraId="758A8045">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（四）有依法缴纳税收和社会保障资金的良好记录； </w:t>
      </w:r>
    </w:p>
    <w:p w14:paraId="79A6C8F6">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（五）参加采购活动前三年内，在经营活动中没有重大违法记录。 </w:t>
      </w:r>
    </w:p>
    <w:p w14:paraId="46F8ABF5">
      <w:pPr>
        <w:pStyle w:val="22"/>
        <w:shd w:val="clear"/>
        <w:ind w:firstLine="4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（六）法律、行政法规规定的其他条件。</w:t>
      </w:r>
    </w:p>
    <w:p w14:paraId="063CC047">
      <w:pPr>
        <w:pStyle w:val="22"/>
        <w:shd w:val="clear"/>
        <w:ind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同时也满足本项目法律法规规章规定关于供应商的其他资格性条件，未参与本采购项目前期咨询论证，不属于禁止参加磋商的供应商。</w:t>
      </w:r>
    </w:p>
    <w:p w14:paraId="261DFBEE">
      <w:pPr>
        <w:pStyle w:val="22"/>
        <w:shd w:val="clear"/>
        <w:ind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14:paraId="33564B56">
      <w:pPr>
        <w:pStyle w:val="22"/>
        <w:shd w:val="clear"/>
        <w:spacing w:line="400" w:lineRule="exact"/>
        <w:ind w:firstLine="432"/>
        <w:rPr>
          <w:rFonts w:hint="eastAsia" w:asciiTheme="minorEastAsia" w:hAnsiTheme="minorEastAsia" w:eastAsiaTheme="minorEastAsia" w:cstheme="minorEastAsia"/>
          <w:color w:val="auto"/>
          <w:sz w:val="24"/>
          <w:highlight w:val="none"/>
        </w:rPr>
      </w:pPr>
    </w:p>
    <w:p w14:paraId="7E1648F3">
      <w:pPr>
        <w:pStyle w:val="22"/>
        <w:shd w:val="clear"/>
        <w:spacing w:line="400" w:lineRule="exact"/>
        <w:ind w:firstLine="432"/>
        <w:rPr>
          <w:rFonts w:hint="eastAsia" w:asciiTheme="minorEastAsia" w:hAnsiTheme="minorEastAsia" w:eastAsiaTheme="minorEastAsia" w:cstheme="minorEastAsia"/>
          <w:color w:val="auto"/>
          <w:sz w:val="24"/>
          <w:highlight w:val="none"/>
        </w:rPr>
      </w:pPr>
    </w:p>
    <w:p w14:paraId="233D67D6">
      <w:pPr>
        <w:shd w:val="clea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rPr>
        <w:t>（全称并加盖公章）：</w:t>
      </w:r>
    </w:p>
    <w:p w14:paraId="55A124FE">
      <w:pPr>
        <w:shd w:val="clea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或委托代理人（签字）</w:t>
      </w:r>
      <w:r>
        <w:rPr>
          <w:rFonts w:hint="eastAsia" w:asciiTheme="minorEastAsia" w:hAnsiTheme="minorEastAsia" w:eastAsiaTheme="minorEastAsia" w:cstheme="minorEastAsia"/>
          <w:bCs/>
          <w:color w:val="auto"/>
          <w:highlight w:val="none"/>
        </w:rPr>
        <w:t>：</w:t>
      </w:r>
    </w:p>
    <w:p w14:paraId="5A2F49E5">
      <w:pPr>
        <w:shd w:val="clea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日      期：</w:t>
      </w:r>
    </w:p>
    <w:p w14:paraId="09FD7520">
      <w:pPr>
        <w:shd w:val="clear"/>
        <w:rPr>
          <w:rFonts w:hint="eastAsia" w:asciiTheme="minorEastAsia" w:hAnsiTheme="minorEastAsia" w:eastAsiaTheme="minorEastAsia" w:cstheme="minorEastAsia"/>
          <w:color w:val="auto"/>
          <w:highlight w:val="none"/>
        </w:rPr>
      </w:pPr>
    </w:p>
    <w:p w14:paraId="0D99412D">
      <w:pPr>
        <w:shd w:val="clear"/>
        <w:rPr>
          <w:rFonts w:hint="eastAsia" w:asciiTheme="minorEastAsia" w:hAnsiTheme="minorEastAsia" w:eastAsiaTheme="minorEastAsia" w:cstheme="minorEastAsia"/>
          <w:color w:val="auto"/>
          <w:highlight w:val="none"/>
        </w:rPr>
      </w:pPr>
    </w:p>
    <w:p w14:paraId="681A148E">
      <w:pPr>
        <w:shd w:val="clear"/>
        <w:rPr>
          <w:rFonts w:hint="eastAsia" w:asciiTheme="minorEastAsia" w:hAnsiTheme="minorEastAsia" w:eastAsiaTheme="minorEastAsia" w:cstheme="minorEastAsia"/>
          <w:color w:val="auto"/>
          <w:highlight w:val="none"/>
        </w:rPr>
        <w:sectPr>
          <w:pgSz w:w="11906" w:h="16838"/>
          <w:pgMar w:top="1440" w:right="1800" w:bottom="1440" w:left="1800" w:header="851" w:footer="992" w:gutter="0"/>
          <w:cols w:space="720" w:num="1"/>
          <w:docGrid w:type="lines" w:linePitch="326" w:charSpace="0"/>
        </w:sectPr>
      </w:pPr>
      <w:r>
        <w:rPr>
          <w:rFonts w:hint="eastAsia" w:asciiTheme="minorEastAsia" w:hAnsiTheme="minorEastAsia" w:eastAsiaTheme="minorEastAsia" w:cstheme="minorEastAsia"/>
          <w:bCs/>
          <w:color w:val="auto"/>
          <w:highlight w:val="none"/>
        </w:rPr>
        <w:t>注：本承诺函可自行提供具有有效签字或盖章的格式。</w:t>
      </w:r>
    </w:p>
    <w:p w14:paraId="59664CC4">
      <w:pPr>
        <w:shd w:val="clear"/>
        <w:spacing w:line="360" w:lineRule="auto"/>
        <w:rPr>
          <w:rFonts w:hint="eastAsia" w:asciiTheme="minorEastAsia" w:hAnsiTheme="minorEastAsia" w:eastAsiaTheme="minorEastAsia" w:cstheme="minorEastAsia"/>
          <w:color w:val="auto"/>
          <w:highlight w:val="none"/>
        </w:rPr>
      </w:pPr>
    </w:p>
    <w:p w14:paraId="20367816">
      <w:pPr>
        <w:shd w:val="clear"/>
        <w:spacing w:line="360" w:lineRule="auto"/>
        <w:rPr>
          <w:rFonts w:hint="eastAsia" w:asciiTheme="minorEastAsia" w:hAnsiTheme="minorEastAsia" w:eastAsiaTheme="minorEastAsia" w:cstheme="minorEastAsia"/>
          <w:color w:val="auto"/>
          <w:highlight w:val="none"/>
        </w:rPr>
      </w:pPr>
    </w:p>
    <w:p w14:paraId="57389EA5">
      <w:pPr>
        <w:shd w:val="clear"/>
        <w:spacing w:line="360" w:lineRule="auto"/>
        <w:rPr>
          <w:rFonts w:hint="eastAsia" w:asciiTheme="minorEastAsia" w:hAnsiTheme="minorEastAsia" w:eastAsiaTheme="minorEastAsia" w:cstheme="minorEastAsia"/>
          <w:color w:val="auto"/>
          <w:highlight w:val="none"/>
        </w:rPr>
      </w:pPr>
    </w:p>
    <w:p w14:paraId="412A594B">
      <w:pPr>
        <w:shd w:val="clear"/>
        <w:spacing w:line="360" w:lineRule="auto"/>
        <w:rPr>
          <w:rFonts w:hint="eastAsia" w:asciiTheme="minorEastAsia" w:hAnsiTheme="minorEastAsia" w:eastAsiaTheme="minorEastAsia" w:cstheme="minorEastAsia"/>
          <w:color w:val="auto"/>
          <w:highlight w:val="none"/>
        </w:rPr>
      </w:pPr>
    </w:p>
    <w:p w14:paraId="49968171">
      <w:pPr>
        <w:shd w:val="clear"/>
        <w:spacing w:line="360" w:lineRule="auto"/>
        <w:rPr>
          <w:rFonts w:hint="eastAsia" w:asciiTheme="minorEastAsia" w:hAnsiTheme="minorEastAsia" w:eastAsiaTheme="minorEastAsia" w:cstheme="minorEastAsia"/>
          <w:color w:val="auto"/>
          <w:highlight w:val="none"/>
        </w:rPr>
      </w:pPr>
    </w:p>
    <w:p w14:paraId="0DFB55FC">
      <w:pPr>
        <w:shd w:val="clea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附件1－</w:t>
      </w:r>
      <w:r>
        <w:rPr>
          <w:rFonts w:hint="eastAsia" w:asciiTheme="minorEastAsia" w:hAnsiTheme="minorEastAsia" w:eastAsiaTheme="minorEastAsia" w:cstheme="minorEastAsia"/>
          <w:b/>
          <w:color w:val="auto"/>
          <w:highlight w:val="none"/>
        </w:rPr>
        <w:t>4</w:t>
      </w:r>
    </w:p>
    <w:p w14:paraId="6FBBD3B7">
      <w:pPr>
        <w:shd w:val="clear"/>
        <w:spacing w:line="360" w:lineRule="auto"/>
        <w:rPr>
          <w:rFonts w:hint="eastAsia" w:asciiTheme="minorEastAsia" w:hAnsiTheme="minorEastAsia" w:eastAsiaTheme="minorEastAsia" w:cstheme="minorEastAsia"/>
          <w:b/>
          <w:color w:val="auto"/>
          <w:highlight w:val="none"/>
        </w:rPr>
      </w:pPr>
    </w:p>
    <w:p w14:paraId="4A19E2ED">
      <w:pPr>
        <w:shd w:val="clea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磋商文件要求提供的其他证明文件。</w:t>
      </w:r>
    </w:p>
    <w:p w14:paraId="0F44378E">
      <w:pPr>
        <w:shd w:val="clear"/>
        <w:spacing w:line="360" w:lineRule="auto"/>
        <w:jc w:val="center"/>
        <w:rPr>
          <w:rFonts w:hint="eastAsia" w:asciiTheme="minorEastAsia" w:hAnsiTheme="minorEastAsia" w:eastAsiaTheme="minorEastAsia" w:cstheme="minorEastAsia"/>
          <w:color w:val="auto"/>
          <w:highlight w:val="none"/>
        </w:rPr>
      </w:pPr>
    </w:p>
    <w:p w14:paraId="00B0A8C1">
      <w:pPr>
        <w:shd w:val="clear"/>
        <w:spacing w:line="360" w:lineRule="auto"/>
        <w:jc w:val="center"/>
        <w:rPr>
          <w:rFonts w:hint="eastAsia" w:asciiTheme="minorEastAsia" w:hAnsiTheme="minorEastAsia" w:eastAsiaTheme="minorEastAsia" w:cstheme="minorEastAsia"/>
          <w:color w:val="auto"/>
          <w:highlight w:val="none"/>
        </w:rPr>
      </w:pPr>
    </w:p>
    <w:p w14:paraId="6D091610">
      <w:pPr>
        <w:shd w:val="clear"/>
        <w:spacing w:line="360" w:lineRule="auto"/>
        <w:jc w:val="center"/>
        <w:rPr>
          <w:rFonts w:hint="eastAsia" w:asciiTheme="minorEastAsia" w:hAnsiTheme="minorEastAsia" w:eastAsiaTheme="minorEastAsia" w:cstheme="minorEastAsia"/>
          <w:color w:val="auto"/>
          <w:highlight w:val="none"/>
        </w:rPr>
      </w:pPr>
    </w:p>
    <w:p w14:paraId="55F22E26">
      <w:pPr>
        <w:shd w:val="clear"/>
        <w:spacing w:line="360" w:lineRule="auto"/>
        <w:jc w:val="center"/>
        <w:rPr>
          <w:rFonts w:hint="eastAsia" w:asciiTheme="minorEastAsia" w:hAnsiTheme="minorEastAsia" w:eastAsiaTheme="minorEastAsia" w:cstheme="minorEastAsia"/>
          <w:color w:val="auto"/>
          <w:highlight w:val="none"/>
        </w:rPr>
      </w:pPr>
    </w:p>
    <w:p w14:paraId="52F7C06E">
      <w:pPr>
        <w:shd w:val="clear"/>
        <w:spacing w:line="360" w:lineRule="auto"/>
        <w:jc w:val="center"/>
        <w:rPr>
          <w:rFonts w:hint="eastAsia" w:asciiTheme="minorEastAsia" w:hAnsiTheme="minorEastAsia" w:eastAsiaTheme="minorEastAsia" w:cstheme="minorEastAsia"/>
          <w:color w:val="auto"/>
          <w:highlight w:val="none"/>
        </w:rPr>
      </w:pPr>
    </w:p>
    <w:p w14:paraId="7FDCCB88">
      <w:pPr>
        <w:shd w:val="clear"/>
        <w:spacing w:line="360" w:lineRule="auto"/>
        <w:jc w:val="center"/>
        <w:rPr>
          <w:rFonts w:hint="eastAsia" w:asciiTheme="minorEastAsia" w:hAnsiTheme="minorEastAsia" w:eastAsiaTheme="minorEastAsia" w:cstheme="minorEastAsia"/>
          <w:color w:val="auto"/>
          <w:highlight w:val="none"/>
        </w:rPr>
      </w:pPr>
    </w:p>
    <w:p w14:paraId="12F76657">
      <w:pPr>
        <w:shd w:val="clear"/>
        <w:spacing w:line="360" w:lineRule="auto"/>
        <w:jc w:val="center"/>
        <w:rPr>
          <w:rFonts w:hint="eastAsia" w:asciiTheme="minorEastAsia" w:hAnsiTheme="minorEastAsia" w:eastAsiaTheme="minorEastAsia" w:cstheme="minorEastAsia"/>
          <w:color w:val="auto"/>
          <w:highlight w:val="none"/>
        </w:rPr>
      </w:pPr>
    </w:p>
    <w:p w14:paraId="2B024711">
      <w:pPr>
        <w:shd w:val="clear"/>
        <w:spacing w:line="360" w:lineRule="auto"/>
        <w:jc w:val="center"/>
        <w:rPr>
          <w:rFonts w:hint="eastAsia" w:asciiTheme="minorEastAsia" w:hAnsiTheme="minorEastAsia" w:eastAsiaTheme="minorEastAsia" w:cstheme="minorEastAsia"/>
          <w:color w:val="auto"/>
          <w:highlight w:val="none"/>
        </w:rPr>
      </w:pPr>
    </w:p>
    <w:p w14:paraId="5CEDDC12">
      <w:pPr>
        <w:shd w:val="clear"/>
        <w:spacing w:line="360" w:lineRule="auto"/>
        <w:jc w:val="center"/>
        <w:rPr>
          <w:rFonts w:hint="eastAsia" w:asciiTheme="minorEastAsia" w:hAnsiTheme="minorEastAsia" w:eastAsiaTheme="minorEastAsia" w:cstheme="minorEastAsia"/>
          <w:color w:val="auto"/>
          <w:highlight w:val="none"/>
        </w:rPr>
      </w:pPr>
    </w:p>
    <w:p w14:paraId="65E5FD88">
      <w:pPr>
        <w:shd w:val="clear"/>
        <w:spacing w:line="360" w:lineRule="auto"/>
        <w:jc w:val="center"/>
        <w:rPr>
          <w:rFonts w:hint="eastAsia" w:asciiTheme="minorEastAsia" w:hAnsiTheme="minorEastAsia" w:eastAsiaTheme="minorEastAsia" w:cstheme="minorEastAsia"/>
          <w:color w:val="auto"/>
          <w:highlight w:val="none"/>
        </w:rPr>
      </w:pPr>
    </w:p>
    <w:p w14:paraId="1235CEC1">
      <w:pPr>
        <w:shd w:val="clear"/>
        <w:spacing w:line="360" w:lineRule="auto"/>
        <w:jc w:val="center"/>
        <w:rPr>
          <w:rFonts w:hint="eastAsia" w:asciiTheme="minorEastAsia" w:hAnsiTheme="minorEastAsia" w:eastAsiaTheme="minorEastAsia" w:cstheme="minorEastAsia"/>
          <w:color w:val="auto"/>
          <w:highlight w:val="none"/>
        </w:rPr>
      </w:pPr>
    </w:p>
    <w:p w14:paraId="201EA29E">
      <w:pPr>
        <w:shd w:val="clear"/>
        <w:spacing w:line="360" w:lineRule="auto"/>
        <w:jc w:val="center"/>
        <w:rPr>
          <w:rFonts w:hint="eastAsia" w:asciiTheme="minorEastAsia" w:hAnsiTheme="minorEastAsia" w:eastAsiaTheme="minorEastAsia" w:cstheme="minorEastAsia"/>
          <w:color w:val="auto"/>
          <w:highlight w:val="none"/>
        </w:rPr>
      </w:pPr>
    </w:p>
    <w:p w14:paraId="5F39EACA">
      <w:pPr>
        <w:shd w:val="clear"/>
        <w:spacing w:line="360" w:lineRule="auto"/>
        <w:jc w:val="center"/>
        <w:rPr>
          <w:rFonts w:hint="eastAsia" w:asciiTheme="minorEastAsia" w:hAnsiTheme="minorEastAsia" w:eastAsiaTheme="minorEastAsia" w:cstheme="minorEastAsia"/>
          <w:color w:val="auto"/>
          <w:highlight w:val="none"/>
        </w:rPr>
      </w:pPr>
    </w:p>
    <w:p w14:paraId="2AB80029">
      <w:pPr>
        <w:shd w:val="clear"/>
        <w:spacing w:line="360" w:lineRule="auto"/>
        <w:jc w:val="center"/>
        <w:rPr>
          <w:rFonts w:hint="eastAsia" w:asciiTheme="minorEastAsia" w:hAnsiTheme="minorEastAsia" w:eastAsiaTheme="minorEastAsia" w:cstheme="minorEastAsia"/>
          <w:color w:val="auto"/>
          <w:highlight w:val="none"/>
        </w:rPr>
      </w:pPr>
    </w:p>
    <w:p w14:paraId="177782D2">
      <w:pPr>
        <w:shd w:val="clear"/>
        <w:spacing w:line="360" w:lineRule="auto"/>
        <w:jc w:val="center"/>
        <w:rPr>
          <w:rFonts w:hint="eastAsia" w:asciiTheme="minorEastAsia" w:hAnsiTheme="minorEastAsia" w:eastAsiaTheme="minorEastAsia" w:cstheme="minorEastAsia"/>
          <w:color w:val="auto"/>
          <w:highlight w:val="none"/>
        </w:rPr>
      </w:pPr>
    </w:p>
    <w:p w14:paraId="3A021873">
      <w:pPr>
        <w:shd w:val="clear"/>
        <w:spacing w:line="360" w:lineRule="auto"/>
        <w:jc w:val="center"/>
        <w:rPr>
          <w:rFonts w:hint="eastAsia" w:asciiTheme="minorEastAsia" w:hAnsiTheme="minorEastAsia" w:eastAsiaTheme="minorEastAsia" w:cstheme="minorEastAsia"/>
          <w:color w:val="auto"/>
          <w:highlight w:val="none"/>
        </w:rPr>
      </w:pPr>
    </w:p>
    <w:p w14:paraId="30EC1D57">
      <w:pPr>
        <w:shd w:val="clear"/>
        <w:spacing w:line="360" w:lineRule="auto"/>
        <w:jc w:val="center"/>
        <w:rPr>
          <w:rFonts w:hint="eastAsia" w:asciiTheme="minorEastAsia" w:hAnsiTheme="minorEastAsia" w:eastAsiaTheme="minorEastAsia" w:cstheme="minorEastAsia"/>
          <w:color w:val="auto"/>
          <w:highlight w:val="none"/>
        </w:rPr>
      </w:pPr>
    </w:p>
    <w:p w14:paraId="05E1B0AB">
      <w:pPr>
        <w:shd w:val="clear"/>
        <w:spacing w:line="360" w:lineRule="auto"/>
        <w:jc w:val="center"/>
        <w:rPr>
          <w:rFonts w:hint="eastAsia" w:asciiTheme="minorEastAsia" w:hAnsiTheme="minorEastAsia" w:eastAsiaTheme="minorEastAsia" w:cstheme="minorEastAsia"/>
          <w:color w:val="auto"/>
          <w:highlight w:val="none"/>
        </w:rPr>
      </w:pPr>
    </w:p>
    <w:p w14:paraId="08B7DC02">
      <w:pPr>
        <w:shd w:val="clear"/>
        <w:spacing w:line="360" w:lineRule="auto"/>
        <w:jc w:val="center"/>
        <w:rPr>
          <w:rFonts w:hint="eastAsia" w:asciiTheme="minorEastAsia" w:hAnsiTheme="minorEastAsia" w:eastAsiaTheme="minorEastAsia" w:cstheme="minorEastAsia"/>
          <w:color w:val="auto"/>
          <w:highlight w:val="none"/>
        </w:rPr>
      </w:pPr>
    </w:p>
    <w:p w14:paraId="6D20634C">
      <w:pPr>
        <w:shd w:val="clear"/>
        <w:spacing w:line="360" w:lineRule="auto"/>
        <w:jc w:val="center"/>
        <w:rPr>
          <w:rFonts w:hint="eastAsia" w:asciiTheme="minorEastAsia" w:hAnsiTheme="minorEastAsia" w:eastAsiaTheme="minorEastAsia" w:cstheme="minorEastAsia"/>
          <w:color w:val="auto"/>
          <w:highlight w:val="none"/>
        </w:rPr>
      </w:pPr>
    </w:p>
    <w:p w14:paraId="2602162D">
      <w:pPr>
        <w:shd w:val="clear"/>
        <w:spacing w:line="360" w:lineRule="auto"/>
        <w:jc w:val="center"/>
        <w:rPr>
          <w:rFonts w:hint="eastAsia" w:asciiTheme="minorEastAsia" w:hAnsiTheme="minorEastAsia" w:eastAsiaTheme="minorEastAsia" w:cstheme="minorEastAsia"/>
          <w:color w:val="auto"/>
          <w:highlight w:val="none"/>
        </w:rPr>
      </w:pPr>
    </w:p>
    <w:p w14:paraId="2AB1A7D1">
      <w:pPr>
        <w:shd w:val="clear"/>
        <w:spacing w:line="360" w:lineRule="auto"/>
        <w:jc w:val="center"/>
        <w:rPr>
          <w:rFonts w:hint="eastAsia" w:asciiTheme="minorEastAsia" w:hAnsiTheme="minorEastAsia" w:eastAsiaTheme="minorEastAsia" w:cstheme="minorEastAsia"/>
          <w:color w:val="auto"/>
          <w:highlight w:val="none"/>
        </w:rPr>
      </w:pPr>
    </w:p>
    <w:p w14:paraId="5EEC8881">
      <w:pPr>
        <w:shd w:val="clear"/>
        <w:spacing w:line="360" w:lineRule="auto"/>
        <w:jc w:val="center"/>
        <w:rPr>
          <w:rFonts w:hint="eastAsia" w:asciiTheme="minorEastAsia" w:hAnsiTheme="minorEastAsia" w:eastAsiaTheme="minorEastAsia" w:cstheme="minorEastAsia"/>
          <w:color w:val="auto"/>
          <w:highlight w:val="none"/>
        </w:rPr>
      </w:pPr>
    </w:p>
    <w:p w14:paraId="51A68498">
      <w:pPr>
        <w:shd w:val="clear"/>
        <w:spacing w:line="360" w:lineRule="auto"/>
        <w:jc w:val="center"/>
        <w:rPr>
          <w:rFonts w:hint="eastAsia" w:asciiTheme="minorEastAsia" w:hAnsiTheme="minorEastAsia" w:eastAsiaTheme="minorEastAsia" w:cstheme="minorEastAsia"/>
          <w:color w:val="auto"/>
          <w:highlight w:val="none"/>
        </w:rPr>
      </w:pPr>
    </w:p>
    <w:p w14:paraId="275DD3CE">
      <w:pPr>
        <w:shd w:val="clear"/>
        <w:spacing w:line="360" w:lineRule="auto"/>
        <w:jc w:val="center"/>
        <w:rPr>
          <w:rFonts w:hint="eastAsia" w:asciiTheme="minorEastAsia" w:hAnsiTheme="minorEastAsia" w:eastAsiaTheme="minorEastAsia" w:cstheme="minorEastAsia"/>
          <w:color w:val="auto"/>
          <w:highlight w:val="none"/>
        </w:rPr>
      </w:pPr>
    </w:p>
    <w:p w14:paraId="1BD42B2F">
      <w:pPr>
        <w:shd w:val="clear"/>
        <w:tabs>
          <w:tab w:val="left" w:pos="3600"/>
        </w:tabs>
        <w:autoSpaceDE w:val="0"/>
        <w:autoSpaceDN w:val="0"/>
        <w:adjustRightInd w:val="0"/>
        <w:spacing w:line="279" w:lineRule="exact"/>
        <w:ind w:left="-485" w:leftChars="-202" w:right="-20" w:firstLine="340" w:firstLineChars="141"/>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附件1-</w:t>
      </w:r>
      <w:r>
        <w:rPr>
          <w:rFonts w:hint="eastAsia" w:asciiTheme="minorEastAsia" w:hAnsiTheme="minorEastAsia" w:eastAsiaTheme="minorEastAsia" w:cstheme="minorEastAsia"/>
          <w:b/>
          <w:color w:val="auto"/>
          <w:highlight w:val="none"/>
        </w:rPr>
        <w:t>5</w:t>
      </w:r>
    </w:p>
    <w:p w14:paraId="29E0B834">
      <w:pPr>
        <w:shd w:val="clear"/>
        <w:tabs>
          <w:tab w:val="left" w:pos="3600"/>
        </w:tabs>
        <w:autoSpaceDE w:val="0"/>
        <w:autoSpaceDN w:val="0"/>
        <w:adjustRightInd w:val="0"/>
        <w:spacing w:line="279" w:lineRule="exact"/>
        <w:ind w:left="-485" w:leftChars="-202" w:right="-20" w:firstLine="340" w:firstLineChars="141"/>
        <w:rPr>
          <w:rFonts w:hint="eastAsia" w:asciiTheme="minorEastAsia" w:hAnsiTheme="minorEastAsia" w:eastAsiaTheme="minorEastAsia" w:cstheme="minorEastAsia"/>
          <w:b/>
          <w:color w:val="auto"/>
          <w:highlight w:val="none"/>
        </w:rPr>
      </w:pPr>
    </w:p>
    <w:p w14:paraId="2A7DC96C">
      <w:pPr>
        <w:shd w:val="clear"/>
        <w:tabs>
          <w:tab w:val="left" w:pos="3600"/>
        </w:tabs>
        <w:autoSpaceDE w:val="0"/>
        <w:autoSpaceDN w:val="0"/>
        <w:adjustRightInd w:val="0"/>
        <w:spacing w:line="279" w:lineRule="exact"/>
        <w:ind w:left="-485" w:leftChars="-202" w:right="-20" w:firstLine="338" w:firstLineChars="141"/>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highlight w:val="none"/>
          <w:u w:val="single"/>
        </w:rPr>
        <w:t>四川国际招标有限责任公司</w:t>
      </w:r>
      <w:r>
        <w:rPr>
          <w:rFonts w:hint="eastAsia" w:asciiTheme="minorEastAsia" w:hAnsiTheme="minorEastAsia" w:eastAsiaTheme="minorEastAsia" w:cstheme="minorEastAsia"/>
          <w:color w:val="auto"/>
          <w:highlight w:val="none"/>
        </w:rPr>
        <w:t>（采购代理机构名称）</w:t>
      </w:r>
      <w:r>
        <w:rPr>
          <w:rFonts w:hint="eastAsia" w:asciiTheme="minorEastAsia" w:hAnsiTheme="minorEastAsia" w:eastAsiaTheme="minorEastAsia" w:cstheme="minorEastAsia"/>
          <w:color w:val="auto"/>
          <w:position w:val="-2"/>
          <w:szCs w:val="21"/>
          <w:highlight w:val="none"/>
        </w:rPr>
        <w:t>：</w:t>
      </w:r>
    </w:p>
    <w:p w14:paraId="328969AF">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454DE47D">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5DBAAB62">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0176222E">
      <w:pPr>
        <w:shd w:val="clear"/>
        <w:autoSpaceDE w:val="0"/>
        <w:autoSpaceDN w:val="0"/>
        <w:adjustRightInd w:val="0"/>
        <w:spacing w:before="15" w:line="22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22852CF3">
      <w:pPr>
        <w:shd w:val="clea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pacing w:val="5"/>
          <w:szCs w:val="21"/>
          <w:highlight w:val="none"/>
        </w:rPr>
        <w:t>本</w:t>
      </w:r>
      <w:r>
        <w:rPr>
          <w:rFonts w:hint="eastAsia" w:asciiTheme="minorEastAsia" w:hAnsiTheme="minorEastAsia" w:eastAsiaTheme="minorEastAsia" w:cstheme="minorEastAsia"/>
          <w:color w:val="auto"/>
          <w:szCs w:val="21"/>
          <w:highlight w:val="none"/>
        </w:rPr>
        <w:t>公司自</w:t>
      </w:r>
      <w:r>
        <w:rPr>
          <w:rFonts w:hint="eastAsia" w:asciiTheme="minorEastAsia" w:hAnsiTheme="minorEastAsia" w:eastAsiaTheme="minorEastAsia" w:cstheme="minorEastAsia"/>
          <w:color w:val="auto"/>
          <w:spacing w:val="5"/>
          <w:szCs w:val="21"/>
          <w:highlight w:val="none"/>
        </w:rPr>
        <w:t>愿</w:t>
      </w:r>
      <w:r>
        <w:rPr>
          <w:rFonts w:hint="eastAsia" w:asciiTheme="minorEastAsia" w:hAnsiTheme="minorEastAsia" w:eastAsiaTheme="minorEastAsia" w:cstheme="minorEastAsia"/>
          <w:color w:val="auto"/>
          <w:szCs w:val="21"/>
          <w:highlight w:val="none"/>
        </w:rPr>
        <w:t>参</w:t>
      </w:r>
      <w:r>
        <w:rPr>
          <w:rFonts w:hint="eastAsia" w:asciiTheme="minorEastAsia" w:hAnsiTheme="minorEastAsia" w:eastAsiaTheme="minorEastAsia" w:cstheme="minorEastAsia"/>
          <w:color w:val="auto"/>
          <w:spacing w:val="5"/>
          <w:szCs w:val="21"/>
          <w:highlight w:val="none"/>
        </w:rPr>
        <w:t>加</w:t>
      </w:r>
      <w:r>
        <w:rPr>
          <w:rFonts w:hint="eastAsia" w:asciiTheme="minorEastAsia" w:hAnsiTheme="minorEastAsia" w:eastAsiaTheme="minorEastAsia" w:cstheme="minorEastAsia"/>
          <w:color w:val="auto"/>
          <w:spacing w:val="-3"/>
          <w:szCs w:val="21"/>
          <w:highlight w:val="none"/>
          <w:u w:val="single"/>
        </w:rPr>
        <w:tab/>
      </w:r>
      <w:r>
        <w:rPr>
          <w:rFonts w:hint="eastAsia" w:asciiTheme="minorEastAsia" w:hAnsiTheme="minorEastAsia" w:eastAsiaTheme="minorEastAsia" w:cstheme="minorEastAsia"/>
          <w:color w:val="auto"/>
          <w:spacing w:val="-3"/>
          <w:szCs w:val="21"/>
          <w:highlight w:val="none"/>
          <w:u w:val="single"/>
        </w:rPr>
        <w:tab/>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5"/>
          <w:szCs w:val="21"/>
          <w:highlight w:val="none"/>
        </w:rPr>
        <w:t>项</w:t>
      </w:r>
      <w:r>
        <w:rPr>
          <w:rFonts w:hint="eastAsia" w:asciiTheme="minorEastAsia" w:hAnsiTheme="minorEastAsia" w:eastAsiaTheme="minorEastAsia" w:cstheme="minorEastAsia"/>
          <w:color w:val="auto"/>
          <w:szCs w:val="21"/>
          <w:highlight w:val="none"/>
        </w:rPr>
        <w:t>目</w:t>
      </w:r>
      <w:r>
        <w:rPr>
          <w:rFonts w:hint="eastAsia" w:asciiTheme="minorEastAsia" w:hAnsiTheme="minorEastAsia" w:eastAsiaTheme="minorEastAsia" w:cstheme="minorEastAsia"/>
          <w:color w:val="auto"/>
          <w:spacing w:val="5"/>
          <w:szCs w:val="21"/>
          <w:highlight w:val="none"/>
        </w:rPr>
        <w:t>名</w:t>
      </w:r>
      <w:r>
        <w:rPr>
          <w:rFonts w:hint="eastAsia" w:asciiTheme="minorEastAsia" w:hAnsiTheme="minorEastAsia" w:eastAsiaTheme="minorEastAsia" w:cstheme="minorEastAsia"/>
          <w:color w:val="auto"/>
          <w:szCs w:val="21"/>
          <w:highlight w:val="none"/>
        </w:rPr>
        <w:t>称</w:t>
      </w:r>
      <w:r>
        <w:rPr>
          <w:rFonts w:hint="eastAsia" w:asciiTheme="minorEastAsia" w:hAnsiTheme="minorEastAsia" w:eastAsiaTheme="minorEastAsia" w:cstheme="minorEastAsia"/>
          <w:color w:val="auto"/>
          <w:spacing w:val="5"/>
          <w:szCs w:val="21"/>
          <w:highlight w:val="none"/>
        </w:rPr>
        <w:t>）</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pacing w:val="5"/>
          <w:szCs w:val="21"/>
          <w:highlight w:val="none"/>
        </w:rPr>
        <w:t>磋商</w:t>
      </w:r>
      <w:r>
        <w:rPr>
          <w:rFonts w:hint="eastAsia" w:asciiTheme="minorEastAsia" w:hAnsiTheme="minorEastAsia" w:eastAsiaTheme="minorEastAsia" w:cstheme="minorEastAsia"/>
          <w:color w:val="auto"/>
          <w:spacing w:val="-29"/>
          <w:szCs w:val="21"/>
          <w:highlight w:val="none"/>
        </w:rPr>
        <w:t>，</w:t>
      </w:r>
      <w:r>
        <w:rPr>
          <w:rFonts w:hint="eastAsia" w:asciiTheme="minorEastAsia" w:hAnsiTheme="minorEastAsia" w:eastAsiaTheme="minorEastAsia" w:cstheme="minorEastAsia"/>
          <w:color w:val="auto"/>
          <w:szCs w:val="21"/>
          <w:highlight w:val="none"/>
        </w:rPr>
        <w:t>并按</w:t>
      </w:r>
      <w:r>
        <w:rPr>
          <w:rFonts w:hint="eastAsia" w:asciiTheme="minorEastAsia" w:hAnsiTheme="minorEastAsia" w:eastAsiaTheme="minorEastAsia" w:cstheme="minorEastAsia"/>
          <w:color w:val="auto"/>
          <w:spacing w:val="5"/>
          <w:szCs w:val="21"/>
          <w:highlight w:val="none"/>
        </w:rPr>
        <w:t>竞争性磋商</w:t>
      </w:r>
      <w:r>
        <w:rPr>
          <w:rFonts w:hint="eastAsia" w:asciiTheme="minorEastAsia" w:hAnsiTheme="minorEastAsia" w:eastAsiaTheme="minorEastAsia" w:cstheme="minorEastAsia"/>
          <w:color w:val="auto"/>
          <w:szCs w:val="21"/>
          <w:highlight w:val="none"/>
        </w:rPr>
        <w:t>文</w:t>
      </w:r>
      <w:r>
        <w:rPr>
          <w:rFonts w:hint="eastAsia" w:asciiTheme="minorEastAsia" w:hAnsiTheme="minorEastAsia" w:eastAsiaTheme="minorEastAsia" w:cstheme="minorEastAsia"/>
          <w:color w:val="auto"/>
          <w:spacing w:val="5"/>
          <w:szCs w:val="21"/>
          <w:highlight w:val="none"/>
        </w:rPr>
        <w:t>件</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pacing w:val="5"/>
          <w:szCs w:val="21"/>
          <w:highlight w:val="none"/>
        </w:rPr>
        <w:t>交</w:t>
      </w:r>
      <w:r>
        <w:rPr>
          <w:rFonts w:hint="eastAsia" w:asciiTheme="minorEastAsia" w:hAnsiTheme="minorEastAsia" w:eastAsiaTheme="minorEastAsia" w:cstheme="minorEastAsia"/>
          <w:color w:val="auto"/>
          <w:szCs w:val="21"/>
          <w:highlight w:val="none"/>
        </w:rPr>
        <w:t>纳</w:t>
      </w:r>
      <w:r>
        <w:rPr>
          <w:rFonts w:hint="eastAsia" w:asciiTheme="minorEastAsia" w:hAnsiTheme="minorEastAsia" w:eastAsiaTheme="minorEastAsia" w:cstheme="minorEastAsia"/>
          <w:color w:val="auto"/>
          <w:spacing w:val="5"/>
          <w:szCs w:val="21"/>
          <w:highlight w:val="none"/>
        </w:rPr>
        <w:t>磋商</w:t>
      </w:r>
      <w:r>
        <w:rPr>
          <w:rFonts w:hint="eastAsia" w:asciiTheme="minorEastAsia" w:hAnsiTheme="minorEastAsia" w:eastAsiaTheme="minorEastAsia" w:cstheme="minorEastAsia"/>
          <w:color w:val="auto"/>
          <w:szCs w:val="21"/>
          <w:highlight w:val="none"/>
        </w:rPr>
        <w:t>保证</w:t>
      </w:r>
      <w:r>
        <w:rPr>
          <w:rFonts w:hint="eastAsia" w:asciiTheme="minorEastAsia" w:hAnsiTheme="minorEastAsia" w:eastAsiaTheme="minorEastAsia" w:cstheme="minorEastAsia"/>
          <w:color w:val="auto"/>
          <w:spacing w:val="5"/>
          <w:szCs w:val="21"/>
          <w:highlight w:val="none"/>
        </w:rPr>
        <w:t>金</w:t>
      </w:r>
      <w:r>
        <w:rPr>
          <w:rFonts w:hint="eastAsia" w:asciiTheme="minorEastAsia" w:hAnsiTheme="minorEastAsia" w:eastAsiaTheme="minorEastAsia" w:cstheme="minorEastAsia"/>
          <w:color w:val="auto"/>
          <w:spacing w:val="-34"/>
          <w:szCs w:val="21"/>
          <w:highlight w:val="none"/>
        </w:rPr>
        <w:t>，</w:t>
      </w:r>
      <w:r>
        <w:rPr>
          <w:rFonts w:hint="eastAsia" w:asciiTheme="minorEastAsia" w:hAnsiTheme="minorEastAsia" w:eastAsiaTheme="minorEastAsia" w:cstheme="minorEastAsia"/>
          <w:color w:val="auto"/>
          <w:spacing w:val="5"/>
          <w:szCs w:val="21"/>
          <w:highlight w:val="none"/>
        </w:rPr>
        <w:t>金</w:t>
      </w:r>
      <w:r>
        <w:rPr>
          <w:rFonts w:hint="eastAsia" w:asciiTheme="minorEastAsia" w:hAnsiTheme="minorEastAsia" w:eastAsiaTheme="minorEastAsia" w:cstheme="minorEastAsia"/>
          <w:color w:val="auto"/>
          <w:szCs w:val="21"/>
          <w:highlight w:val="none"/>
        </w:rPr>
        <w:t>额为</w:t>
      </w:r>
      <w:r>
        <w:rPr>
          <w:rFonts w:hint="eastAsia" w:asciiTheme="minorEastAsia" w:hAnsiTheme="minorEastAsia" w:eastAsiaTheme="minorEastAsia" w:cstheme="minorEastAsia"/>
          <w:color w:val="auto"/>
          <w:spacing w:val="5"/>
          <w:szCs w:val="21"/>
          <w:highlight w:val="none"/>
        </w:rPr>
        <w:t>人</w:t>
      </w:r>
      <w:r>
        <w:rPr>
          <w:rFonts w:hint="eastAsia" w:asciiTheme="minorEastAsia" w:hAnsiTheme="minorEastAsia" w:eastAsiaTheme="minorEastAsia" w:cstheme="minorEastAsia"/>
          <w:color w:val="auto"/>
          <w:szCs w:val="21"/>
          <w:highlight w:val="none"/>
        </w:rPr>
        <w:t>民</w:t>
      </w:r>
      <w:r>
        <w:rPr>
          <w:rFonts w:hint="eastAsia" w:asciiTheme="minorEastAsia" w:hAnsiTheme="minorEastAsia" w:eastAsiaTheme="minorEastAsia" w:cstheme="minorEastAsia"/>
          <w:color w:val="auto"/>
          <w:spacing w:val="-29"/>
          <w:szCs w:val="21"/>
          <w:highlight w:val="none"/>
        </w:rPr>
        <w:t>币</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pacing w:val="-139"/>
          <w:szCs w:val="21"/>
          <w:highlight w:val="none"/>
        </w:rPr>
        <w:t xml:space="preserve">）。             </w:t>
      </w:r>
      <w:r>
        <w:rPr>
          <w:rFonts w:hint="eastAsia" w:asciiTheme="minorEastAsia" w:hAnsiTheme="minorEastAsia" w:eastAsiaTheme="minorEastAsia" w:cstheme="minorEastAsia"/>
          <w:color w:val="auto"/>
          <w:spacing w:val="-139"/>
          <w:szCs w:val="21"/>
          <w:highlight w:val="none"/>
          <w:lang w:val="en-US" w:eastAsia="zh-CN"/>
        </w:rPr>
        <w:t xml:space="preserve">                   </w:t>
      </w:r>
    </w:p>
    <w:p w14:paraId="49B0B56C">
      <w:pPr>
        <w:shd w:val="clear"/>
        <w:autoSpaceDE w:val="0"/>
        <w:autoSpaceDN w:val="0"/>
        <w:adjustRightInd w:val="0"/>
        <w:spacing w:before="12" w:line="28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3A6F6074">
      <w:pPr>
        <w:shd w:val="clear"/>
        <w:autoSpaceDE w:val="0"/>
        <w:autoSpaceDN w:val="0"/>
        <w:adjustRightInd w:val="0"/>
        <w:spacing w:before="12" w:line="28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28B837DA">
      <w:pPr>
        <w:shd w:val="clea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hint="eastAsia" w:asciiTheme="minorEastAsia" w:hAnsiTheme="minorEastAsia" w:eastAsiaTheme="minorEastAsia" w:cstheme="minorEastAsia"/>
          <w:color w:val="auto"/>
          <w:spacing w:val="5"/>
          <w:szCs w:val="21"/>
          <w:highlight w:val="none"/>
        </w:rPr>
      </w:pPr>
      <w:r>
        <w:rPr>
          <w:rFonts w:hint="eastAsia" w:asciiTheme="minorEastAsia" w:hAnsiTheme="minorEastAsia" w:eastAsiaTheme="minorEastAsia" w:cstheme="minorEastAsia"/>
          <w:color w:val="auto"/>
          <w:spacing w:val="5"/>
          <w:szCs w:val="21"/>
          <w:highlight w:val="none"/>
        </w:rPr>
        <w:t>附:   保证金交款证明复印件（加盖公章）</w:t>
      </w:r>
    </w:p>
    <w:p w14:paraId="371A4863">
      <w:pPr>
        <w:shd w:val="clea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hint="eastAsia" w:asciiTheme="minorEastAsia" w:hAnsiTheme="minorEastAsia" w:eastAsiaTheme="minorEastAsia" w:cstheme="minorEastAsia"/>
          <w:color w:val="auto"/>
          <w:spacing w:val="5"/>
          <w:szCs w:val="21"/>
          <w:highlight w:val="none"/>
        </w:rPr>
      </w:pPr>
      <w:r>
        <w:rPr>
          <w:rFonts w:hint="eastAsia" w:asciiTheme="minorEastAsia" w:hAnsiTheme="minorEastAsia" w:eastAsiaTheme="minorEastAsia" w:cstheme="minorEastAsia"/>
          <w:color w:val="auto"/>
          <w:spacing w:val="5"/>
          <w:szCs w:val="21"/>
          <w:highlight w:val="none"/>
        </w:rPr>
        <w:t xml:space="preserve">      基本户开户许可证复印件（加盖公章）</w:t>
      </w:r>
    </w:p>
    <w:p w14:paraId="2FDC8005">
      <w:pPr>
        <w:shd w:val="clear"/>
        <w:ind w:left="-485" w:leftChars="-202" w:firstLine="338" w:firstLineChars="141"/>
        <w:rPr>
          <w:rFonts w:hint="eastAsia" w:asciiTheme="minorEastAsia" w:hAnsiTheme="minorEastAsia" w:eastAsiaTheme="minorEastAsia" w:cstheme="minorEastAsia"/>
          <w:color w:val="auto"/>
          <w:highlight w:val="none"/>
        </w:rPr>
      </w:pPr>
    </w:p>
    <w:p w14:paraId="4AD27765">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75B082ED">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3AF9ED23">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79FAA18F">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4A71A336">
      <w:pPr>
        <w:shd w:val="clear"/>
        <w:autoSpaceDE w:val="0"/>
        <w:autoSpaceDN w:val="0"/>
        <w:adjustRightInd w:val="0"/>
        <w:spacing w:before="14"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37CA35CA">
      <w:pPr>
        <w:shd w:val="clear"/>
        <w:tabs>
          <w:tab w:val="left" w:pos="6880"/>
        </w:tabs>
        <w:autoSpaceDE w:val="0"/>
        <w:autoSpaceDN w:val="0"/>
        <w:adjustRightInd w:val="0"/>
        <w:ind w:left="-485" w:leftChars="-202" w:right="-20" w:firstLine="338" w:firstLineChars="14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pacing w:val="-48"/>
          <w:szCs w:val="21"/>
          <w:highlight w:val="none"/>
        </w:rPr>
        <w:t>：</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盖</w:t>
      </w:r>
      <w:r>
        <w:rPr>
          <w:rFonts w:hint="eastAsia" w:asciiTheme="minorEastAsia" w:hAnsiTheme="minorEastAsia" w:eastAsiaTheme="minorEastAsia" w:cstheme="minorEastAsia"/>
          <w:color w:val="auto"/>
          <w:spacing w:val="5"/>
          <w:szCs w:val="21"/>
          <w:highlight w:val="none"/>
        </w:rPr>
        <w:t>单</w:t>
      </w:r>
      <w:r>
        <w:rPr>
          <w:rFonts w:hint="eastAsia" w:asciiTheme="minorEastAsia" w:hAnsiTheme="minorEastAsia" w:eastAsiaTheme="minorEastAsia" w:cstheme="minorEastAsia"/>
          <w:color w:val="auto"/>
          <w:szCs w:val="21"/>
          <w:highlight w:val="none"/>
        </w:rPr>
        <w:t>位章）</w:t>
      </w:r>
    </w:p>
    <w:p w14:paraId="70D3E8FB">
      <w:pPr>
        <w:shd w:val="clear"/>
        <w:autoSpaceDE w:val="0"/>
        <w:autoSpaceDN w:val="0"/>
        <w:adjustRightInd w:val="0"/>
        <w:spacing w:before="11"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11D160F2">
      <w:pPr>
        <w:shd w:val="clear"/>
        <w:tabs>
          <w:tab w:val="left" w:pos="7380"/>
        </w:tabs>
        <w:autoSpaceDE w:val="0"/>
        <w:autoSpaceDN w:val="0"/>
        <w:adjustRightInd w:val="0"/>
        <w:spacing w:line="413" w:lineRule="exact"/>
        <w:ind w:left="-485" w:leftChars="-202" w:right="-20" w:firstLine="352" w:firstLineChars="14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position w:val="-4"/>
          <w:szCs w:val="21"/>
          <w:highlight w:val="none"/>
        </w:rPr>
        <w:t>法</w:t>
      </w:r>
      <w:r>
        <w:rPr>
          <w:rFonts w:hint="eastAsia" w:asciiTheme="minorEastAsia" w:hAnsiTheme="minorEastAsia" w:eastAsiaTheme="minorEastAsia" w:cstheme="minorEastAsia"/>
          <w:color w:val="auto"/>
          <w:position w:val="-4"/>
          <w:szCs w:val="21"/>
          <w:highlight w:val="none"/>
        </w:rPr>
        <w:t>定代</w:t>
      </w:r>
      <w:r>
        <w:rPr>
          <w:rFonts w:hint="eastAsia" w:asciiTheme="minorEastAsia" w:hAnsiTheme="minorEastAsia" w:eastAsiaTheme="minorEastAsia" w:cstheme="minorEastAsia"/>
          <w:color w:val="auto"/>
          <w:spacing w:val="5"/>
          <w:position w:val="-4"/>
          <w:szCs w:val="21"/>
          <w:highlight w:val="none"/>
        </w:rPr>
        <w:t>表</w:t>
      </w:r>
      <w:r>
        <w:rPr>
          <w:rFonts w:hint="eastAsia" w:asciiTheme="minorEastAsia" w:hAnsiTheme="minorEastAsia" w:eastAsiaTheme="minorEastAsia" w:cstheme="minorEastAsia"/>
          <w:color w:val="auto"/>
          <w:position w:val="-4"/>
          <w:szCs w:val="21"/>
          <w:highlight w:val="none"/>
        </w:rPr>
        <w:t>人或</w:t>
      </w:r>
      <w:r>
        <w:rPr>
          <w:rFonts w:hint="eastAsia" w:asciiTheme="minorEastAsia" w:hAnsiTheme="minorEastAsia" w:eastAsiaTheme="minorEastAsia" w:cstheme="minorEastAsia"/>
          <w:color w:val="auto"/>
          <w:spacing w:val="5"/>
          <w:position w:val="-4"/>
          <w:szCs w:val="21"/>
          <w:highlight w:val="none"/>
        </w:rPr>
        <w:t>其</w:t>
      </w:r>
      <w:r>
        <w:rPr>
          <w:rFonts w:hint="eastAsia" w:asciiTheme="minorEastAsia" w:hAnsiTheme="minorEastAsia" w:eastAsiaTheme="minorEastAsia" w:cstheme="minorEastAsia"/>
          <w:color w:val="auto"/>
          <w:position w:val="-4"/>
          <w:szCs w:val="21"/>
          <w:highlight w:val="none"/>
        </w:rPr>
        <w:t>委托</w:t>
      </w:r>
      <w:r>
        <w:rPr>
          <w:rFonts w:hint="eastAsia" w:asciiTheme="minorEastAsia" w:hAnsiTheme="minorEastAsia" w:eastAsiaTheme="minorEastAsia" w:cstheme="minorEastAsia"/>
          <w:color w:val="auto"/>
          <w:spacing w:val="5"/>
          <w:position w:val="-4"/>
          <w:szCs w:val="21"/>
          <w:highlight w:val="none"/>
        </w:rPr>
        <w:t>代理</w:t>
      </w:r>
      <w:r>
        <w:rPr>
          <w:rFonts w:hint="eastAsia" w:asciiTheme="minorEastAsia" w:hAnsiTheme="minorEastAsia" w:eastAsiaTheme="minorEastAsia" w:cstheme="minorEastAsia"/>
          <w:color w:val="auto"/>
          <w:position w:val="-4"/>
          <w:szCs w:val="21"/>
          <w:highlight w:val="none"/>
        </w:rPr>
        <w:t>人：</w:t>
      </w:r>
      <w:r>
        <w:rPr>
          <w:rFonts w:hint="eastAsia" w:asciiTheme="minorEastAsia" w:hAnsiTheme="minorEastAsia" w:eastAsiaTheme="minorEastAsia" w:cstheme="minorEastAsia"/>
          <w:color w:val="auto"/>
          <w:spacing w:val="-4"/>
          <w:position w:val="-4"/>
          <w:szCs w:val="21"/>
          <w:highlight w:val="none"/>
          <w:u w:val="single"/>
        </w:rPr>
        <w:tab/>
      </w:r>
      <w:r>
        <w:rPr>
          <w:rFonts w:hint="eastAsia" w:asciiTheme="minorEastAsia" w:hAnsiTheme="minorEastAsia" w:eastAsiaTheme="minorEastAsia" w:cstheme="minorEastAsia"/>
          <w:color w:val="auto"/>
          <w:spacing w:val="5"/>
          <w:position w:val="-4"/>
          <w:szCs w:val="21"/>
          <w:highlight w:val="none"/>
        </w:rPr>
        <w:t>（</w:t>
      </w:r>
      <w:r>
        <w:rPr>
          <w:rFonts w:hint="eastAsia" w:asciiTheme="minorEastAsia" w:hAnsiTheme="minorEastAsia" w:eastAsiaTheme="minorEastAsia" w:cstheme="minorEastAsia"/>
          <w:color w:val="auto"/>
          <w:position w:val="-4"/>
          <w:szCs w:val="21"/>
          <w:highlight w:val="none"/>
        </w:rPr>
        <w:t>签</w:t>
      </w:r>
      <w:r>
        <w:rPr>
          <w:rFonts w:hint="eastAsia" w:asciiTheme="minorEastAsia" w:hAnsiTheme="minorEastAsia" w:eastAsiaTheme="minorEastAsia" w:cstheme="minorEastAsia"/>
          <w:color w:val="auto"/>
          <w:spacing w:val="5"/>
          <w:position w:val="-4"/>
          <w:szCs w:val="21"/>
          <w:highlight w:val="none"/>
        </w:rPr>
        <w:t>字</w:t>
      </w:r>
      <w:r>
        <w:rPr>
          <w:rFonts w:hint="eastAsia" w:asciiTheme="minorEastAsia" w:hAnsiTheme="minorEastAsia" w:eastAsiaTheme="minorEastAsia" w:cstheme="minorEastAsia"/>
          <w:color w:val="auto"/>
          <w:position w:val="-4"/>
          <w:szCs w:val="21"/>
          <w:highlight w:val="none"/>
        </w:rPr>
        <w:t>）</w:t>
      </w:r>
    </w:p>
    <w:p w14:paraId="1A25C631">
      <w:pPr>
        <w:shd w:val="clear"/>
        <w:autoSpaceDE w:val="0"/>
        <w:autoSpaceDN w:val="0"/>
        <w:adjustRightInd w:val="0"/>
        <w:spacing w:before="10" w:line="16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44731E76">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336F9807">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228F2C17">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2B27BDB5">
      <w:pPr>
        <w:shd w:val="clear"/>
        <w:autoSpaceDE w:val="0"/>
        <w:autoSpaceDN w:val="0"/>
        <w:adjustRightInd w:val="0"/>
        <w:spacing w:line="200" w:lineRule="exact"/>
        <w:ind w:left="-485" w:leftChars="-202" w:right="-20" w:firstLine="338" w:firstLineChars="141"/>
        <w:rPr>
          <w:rFonts w:hint="eastAsia" w:asciiTheme="minorEastAsia" w:hAnsiTheme="minorEastAsia" w:eastAsiaTheme="minorEastAsia" w:cstheme="minorEastAsia"/>
          <w:color w:val="auto"/>
          <w:szCs w:val="21"/>
          <w:highlight w:val="none"/>
        </w:rPr>
      </w:pPr>
    </w:p>
    <w:p w14:paraId="16C9ADB1">
      <w:pPr>
        <w:shd w:val="clear"/>
        <w:wordWrap w:val="0"/>
        <w:spacing w:line="36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position w:val="-2"/>
          <w:szCs w:val="21"/>
          <w:highlight w:val="none"/>
          <w:u w:val="single"/>
        </w:rPr>
        <w:tab/>
      </w:r>
      <w:r>
        <w:rPr>
          <w:rFonts w:hint="eastAsia" w:asciiTheme="minorEastAsia" w:hAnsiTheme="minorEastAsia" w:eastAsiaTheme="minorEastAsia" w:cstheme="minorEastAsia"/>
          <w:color w:val="auto"/>
          <w:position w:val="-2"/>
          <w:szCs w:val="21"/>
          <w:highlight w:val="none"/>
        </w:rPr>
        <w:t>年</w:t>
      </w:r>
      <w:r>
        <w:rPr>
          <w:rFonts w:hint="eastAsia" w:asciiTheme="minorEastAsia" w:hAnsiTheme="minorEastAsia" w:eastAsiaTheme="minorEastAsia" w:cstheme="minorEastAsia"/>
          <w:color w:val="auto"/>
          <w:position w:val="-2"/>
          <w:szCs w:val="21"/>
          <w:highlight w:val="none"/>
          <w:lang w:val="en-US" w:eastAsia="zh-CN"/>
        </w:rPr>
        <w:t xml:space="preserve">  </w:t>
      </w:r>
      <w:r>
        <w:rPr>
          <w:rFonts w:hint="eastAsia" w:asciiTheme="minorEastAsia" w:hAnsiTheme="minorEastAsia" w:eastAsiaTheme="minorEastAsia" w:cstheme="minorEastAsia"/>
          <w:color w:val="auto"/>
          <w:spacing w:val="-2"/>
          <w:position w:val="-2"/>
          <w:szCs w:val="21"/>
          <w:highlight w:val="none"/>
          <w:u w:val="single"/>
        </w:rPr>
        <w:tab/>
      </w:r>
      <w:r>
        <w:rPr>
          <w:rFonts w:hint="eastAsia" w:asciiTheme="minorEastAsia" w:hAnsiTheme="minorEastAsia" w:eastAsiaTheme="minorEastAsia" w:cstheme="minorEastAsia"/>
          <w:color w:val="auto"/>
          <w:position w:val="-2"/>
          <w:szCs w:val="21"/>
          <w:highlight w:val="none"/>
        </w:rPr>
        <w:t>月</w:t>
      </w:r>
      <w:r>
        <w:rPr>
          <w:rFonts w:hint="eastAsia" w:asciiTheme="minorEastAsia" w:hAnsiTheme="minorEastAsia" w:eastAsiaTheme="minorEastAsia" w:cstheme="minorEastAsia"/>
          <w:color w:val="auto"/>
          <w:position w:val="-2"/>
          <w:szCs w:val="21"/>
          <w:highlight w:val="none"/>
          <w:lang w:val="en-US" w:eastAsia="zh-CN"/>
        </w:rPr>
        <w:t xml:space="preserve">  </w:t>
      </w:r>
      <w:r>
        <w:rPr>
          <w:rFonts w:hint="eastAsia" w:asciiTheme="minorEastAsia" w:hAnsiTheme="minorEastAsia" w:eastAsiaTheme="minorEastAsia" w:cstheme="minorEastAsia"/>
          <w:color w:val="auto"/>
          <w:spacing w:val="-2"/>
          <w:position w:val="-2"/>
          <w:szCs w:val="21"/>
          <w:highlight w:val="none"/>
          <w:u w:val="single"/>
        </w:rPr>
        <w:tab/>
      </w:r>
      <w:r>
        <w:rPr>
          <w:rFonts w:hint="eastAsia" w:asciiTheme="minorEastAsia" w:hAnsiTheme="minorEastAsia" w:eastAsiaTheme="minorEastAsia" w:cstheme="minorEastAsia"/>
          <w:color w:val="auto"/>
          <w:position w:val="-2"/>
          <w:szCs w:val="21"/>
          <w:highlight w:val="none"/>
        </w:rPr>
        <w:t>日</w:t>
      </w:r>
    </w:p>
    <w:p w14:paraId="18CB6B98">
      <w:pPr>
        <w:shd w:val="clear"/>
        <w:spacing w:line="360" w:lineRule="auto"/>
        <w:jc w:val="center"/>
        <w:rPr>
          <w:rFonts w:hint="eastAsia" w:asciiTheme="minorEastAsia" w:hAnsiTheme="minorEastAsia" w:eastAsiaTheme="minorEastAsia" w:cstheme="minorEastAsia"/>
          <w:color w:val="auto"/>
          <w:highlight w:val="none"/>
        </w:rPr>
      </w:pPr>
    </w:p>
    <w:p w14:paraId="223E3FB4">
      <w:pPr>
        <w:shd w:val="clear"/>
        <w:spacing w:line="360" w:lineRule="auto"/>
        <w:jc w:val="center"/>
        <w:rPr>
          <w:rFonts w:hint="eastAsia" w:asciiTheme="minorEastAsia" w:hAnsiTheme="minorEastAsia" w:eastAsiaTheme="minorEastAsia" w:cstheme="minorEastAsia"/>
          <w:color w:val="auto"/>
          <w:highlight w:val="none"/>
        </w:rPr>
      </w:pPr>
    </w:p>
    <w:p w14:paraId="2793B6B1">
      <w:pPr>
        <w:numPr>
          <w:ilvl w:val="0"/>
          <w:numId w:val="17"/>
        </w:numPr>
        <w:shd w:val="clear"/>
        <w:tabs>
          <w:tab w:val="left" w:pos="900"/>
        </w:tabs>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2"/>
          <w:highlight w:val="none"/>
        </w:rPr>
        <w:t xml:space="preserve">    技术性响应文件（格式）</w:t>
      </w:r>
    </w:p>
    <w:p w14:paraId="291004FC">
      <w:pPr>
        <w:shd w:val="clear"/>
        <w:jc w:val="center"/>
        <w:rPr>
          <w:rFonts w:hint="eastAsia" w:asciiTheme="minorEastAsia" w:hAnsiTheme="minorEastAsia" w:eastAsiaTheme="minorEastAsia" w:cstheme="minorEastAsia"/>
          <w:b/>
          <w:color w:val="auto"/>
          <w:highlight w:val="none"/>
        </w:rPr>
      </w:pPr>
    </w:p>
    <w:p w14:paraId="6258EF19">
      <w:pPr>
        <w:shd w:val="clear"/>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w:t>
      </w:r>
      <w:r>
        <w:rPr>
          <w:rFonts w:hint="eastAsia" w:asciiTheme="minorEastAsia" w:hAnsiTheme="minorEastAsia" w:eastAsiaTheme="minorEastAsia" w:cstheme="minorEastAsia"/>
          <w:b/>
          <w:color w:val="auto"/>
          <w:sz w:val="72"/>
          <w:highlight w:val="none"/>
        </w:rPr>
        <w:t>***采购项目</w:t>
      </w:r>
    </w:p>
    <w:p w14:paraId="717B3C96">
      <w:pPr>
        <w:shd w:val="clear"/>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响 应 文 件</w:t>
      </w:r>
    </w:p>
    <w:p w14:paraId="138336E4">
      <w:pPr>
        <w:shd w:val="clear"/>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（封面）</w:t>
      </w:r>
    </w:p>
    <w:p w14:paraId="38A4B925">
      <w:pPr>
        <w:shd w:val="clear"/>
        <w:jc w:val="center"/>
        <w:rPr>
          <w:rFonts w:hint="eastAsia" w:asciiTheme="minorEastAsia" w:hAnsiTheme="minorEastAsia" w:eastAsiaTheme="minorEastAsia" w:cstheme="minorEastAsia"/>
          <w:b/>
          <w:color w:val="auto"/>
          <w:sz w:val="36"/>
          <w:highlight w:val="none"/>
        </w:rPr>
      </w:pPr>
    </w:p>
    <w:p w14:paraId="71D41779">
      <w:pPr>
        <w:shd w:val="clear"/>
        <w:jc w:val="center"/>
        <w:rPr>
          <w:rFonts w:hint="eastAsia" w:asciiTheme="minorEastAsia" w:hAnsiTheme="minorEastAsia" w:eastAsiaTheme="minorEastAsia" w:cstheme="minorEastAsia"/>
          <w:b/>
          <w:color w:val="auto"/>
          <w:sz w:val="36"/>
          <w:highlight w:val="none"/>
        </w:rPr>
      </w:pPr>
    </w:p>
    <w:p w14:paraId="71DFA5D3">
      <w:pPr>
        <w:shd w:val="clear"/>
        <w:ind w:firstLine="1970" w:firstLineChars="545"/>
        <w:rPr>
          <w:rFonts w:hint="eastAsia" w:asciiTheme="minorEastAsia" w:hAnsiTheme="minorEastAsia" w:eastAsiaTheme="minorEastAsia" w:cstheme="minorEastAsia"/>
          <w:b/>
          <w:color w:val="auto"/>
          <w:sz w:val="36"/>
          <w:highlight w:val="none"/>
          <w:u w:val="single"/>
        </w:rPr>
      </w:pPr>
      <w:r>
        <w:rPr>
          <w:rFonts w:hint="eastAsia" w:asciiTheme="minorEastAsia" w:hAnsiTheme="minorEastAsia" w:eastAsiaTheme="minorEastAsia" w:cstheme="minorEastAsia"/>
          <w:b/>
          <w:color w:val="auto"/>
          <w:sz w:val="36"/>
          <w:highlight w:val="none"/>
        </w:rPr>
        <w:t>项目名称：</w:t>
      </w:r>
      <w:r>
        <w:rPr>
          <w:rFonts w:hint="eastAsia" w:asciiTheme="minorEastAsia" w:hAnsiTheme="minorEastAsia" w:eastAsiaTheme="minorEastAsia" w:cstheme="minorEastAsia"/>
          <w:b/>
          <w:color w:val="auto"/>
          <w:sz w:val="36"/>
          <w:highlight w:val="none"/>
          <w:u w:val="single"/>
        </w:rPr>
        <w:t xml:space="preserve">               </w:t>
      </w:r>
    </w:p>
    <w:p w14:paraId="074F0F29">
      <w:pPr>
        <w:shd w:val="clear"/>
        <w:ind w:firstLine="1970" w:firstLineChars="545"/>
        <w:rPr>
          <w:rFonts w:hint="eastAsia" w:asciiTheme="minorEastAsia" w:hAnsiTheme="minorEastAsia" w:eastAsiaTheme="minorEastAsia" w:cstheme="minorEastAsia"/>
          <w:b/>
          <w:color w:val="auto"/>
          <w:sz w:val="36"/>
          <w:highlight w:val="none"/>
          <w:u w:val="single"/>
        </w:rPr>
      </w:pPr>
      <w:r>
        <w:rPr>
          <w:rFonts w:hint="eastAsia" w:asciiTheme="minorEastAsia" w:hAnsiTheme="minorEastAsia" w:eastAsiaTheme="minorEastAsia" w:cstheme="minorEastAsia"/>
          <w:b/>
          <w:color w:val="auto"/>
          <w:sz w:val="36"/>
          <w:highlight w:val="none"/>
        </w:rPr>
        <w:t>项目</w:t>
      </w:r>
      <w:r>
        <w:rPr>
          <w:rFonts w:hint="eastAsia" w:asciiTheme="minorEastAsia" w:hAnsiTheme="minorEastAsia" w:eastAsiaTheme="minorEastAsia" w:cstheme="minorEastAsia"/>
          <w:b/>
          <w:color w:val="auto"/>
          <w:sz w:val="36"/>
          <w:highlight w:val="none"/>
        </w:rPr>
        <w:t>编号：</w:t>
      </w:r>
      <w:r>
        <w:rPr>
          <w:rFonts w:hint="eastAsia" w:asciiTheme="minorEastAsia" w:hAnsiTheme="minorEastAsia" w:eastAsiaTheme="minorEastAsia" w:cstheme="minorEastAsia"/>
          <w:b/>
          <w:color w:val="auto"/>
          <w:sz w:val="36"/>
          <w:highlight w:val="none"/>
          <w:u w:val="single"/>
        </w:rPr>
        <w:t xml:space="preserve">               </w:t>
      </w:r>
    </w:p>
    <w:p w14:paraId="34D0B532">
      <w:pPr>
        <w:shd w:val="clear"/>
        <w:spacing w:line="360" w:lineRule="auto"/>
        <w:jc w:val="center"/>
        <w:rPr>
          <w:rFonts w:hint="eastAsia" w:asciiTheme="minorEastAsia" w:hAnsiTheme="minorEastAsia" w:eastAsiaTheme="minorEastAsia" w:cstheme="minorEastAsia"/>
          <w:b/>
          <w:color w:val="auto"/>
          <w:sz w:val="36"/>
          <w:highlight w:val="none"/>
        </w:rPr>
      </w:pPr>
    </w:p>
    <w:p w14:paraId="136D3503">
      <w:pPr>
        <w:pStyle w:val="6"/>
        <w:shd w:val="clear"/>
        <w:rPr>
          <w:rFonts w:hint="eastAsia" w:asciiTheme="minorEastAsia" w:hAnsiTheme="minorEastAsia" w:eastAsiaTheme="minorEastAsia" w:cstheme="minorEastAsia"/>
          <w:color w:val="auto"/>
          <w:highlight w:val="none"/>
        </w:rPr>
      </w:pPr>
    </w:p>
    <w:p w14:paraId="1FAAAEDB">
      <w:pPr>
        <w:shd w:val="clear"/>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（正本/副本）</w:t>
      </w:r>
    </w:p>
    <w:p w14:paraId="5D67D81B">
      <w:pPr>
        <w:shd w:val="clear"/>
        <w:rPr>
          <w:rFonts w:hint="eastAsia" w:asciiTheme="minorEastAsia" w:hAnsiTheme="minorEastAsia" w:eastAsiaTheme="minorEastAsia" w:cstheme="minorEastAsia"/>
          <w:b/>
          <w:color w:val="auto"/>
          <w:sz w:val="36"/>
          <w:highlight w:val="none"/>
        </w:rPr>
      </w:pPr>
    </w:p>
    <w:p w14:paraId="73B1A6ED">
      <w:pPr>
        <w:shd w:val="clear"/>
        <w:rPr>
          <w:rFonts w:hint="eastAsia" w:asciiTheme="minorEastAsia" w:hAnsiTheme="minorEastAsia" w:eastAsiaTheme="minorEastAsia" w:cstheme="minorEastAsia"/>
          <w:b/>
          <w:color w:val="auto"/>
          <w:sz w:val="36"/>
          <w:highlight w:val="none"/>
        </w:rPr>
      </w:pPr>
    </w:p>
    <w:p w14:paraId="0DABC93F">
      <w:pPr>
        <w:shd w:val="clear"/>
        <w:spacing w:line="500" w:lineRule="exact"/>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供应商名称 ：</w:t>
      </w:r>
      <w:r>
        <w:rPr>
          <w:rFonts w:hint="eastAsia" w:asciiTheme="minorEastAsia" w:hAnsiTheme="minorEastAsia" w:eastAsiaTheme="minorEastAsia" w:cstheme="minorEastAsia"/>
          <w:b/>
          <w:color w:val="auto"/>
          <w:sz w:val="32"/>
          <w:highlight w:val="none"/>
          <w:u w:val="single"/>
        </w:rPr>
        <w:t xml:space="preserve">                                </w:t>
      </w:r>
    </w:p>
    <w:p w14:paraId="43FE2121">
      <w:pPr>
        <w:shd w:val="clear"/>
        <w:spacing w:line="500" w:lineRule="exact"/>
        <w:ind w:firstLine="157" w:firstLineChars="49"/>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rPr>
        <w:t>姓名：</w:t>
      </w:r>
      <w:r>
        <w:rPr>
          <w:rFonts w:hint="eastAsia" w:asciiTheme="minorEastAsia" w:hAnsiTheme="minorEastAsia" w:eastAsiaTheme="minorEastAsia" w:cstheme="minorEastAsia"/>
          <w:b/>
          <w:color w:val="auto"/>
          <w:sz w:val="32"/>
          <w:highlight w:val="none"/>
          <w:u w:val="single"/>
        </w:rPr>
        <w:t xml:space="preserve">                 </w:t>
      </w:r>
    </w:p>
    <w:p w14:paraId="20D0AEE8">
      <w:pPr>
        <w:shd w:val="clear"/>
        <w:spacing w:line="500" w:lineRule="exact"/>
        <w:ind w:firstLine="157" w:firstLineChars="49"/>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地址：</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邮编：</w:t>
      </w:r>
      <w:r>
        <w:rPr>
          <w:rFonts w:hint="eastAsia" w:asciiTheme="minorEastAsia" w:hAnsiTheme="minorEastAsia" w:eastAsiaTheme="minorEastAsia" w:cstheme="minorEastAsia"/>
          <w:b/>
          <w:color w:val="auto"/>
          <w:sz w:val="32"/>
          <w:highlight w:val="none"/>
          <w:u w:val="single"/>
        </w:rPr>
        <w:t xml:space="preserve">      </w:t>
      </w:r>
    </w:p>
    <w:p w14:paraId="40AE96A6">
      <w:pPr>
        <w:shd w:val="clear"/>
        <w:spacing w:line="500" w:lineRule="exact"/>
        <w:ind w:firstLine="315" w:firstLineChars="98"/>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 xml:space="preserve">   电话：</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传真：</w:t>
      </w:r>
      <w:r>
        <w:rPr>
          <w:rFonts w:hint="eastAsia" w:asciiTheme="minorEastAsia" w:hAnsiTheme="minorEastAsia" w:eastAsiaTheme="minorEastAsia" w:cstheme="minorEastAsia"/>
          <w:b/>
          <w:color w:val="auto"/>
          <w:sz w:val="32"/>
          <w:highlight w:val="none"/>
          <w:u w:val="single"/>
        </w:rPr>
        <w:t xml:space="preserve">               </w:t>
      </w:r>
    </w:p>
    <w:p w14:paraId="6A35DCE1">
      <w:pPr>
        <w:shd w:val="clear"/>
        <w:spacing w:line="500" w:lineRule="exact"/>
        <w:ind w:firstLine="790" w:firstLineChars="246"/>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网址：</w:t>
      </w:r>
      <w:r>
        <w:rPr>
          <w:rFonts w:hint="eastAsia" w:asciiTheme="minorEastAsia" w:hAnsiTheme="minorEastAsia" w:eastAsiaTheme="minorEastAsia" w:cstheme="minorEastAsia"/>
          <w:b/>
          <w:color w:val="auto"/>
          <w:sz w:val="32"/>
          <w:highlight w:val="none"/>
          <w:u w:val="single"/>
        </w:rPr>
        <w:t xml:space="preserve">                                       </w:t>
      </w:r>
    </w:p>
    <w:p w14:paraId="5E6A8D2E">
      <w:pPr>
        <w:shd w:val="clear"/>
        <w:spacing w:line="500" w:lineRule="exact"/>
        <w:ind w:firstLine="790" w:firstLineChars="246"/>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响应代表：</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 xml:space="preserve"> 签字：</w:t>
      </w:r>
      <w:r>
        <w:rPr>
          <w:rFonts w:hint="eastAsia" w:asciiTheme="minorEastAsia" w:hAnsiTheme="minorEastAsia" w:eastAsiaTheme="minorEastAsia" w:cstheme="minorEastAsia"/>
          <w:b/>
          <w:color w:val="auto"/>
          <w:sz w:val="32"/>
          <w:highlight w:val="none"/>
          <w:u w:val="single"/>
        </w:rPr>
        <w:t xml:space="preserve">          </w:t>
      </w:r>
    </w:p>
    <w:p w14:paraId="1B47732B">
      <w:pPr>
        <w:pStyle w:val="36"/>
        <w:shd w:val="clear"/>
        <w:ind w:left="0" w:leftChars="0" w:firstLine="964"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2"/>
          <w:highlight w:val="none"/>
        </w:rPr>
        <w:t>日期 ：</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月</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日</w:t>
      </w:r>
    </w:p>
    <w:p w14:paraId="6EB3BF09">
      <w:pPr>
        <w:pStyle w:val="36"/>
        <w:shd w:val="clear"/>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8B36686">
      <w:pPr>
        <w:shd w:val="clear"/>
        <w:spacing w:line="420" w:lineRule="exact"/>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highlight w:val="none"/>
        </w:rPr>
        <w:t xml:space="preserve">                            一、</w:t>
      </w:r>
      <w:r>
        <w:rPr>
          <w:rFonts w:hint="eastAsia" w:asciiTheme="minorEastAsia" w:hAnsiTheme="minorEastAsia" w:eastAsiaTheme="minorEastAsia" w:cstheme="minorEastAsia"/>
          <w:b/>
          <w:color w:val="auto"/>
          <w:sz w:val="28"/>
          <w:highlight w:val="none"/>
        </w:rPr>
        <w:t xml:space="preserve">响 应 </w:t>
      </w:r>
      <w:r>
        <w:rPr>
          <w:rFonts w:hint="eastAsia" w:asciiTheme="minorEastAsia" w:hAnsiTheme="minorEastAsia" w:eastAsiaTheme="minorEastAsia" w:cstheme="minorEastAsia"/>
          <w:b/>
          <w:color w:val="auto"/>
          <w:sz w:val="28"/>
          <w:highlight w:val="none"/>
        </w:rPr>
        <w:t>函</w:t>
      </w:r>
    </w:p>
    <w:p w14:paraId="6D3384E1">
      <w:pPr>
        <w:pStyle w:val="26"/>
        <w:shd w:val="clear"/>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highlight w:val="none"/>
          <w:u w:val="single"/>
        </w:rPr>
        <w:t xml:space="preserve">                 </w:t>
      </w:r>
    </w:p>
    <w:p w14:paraId="1A3FC797">
      <w:pPr>
        <w:shd w:val="clear"/>
        <w:autoSpaceDE w:val="0"/>
        <w:autoSpaceDN w:val="0"/>
        <w:snapToGrid w:val="0"/>
        <w:spacing w:line="480" w:lineRule="exact"/>
        <w:ind w:firstLine="360" w:firstLineChars="15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根据贵方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的磋商邀请，正式授权的下述签字人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(姓名和职务)代表供应商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(供应商的名称)，提交文件正本1份，副本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w:t>
      </w:r>
      <w:r>
        <w:rPr>
          <w:rFonts w:hint="eastAsia" w:asciiTheme="minorEastAsia" w:hAnsiTheme="minorEastAsia" w:eastAsiaTheme="minorEastAsia" w:cstheme="minorEastAsia"/>
          <w:color w:val="auto"/>
          <w:highlight w:val="none"/>
        </w:rPr>
        <w:t>，电子文档</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w:t>
      </w:r>
      <w:r>
        <w:rPr>
          <w:rFonts w:hint="eastAsia" w:asciiTheme="minorEastAsia" w:hAnsiTheme="minorEastAsia" w:eastAsiaTheme="minorEastAsia" w:cstheme="minorEastAsia"/>
          <w:color w:val="auto"/>
          <w:highlight w:val="none"/>
        </w:rPr>
        <w:t>。</w:t>
      </w:r>
    </w:p>
    <w:p w14:paraId="5BC50BEB">
      <w:pPr>
        <w:shd w:val="clear"/>
        <w:autoSpaceDE w:val="0"/>
        <w:autoSpaceDN w:val="0"/>
        <w:snapToGrid w:val="0"/>
        <w:spacing w:line="480" w:lineRule="exact"/>
        <w:ind w:firstLine="571" w:firstLineChars="2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据此函，签字人兹宣布同意如下：</w:t>
      </w:r>
    </w:p>
    <w:p w14:paraId="31FE5CCF">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t>) 我们根据磋商文件的规定，承担完成合同的责任和义务。</w:t>
      </w:r>
    </w:p>
    <w:p w14:paraId="1EDE9C68">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t>) 我们已详细审核全部磋商文件，包括磋商文件修改书(如果有的话)，参考资料及有关附件，我们完全理解并放弃提出含糊不清或误解的问题的权利。</w:t>
      </w:r>
    </w:p>
    <w:p w14:paraId="489503E5">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t>) 本报价有效期为自</w:t>
      </w:r>
      <w:r>
        <w:rPr>
          <w:rFonts w:hint="eastAsia" w:asciiTheme="minorEastAsia" w:hAnsiTheme="minorEastAsia" w:eastAsiaTheme="minorEastAsia" w:cstheme="minorEastAsia"/>
          <w:color w:val="auto"/>
          <w:highlight w:val="none"/>
        </w:rPr>
        <w:t>磋商之</w:t>
      </w:r>
      <w:r>
        <w:rPr>
          <w:rFonts w:hint="eastAsia" w:asciiTheme="minorEastAsia" w:hAnsiTheme="minorEastAsia" w:eastAsiaTheme="minorEastAsia" w:cstheme="minorEastAsia"/>
          <w:color w:val="auto"/>
          <w:highlight w:val="none"/>
        </w:rPr>
        <w:t>日起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个日历日。报价有效期满之前均具有约束力。</w:t>
      </w:r>
    </w:p>
    <w:p w14:paraId="5272EDA6">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t>) 同意按磋商须知中关于不予退还磋商保证金的规定。</w:t>
      </w:r>
    </w:p>
    <w:p w14:paraId="5E6242B3">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t>) 同意向贵方提供贵方可能要求的与本报价有关任何证据或资料。</w:t>
      </w:r>
    </w:p>
    <w:p w14:paraId="17C03C8C">
      <w:pPr>
        <w:shd w:val="clear"/>
        <w:autoSpaceDE w:val="0"/>
        <w:autoSpaceDN w:val="0"/>
        <w:snapToGrid w:val="0"/>
        <w:spacing w:line="48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t>) 我们完全理解贵方不一定要接受最低报价的报价或收到的任何报价。</w:t>
      </w:r>
    </w:p>
    <w:p w14:paraId="60040D0C">
      <w:pPr>
        <w:shd w:val="clear"/>
        <w:autoSpaceDE w:val="0"/>
        <w:autoSpaceDN w:val="0"/>
        <w:snapToGrid w:val="0"/>
        <w:spacing w:line="460" w:lineRule="exact"/>
        <w:ind w:left="398" w:hanging="398" w:hangingChars="16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与本报价有关的正式通讯地址为：</w:t>
      </w:r>
    </w:p>
    <w:p w14:paraId="5F2D525A">
      <w:pPr>
        <w:pStyle w:val="36"/>
        <w:shd w:val="clear"/>
        <w:ind w:left="480"/>
        <w:rPr>
          <w:rFonts w:hint="eastAsia" w:asciiTheme="minorEastAsia" w:hAnsiTheme="minorEastAsia" w:eastAsiaTheme="minorEastAsia" w:cstheme="minorEastAsia"/>
          <w:color w:val="auto"/>
          <w:highlight w:val="none"/>
        </w:rPr>
      </w:pPr>
    </w:p>
    <w:p w14:paraId="191B9AFB">
      <w:pPr>
        <w:pStyle w:val="36"/>
        <w:shd w:val="clear"/>
        <w:ind w:left="480"/>
        <w:rPr>
          <w:rFonts w:hint="eastAsia" w:asciiTheme="minorEastAsia" w:hAnsiTheme="minorEastAsia" w:eastAsiaTheme="minorEastAsia" w:cstheme="minorEastAsia"/>
          <w:color w:val="auto"/>
          <w:highlight w:val="none"/>
        </w:rPr>
      </w:pPr>
    </w:p>
    <w:p w14:paraId="6EB5EA6F">
      <w:pPr>
        <w:shd w:val="clear"/>
        <w:autoSpaceDE w:val="0"/>
        <w:autoSpaceDN w:val="0"/>
        <w:snapToGrid w:val="0"/>
        <w:spacing w:line="460" w:lineRule="exact"/>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p w14:paraId="33B11F0A">
      <w:pPr>
        <w:shd w:val="clear"/>
        <w:spacing w:line="460" w:lineRule="exact"/>
        <w:ind w:firstLine="955" w:firstLineChars="3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p>
    <w:p w14:paraId="56EA374B">
      <w:pPr>
        <w:shd w:val="clear"/>
        <w:autoSpaceDE w:val="0"/>
        <w:autoSpaceDN w:val="0"/>
        <w:snapToGrid w:val="0"/>
        <w:spacing w:line="460" w:lineRule="exact"/>
        <w:ind w:firstLine="955" w:firstLineChars="3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传真：</w:t>
      </w:r>
      <w:r>
        <w:rPr>
          <w:rFonts w:hint="eastAsia" w:asciiTheme="minorEastAsia" w:hAnsiTheme="minorEastAsia" w:eastAsiaTheme="minorEastAsia" w:cstheme="minorEastAsia"/>
          <w:color w:val="auto"/>
          <w:highlight w:val="none"/>
          <w:u w:val="single"/>
        </w:rPr>
        <w:t xml:space="preserve">                       </w:t>
      </w:r>
    </w:p>
    <w:p w14:paraId="4D53F255">
      <w:pPr>
        <w:shd w:val="clear"/>
        <w:autoSpaceDE w:val="0"/>
        <w:autoSpaceDN w:val="0"/>
        <w:snapToGrid w:val="0"/>
        <w:spacing w:line="460" w:lineRule="exact"/>
        <w:ind w:firstLine="955" w:firstLineChars="3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56B1EB4B">
      <w:pPr>
        <w:shd w:val="clear"/>
        <w:spacing w:line="400" w:lineRule="exact"/>
        <w:ind w:firstLine="420" w:firstLineChars="175"/>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或授权代表（签字）</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r>
        <w:rPr>
          <w:rFonts w:hint="eastAsia" w:asciiTheme="minorEastAsia" w:hAnsiTheme="minorEastAsia" w:eastAsiaTheme="minorEastAsia" w:cstheme="minorEastAsia"/>
          <w:color w:val="auto"/>
          <w:highlight w:val="none"/>
          <w:u w:val="single"/>
        </w:rPr>
        <w:t xml:space="preserve">         </w:t>
      </w:r>
    </w:p>
    <w:p w14:paraId="42F66033">
      <w:pPr>
        <w:shd w:val="clear"/>
        <w:autoSpaceDE w:val="0"/>
        <w:autoSpaceDN w:val="0"/>
        <w:snapToGrid w:val="0"/>
        <w:spacing w:line="460" w:lineRule="exact"/>
        <w:ind w:firstLine="955" w:firstLineChars="3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公章：</w:t>
      </w:r>
      <w:r>
        <w:rPr>
          <w:rFonts w:hint="eastAsia" w:asciiTheme="minorEastAsia" w:hAnsiTheme="minorEastAsia" w:eastAsiaTheme="minorEastAsia" w:cstheme="minorEastAsia"/>
          <w:color w:val="auto"/>
          <w:highlight w:val="none"/>
          <w:u w:val="single"/>
        </w:rPr>
        <w:t xml:space="preserve">                                   </w:t>
      </w:r>
    </w:p>
    <w:p w14:paraId="1CEA7525">
      <w:pPr>
        <w:shd w:val="clear"/>
        <w:autoSpaceDE w:val="0"/>
        <w:autoSpaceDN w:val="0"/>
        <w:snapToGrid w:val="0"/>
        <w:spacing w:line="460" w:lineRule="exact"/>
        <w:ind w:firstLine="955" w:firstLineChars="3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年      月      日         </w:t>
      </w:r>
    </w:p>
    <w:p w14:paraId="18D65392">
      <w:pPr>
        <w:shd w:val="clear"/>
        <w:spacing w:line="42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28"/>
          <w:highlight w:val="none"/>
        </w:rPr>
        <w:t>二、报价一览表</w:t>
      </w:r>
    </w:p>
    <w:p w14:paraId="0678B78F">
      <w:pPr>
        <w:shd w:val="clear"/>
        <w:spacing w:line="420" w:lineRule="exact"/>
        <w:jc w:val="center"/>
        <w:rPr>
          <w:rFonts w:hint="eastAsia" w:asciiTheme="minorEastAsia" w:hAnsiTheme="minorEastAsia" w:eastAsiaTheme="minorEastAsia" w:cstheme="minorEastAsia"/>
          <w:b/>
          <w:bCs/>
          <w:color w:val="auto"/>
          <w:sz w:val="36"/>
          <w:szCs w:val="36"/>
          <w:highlight w:val="none"/>
          <w:lang w:val="zh-CN"/>
        </w:rPr>
      </w:pPr>
    </w:p>
    <w:p w14:paraId="5AB06B3F">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供应商名称：</w:t>
      </w:r>
    </w:p>
    <w:p w14:paraId="600EED5F">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项目编号：</w:t>
      </w:r>
    </w:p>
    <w:p w14:paraId="65887F8D">
      <w:pPr>
        <w:shd w:val="clear"/>
        <w:autoSpaceDE w:val="0"/>
        <w:autoSpaceDN w:val="0"/>
        <w:adjustRightInd w:val="0"/>
        <w:spacing w:line="400" w:lineRule="exact"/>
        <w:ind w:firstLine="6264" w:firstLineChars="2600"/>
        <w:rPr>
          <w:rFonts w:hint="eastAsia" w:asciiTheme="minorEastAsia" w:hAnsiTheme="minorEastAsia" w:eastAsiaTheme="minorEastAsia" w:cstheme="minorEastAsia"/>
          <w:b/>
          <w:bCs/>
          <w:color w:val="auto"/>
          <w:highlight w:val="none"/>
          <w:lang w:val="zh-CN"/>
        </w:rPr>
      </w:pPr>
    </w:p>
    <w:tbl>
      <w:tblPr>
        <w:tblStyle w:val="46"/>
        <w:tblW w:w="9176" w:type="dxa"/>
        <w:jc w:val="center"/>
        <w:tblLayout w:type="fixed"/>
        <w:tblCellMar>
          <w:top w:w="0" w:type="dxa"/>
          <w:left w:w="108" w:type="dxa"/>
          <w:bottom w:w="0" w:type="dxa"/>
          <w:right w:w="108" w:type="dxa"/>
        </w:tblCellMar>
      </w:tblPr>
      <w:tblGrid>
        <w:gridCol w:w="1759"/>
        <w:gridCol w:w="2314"/>
        <w:gridCol w:w="2835"/>
        <w:gridCol w:w="1418"/>
        <w:gridCol w:w="850"/>
      </w:tblGrid>
      <w:tr w14:paraId="2F10996E">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0C5F8A">
            <w:pPr>
              <w:shd w:val="clear"/>
              <w:autoSpaceDE w:val="0"/>
              <w:autoSpaceDN w:val="0"/>
              <w:adjustRightInd w:val="0"/>
              <w:spacing w:line="320" w:lineRule="exact"/>
              <w:ind w:firstLine="241" w:firstLineChars="1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6144B2">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en-US" w:eastAsia="zh-CN"/>
              </w:rPr>
              <w:t>用餐方式</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601899">
            <w:pPr>
              <w:shd w:val="clear"/>
              <w:autoSpaceDE w:val="0"/>
              <w:autoSpaceDN w:val="0"/>
              <w:adjustRightInd w:val="0"/>
              <w:spacing w:line="320" w:lineRule="exact"/>
              <w:ind w:firstLine="602" w:firstLineChars="250"/>
              <w:rPr>
                <w:rFonts w:hint="eastAsia" w:asciiTheme="minorEastAsia" w:hAnsiTheme="minorEastAsia" w:eastAsiaTheme="minorEastAsia" w:cstheme="minorEastAsia"/>
                <w:color w:val="auto"/>
                <w:sz w:val="22"/>
                <w:highlight w:val="none"/>
                <w:lang w:val="zh-CN" w:eastAsia="zh-CN"/>
              </w:rPr>
            </w:pPr>
            <w:r>
              <w:rPr>
                <w:rFonts w:hint="eastAsia" w:asciiTheme="minorEastAsia" w:hAnsiTheme="minorEastAsia" w:eastAsiaTheme="minorEastAsia" w:cstheme="minorEastAsia"/>
                <w:b/>
                <w:bCs/>
                <w:color w:val="auto"/>
                <w:highlight w:val="none"/>
              </w:rPr>
              <w:t>响应</w:t>
            </w:r>
            <w:r>
              <w:rPr>
                <w:rFonts w:hint="eastAsia" w:asciiTheme="minorEastAsia" w:hAnsiTheme="minorEastAsia" w:eastAsiaTheme="minorEastAsia" w:cstheme="minorEastAsia"/>
                <w:b/>
                <w:bCs/>
                <w:color w:val="auto"/>
                <w:highlight w:val="none"/>
                <w:lang w:val="en-US" w:eastAsia="zh-CN"/>
              </w:rPr>
              <w:t>单价</w:t>
            </w:r>
            <w:r>
              <w:rPr>
                <w:rFonts w:hint="eastAsia" w:asciiTheme="minorEastAsia" w:hAnsiTheme="minorEastAsia" w:eastAsiaTheme="minorEastAsia" w:cstheme="minorEastAsia"/>
                <w:b/>
                <w:bCs/>
                <w:color w:val="auto"/>
                <w:highlight w:val="none"/>
              </w:rPr>
              <w:t>报价</w:t>
            </w:r>
            <w:r>
              <w:rPr>
                <w:rFonts w:hint="eastAsia" w:asciiTheme="minorEastAsia" w:hAnsiTheme="minorEastAsia" w:eastAsiaTheme="minorEastAsia" w:cstheme="minorEastAsia"/>
                <w:b/>
                <w:bCs/>
                <w:color w:val="auto"/>
                <w:highlight w:val="none"/>
                <w:lang w:val="en-US" w:eastAsia="zh-CN"/>
              </w:rPr>
              <w:t>合计</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89ACA">
            <w:pPr>
              <w:shd w:val="clear"/>
              <w:autoSpaceDE w:val="0"/>
              <w:autoSpaceDN w:val="0"/>
              <w:adjustRightInd w:val="0"/>
              <w:spacing w:line="320" w:lineRule="exact"/>
              <w:ind w:firstLine="120"/>
              <w:jc w:val="center"/>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b/>
                <w:bCs/>
                <w:color w:val="auto"/>
                <w:highlight w:val="none"/>
                <w:lang w:val="zh-CN"/>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3A0FB8">
            <w:pPr>
              <w:shd w:val="clear"/>
              <w:autoSpaceDE w:val="0"/>
              <w:autoSpaceDN w:val="0"/>
              <w:adjustRightInd w:val="0"/>
              <w:spacing w:line="320" w:lineRule="exact"/>
              <w:ind w:left="278" w:hanging="240"/>
              <w:jc w:val="center"/>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b/>
                <w:bCs/>
                <w:color w:val="auto"/>
                <w:highlight w:val="none"/>
                <w:lang w:val="zh-CN"/>
              </w:rPr>
              <w:t>备注</w:t>
            </w:r>
          </w:p>
        </w:tc>
      </w:tr>
      <w:tr w14:paraId="3FA3885A">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14:paraId="38F3F875">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14:paraId="299D13AC">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eastAsia="zh-CN"/>
              </w:rPr>
              <w:t>自助餐方式</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lang w:val="zh-CN" w:eastAsia="zh-CN"/>
              </w:rPr>
              <w:t>（</w:t>
            </w:r>
            <w:r>
              <w:rPr>
                <w:rFonts w:hint="eastAsia" w:asciiTheme="minorEastAsia" w:hAnsiTheme="minorEastAsia" w:eastAsiaTheme="minorEastAsia" w:cstheme="minorEastAsia"/>
                <w:b/>
                <w:bCs/>
                <w:color w:val="auto"/>
                <w:highlight w:val="none"/>
                <w:lang w:val="en-US" w:eastAsia="zh-CN"/>
              </w:rPr>
              <w:t>早餐+午餐+晚餐</w:t>
            </w:r>
            <w:r>
              <w:rPr>
                <w:rFonts w:hint="eastAsia" w:asciiTheme="minorEastAsia" w:hAnsiTheme="minorEastAsia" w:eastAsiaTheme="minorEastAsia" w:cstheme="minorEastAsia"/>
                <w:b/>
                <w:bCs/>
                <w:color w:val="auto"/>
                <w:highlight w:val="none"/>
                <w:lang w:val="zh-CN" w:eastAsia="zh-CN"/>
              </w:rPr>
              <w:t>）</w:t>
            </w:r>
          </w:p>
        </w:tc>
        <w:tc>
          <w:tcPr>
            <w:tcW w:w="2835" w:type="dxa"/>
            <w:tcBorders>
              <w:top w:val="single" w:color="000000" w:sz="6" w:space="0"/>
              <w:left w:val="single" w:color="000000" w:sz="6" w:space="0"/>
              <w:right w:val="single" w:color="000000" w:sz="6" w:space="0"/>
            </w:tcBorders>
            <w:shd w:val="clear" w:color="000000" w:fill="FFFFFF"/>
          </w:tcPr>
          <w:p w14:paraId="37866E44">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r>
              <w:rPr>
                <w:rFonts w:hint="eastAsia" w:asciiTheme="minorEastAsia" w:hAnsiTheme="minorEastAsia" w:eastAsiaTheme="minorEastAsia" w:cstheme="minorEastAsia"/>
                <w:b/>
                <w:color w:val="auto"/>
                <w:highlight w:val="none"/>
                <w:lang w:val="en-US" w:eastAsia="zh-CN"/>
              </w:rPr>
              <w:t xml:space="preserve">    </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14:paraId="44F29E79">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14:paraId="53D00CC4">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14BFBF93">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right w:val="single" w:color="000000" w:sz="6" w:space="0"/>
            </w:tcBorders>
            <w:shd w:val="clear" w:color="000000" w:fill="FFFFFF"/>
            <w:vAlign w:val="center"/>
          </w:tcPr>
          <w:p w14:paraId="28FBC4C8">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continue"/>
            <w:tcBorders>
              <w:left w:val="single" w:color="000000" w:sz="6" w:space="0"/>
              <w:right w:val="single" w:color="000000" w:sz="6" w:space="0"/>
            </w:tcBorders>
            <w:shd w:val="clear" w:color="000000" w:fill="FFFFFF"/>
            <w:vAlign w:val="center"/>
          </w:tcPr>
          <w:p w14:paraId="2477930E">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835" w:type="dxa"/>
            <w:tcBorders>
              <w:top w:val="single" w:color="000000" w:sz="6" w:space="0"/>
              <w:left w:val="single" w:color="000000" w:sz="6" w:space="0"/>
              <w:right w:val="single" w:color="000000" w:sz="6" w:space="0"/>
            </w:tcBorders>
            <w:shd w:val="clear" w:color="000000" w:fill="FFFFFF"/>
          </w:tcPr>
          <w:p w14:paraId="29BBC4B3">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小写：</w:t>
            </w:r>
            <w:r>
              <w:rPr>
                <w:rFonts w:hint="eastAsia" w:asciiTheme="minorEastAsia" w:hAnsiTheme="minorEastAsia" w:eastAsiaTheme="minorEastAsia" w:cstheme="minorEastAsia"/>
                <w:b/>
                <w:color w:val="auto"/>
                <w:highlight w:val="none"/>
                <w:lang w:val="en-US" w:eastAsia="zh-CN"/>
              </w:rPr>
              <w:t xml:space="preserve">    元</w:t>
            </w:r>
          </w:p>
        </w:tc>
        <w:tc>
          <w:tcPr>
            <w:tcW w:w="1418" w:type="dxa"/>
            <w:vMerge w:val="continue"/>
            <w:tcBorders>
              <w:left w:val="single" w:color="000000" w:sz="6" w:space="0"/>
              <w:right w:val="single" w:color="000000" w:sz="6" w:space="0"/>
            </w:tcBorders>
            <w:shd w:val="clear" w:color="000000" w:fill="FFFFFF"/>
            <w:vAlign w:val="center"/>
          </w:tcPr>
          <w:p w14:paraId="2186717A">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14:paraId="0E1470A1">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3B9FCBD6">
        <w:trPr>
          <w:trHeight w:val="565" w:hRule="atLeast"/>
          <w:jc w:val="center"/>
        </w:trPr>
        <w:tc>
          <w:tcPr>
            <w:tcW w:w="1759" w:type="dxa"/>
            <w:vMerge w:val="continue"/>
            <w:tcBorders>
              <w:left w:val="single" w:color="000000" w:sz="6" w:space="0"/>
              <w:right w:val="single" w:color="000000" w:sz="6" w:space="0"/>
            </w:tcBorders>
            <w:shd w:val="clear" w:color="000000" w:fill="FFFFFF"/>
            <w:vAlign w:val="center"/>
          </w:tcPr>
          <w:p w14:paraId="0CE51F8A">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restart"/>
            <w:tcBorders>
              <w:top w:val="single" w:color="auto" w:sz="4" w:space="0"/>
              <w:left w:val="single" w:color="000000" w:sz="6" w:space="0"/>
              <w:right w:val="single" w:color="000000" w:sz="6" w:space="0"/>
            </w:tcBorders>
            <w:shd w:val="clear" w:color="000000" w:fill="FFFFFF"/>
            <w:vAlign w:val="center"/>
          </w:tcPr>
          <w:p w14:paraId="77FBF8D8">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快餐方式           （套餐一+套餐二+套餐三+套餐四）</w:t>
            </w:r>
          </w:p>
        </w:tc>
        <w:tc>
          <w:tcPr>
            <w:tcW w:w="2835" w:type="dxa"/>
            <w:tcBorders>
              <w:top w:val="single" w:color="000000" w:sz="6" w:space="0"/>
              <w:left w:val="single" w:color="000000" w:sz="6" w:space="0"/>
              <w:right w:val="single" w:color="000000" w:sz="6" w:space="0"/>
            </w:tcBorders>
            <w:shd w:val="clear" w:color="000000" w:fill="FFFFFF"/>
            <w:vAlign w:val="top"/>
          </w:tcPr>
          <w:p w14:paraId="1F935A81">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p>
        </w:tc>
        <w:tc>
          <w:tcPr>
            <w:tcW w:w="1418" w:type="dxa"/>
            <w:vMerge w:val="continue"/>
            <w:tcBorders>
              <w:left w:val="single" w:color="000000" w:sz="6" w:space="0"/>
              <w:right w:val="single" w:color="000000" w:sz="6" w:space="0"/>
            </w:tcBorders>
            <w:shd w:val="clear" w:color="000000" w:fill="FFFFFF"/>
            <w:vAlign w:val="center"/>
          </w:tcPr>
          <w:p w14:paraId="5115A4EE">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restart"/>
            <w:tcBorders>
              <w:left w:val="single" w:color="000000" w:sz="6" w:space="0"/>
              <w:right w:val="single" w:color="000000" w:sz="6" w:space="0"/>
            </w:tcBorders>
            <w:shd w:val="clear" w:color="000000" w:fill="FFFFFF"/>
            <w:vAlign w:val="center"/>
          </w:tcPr>
          <w:p w14:paraId="42B539F8">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093A82FD">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right w:val="single" w:color="000000" w:sz="6" w:space="0"/>
            </w:tcBorders>
            <w:shd w:val="clear" w:color="000000" w:fill="FFFFFF"/>
            <w:vAlign w:val="center"/>
          </w:tcPr>
          <w:p w14:paraId="2AE6D5F2">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continue"/>
            <w:tcBorders>
              <w:left w:val="single" w:color="000000" w:sz="6" w:space="0"/>
              <w:right w:val="single" w:color="000000" w:sz="6" w:space="0"/>
            </w:tcBorders>
            <w:shd w:val="clear" w:color="000000" w:fill="FFFFFF"/>
            <w:vAlign w:val="center"/>
          </w:tcPr>
          <w:p w14:paraId="3644D31D">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835" w:type="dxa"/>
            <w:tcBorders>
              <w:top w:val="single" w:color="000000" w:sz="6" w:space="0"/>
              <w:left w:val="single" w:color="000000" w:sz="6" w:space="0"/>
              <w:right w:val="single" w:color="000000" w:sz="6" w:space="0"/>
            </w:tcBorders>
            <w:shd w:val="clear" w:color="000000" w:fill="FFFFFF"/>
            <w:vAlign w:val="top"/>
          </w:tcPr>
          <w:p w14:paraId="2D31E34A">
            <w:pPr>
              <w:shd w:val="clear"/>
              <w:adjustRightInd w:val="0"/>
              <w:spacing w:line="400" w:lineRule="exact"/>
              <w:textAlignment w:val="baseline"/>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小写：</w:t>
            </w:r>
            <w:r>
              <w:rPr>
                <w:rFonts w:hint="eastAsia" w:asciiTheme="minorEastAsia" w:hAnsiTheme="minorEastAsia" w:eastAsiaTheme="minorEastAsia" w:cstheme="minorEastAsia"/>
                <w:b/>
                <w:color w:val="auto"/>
                <w:highlight w:val="none"/>
                <w:lang w:val="en-US" w:eastAsia="zh-CN"/>
              </w:rPr>
              <w:t xml:space="preserve">    元</w:t>
            </w:r>
          </w:p>
        </w:tc>
        <w:tc>
          <w:tcPr>
            <w:tcW w:w="1418" w:type="dxa"/>
            <w:vMerge w:val="continue"/>
            <w:tcBorders>
              <w:left w:val="single" w:color="000000" w:sz="6" w:space="0"/>
              <w:right w:val="single" w:color="000000" w:sz="6" w:space="0"/>
            </w:tcBorders>
            <w:shd w:val="clear" w:color="000000" w:fill="FFFFFF"/>
            <w:vAlign w:val="center"/>
          </w:tcPr>
          <w:p w14:paraId="1EB21E5F">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14:paraId="2A700C7D">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25FD0793">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right w:val="single" w:color="000000" w:sz="6" w:space="0"/>
            </w:tcBorders>
            <w:shd w:val="clear" w:color="000000" w:fill="FFFFFF"/>
            <w:vAlign w:val="center"/>
          </w:tcPr>
          <w:p w14:paraId="56DE73B4">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restart"/>
            <w:tcBorders>
              <w:top w:val="single" w:color="auto" w:sz="4" w:space="0"/>
              <w:left w:val="single" w:color="000000" w:sz="6" w:space="0"/>
              <w:right w:val="single" w:color="000000" w:sz="6" w:space="0"/>
            </w:tcBorders>
            <w:shd w:val="clear" w:color="000000" w:fill="FFFFFF"/>
            <w:vAlign w:val="center"/>
          </w:tcPr>
          <w:p w14:paraId="5CD7905A">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小炒方式</w:t>
            </w:r>
          </w:p>
        </w:tc>
        <w:tc>
          <w:tcPr>
            <w:tcW w:w="2835" w:type="dxa"/>
            <w:tcBorders>
              <w:top w:val="single" w:color="000000" w:sz="6" w:space="0"/>
              <w:left w:val="single" w:color="000000" w:sz="6" w:space="0"/>
              <w:right w:val="single" w:color="000000" w:sz="6" w:space="0"/>
            </w:tcBorders>
            <w:shd w:val="clear" w:color="000000" w:fill="FFFFFF"/>
            <w:vAlign w:val="top"/>
          </w:tcPr>
          <w:p w14:paraId="09C76658">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r>
              <w:rPr>
                <w:rFonts w:hint="eastAsia" w:asciiTheme="minorEastAsia" w:hAnsiTheme="minorEastAsia" w:eastAsiaTheme="minorEastAsia" w:cstheme="minorEastAsia"/>
                <w:b/>
                <w:color w:val="auto"/>
                <w:highlight w:val="none"/>
                <w:lang w:val="en-US" w:eastAsia="zh-CN"/>
              </w:rPr>
              <w:t>折扣率%</w:t>
            </w:r>
            <w:r>
              <w:rPr>
                <w:rFonts w:hint="eastAsia" w:asciiTheme="minorEastAsia" w:hAnsiTheme="minorEastAsia" w:eastAsiaTheme="minorEastAsia" w:cstheme="minorEastAsia"/>
                <w:b/>
                <w:color w:val="auto"/>
                <w:highlight w:val="none"/>
              </w:rPr>
              <w:t>：</w:t>
            </w:r>
          </w:p>
        </w:tc>
        <w:tc>
          <w:tcPr>
            <w:tcW w:w="1418" w:type="dxa"/>
            <w:vMerge w:val="continue"/>
            <w:tcBorders>
              <w:left w:val="single" w:color="000000" w:sz="6" w:space="0"/>
              <w:right w:val="single" w:color="000000" w:sz="6" w:space="0"/>
            </w:tcBorders>
            <w:shd w:val="clear" w:color="000000" w:fill="FFFFFF"/>
            <w:vAlign w:val="center"/>
          </w:tcPr>
          <w:p w14:paraId="5B6D8971">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restart"/>
            <w:tcBorders>
              <w:left w:val="single" w:color="000000" w:sz="6" w:space="0"/>
              <w:right w:val="single" w:color="000000" w:sz="6" w:space="0"/>
            </w:tcBorders>
            <w:shd w:val="clear" w:color="000000" w:fill="FFFFFF"/>
            <w:vAlign w:val="center"/>
          </w:tcPr>
          <w:p w14:paraId="5022E55D">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62FA6C71">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14:paraId="4341D965">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14" w:type="dxa"/>
            <w:vMerge w:val="continue"/>
            <w:tcBorders>
              <w:left w:val="single" w:color="000000" w:sz="6" w:space="0"/>
              <w:right w:val="single" w:color="000000" w:sz="6" w:space="0"/>
            </w:tcBorders>
            <w:shd w:val="clear" w:color="000000" w:fill="FFFFFF"/>
            <w:vAlign w:val="center"/>
          </w:tcPr>
          <w:p w14:paraId="645741FB">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835" w:type="dxa"/>
            <w:tcBorders>
              <w:top w:val="single" w:color="000000" w:sz="6" w:space="0"/>
              <w:left w:val="single" w:color="000000" w:sz="6" w:space="0"/>
              <w:right w:val="single" w:color="000000" w:sz="6" w:space="0"/>
            </w:tcBorders>
            <w:shd w:val="clear" w:color="000000" w:fill="FFFFFF"/>
            <w:vAlign w:val="top"/>
          </w:tcPr>
          <w:p w14:paraId="1E9E558A">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小写</w:t>
            </w:r>
            <w:r>
              <w:rPr>
                <w:rFonts w:hint="eastAsia" w:asciiTheme="minorEastAsia" w:hAnsiTheme="minorEastAsia" w:eastAsiaTheme="minorEastAsia" w:cstheme="minorEastAsia"/>
                <w:b/>
                <w:color w:val="auto"/>
                <w:highlight w:val="none"/>
                <w:lang w:val="en-US" w:eastAsia="zh-CN"/>
              </w:rPr>
              <w:t>折扣率%</w:t>
            </w:r>
            <w:r>
              <w:rPr>
                <w:rFonts w:hint="eastAsia" w:asciiTheme="minorEastAsia" w:hAnsiTheme="minorEastAsia" w:eastAsiaTheme="minorEastAsia" w:cstheme="minorEastAsia"/>
                <w:b/>
                <w:color w:val="auto"/>
                <w:highlight w:val="none"/>
              </w:rPr>
              <w:t>：</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14:paraId="5C56D600">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14:paraId="5E4DABEA">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5A9F086F">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14:paraId="5A0DA803">
            <w:pPr>
              <w:shd w:val="clear"/>
              <w:autoSpaceDE w:val="0"/>
              <w:autoSpaceDN w:val="0"/>
              <w:adjustRightInd w:val="0"/>
              <w:spacing w:line="320" w:lineRule="exact"/>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b/>
                <w:bCs/>
                <w:color w:val="auto"/>
                <w:highlight w:val="none"/>
                <w:lang w:val="zh-CN"/>
              </w:rPr>
              <w:t>优惠承诺及其他：</w:t>
            </w:r>
          </w:p>
        </w:tc>
      </w:tr>
    </w:tbl>
    <w:p w14:paraId="68B32A92">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p>
    <w:p w14:paraId="12E5A6CC">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注：</w:t>
      </w:r>
      <w:r>
        <w:rPr>
          <w:rFonts w:hint="eastAsia" w:asciiTheme="minorEastAsia" w:hAnsiTheme="minorEastAsia" w:eastAsiaTheme="minorEastAsia" w:cstheme="minorEastAsia"/>
          <w:b/>
          <w:color w:val="auto"/>
          <w:highlight w:val="none"/>
          <w:lang w:val="zh-CN"/>
        </w:rPr>
        <w:t>1.</w:t>
      </w:r>
      <w:r>
        <w:rPr>
          <w:rFonts w:hint="eastAsia" w:asciiTheme="minorEastAsia" w:hAnsiTheme="minorEastAsia" w:eastAsiaTheme="minorEastAsia" w:cstheme="minorEastAsia"/>
          <w:b/>
          <w:color w:val="auto"/>
          <w:highlight w:val="none"/>
          <w:lang w:val="zh-CN"/>
        </w:rPr>
        <w:t>填写此表时不得改变表格形式（可按所响应包号增加行）。</w:t>
      </w:r>
    </w:p>
    <w:p w14:paraId="1E4F4110">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lang w:val="zh-CN"/>
        </w:rPr>
        <w:t>“响应报价”包括完成</w:t>
      </w:r>
      <w:r>
        <w:rPr>
          <w:rFonts w:hint="eastAsia" w:asciiTheme="minorEastAsia" w:hAnsiTheme="minorEastAsia" w:eastAsiaTheme="minorEastAsia" w:cstheme="minorEastAsia"/>
          <w:color w:val="auto"/>
          <w:highlight w:val="none"/>
          <w:lang w:val="en-US" w:eastAsia="zh-CN"/>
        </w:rPr>
        <w:t>食堂承包</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食材</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人工费、运输费、代理服务费、税金</w:t>
      </w:r>
      <w:r>
        <w:rPr>
          <w:rFonts w:hint="eastAsia" w:asciiTheme="minorEastAsia" w:hAnsiTheme="minorEastAsia" w:eastAsiaTheme="minorEastAsia" w:cstheme="minorEastAsia"/>
          <w:color w:val="auto"/>
          <w:highlight w:val="none"/>
        </w:rPr>
        <w:t>等全部</w:t>
      </w:r>
      <w:r>
        <w:rPr>
          <w:rFonts w:hint="eastAsia" w:asciiTheme="minorEastAsia" w:hAnsiTheme="minorEastAsia" w:eastAsiaTheme="minorEastAsia" w:cstheme="minorEastAsia"/>
          <w:color w:val="auto"/>
          <w:highlight w:val="none"/>
          <w:lang w:val="zh-CN"/>
        </w:rPr>
        <w:t>服务所涉及的全部费用。</w:t>
      </w:r>
    </w:p>
    <w:p w14:paraId="6B7E881C">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3.</w:t>
      </w:r>
      <w:r>
        <w:rPr>
          <w:rFonts w:hint="eastAsia" w:asciiTheme="minorEastAsia" w:hAnsiTheme="minorEastAsia" w:eastAsiaTheme="minorEastAsia" w:cstheme="minorEastAsia"/>
          <w:color w:val="auto"/>
          <w:highlight w:val="none"/>
          <w:lang w:val="zh-CN"/>
        </w:rPr>
        <w:t>“服务期限”是指产品能够交付使用的具体时间。</w:t>
      </w:r>
    </w:p>
    <w:p w14:paraId="26A61207">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w:t>
      </w:r>
      <w:r>
        <w:rPr>
          <w:rFonts w:hint="eastAsia" w:asciiTheme="minorEastAsia" w:hAnsiTheme="minorEastAsia" w:eastAsiaTheme="minorEastAsia" w:cstheme="minorEastAsia"/>
          <w:color w:val="auto"/>
          <w:highlight w:val="none"/>
          <w:lang w:val="zh-CN"/>
        </w:rPr>
        <w:t>响应报价不能有两个或两个以上的报价方案。</w:t>
      </w:r>
    </w:p>
    <w:p w14:paraId="5349CAA3">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p>
    <w:p w14:paraId="6FDA88EF">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p>
    <w:p w14:paraId="6D647BE5">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545CE82E">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365D0C6A">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00CA8877">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13868C4A">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lang w:val="zh-CN"/>
        </w:rPr>
        <w:t>（公章）</w:t>
      </w:r>
    </w:p>
    <w:p w14:paraId="69BEAD25">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法定代表人或委托代理人：</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lang w:val="zh-CN"/>
        </w:rPr>
        <w:t>（签字）</w:t>
      </w:r>
    </w:p>
    <w:p w14:paraId="649C4164">
      <w:pPr>
        <w:shd w:val="clear"/>
        <w:autoSpaceDE w:val="0"/>
        <w:autoSpaceDN w:val="0"/>
        <w:adjustRightInd w:val="0"/>
        <w:spacing w:line="400" w:lineRule="exact"/>
        <w:ind w:firstLine="964" w:firstLineChars="40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lang w:val="zh-CN"/>
        </w:rPr>
        <w:t>月</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lang w:val="zh-CN"/>
        </w:rPr>
        <w:t>日</w:t>
      </w:r>
    </w:p>
    <w:p w14:paraId="73E07C95">
      <w:pPr>
        <w:pStyle w:val="2"/>
        <w:shd w:val="clear"/>
        <w:rPr>
          <w:rFonts w:hint="eastAsia" w:asciiTheme="minorEastAsia" w:hAnsiTheme="minorEastAsia" w:eastAsiaTheme="minorEastAsia" w:cstheme="minorEastAsia"/>
          <w:b/>
          <w:bCs/>
          <w:color w:val="auto"/>
          <w:highlight w:val="none"/>
          <w:lang w:val="zh-CN"/>
        </w:rPr>
        <w:sectPr>
          <w:type w:val="continuous"/>
          <w:pgSz w:w="11906" w:h="16838"/>
          <w:pgMar w:top="1440" w:right="1800" w:bottom="1440" w:left="1800" w:header="851" w:footer="992" w:gutter="0"/>
          <w:cols w:space="720" w:num="1"/>
          <w:docGrid w:type="lines" w:linePitch="326" w:charSpace="0"/>
        </w:sectPr>
      </w:pPr>
    </w:p>
    <w:p w14:paraId="3EF1A848">
      <w:pPr>
        <w:shd w:val="clear"/>
        <w:spacing w:line="420" w:lineRule="exact"/>
        <w:jc w:val="center"/>
        <w:rPr>
          <w:rFonts w:hint="eastAsia" w:asciiTheme="minorEastAsia" w:hAnsiTheme="minorEastAsia" w:eastAsiaTheme="minorEastAsia" w:cstheme="minorEastAsia"/>
          <w:b/>
          <w:color w:val="auto"/>
          <w:sz w:val="28"/>
          <w:highlight w:val="none"/>
        </w:rPr>
      </w:pPr>
    </w:p>
    <w:p w14:paraId="4E2228C7">
      <w:pPr>
        <w:shd w:val="clear"/>
        <w:spacing w:line="42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三、</w:t>
      </w:r>
      <w:r>
        <w:rPr>
          <w:rFonts w:hint="eastAsia" w:asciiTheme="minorEastAsia" w:hAnsiTheme="minorEastAsia" w:eastAsiaTheme="minorEastAsia" w:cstheme="minorEastAsia"/>
          <w:b/>
          <w:color w:val="auto"/>
          <w:sz w:val="28"/>
          <w:highlight w:val="none"/>
        </w:rPr>
        <w:t>分项报价表</w:t>
      </w:r>
    </w:p>
    <w:p w14:paraId="3711CBF7">
      <w:pPr>
        <w:shd w:val="clear"/>
        <w:tabs>
          <w:tab w:val="left" w:pos="6300"/>
        </w:tabs>
        <w:snapToGrid w:val="0"/>
        <w:spacing w:line="500" w:lineRule="exact"/>
        <w:ind w:firstLine="570"/>
        <w:jc w:val="center"/>
        <w:rPr>
          <w:rFonts w:hint="eastAsia" w:asciiTheme="minorEastAsia" w:hAnsiTheme="minorEastAsia" w:eastAsiaTheme="minorEastAsia" w:cstheme="minorEastAsia"/>
          <w:b/>
          <w:color w:val="auto"/>
          <w:highlight w:val="none"/>
        </w:rPr>
      </w:pPr>
    </w:p>
    <w:p w14:paraId="5DF5056C">
      <w:pPr>
        <w:shd w:val="clea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color w:val="auto"/>
          <w:highlight w:val="none"/>
        </w:rPr>
        <w:t xml:space="preserve">项目编号：             </w:t>
      </w:r>
    </w:p>
    <w:p w14:paraId="4E22623E">
      <w:pPr>
        <w:shd w:val="clea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lang w:val="zh-CN"/>
        </w:rPr>
        <w:t xml:space="preserve">                                            </w:t>
      </w:r>
    </w:p>
    <w:tbl>
      <w:tblPr>
        <w:tblStyle w:val="46"/>
        <w:tblW w:w="0" w:type="auto"/>
        <w:jc w:val="center"/>
        <w:tblLayout w:type="fixed"/>
        <w:tblCellMar>
          <w:top w:w="0" w:type="dxa"/>
          <w:left w:w="28" w:type="dxa"/>
          <w:bottom w:w="0" w:type="dxa"/>
          <w:right w:w="28" w:type="dxa"/>
        </w:tblCellMar>
      </w:tblPr>
      <w:tblGrid>
        <w:gridCol w:w="538"/>
        <w:gridCol w:w="1170"/>
        <w:gridCol w:w="1125"/>
        <w:gridCol w:w="2384"/>
        <w:gridCol w:w="1641"/>
        <w:gridCol w:w="820"/>
        <w:gridCol w:w="518"/>
      </w:tblGrid>
      <w:tr w14:paraId="1AC4881A">
        <w:tblPrEx>
          <w:tblCellMar>
            <w:top w:w="0" w:type="dxa"/>
            <w:left w:w="28" w:type="dxa"/>
            <w:bottom w:w="0" w:type="dxa"/>
            <w:right w:w="28" w:type="dxa"/>
          </w:tblCellMar>
        </w:tblPrEx>
        <w:trPr>
          <w:trHeight w:val="529" w:hRule="atLeast"/>
          <w:jc w:val="center"/>
        </w:trPr>
        <w:tc>
          <w:tcPr>
            <w:tcW w:w="538"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417D6817">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序号</w:t>
            </w:r>
          </w:p>
        </w:tc>
        <w:tc>
          <w:tcPr>
            <w:tcW w:w="2295"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2E002A55">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highlight w:val="none"/>
                <w:lang w:val="en-US" w:eastAsia="zh-CN"/>
              </w:rPr>
              <w:t>用餐方式</w:t>
            </w:r>
          </w:p>
        </w:tc>
        <w:tc>
          <w:tcPr>
            <w:tcW w:w="238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C126AC7">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highlight w:val="none"/>
                <w:lang w:val="en-US" w:eastAsia="zh-CN"/>
              </w:rPr>
              <w:t>单价限价/折扣率</w:t>
            </w:r>
          </w:p>
        </w:tc>
        <w:tc>
          <w:tcPr>
            <w:tcW w:w="164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4D25070">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en-US" w:eastAsia="zh-CN"/>
              </w:rPr>
              <w:t>响应单价/折扣率</w:t>
            </w:r>
          </w:p>
        </w:tc>
        <w:tc>
          <w:tcPr>
            <w:tcW w:w="82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75F9255">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合计</w:t>
            </w:r>
          </w:p>
        </w:tc>
        <w:tc>
          <w:tcPr>
            <w:tcW w:w="518"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55C8151C">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备注</w:t>
            </w:r>
          </w:p>
        </w:tc>
      </w:tr>
      <w:tr w14:paraId="18501AAB">
        <w:tblPrEx>
          <w:tblCellMar>
            <w:top w:w="0" w:type="dxa"/>
            <w:left w:w="28" w:type="dxa"/>
            <w:bottom w:w="0" w:type="dxa"/>
            <w:right w:w="28" w:type="dxa"/>
          </w:tblCellMar>
        </w:tblPrEx>
        <w:trPr>
          <w:trHeight w:val="529" w:hRule="atLeast"/>
          <w:jc w:val="center"/>
        </w:trPr>
        <w:tc>
          <w:tcPr>
            <w:tcW w:w="538" w:type="dxa"/>
            <w:vMerge w:val="restart"/>
            <w:tcBorders>
              <w:top w:val="single" w:color="000000" w:sz="6" w:space="0"/>
              <w:left w:val="single" w:color="000000" w:sz="8" w:space="0"/>
              <w:right w:val="single" w:color="000000" w:sz="6" w:space="0"/>
            </w:tcBorders>
            <w:shd w:val="clear" w:color="000000" w:fill="FFFFFF"/>
            <w:vAlign w:val="center"/>
          </w:tcPr>
          <w:p w14:paraId="56B9C16C">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1</w:t>
            </w:r>
          </w:p>
        </w:tc>
        <w:tc>
          <w:tcPr>
            <w:tcW w:w="1170" w:type="dxa"/>
            <w:vMerge w:val="restart"/>
            <w:tcBorders>
              <w:top w:val="single" w:color="000000" w:sz="6" w:space="0"/>
              <w:left w:val="single" w:color="000000" w:sz="6" w:space="0"/>
              <w:right w:val="single" w:color="000000" w:sz="6" w:space="0"/>
            </w:tcBorders>
            <w:shd w:val="clear" w:color="000000" w:fill="FFFFFF"/>
            <w:vAlign w:val="center"/>
          </w:tcPr>
          <w:p w14:paraId="44C9BB5D">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自助餐方式</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B6374">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早餐</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C1BB03">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早餐每人每餐8元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DE1271">
            <w:pPr>
              <w:shd w:val="clear"/>
              <w:autoSpaceDE w:val="0"/>
              <w:autoSpaceDN w:val="0"/>
              <w:adjustRightInd w:val="0"/>
              <w:spacing w:before="100" w:after="100" w:line="400" w:lineRule="exact"/>
              <w:ind w:firstLine="480"/>
              <w:jc w:val="both"/>
              <w:rPr>
                <w:rFonts w:hint="eastAsia" w:asciiTheme="minorEastAsia" w:hAnsiTheme="minorEastAsia" w:eastAsiaTheme="minorEastAsia" w:cstheme="minorEastAsia"/>
                <w:color w:val="auto"/>
                <w:sz w:val="22"/>
                <w:szCs w:val="22"/>
                <w:highlight w:val="none"/>
                <w:lang w:val="zh-CN"/>
              </w:rPr>
            </w:pPr>
          </w:p>
        </w:tc>
        <w:tc>
          <w:tcPr>
            <w:tcW w:w="820" w:type="dxa"/>
            <w:vMerge w:val="restart"/>
            <w:tcBorders>
              <w:top w:val="single" w:color="000000" w:sz="6" w:space="0"/>
              <w:left w:val="single" w:color="000000" w:sz="6" w:space="0"/>
              <w:right w:val="single" w:color="000000" w:sz="6" w:space="0"/>
            </w:tcBorders>
            <w:shd w:val="clear" w:color="000000" w:fill="FFFFFF"/>
            <w:vAlign w:val="center"/>
          </w:tcPr>
          <w:p w14:paraId="0B9717AF">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19758BF">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03FF7D69">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64AEEA96">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45DE9370">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6E5B45">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午餐</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DDD6C">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午餐（午餐每人每餐16元）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34980F">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continue"/>
            <w:tcBorders>
              <w:left w:val="single" w:color="000000" w:sz="6" w:space="0"/>
              <w:right w:val="single" w:color="000000" w:sz="6" w:space="0"/>
            </w:tcBorders>
            <w:shd w:val="clear" w:color="000000" w:fill="FFFFFF"/>
            <w:vAlign w:val="center"/>
          </w:tcPr>
          <w:p w14:paraId="0B42F17A">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B06F6AE">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1D4456B8">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bottom w:val="single" w:color="000000" w:sz="6" w:space="0"/>
              <w:right w:val="single" w:color="000000" w:sz="6" w:space="0"/>
            </w:tcBorders>
            <w:shd w:val="clear" w:color="000000" w:fill="FFFFFF"/>
            <w:vAlign w:val="center"/>
          </w:tcPr>
          <w:p w14:paraId="31FE0ACB">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zh-CN"/>
              </w:rPr>
            </w:pPr>
          </w:p>
        </w:tc>
        <w:tc>
          <w:tcPr>
            <w:tcW w:w="1170" w:type="dxa"/>
            <w:vMerge w:val="continue"/>
            <w:tcBorders>
              <w:left w:val="single" w:color="000000" w:sz="6" w:space="0"/>
              <w:bottom w:val="single" w:color="000000" w:sz="6" w:space="0"/>
              <w:right w:val="single" w:color="000000" w:sz="6" w:space="0"/>
            </w:tcBorders>
            <w:shd w:val="clear" w:color="000000" w:fill="FFFFFF"/>
            <w:vAlign w:val="center"/>
          </w:tcPr>
          <w:p w14:paraId="45DDCF9A">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E33EDF">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晚餐</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EED9A4">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晚餐每人每餐12元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1145AF">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continue"/>
            <w:tcBorders>
              <w:left w:val="single" w:color="000000" w:sz="6" w:space="0"/>
              <w:bottom w:val="single" w:color="000000" w:sz="6" w:space="0"/>
              <w:right w:val="single" w:color="000000" w:sz="6" w:space="0"/>
            </w:tcBorders>
            <w:shd w:val="clear" w:color="000000" w:fill="FFFFFF"/>
            <w:vAlign w:val="center"/>
          </w:tcPr>
          <w:p w14:paraId="72C9A09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A6DA5F9">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0030F273">
        <w:tblPrEx>
          <w:tblCellMar>
            <w:top w:w="0" w:type="dxa"/>
            <w:left w:w="28" w:type="dxa"/>
            <w:bottom w:w="0" w:type="dxa"/>
            <w:right w:w="28" w:type="dxa"/>
          </w:tblCellMar>
        </w:tblPrEx>
        <w:trPr>
          <w:trHeight w:val="529" w:hRule="atLeast"/>
          <w:jc w:val="center"/>
        </w:trPr>
        <w:tc>
          <w:tcPr>
            <w:tcW w:w="538" w:type="dxa"/>
            <w:vMerge w:val="restart"/>
            <w:tcBorders>
              <w:top w:val="single" w:color="000000" w:sz="6" w:space="0"/>
              <w:left w:val="single" w:color="000000" w:sz="8" w:space="0"/>
              <w:right w:val="single" w:color="000000" w:sz="6" w:space="0"/>
            </w:tcBorders>
            <w:shd w:val="clear" w:color="000000" w:fill="FFFFFF"/>
            <w:vAlign w:val="center"/>
          </w:tcPr>
          <w:p w14:paraId="69FAB91F">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170" w:type="dxa"/>
            <w:vMerge w:val="restart"/>
            <w:tcBorders>
              <w:top w:val="single" w:color="000000" w:sz="6" w:space="0"/>
              <w:left w:val="single" w:color="000000" w:sz="6" w:space="0"/>
              <w:right w:val="single" w:color="000000" w:sz="6" w:space="0"/>
            </w:tcBorders>
            <w:shd w:val="clear" w:color="000000" w:fill="FFFFFF"/>
            <w:vAlign w:val="center"/>
          </w:tcPr>
          <w:p w14:paraId="596548FD">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zh-CN" w:eastAsia="zh-CN"/>
              </w:rPr>
              <w:t>快餐方式</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71B11">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套餐一</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551BD">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套餐一（一荤一素一米饭）8元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B171D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restart"/>
            <w:tcBorders>
              <w:top w:val="single" w:color="000000" w:sz="6" w:space="0"/>
              <w:left w:val="single" w:color="000000" w:sz="6" w:space="0"/>
              <w:right w:val="single" w:color="000000" w:sz="6" w:space="0"/>
            </w:tcBorders>
            <w:shd w:val="clear" w:color="000000" w:fill="FFFFFF"/>
            <w:vAlign w:val="center"/>
          </w:tcPr>
          <w:p w14:paraId="7FBFF1C5">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FD76E2C">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38015320">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3F1C0E3D">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3A6CBB52">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E991CE">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套餐二</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765D8">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套餐二（一荤二素一米饭）10元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A20872">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continue"/>
            <w:tcBorders>
              <w:left w:val="single" w:color="000000" w:sz="6" w:space="0"/>
              <w:right w:val="single" w:color="000000" w:sz="6" w:space="0"/>
            </w:tcBorders>
            <w:shd w:val="clear" w:color="000000" w:fill="FFFFFF"/>
            <w:vAlign w:val="center"/>
          </w:tcPr>
          <w:p w14:paraId="3C2C2EEB">
            <w:pPr>
              <w:shd w:val="clear"/>
              <w:autoSpaceDE w:val="0"/>
              <w:autoSpaceDN w:val="0"/>
              <w:adjustRightInd w:val="0"/>
              <w:spacing w:before="100" w:after="100" w:line="400" w:lineRule="exact"/>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000993B">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0F6C8C85">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28116111">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47970D7C">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DB796">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套餐三</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0B0FFC">
            <w:pPr>
              <w:pStyle w:val="16"/>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套餐三（二荤一素一米饭）12元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BD9D8">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continue"/>
            <w:tcBorders>
              <w:left w:val="single" w:color="000000" w:sz="6" w:space="0"/>
              <w:right w:val="single" w:color="000000" w:sz="6" w:space="0"/>
            </w:tcBorders>
            <w:shd w:val="clear" w:color="000000" w:fill="FFFFFF"/>
            <w:vAlign w:val="center"/>
          </w:tcPr>
          <w:p w14:paraId="2E397B16">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0E07FC9">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53B5BF42">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bottom w:val="single" w:color="000000" w:sz="6" w:space="0"/>
              <w:right w:val="single" w:color="000000" w:sz="6" w:space="0"/>
            </w:tcBorders>
            <w:shd w:val="clear" w:color="000000" w:fill="FFFFFF"/>
            <w:vAlign w:val="center"/>
          </w:tcPr>
          <w:p w14:paraId="7AAC2912">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bottom w:val="single" w:color="000000" w:sz="6" w:space="0"/>
              <w:right w:val="single" w:color="000000" w:sz="6" w:space="0"/>
            </w:tcBorders>
            <w:shd w:val="clear" w:color="000000" w:fill="FFFFFF"/>
            <w:vAlign w:val="center"/>
          </w:tcPr>
          <w:p w14:paraId="79747D43">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D9DFB">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套餐四</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4210C9">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套餐四（二荤二素菜一米饭）14元</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7EFEDB">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vMerge w:val="continue"/>
            <w:tcBorders>
              <w:left w:val="single" w:color="000000" w:sz="6" w:space="0"/>
              <w:bottom w:val="single" w:color="000000" w:sz="6" w:space="0"/>
              <w:right w:val="single" w:color="000000" w:sz="6" w:space="0"/>
            </w:tcBorders>
            <w:shd w:val="clear" w:color="000000" w:fill="FFFFFF"/>
            <w:vAlign w:val="center"/>
          </w:tcPr>
          <w:p w14:paraId="506EB4D5">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A21EBA3">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61F683C9">
        <w:tblPrEx>
          <w:tblCellMar>
            <w:top w:w="0" w:type="dxa"/>
            <w:left w:w="28" w:type="dxa"/>
            <w:bottom w:w="0" w:type="dxa"/>
            <w:right w:w="28" w:type="dxa"/>
          </w:tblCellMar>
        </w:tblPrEx>
        <w:trPr>
          <w:trHeight w:val="529" w:hRule="atLeast"/>
          <w:jc w:val="center"/>
        </w:trPr>
        <w:tc>
          <w:tcPr>
            <w:tcW w:w="538"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6072DA3">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2295"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B1685E8">
            <w:pPr>
              <w:shd w:val="clear"/>
              <w:autoSpaceDE w:val="0"/>
              <w:autoSpaceDN w:val="0"/>
              <w:adjustRightInd w:val="0"/>
              <w:spacing w:before="100" w:after="100" w:line="40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color w:val="auto"/>
                <w:sz w:val="22"/>
                <w:szCs w:val="22"/>
                <w:highlight w:val="none"/>
                <w:lang w:val="zh-CN" w:eastAsia="zh-CN"/>
              </w:rPr>
              <w:t>小炒方式</w:t>
            </w:r>
          </w:p>
        </w:tc>
        <w:tc>
          <w:tcPr>
            <w:tcW w:w="23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463DCF">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应低于市场平均价的15%</w:t>
            </w:r>
          </w:p>
        </w:tc>
        <w:tc>
          <w:tcPr>
            <w:tcW w:w="16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E5528">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8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AA726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909A87D">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bl>
    <w:p w14:paraId="570BCDED">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p>
    <w:p w14:paraId="508002FC">
      <w:pPr>
        <w:shd w:val="clear"/>
        <w:autoSpaceDE w:val="0"/>
        <w:autoSpaceDN w:val="0"/>
        <w:adjustRightInd w:val="0"/>
        <w:spacing w:line="400" w:lineRule="exact"/>
        <w:rPr>
          <w:rFonts w:hint="eastAsia" w:asciiTheme="minorEastAsia" w:hAnsiTheme="minorEastAsia" w:eastAsiaTheme="minorEastAsia" w:cstheme="minorEastAsia"/>
          <w:b/>
          <w:color w:val="auto"/>
          <w:highlight w:val="none"/>
          <w:lang w:val="zh-CN" w:eastAsia="zh-CN"/>
        </w:rPr>
      </w:pPr>
      <w:r>
        <w:rPr>
          <w:rFonts w:hint="eastAsia" w:asciiTheme="minorEastAsia" w:hAnsiTheme="minorEastAsia" w:eastAsiaTheme="minorEastAsia" w:cstheme="minorEastAsia"/>
          <w:b/>
          <w:color w:val="auto"/>
          <w:highlight w:val="none"/>
          <w:lang w:val="zh-CN"/>
        </w:rPr>
        <w:t>注</w:t>
      </w:r>
      <w:r>
        <w:rPr>
          <w:rFonts w:hint="eastAsia" w:asciiTheme="minorEastAsia" w:hAnsiTheme="minorEastAsia" w:eastAsiaTheme="minorEastAsia" w:cstheme="minorEastAsia"/>
          <w:b/>
          <w:color w:val="auto"/>
          <w:highlight w:val="none"/>
          <w:lang w:val="zh-CN" w:eastAsia="zh-CN"/>
        </w:rPr>
        <w:t>：</w:t>
      </w:r>
      <w:r>
        <w:rPr>
          <w:rFonts w:hint="eastAsia" w:asciiTheme="minorEastAsia" w:hAnsiTheme="minorEastAsia" w:eastAsiaTheme="minorEastAsia" w:cstheme="minorEastAsia"/>
          <w:b/>
          <w:color w:val="auto"/>
          <w:highlight w:val="none"/>
          <w:lang w:val="en-US" w:eastAsia="zh-CN"/>
        </w:rPr>
        <w:t>1.供应商的响应单价不得超过单价限价，否则响应无效</w:t>
      </w:r>
      <w:r>
        <w:rPr>
          <w:rFonts w:hint="eastAsia" w:asciiTheme="minorEastAsia" w:hAnsiTheme="minorEastAsia" w:eastAsiaTheme="minorEastAsia" w:cstheme="minorEastAsia"/>
          <w:b/>
          <w:color w:val="auto"/>
          <w:highlight w:val="none"/>
          <w:lang w:val="zh-CN" w:eastAsia="zh-CN"/>
        </w:rPr>
        <w:t>。</w:t>
      </w:r>
    </w:p>
    <w:p w14:paraId="7AC5A4EA">
      <w:pPr>
        <w:shd w:val="clear"/>
        <w:autoSpaceDE w:val="0"/>
        <w:autoSpaceDN w:val="0"/>
        <w:adjustRightInd w:val="0"/>
        <w:spacing w:line="400" w:lineRule="exact"/>
        <w:ind w:firstLine="482" w:firstLineChars="200"/>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2.供应商的响应折扣率（小炒方式）不得低于限价折扣率，否则响应无效</w:t>
      </w:r>
      <w:r>
        <w:rPr>
          <w:rFonts w:hint="eastAsia" w:asciiTheme="minorEastAsia" w:hAnsiTheme="minorEastAsia" w:eastAsiaTheme="minorEastAsia" w:cstheme="minorEastAsia"/>
          <w:b/>
          <w:color w:val="auto"/>
          <w:highlight w:val="none"/>
          <w:lang w:val="zh-CN" w:eastAsia="zh-CN"/>
        </w:rPr>
        <w:t>。</w:t>
      </w:r>
    </w:p>
    <w:p w14:paraId="12BF3BCA">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47E47243">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13C1B0DE">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0DE2D8E9">
      <w:pPr>
        <w:shd w:val="clear"/>
        <w:autoSpaceDE w:val="0"/>
        <w:autoSpaceDN w:val="0"/>
        <w:adjustRightInd w:val="0"/>
        <w:spacing w:line="400" w:lineRule="exact"/>
        <w:ind w:firstLine="3855" w:firstLineChars="160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（公章）</w:t>
      </w:r>
    </w:p>
    <w:p w14:paraId="7A741015">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法定代表人或授权代表：</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（签字）</w:t>
      </w:r>
    </w:p>
    <w:p w14:paraId="5C017AE1">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sectPr>
          <w:type w:val="continuous"/>
          <w:pgSz w:w="11906" w:h="16838"/>
          <w:pgMar w:top="1440" w:right="1800" w:bottom="1440" w:left="1800" w:header="851" w:footer="992" w:gutter="0"/>
          <w:cols w:space="720" w:num="1"/>
          <w:docGrid w:type="lines" w:linePitch="326" w:charSpace="0"/>
        </w:sect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年</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月</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日</w:t>
      </w:r>
    </w:p>
    <w:p w14:paraId="5A15EFA7">
      <w:pPr>
        <w:shd w:val="clear"/>
        <w:spacing w:line="360" w:lineRule="auto"/>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三</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rPr>
        <w:t>服务应答表</w:t>
      </w:r>
    </w:p>
    <w:p w14:paraId="17ABFB13">
      <w:pPr>
        <w:shd w:val="clear"/>
        <w:rPr>
          <w:rFonts w:hint="eastAsia" w:asciiTheme="minorEastAsia" w:hAnsiTheme="minorEastAsia" w:eastAsiaTheme="minorEastAsia" w:cstheme="minorEastAsia"/>
          <w:b/>
          <w:color w:val="auto"/>
          <w:highlight w:val="none"/>
        </w:rPr>
      </w:pPr>
    </w:p>
    <w:p w14:paraId="740A8FE1">
      <w:pPr>
        <w:shd w:val="clear"/>
        <w:spacing w:after="12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供应商名称：        </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highlight w:val="none"/>
        </w:rPr>
        <w:t>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14:paraId="2901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14:paraId="04E8B2FC">
            <w:pPr>
              <w:shd w:val="clear"/>
              <w:spacing w:before="60" w:after="6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45" w:type="dxa"/>
            <w:vAlign w:val="center"/>
          </w:tcPr>
          <w:p w14:paraId="55E2A6E0">
            <w:pPr>
              <w:shd w:val="clear"/>
              <w:spacing w:before="60" w:after="6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磋商文件条目号</w:t>
            </w:r>
          </w:p>
        </w:tc>
        <w:tc>
          <w:tcPr>
            <w:tcW w:w="2085" w:type="dxa"/>
            <w:vAlign w:val="center"/>
          </w:tcPr>
          <w:p w14:paraId="51CAB386">
            <w:pPr>
              <w:shd w:val="clear"/>
              <w:spacing w:before="60" w:after="6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磋商文件要求</w:t>
            </w:r>
          </w:p>
        </w:tc>
        <w:tc>
          <w:tcPr>
            <w:tcW w:w="3060" w:type="dxa"/>
            <w:vAlign w:val="center"/>
          </w:tcPr>
          <w:p w14:paraId="4550CB20">
            <w:pPr>
              <w:shd w:val="clear"/>
              <w:spacing w:before="60" w:after="6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磋商响应文件响应说明</w:t>
            </w:r>
          </w:p>
        </w:tc>
        <w:tc>
          <w:tcPr>
            <w:tcW w:w="1440" w:type="dxa"/>
            <w:vAlign w:val="center"/>
          </w:tcPr>
          <w:p w14:paraId="5CC57C30">
            <w:pPr>
              <w:shd w:val="clear"/>
              <w:spacing w:before="60" w:after="6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响应/偏离</w:t>
            </w:r>
          </w:p>
        </w:tc>
      </w:tr>
      <w:tr w14:paraId="152D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692E608D">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7914FB53">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38812855">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61D47C1C">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6CE02850">
            <w:pPr>
              <w:shd w:val="clear"/>
              <w:spacing w:before="120" w:after="120"/>
              <w:rPr>
                <w:rFonts w:hint="eastAsia" w:asciiTheme="minorEastAsia" w:hAnsiTheme="minorEastAsia" w:eastAsiaTheme="minorEastAsia" w:cstheme="minorEastAsia"/>
                <w:color w:val="auto"/>
                <w:highlight w:val="none"/>
              </w:rPr>
            </w:pPr>
          </w:p>
        </w:tc>
      </w:tr>
      <w:tr w14:paraId="0890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314C9AE0">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1552F32D">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0841116B">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383FDDA0">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5D25AD1F">
            <w:pPr>
              <w:shd w:val="clear"/>
              <w:spacing w:before="120" w:after="120"/>
              <w:rPr>
                <w:rFonts w:hint="eastAsia" w:asciiTheme="minorEastAsia" w:hAnsiTheme="minorEastAsia" w:eastAsiaTheme="minorEastAsia" w:cstheme="minorEastAsia"/>
                <w:color w:val="auto"/>
                <w:highlight w:val="none"/>
              </w:rPr>
            </w:pPr>
          </w:p>
        </w:tc>
      </w:tr>
      <w:tr w14:paraId="3347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620A9383">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5020A7DB">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087AA89D">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3345658D">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675AF349">
            <w:pPr>
              <w:shd w:val="clear"/>
              <w:spacing w:before="120" w:after="120"/>
              <w:rPr>
                <w:rFonts w:hint="eastAsia" w:asciiTheme="minorEastAsia" w:hAnsiTheme="minorEastAsia" w:eastAsiaTheme="minorEastAsia" w:cstheme="minorEastAsia"/>
                <w:color w:val="auto"/>
                <w:highlight w:val="none"/>
              </w:rPr>
            </w:pPr>
          </w:p>
        </w:tc>
      </w:tr>
      <w:tr w14:paraId="563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trPr>
        <w:tc>
          <w:tcPr>
            <w:tcW w:w="738" w:type="dxa"/>
          </w:tcPr>
          <w:p w14:paraId="778F97F0">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5B785998">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477AA51A">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5F969BB0">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569E8B2E">
            <w:pPr>
              <w:shd w:val="clear"/>
              <w:spacing w:before="120" w:after="120"/>
              <w:rPr>
                <w:rFonts w:hint="eastAsia" w:asciiTheme="minorEastAsia" w:hAnsiTheme="minorEastAsia" w:eastAsiaTheme="minorEastAsia" w:cstheme="minorEastAsia"/>
                <w:color w:val="auto"/>
                <w:highlight w:val="none"/>
              </w:rPr>
            </w:pPr>
          </w:p>
        </w:tc>
      </w:tr>
      <w:tr w14:paraId="22A4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1EA99590">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4FCC6FC2">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786E5F8C">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0B5F7BBC">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2E380B65">
            <w:pPr>
              <w:shd w:val="clear"/>
              <w:spacing w:before="120" w:after="120"/>
              <w:rPr>
                <w:rFonts w:hint="eastAsia" w:asciiTheme="minorEastAsia" w:hAnsiTheme="minorEastAsia" w:eastAsiaTheme="minorEastAsia" w:cstheme="minorEastAsia"/>
                <w:color w:val="auto"/>
                <w:highlight w:val="none"/>
              </w:rPr>
            </w:pPr>
          </w:p>
        </w:tc>
      </w:tr>
      <w:tr w14:paraId="5B31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177E393E">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1C33B832">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13CD9FDC">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1C1F9DDB">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2465C2CA">
            <w:pPr>
              <w:shd w:val="clear"/>
              <w:spacing w:before="120" w:after="120"/>
              <w:rPr>
                <w:rFonts w:hint="eastAsia" w:asciiTheme="minorEastAsia" w:hAnsiTheme="minorEastAsia" w:eastAsiaTheme="minorEastAsia" w:cstheme="minorEastAsia"/>
                <w:color w:val="auto"/>
                <w:highlight w:val="none"/>
              </w:rPr>
            </w:pPr>
          </w:p>
        </w:tc>
      </w:tr>
      <w:tr w14:paraId="1F4A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446878F8">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5A01C21B">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0968B301">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66E6DA12">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4378B853">
            <w:pPr>
              <w:shd w:val="clear"/>
              <w:spacing w:before="120" w:after="120"/>
              <w:rPr>
                <w:rFonts w:hint="eastAsia" w:asciiTheme="minorEastAsia" w:hAnsiTheme="minorEastAsia" w:eastAsiaTheme="minorEastAsia" w:cstheme="minorEastAsia"/>
                <w:color w:val="auto"/>
                <w:highlight w:val="none"/>
              </w:rPr>
            </w:pPr>
          </w:p>
        </w:tc>
      </w:tr>
      <w:tr w14:paraId="0E01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trPr>
        <w:tc>
          <w:tcPr>
            <w:tcW w:w="738" w:type="dxa"/>
          </w:tcPr>
          <w:p w14:paraId="1DEC5850">
            <w:pPr>
              <w:shd w:val="clear"/>
              <w:spacing w:before="120" w:after="120"/>
              <w:rPr>
                <w:rFonts w:hint="eastAsia" w:asciiTheme="minorEastAsia" w:hAnsiTheme="minorEastAsia" w:eastAsiaTheme="minorEastAsia" w:cstheme="minorEastAsia"/>
                <w:color w:val="auto"/>
                <w:highlight w:val="none"/>
              </w:rPr>
            </w:pPr>
          </w:p>
        </w:tc>
        <w:tc>
          <w:tcPr>
            <w:tcW w:w="1245" w:type="dxa"/>
          </w:tcPr>
          <w:p w14:paraId="3179B89C">
            <w:pPr>
              <w:shd w:val="clear"/>
              <w:spacing w:before="120" w:after="120"/>
              <w:rPr>
                <w:rFonts w:hint="eastAsia" w:asciiTheme="minorEastAsia" w:hAnsiTheme="minorEastAsia" w:eastAsiaTheme="minorEastAsia" w:cstheme="minorEastAsia"/>
                <w:color w:val="auto"/>
                <w:highlight w:val="none"/>
              </w:rPr>
            </w:pPr>
          </w:p>
        </w:tc>
        <w:tc>
          <w:tcPr>
            <w:tcW w:w="2085" w:type="dxa"/>
          </w:tcPr>
          <w:p w14:paraId="5DA4E1F7">
            <w:pPr>
              <w:shd w:val="clear"/>
              <w:spacing w:before="120" w:after="120"/>
              <w:rPr>
                <w:rFonts w:hint="eastAsia" w:asciiTheme="minorEastAsia" w:hAnsiTheme="minorEastAsia" w:eastAsiaTheme="minorEastAsia" w:cstheme="minorEastAsia"/>
                <w:color w:val="auto"/>
                <w:highlight w:val="none"/>
              </w:rPr>
            </w:pPr>
          </w:p>
        </w:tc>
        <w:tc>
          <w:tcPr>
            <w:tcW w:w="3060" w:type="dxa"/>
          </w:tcPr>
          <w:p w14:paraId="5CBEE331">
            <w:pPr>
              <w:shd w:val="clear"/>
              <w:spacing w:before="120" w:after="120"/>
              <w:rPr>
                <w:rFonts w:hint="eastAsia" w:asciiTheme="minorEastAsia" w:hAnsiTheme="minorEastAsia" w:eastAsiaTheme="minorEastAsia" w:cstheme="minorEastAsia"/>
                <w:color w:val="auto"/>
                <w:highlight w:val="none"/>
              </w:rPr>
            </w:pPr>
          </w:p>
        </w:tc>
        <w:tc>
          <w:tcPr>
            <w:tcW w:w="1440" w:type="dxa"/>
          </w:tcPr>
          <w:p w14:paraId="3EFAE1D0">
            <w:pPr>
              <w:shd w:val="clear"/>
              <w:spacing w:before="120" w:after="120"/>
              <w:rPr>
                <w:rFonts w:hint="eastAsia" w:asciiTheme="minorEastAsia" w:hAnsiTheme="minorEastAsia" w:eastAsiaTheme="minorEastAsia" w:cstheme="minorEastAsia"/>
                <w:color w:val="auto"/>
                <w:highlight w:val="none"/>
              </w:rPr>
            </w:pPr>
          </w:p>
        </w:tc>
      </w:tr>
    </w:tbl>
    <w:p w14:paraId="1662E221">
      <w:pPr>
        <w:shd w:val="clea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1288D662">
      <w:pPr>
        <w:shd w:val="clear"/>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14:paraId="1451C007">
      <w:pPr>
        <w:shd w:val="clear"/>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若磋商文件中有要求提供证明材料的技术条款应当在此表中列出并应答。</w:t>
      </w:r>
    </w:p>
    <w:p w14:paraId="7E767ED4">
      <w:pPr>
        <w:shd w:val="clear"/>
        <w:spacing w:line="400" w:lineRule="exact"/>
        <w:ind w:firstLine="420" w:firstLineChars="175"/>
        <w:jc w:val="both"/>
        <w:rPr>
          <w:rFonts w:hint="eastAsia" w:asciiTheme="minorEastAsia" w:hAnsiTheme="minorEastAsia" w:eastAsiaTheme="minorEastAsia" w:cstheme="minorEastAsia"/>
          <w:color w:val="auto"/>
          <w:highlight w:val="none"/>
        </w:rPr>
      </w:pPr>
    </w:p>
    <w:p w14:paraId="348931A4">
      <w:pPr>
        <w:shd w:val="clear"/>
        <w:spacing w:line="400" w:lineRule="exact"/>
        <w:ind w:firstLine="420" w:firstLineChars="175"/>
        <w:jc w:val="both"/>
        <w:rPr>
          <w:rFonts w:hint="eastAsia" w:asciiTheme="minorEastAsia" w:hAnsiTheme="minorEastAsia" w:eastAsiaTheme="minorEastAsia" w:cstheme="minorEastAsia"/>
          <w:color w:val="auto"/>
          <w:highlight w:val="none"/>
        </w:rPr>
      </w:pPr>
    </w:p>
    <w:p w14:paraId="3359D8F7">
      <w:pPr>
        <w:shd w:val="clear"/>
        <w:spacing w:line="400" w:lineRule="exact"/>
        <w:ind w:firstLine="420" w:firstLineChars="175"/>
        <w:jc w:val="both"/>
        <w:rPr>
          <w:rFonts w:hint="eastAsia" w:asciiTheme="minorEastAsia" w:hAnsiTheme="minorEastAsia" w:eastAsiaTheme="minorEastAsia" w:cstheme="minorEastAsia"/>
          <w:color w:val="auto"/>
          <w:highlight w:val="none"/>
        </w:rPr>
      </w:pPr>
    </w:p>
    <w:p w14:paraId="47D1C1A2">
      <w:pPr>
        <w:shd w:val="clear"/>
        <w:spacing w:line="400" w:lineRule="exact"/>
        <w:ind w:firstLine="420" w:firstLineChars="17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         （盖章）</w:t>
      </w:r>
    </w:p>
    <w:p w14:paraId="4428D36E">
      <w:pPr>
        <w:shd w:val="clear"/>
        <w:spacing w:line="400" w:lineRule="exact"/>
        <w:ind w:firstLine="420" w:firstLineChars="175"/>
        <w:jc w:val="both"/>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或委托代理人（签字）</w:t>
      </w:r>
      <w:r>
        <w:rPr>
          <w:rFonts w:hint="eastAsia" w:asciiTheme="minorEastAsia" w:hAnsiTheme="minorEastAsia" w:eastAsiaTheme="minorEastAsia" w:cstheme="minorEastAsia"/>
          <w:bCs/>
          <w:color w:val="auto"/>
          <w:highlight w:val="none"/>
        </w:rPr>
        <w:t>：</w:t>
      </w:r>
    </w:p>
    <w:p w14:paraId="38CB5241">
      <w:pPr>
        <w:shd w:val="clear"/>
        <w:spacing w:line="400" w:lineRule="exact"/>
        <w:ind w:firstLine="420" w:firstLineChars="175"/>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Cs/>
          <w:color w:val="auto"/>
          <w:highlight w:val="none"/>
        </w:rPr>
        <w:t>报价日期:</w:t>
      </w:r>
    </w:p>
    <w:p w14:paraId="6595C29F">
      <w:pPr>
        <w:shd w:val="clear"/>
        <w:spacing w:before="120"/>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sz w:val="28"/>
          <w:highlight w:val="none"/>
          <w:lang w:val="en-US" w:eastAsia="zh-CN"/>
        </w:rPr>
        <w:t>四</w:t>
      </w:r>
      <w:r>
        <w:rPr>
          <w:rFonts w:hint="eastAsia" w:asciiTheme="minorEastAsia" w:hAnsiTheme="minorEastAsia" w:eastAsiaTheme="minorEastAsia" w:cstheme="minorEastAsia"/>
          <w:b/>
          <w:color w:val="auto"/>
          <w:sz w:val="28"/>
          <w:highlight w:val="none"/>
        </w:rPr>
        <w:t>、商务要求响应/偏离表</w:t>
      </w:r>
    </w:p>
    <w:p w14:paraId="1C3CB6C9">
      <w:pPr>
        <w:shd w:val="clear"/>
        <w:jc w:val="center"/>
        <w:rPr>
          <w:rFonts w:hint="eastAsia" w:asciiTheme="minorEastAsia" w:hAnsiTheme="minorEastAsia" w:eastAsiaTheme="minorEastAsia" w:cstheme="minorEastAsia"/>
          <w:color w:val="auto"/>
          <w:highlight w:val="none"/>
        </w:rPr>
      </w:pPr>
    </w:p>
    <w:p w14:paraId="37487C83">
      <w:pPr>
        <w:shd w:val="clear"/>
        <w:spacing w:after="12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磋商供应商名称： </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14:paraId="3067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14:paraId="0F995DE1">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956" w:type="dxa"/>
            <w:vAlign w:val="center"/>
          </w:tcPr>
          <w:p w14:paraId="4D58DACC">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磋商文件条目号</w:t>
            </w:r>
          </w:p>
        </w:tc>
        <w:tc>
          <w:tcPr>
            <w:tcW w:w="2413" w:type="dxa"/>
            <w:vAlign w:val="center"/>
          </w:tcPr>
          <w:p w14:paraId="196D0B86">
            <w:pPr>
              <w:shd w:val="clear"/>
              <w:ind w:firstLine="98" w:firstLineChars="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磋商文件商务条款</w:t>
            </w:r>
          </w:p>
        </w:tc>
        <w:tc>
          <w:tcPr>
            <w:tcW w:w="2361" w:type="dxa"/>
            <w:vAlign w:val="center"/>
          </w:tcPr>
          <w:p w14:paraId="1F04601A">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磋商响应文件商务条款</w:t>
            </w:r>
          </w:p>
        </w:tc>
        <w:tc>
          <w:tcPr>
            <w:tcW w:w="1296" w:type="dxa"/>
            <w:vAlign w:val="center"/>
          </w:tcPr>
          <w:p w14:paraId="437F96FB">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响应/偏离</w:t>
            </w:r>
          </w:p>
        </w:tc>
      </w:tr>
      <w:tr w14:paraId="1137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828" w:type="dxa"/>
            <w:vAlign w:val="center"/>
          </w:tcPr>
          <w:p w14:paraId="589E45C4">
            <w:pPr>
              <w:shd w:val="clear"/>
              <w:rPr>
                <w:rFonts w:hint="eastAsia" w:asciiTheme="minorEastAsia" w:hAnsiTheme="minorEastAsia" w:eastAsiaTheme="minorEastAsia" w:cstheme="minorEastAsia"/>
                <w:color w:val="auto"/>
                <w:highlight w:val="none"/>
              </w:rPr>
            </w:pPr>
          </w:p>
        </w:tc>
        <w:tc>
          <w:tcPr>
            <w:tcW w:w="1956" w:type="dxa"/>
            <w:vAlign w:val="center"/>
          </w:tcPr>
          <w:p w14:paraId="7759AC50">
            <w:pPr>
              <w:shd w:val="clear"/>
              <w:rPr>
                <w:rFonts w:hint="eastAsia" w:asciiTheme="minorEastAsia" w:hAnsiTheme="minorEastAsia" w:eastAsiaTheme="minorEastAsia" w:cstheme="minorEastAsia"/>
                <w:color w:val="auto"/>
                <w:highlight w:val="none"/>
              </w:rPr>
            </w:pPr>
          </w:p>
        </w:tc>
        <w:tc>
          <w:tcPr>
            <w:tcW w:w="2413" w:type="dxa"/>
            <w:vAlign w:val="center"/>
          </w:tcPr>
          <w:p w14:paraId="02418542">
            <w:pPr>
              <w:shd w:val="clear"/>
              <w:rPr>
                <w:rFonts w:hint="eastAsia" w:asciiTheme="minorEastAsia" w:hAnsiTheme="minorEastAsia" w:eastAsiaTheme="minorEastAsia" w:cstheme="minorEastAsia"/>
                <w:color w:val="auto"/>
                <w:highlight w:val="none"/>
              </w:rPr>
            </w:pPr>
          </w:p>
        </w:tc>
        <w:tc>
          <w:tcPr>
            <w:tcW w:w="2361" w:type="dxa"/>
            <w:vAlign w:val="center"/>
          </w:tcPr>
          <w:p w14:paraId="3005C023">
            <w:pPr>
              <w:shd w:val="clear"/>
              <w:rPr>
                <w:rFonts w:hint="eastAsia" w:asciiTheme="minorEastAsia" w:hAnsiTheme="minorEastAsia" w:eastAsiaTheme="minorEastAsia" w:cstheme="minorEastAsia"/>
                <w:color w:val="auto"/>
                <w:highlight w:val="none"/>
              </w:rPr>
            </w:pPr>
          </w:p>
        </w:tc>
        <w:tc>
          <w:tcPr>
            <w:tcW w:w="1296" w:type="dxa"/>
            <w:vAlign w:val="center"/>
          </w:tcPr>
          <w:p w14:paraId="26569744">
            <w:pPr>
              <w:shd w:val="clear"/>
              <w:rPr>
                <w:rFonts w:hint="eastAsia" w:asciiTheme="minorEastAsia" w:hAnsiTheme="minorEastAsia" w:eastAsiaTheme="minorEastAsia" w:cstheme="minorEastAsia"/>
                <w:color w:val="auto"/>
                <w:highlight w:val="none"/>
              </w:rPr>
            </w:pPr>
          </w:p>
        </w:tc>
      </w:tr>
      <w:tr w14:paraId="5A49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4418AF7D">
            <w:pPr>
              <w:shd w:val="clear"/>
              <w:rPr>
                <w:rFonts w:hint="eastAsia" w:asciiTheme="minorEastAsia" w:hAnsiTheme="minorEastAsia" w:eastAsiaTheme="minorEastAsia" w:cstheme="minorEastAsia"/>
                <w:color w:val="auto"/>
                <w:highlight w:val="none"/>
              </w:rPr>
            </w:pPr>
          </w:p>
        </w:tc>
        <w:tc>
          <w:tcPr>
            <w:tcW w:w="1956" w:type="dxa"/>
            <w:vAlign w:val="center"/>
          </w:tcPr>
          <w:p w14:paraId="74499D70">
            <w:pPr>
              <w:shd w:val="clear"/>
              <w:rPr>
                <w:rFonts w:hint="eastAsia" w:asciiTheme="minorEastAsia" w:hAnsiTheme="minorEastAsia" w:eastAsiaTheme="minorEastAsia" w:cstheme="minorEastAsia"/>
                <w:color w:val="auto"/>
                <w:highlight w:val="none"/>
              </w:rPr>
            </w:pPr>
          </w:p>
        </w:tc>
        <w:tc>
          <w:tcPr>
            <w:tcW w:w="2413" w:type="dxa"/>
            <w:vAlign w:val="center"/>
          </w:tcPr>
          <w:p w14:paraId="1F1F9574">
            <w:pPr>
              <w:shd w:val="clear"/>
              <w:rPr>
                <w:rFonts w:hint="eastAsia" w:asciiTheme="minorEastAsia" w:hAnsiTheme="minorEastAsia" w:eastAsiaTheme="minorEastAsia" w:cstheme="minorEastAsia"/>
                <w:color w:val="auto"/>
                <w:highlight w:val="none"/>
              </w:rPr>
            </w:pPr>
          </w:p>
        </w:tc>
        <w:tc>
          <w:tcPr>
            <w:tcW w:w="2361" w:type="dxa"/>
            <w:vAlign w:val="center"/>
          </w:tcPr>
          <w:p w14:paraId="62F5AA76">
            <w:pPr>
              <w:shd w:val="clear"/>
              <w:rPr>
                <w:rFonts w:hint="eastAsia" w:asciiTheme="minorEastAsia" w:hAnsiTheme="minorEastAsia" w:eastAsiaTheme="minorEastAsia" w:cstheme="minorEastAsia"/>
                <w:color w:val="auto"/>
                <w:highlight w:val="none"/>
              </w:rPr>
            </w:pPr>
          </w:p>
        </w:tc>
        <w:tc>
          <w:tcPr>
            <w:tcW w:w="1296" w:type="dxa"/>
            <w:vAlign w:val="center"/>
          </w:tcPr>
          <w:p w14:paraId="30F04D33">
            <w:pPr>
              <w:shd w:val="clear"/>
              <w:rPr>
                <w:rFonts w:hint="eastAsia" w:asciiTheme="minorEastAsia" w:hAnsiTheme="minorEastAsia" w:eastAsiaTheme="minorEastAsia" w:cstheme="minorEastAsia"/>
                <w:color w:val="auto"/>
                <w:highlight w:val="none"/>
              </w:rPr>
            </w:pPr>
          </w:p>
        </w:tc>
      </w:tr>
      <w:tr w14:paraId="7E6C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5C538406">
            <w:pPr>
              <w:shd w:val="clear"/>
              <w:rPr>
                <w:rFonts w:hint="eastAsia" w:asciiTheme="minorEastAsia" w:hAnsiTheme="minorEastAsia" w:eastAsiaTheme="minorEastAsia" w:cstheme="minorEastAsia"/>
                <w:color w:val="auto"/>
                <w:highlight w:val="none"/>
              </w:rPr>
            </w:pPr>
          </w:p>
        </w:tc>
        <w:tc>
          <w:tcPr>
            <w:tcW w:w="1956" w:type="dxa"/>
            <w:vAlign w:val="center"/>
          </w:tcPr>
          <w:p w14:paraId="478EE56D">
            <w:pPr>
              <w:shd w:val="clear"/>
              <w:rPr>
                <w:rFonts w:hint="eastAsia" w:asciiTheme="minorEastAsia" w:hAnsiTheme="minorEastAsia" w:eastAsiaTheme="minorEastAsia" w:cstheme="minorEastAsia"/>
                <w:color w:val="auto"/>
                <w:highlight w:val="none"/>
              </w:rPr>
            </w:pPr>
          </w:p>
        </w:tc>
        <w:tc>
          <w:tcPr>
            <w:tcW w:w="2413" w:type="dxa"/>
            <w:vAlign w:val="center"/>
          </w:tcPr>
          <w:p w14:paraId="2C99786E">
            <w:pPr>
              <w:shd w:val="clear"/>
              <w:rPr>
                <w:rFonts w:hint="eastAsia" w:asciiTheme="minorEastAsia" w:hAnsiTheme="minorEastAsia" w:eastAsiaTheme="minorEastAsia" w:cstheme="minorEastAsia"/>
                <w:color w:val="auto"/>
                <w:highlight w:val="none"/>
              </w:rPr>
            </w:pPr>
          </w:p>
        </w:tc>
        <w:tc>
          <w:tcPr>
            <w:tcW w:w="2361" w:type="dxa"/>
            <w:vAlign w:val="center"/>
          </w:tcPr>
          <w:p w14:paraId="1C9E4DA3">
            <w:pPr>
              <w:shd w:val="clear"/>
              <w:rPr>
                <w:rFonts w:hint="eastAsia" w:asciiTheme="minorEastAsia" w:hAnsiTheme="minorEastAsia" w:eastAsiaTheme="minorEastAsia" w:cstheme="minorEastAsia"/>
                <w:color w:val="auto"/>
                <w:highlight w:val="none"/>
              </w:rPr>
            </w:pPr>
          </w:p>
        </w:tc>
        <w:tc>
          <w:tcPr>
            <w:tcW w:w="1296" w:type="dxa"/>
            <w:vAlign w:val="center"/>
          </w:tcPr>
          <w:p w14:paraId="2528FC84">
            <w:pPr>
              <w:shd w:val="clear"/>
              <w:rPr>
                <w:rFonts w:hint="eastAsia" w:asciiTheme="minorEastAsia" w:hAnsiTheme="minorEastAsia" w:eastAsiaTheme="minorEastAsia" w:cstheme="minorEastAsia"/>
                <w:color w:val="auto"/>
                <w:highlight w:val="none"/>
              </w:rPr>
            </w:pPr>
          </w:p>
        </w:tc>
      </w:tr>
      <w:tr w14:paraId="675D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828" w:type="dxa"/>
            <w:vAlign w:val="center"/>
          </w:tcPr>
          <w:p w14:paraId="21F002FA">
            <w:pPr>
              <w:shd w:val="clear"/>
              <w:rPr>
                <w:rFonts w:hint="eastAsia" w:asciiTheme="minorEastAsia" w:hAnsiTheme="minorEastAsia" w:eastAsiaTheme="minorEastAsia" w:cstheme="minorEastAsia"/>
                <w:color w:val="auto"/>
                <w:highlight w:val="none"/>
              </w:rPr>
            </w:pPr>
          </w:p>
        </w:tc>
        <w:tc>
          <w:tcPr>
            <w:tcW w:w="1956" w:type="dxa"/>
            <w:vAlign w:val="center"/>
          </w:tcPr>
          <w:p w14:paraId="375B389A">
            <w:pPr>
              <w:shd w:val="clear"/>
              <w:rPr>
                <w:rFonts w:hint="eastAsia" w:asciiTheme="minorEastAsia" w:hAnsiTheme="minorEastAsia" w:eastAsiaTheme="minorEastAsia" w:cstheme="minorEastAsia"/>
                <w:color w:val="auto"/>
                <w:highlight w:val="none"/>
              </w:rPr>
            </w:pPr>
          </w:p>
        </w:tc>
        <w:tc>
          <w:tcPr>
            <w:tcW w:w="2413" w:type="dxa"/>
            <w:vAlign w:val="center"/>
          </w:tcPr>
          <w:p w14:paraId="7727D631">
            <w:pPr>
              <w:shd w:val="clear"/>
              <w:rPr>
                <w:rFonts w:hint="eastAsia" w:asciiTheme="minorEastAsia" w:hAnsiTheme="minorEastAsia" w:eastAsiaTheme="minorEastAsia" w:cstheme="minorEastAsia"/>
                <w:color w:val="auto"/>
                <w:highlight w:val="none"/>
              </w:rPr>
            </w:pPr>
          </w:p>
        </w:tc>
        <w:tc>
          <w:tcPr>
            <w:tcW w:w="2361" w:type="dxa"/>
            <w:vAlign w:val="center"/>
          </w:tcPr>
          <w:p w14:paraId="04B2DC0B">
            <w:pPr>
              <w:shd w:val="clear"/>
              <w:rPr>
                <w:rFonts w:hint="eastAsia" w:asciiTheme="minorEastAsia" w:hAnsiTheme="minorEastAsia" w:eastAsiaTheme="minorEastAsia" w:cstheme="minorEastAsia"/>
                <w:color w:val="auto"/>
                <w:highlight w:val="none"/>
              </w:rPr>
            </w:pPr>
          </w:p>
        </w:tc>
        <w:tc>
          <w:tcPr>
            <w:tcW w:w="1296" w:type="dxa"/>
            <w:vAlign w:val="center"/>
          </w:tcPr>
          <w:p w14:paraId="5EB28F5D">
            <w:pPr>
              <w:shd w:val="clear"/>
              <w:rPr>
                <w:rFonts w:hint="eastAsia" w:asciiTheme="minorEastAsia" w:hAnsiTheme="minorEastAsia" w:eastAsiaTheme="minorEastAsia" w:cstheme="minorEastAsia"/>
                <w:color w:val="auto"/>
                <w:highlight w:val="none"/>
              </w:rPr>
            </w:pPr>
          </w:p>
        </w:tc>
      </w:tr>
      <w:tr w14:paraId="0C43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21BD991F">
            <w:pPr>
              <w:shd w:val="clear"/>
              <w:rPr>
                <w:rFonts w:hint="eastAsia" w:asciiTheme="minorEastAsia" w:hAnsiTheme="minorEastAsia" w:eastAsiaTheme="minorEastAsia" w:cstheme="minorEastAsia"/>
                <w:color w:val="auto"/>
                <w:highlight w:val="none"/>
              </w:rPr>
            </w:pPr>
          </w:p>
        </w:tc>
        <w:tc>
          <w:tcPr>
            <w:tcW w:w="1956" w:type="dxa"/>
            <w:vAlign w:val="center"/>
          </w:tcPr>
          <w:p w14:paraId="54DBA2E7">
            <w:pPr>
              <w:shd w:val="clear"/>
              <w:rPr>
                <w:rFonts w:hint="eastAsia" w:asciiTheme="minorEastAsia" w:hAnsiTheme="minorEastAsia" w:eastAsiaTheme="minorEastAsia" w:cstheme="minorEastAsia"/>
                <w:color w:val="auto"/>
                <w:highlight w:val="none"/>
              </w:rPr>
            </w:pPr>
          </w:p>
        </w:tc>
        <w:tc>
          <w:tcPr>
            <w:tcW w:w="2413" w:type="dxa"/>
            <w:vAlign w:val="center"/>
          </w:tcPr>
          <w:p w14:paraId="31958B4A">
            <w:pPr>
              <w:shd w:val="clear"/>
              <w:rPr>
                <w:rFonts w:hint="eastAsia" w:asciiTheme="minorEastAsia" w:hAnsiTheme="minorEastAsia" w:eastAsiaTheme="minorEastAsia" w:cstheme="minorEastAsia"/>
                <w:color w:val="auto"/>
                <w:highlight w:val="none"/>
              </w:rPr>
            </w:pPr>
          </w:p>
        </w:tc>
        <w:tc>
          <w:tcPr>
            <w:tcW w:w="2361" w:type="dxa"/>
            <w:vAlign w:val="center"/>
          </w:tcPr>
          <w:p w14:paraId="6062AB01">
            <w:pPr>
              <w:shd w:val="clear"/>
              <w:rPr>
                <w:rFonts w:hint="eastAsia" w:asciiTheme="minorEastAsia" w:hAnsiTheme="minorEastAsia" w:eastAsiaTheme="minorEastAsia" w:cstheme="minorEastAsia"/>
                <w:color w:val="auto"/>
                <w:highlight w:val="none"/>
              </w:rPr>
            </w:pPr>
          </w:p>
        </w:tc>
        <w:tc>
          <w:tcPr>
            <w:tcW w:w="1296" w:type="dxa"/>
            <w:vAlign w:val="center"/>
          </w:tcPr>
          <w:p w14:paraId="45288C95">
            <w:pPr>
              <w:shd w:val="clear"/>
              <w:rPr>
                <w:rFonts w:hint="eastAsia" w:asciiTheme="minorEastAsia" w:hAnsiTheme="minorEastAsia" w:eastAsiaTheme="minorEastAsia" w:cstheme="minorEastAsia"/>
                <w:color w:val="auto"/>
                <w:highlight w:val="none"/>
              </w:rPr>
            </w:pPr>
          </w:p>
        </w:tc>
      </w:tr>
      <w:tr w14:paraId="7454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3820528A">
            <w:pPr>
              <w:shd w:val="clear"/>
              <w:rPr>
                <w:rFonts w:hint="eastAsia" w:asciiTheme="minorEastAsia" w:hAnsiTheme="minorEastAsia" w:eastAsiaTheme="minorEastAsia" w:cstheme="minorEastAsia"/>
                <w:color w:val="auto"/>
                <w:highlight w:val="none"/>
              </w:rPr>
            </w:pPr>
          </w:p>
        </w:tc>
        <w:tc>
          <w:tcPr>
            <w:tcW w:w="1956" w:type="dxa"/>
            <w:vAlign w:val="center"/>
          </w:tcPr>
          <w:p w14:paraId="00294A37">
            <w:pPr>
              <w:shd w:val="clear"/>
              <w:rPr>
                <w:rFonts w:hint="eastAsia" w:asciiTheme="minorEastAsia" w:hAnsiTheme="minorEastAsia" w:eastAsiaTheme="minorEastAsia" w:cstheme="minorEastAsia"/>
                <w:color w:val="auto"/>
                <w:highlight w:val="none"/>
              </w:rPr>
            </w:pPr>
          </w:p>
        </w:tc>
        <w:tc>
          <w:tcPr>
            <w:tcW w:w="2413" w:type="dxa"/>
            <w:vAlign w:val="center"/>
          </w:tcPr>
          <w:p w14:paraId="11715E4B">
            <w:pPr>
              <w:shd w:val="clear"/>
              <w:rPr>
                <w:rFonts w:hint="eastAsia" w:asciiTheme="minorEastAsia" w:hAnsiTheme="minorEastAsia" w:eastAsiaTheme="minorEastAsia" w:cstheme="minorEastAsia"/>
                <w:color w:val="auto"/>
                <w:highlight w:val="none"/>
              </w:rPr>
            </w:pPr>
          </w:p>
        </w:tc>
        <w:tc>
          <w:tcPr>
            <w:tcW w:w="2361" w:type="dxa"/>
            <w:vAlign w:val="center"/>
          </w:tcPr>
          <w:p w14:paraId="7625BB04">
            <w:pPr>
              <w:shd w:val="clear"/>
              <w:rPr>
                <w:rFonts w:hint="eastAsia" w:asciiTheme="minorEastAsia" w:hAnsiTheme="minorEastAsia" w:eastAsiaTheme="minorEastAsia" w:cstheme="minorEastAsia"/>
                <w:color w:val="auto"/>
                <w:highlight w:val="none"/>
              </w:rPr>
            </w:pPr>
          </w:p>
        </w:tc>
        <w:tc>
          <w:tcPr>
            <w:tcW w:w="1296" w:type="dxa"/>
            <w:vAlign w:val="center"/>
          </w:tcPr>
          <w:p w14:paraId="5D5B8907">
            <w:pPr>
              <w:shd w:val="clear"/>
              <w:rPr>
                <w:rFonts w:hint="eastAsia" w:asciiTheme="minorEastAsia" w:hAnsiTheme="minorEastAsia" w:eastAsiaTheme="minorEastAsia" w:cstheme="minorEastAsia"/>
                <w:color w:val="auto"/>
                <w:highlight w:val="none"/>
              </w:rPr>
            </w:pPr>
          </w:p>
        </w:tc>
      </w:tr>
      <w:tr w14:paraId="3534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19730863">
            <w:pPr>
              <w:shd w:val="clear"/>
              <w:rPr>
                <w:rFonts w:hint="eastAsia" w:asciiTheme="minorEastAsia" w:hAnsiTheme="minorEastAsia" w:eastAsiaTheme="minorEastAsia" w:cstheme="minorEastAsia"/>
                <w:color w:val="auto"/>
                <w:highlight w:val="none"/>
              </w:rPr>
            </w:pPr>
          </w:p>
        </w:tc>
        <w:tc>
          <w:tcPr>
            <w:tcW w:w="1956" w:type="dxa"/>
            <w:vAlign w:val="center"/>
          </w:tcPr>
          <w:p w14:paraId="13B6179D">
            <w:pPr>
              <w:shd w:val="clear"/>
              <w:rPr>
                <w:rFonts w:hint="eastAsia" w:asciiTheme="minorEastAsia" w:hAnsiTheme="minorEastAsia" w:eastAsiaTheme="minorEastAsia" w:cstheme="minorEastAsia"/>
                <w:color w:val="auto"/>
                <w:highlight w:val="none"/>
              </w:rPr>
            </w:pPr>
          </w:p>
        </w:tc>
        <w:tc>
          <w:tcPr>
            <w:tcW w:w="2413" w:type="dxa"/>
            <w:vAlign w:val="center"/>
          </w:tcPr>
          <w:p w14:paraId="1AEBBEA8">
            <w:pPr>
              <w:shd w:val="clear"/>
              <w:rPr>
                <w:rFonts w:hint="eastAsia" w:asciiTheme="minorEastAsia" w:hAnsiTheme="minorEastAsia" w:eastAsiaTheme="minorEastAsia" w:cstheme="minorEastAsia"/>
                <w:color w:val="auto"/>
                <w:highlight w:val="none"/>
              </w:rPr>
            </w:pPr>
          </w:p>
        </w:tc>
        <w:tc>
          <w:tcPr>
            <w:tcW w:w="2361" w:type="dxa"/>
            <w:vAlign w:val="center"/>
          </w:tcPr>
          <w:p w14:paraId="7591C14B">
            <w:pPr>
              <w:shd w:val="clear"/>
              <w:rPr>
                <w:rFonts w:hint="eastAsia" w:asciiTheme="minorEastAsia" w:hAnsiTheme="minorEastAsia" w:eastAsiaTheme="minorEastAsia" w:cstheme="minorEastAsia"/>
                <w:color w:val="auto"/>
                <w:highlight w:val="none"/>
              </w:rPr>
            </w:pPr>
          </w:p>
        </w:tc>
        <w:tc>
          <w:tcPr>
            <w:tcW w:w="1296" w:type="dxa"/>
            <w:vAlign w:val="center"/>
          </w:tcPr>
          <w:p w14:paraId="406F0584">
            <w:pPr>
              <w:shd w:val="clear"/>
              <w:rPr>
                <w:rFonts w:hint="eastAsia" w:asciiTheme="minorEastAsia" w:hAnsiTheme="minorEastAsia" w:eastAsiaTheme="minorEastAsia" w:cstheme="minorEastAsia"/>
                <w:color w:val="auto"/>
                <w:highlight w:val="none"/>
              </w:rPr>
            </w:pPr>
          </w:p>
        </w:tc>
      </w:tr>
      <w:tr w14:paraId="6245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3E938DD0">
            <w:pPr>
              <w:shd w:val="clear"/>
              <w:rPr>
                <w:rFonts w:hint="eastAsia" w:asciiTheme="minorEastAsia" w:hAnsiTheme="minorEastAsia" w:eastAsiaTheme="minorEastAsia" w:cstheme="minorEastAsia"/>
                <w:color w:val="auto"/>
                <w:highlight w:val="none"/>
              </w:rPr>
            </w:pPr>
          </w:p>
        </w:tc>
        <w:tc>
          <w:tcPr>
            <w:tcW w:w="1956" w:type="dxa"/>
            <w:vAlign w:val="center"/>
          </w:tcPr>
          <w:p w14:paraId="383D2926">
            <w:pPr>
              <w:shd w:val="clear"/>
              <w:rPr>
                <w:rFonts w:hint="eastAsia" w:asciiTheme="minorEastAsia" w:hAnsiTheme="minorEastAsia" w:eastAsiaTheme="minorEastAsia" w:cstheme="minorEastAsia"/>
                <w:color w:val="auto"/>
                <w:highlight w:val="none"/>
              </w:rPr>
            </w:pPr>
          </w:p>
        </w:tc>
        <w:tc>
          <w:tcPr>
            <w:tcW w:w="2413" w:type="dxa"/>
            <w:vAlign w:val="center"/>
          </w:tcPr>
          <w:p w14:paraId="22FF1F0B">
            <w:pPr>
              <w:shd w:val="clear"/>
              <w:rPr>
                <w:rFonts w:hint="eastAsia" w:asciiTheme="minorEastAsia" w:hAnsiTheme="minorEastAsia" w:eastAsiaTheme="minorEastAsia" w:cstheme="minorEastAsia"/>
                <w:color w:val="auto"/>
                <w:highlight w:val="none"/>
              </w:rPr>
            </w:pPr>
          </w:p>
        </w:tc>
        <w:tc>
          <w:tcPr>
            <w:tcW w:w="2361" w:type="dxa"/>
            <w:vAlign w:val="center"/>
          </w:tcPr>
          <w:p w14:paraId="061DC1D2">
            <w:pPr>
              <w:shd w:val="clear"/>
              <w:rPr>
                <w:rFonts w:hint="eastAsia" w:asciiTheme="minorEastAsia" w:hAnsiTheme="minorEastAsia" w:eastAsiaTheme="minorEastAsia" w:cstheme="minorEastAsia"/>
                <w:color w:val="auto"/>
                <w:highlight w:val="none"/>
              </w:rPr>
            </w:pPr>
          </w:p>
        </w:tc>
        <w:tc>
          <w:tcPr>
            <w:tcW w:w="1296" w:type="dxa"/>
            <w:vAlign w:val="center"/>
          </w:tcPr>
          <w:p w14:paraId="0D573B2C">
            <w:pPr>
              <w:shd w:val="clear"/>
              <w:rPr>
                <w:rFonts w:hint="eastAsia" w:asciiTheme="minorEastAsia" w:hAnsiTheme="minorEastAsia" w:eastAsiaTheme="minorEastAsia" w:cstheme="minorEastAsia"/>
                <w:color w:val="auto"/>
                <w:highlight w:val="none"/>
              </w:rPr>
            </w:pPr>
          </w:p>
        </w:tc>
      </w:tr>
      <w:tr w14:paraId="06EF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828" w:type="dxa"/>
            <w:vAlign w:val="center"/>
          </w:tcPr>
          <w:p w14:paraId="61E32887">
            <w:pPr>
              <w:shd w:val="clear"/>
              <w:rPr>
                <w:rFonts w:hint="eastAsia" w:asciiTheme="minorEastAsia" w:hAnsiTheme="minorEastAsia" w:eastAsiaTheme="minorEastAsia" w:cstheme="minorEastAsia"/>
                <w:color w:val="auto"/>
                <w:highlight w:val="none"/>
              </w:rPr>
            </w:pPr>
          </w:p>
        </w:tc>
        <w:tc>
          <w:tcPr>
            <w:tcW w:w="1956" w:type="dxa"/>
            <w:vAlign w:val="center"/>
          </w:tcPr>
          <w:p w14:paraId="74AC1A58">
            <w:pPr>
              <w:shd w:val="clear"/>
              <w:rPr>
                <w:rFonts w:hint="eastAsia" w:asciiTheme="minorEastAsia" w:hAnsiTheme="minorEastAsia" w:eastAsiaTheme="minorEastAsia" w:cstheme="minorEastAsia"/>
                <w:color w:val="auto"/>
                <w:highlight w:val="none"/>
              </w:rPr>
            </w:pPr>
          </w:p>
        </w:tc>
        <w:tc>
          <w:tcPr>
            <w:tcW w:w="2413" w:type="dxa"/>
            <w:vAlign w:val="center"/>
          </w:tcPr>
          <w:p w14:paraId="743233DA">
            <w:pPr>
              <w:shd w:val="clear"/>
              <w:rPr>
                <w:rFonts w:hint="eastAsia" w:asciiTheme="minorEastAsia" w:hAnsiTheme="minorEastAsia" w:eastAsiaTheme="minorEastAsia" w:cstheme="minorEastAsia"/>
                <w:color w:val="auto"/>
                <w:highlight w:val="none"/>
              </w:rPr>
            </w:pPr>
          </w:p>
        </w:tc>
        <w:tc>
          <w:tcPr>
            <w:tcW w:w="2361" w:type="dxa"/>
            <w:vAlign w:val="center"/>
          </w:tcPr>
          <w:p w14:paraId="7F095BFF">
            <w:pPr>
              <w:shd w:val="clear"/>
              <w:rPr>
                <w:rFonts w:hint="eastAsia" w:asciiTheme="minorEastAsia" w:hAnsiTheme="minorEastAsia" w:eastAsiaTheme="minorEastAsia" w:cstheme="minorEastAsia"/>
                <w:color w:val="auto"/>
                <w:highlight w:val="none"/>
              </w:rPr>
            </w:pPr>
          </w:p>
        </w:tc>
        <w:tc>
          <w:tcPr>
            <w:tcW w:w="1296" w:type="dxa"/>
            <w:vAlign w:val="center"/>
          </w:tcPr>
          <w:p w14:paraId="4A4422E1">
            <w:pPr>
              <w:shd w:val="clear"/>
              <w:rPr>
                <w:rFonts w:hint="eastAsia" w:asciiTheme="minorEastAsia" w:hAnsiTheme="minorEastAsia" w:eastAsiaTheme="minorEastAsia" w:cstheme="minorEastAsia"/>
                <w:color w:val="auto"/>
                <w:highlight w:val="none"/>
              </w:rPr>
            </w:pPr>
          </w:p>
        </w:tc>
      </w:tr>
      <w:tr w14:paraId="3E34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14:paraId="39E18715">
            <w:pPr>
              <w:shd w:val="clear"/>
              <w:rPr>
                <w:rFonts w:hint="eastAsia" w:asciiTheme="minorEastAsia" w:hAnsiTheme="minorEastAsia" w:eastAsiaTheme="minorEastAsia" w:cstheme="minorEastAsia"/>
                <w:color w:val="auto"/>
                <w:highlight w:val="none"/>
              </w:rPr>
            </w:pPr>
          </w:p>
        </w:tc>
        <w:tc>
          <w:tcPr>
            <w:tcW w:w="1956" w:type="dxa"/>
            <w:vAlign w:val="center"/>
          </w:tcPr>
          <w:p w14:paraId="36E83608">
            <w:pPr>
              <w:shd w:val="clear"/>
              <w:rPr>
                <w:rFonts w:hint="eastAsia" w:asciiTheme="minorEastAsia" w:hAnsiTheme="minorEastAsia" w:eastAsiaTheme="minorEastAsia" w:cstheme="minorEastAsia"/>
                <w:color w:val="auto"/>
                <w:highlight w:val="none"/>
              </w:rPr>
            </w:pPr>
          </w:p>
        </w:tc>
        <w:tc>
          <w:tcPr>
            <w:tcW w:w="2413" w:type="dxa"/>
            <w:vAlign w:val="center"/>
          </w:tcPr>
          <w:p w14:paraId="3891AB43">
            <w:pPr>
              <w:shd w:val="clear"/>
              <w:rPr>
                <w:rFonts w:hint="eastAsia" w:asciiTheme="minorEastAsia" w:hAnsiTheme="minorEastAsia" w:eastAsiaTheme="minorEastAsia" w:cstheme="minorEastAsia"/>
                <w:color w:val="auto"/>
                <w:highlight w:val="none"/>
              </w:rPr>
            </w:pPr>
          </w:p>
        </w:tc>
        <w:tc>
          <w:tcPr>
            <w:tcW w:w="2361" w:type="dxa"/>
            <w:vAlign w:val="center"/>
          </w:tcPr>
          <w:p w14:paraId="21CA2DAE">
            <w:pPr>
              <w:shd w:val="clear"/>
              <w:rPr>
                <w:rFonts w:hint="eastAsia" w:asciiTheme="minorEastAsia" w:hAnsiTheme="minorEastAsia" w:eastAsiaTheme="minorEastAsia" w:cstheme="minorEastAsia"/>
                <w:color w:val="auto"/>
                <w:highlight w:val="none"/>
              </w:rPr>
            </w:pPr>
          </w:p>
        </w:tc>
        <w:tc>
          <w:tcPr>
            <w:tcW w:w="1296" w:type="dxa"/>
            <w:vAlign w:val="center"/>
          </w:tcPr>
          <w:p w14:paraId="0C1CAAF7">
            <w:pPr>
              <w:shd w:val="clear"/>
              <w:rPr>
                <w:rFonts w:hint="eastAsia" w:asciiTheme="minorEastAsia" w:hAnsiTheme="minorEastAsia" w:eastAsiaTheme="minorEastAsia" w:cstheme="minorEastAsia"/>
                <w:color w:val="auto"/>
                <w:highlight w:val="none"/>
              </w:rPr>
            </w:pPr>
          </w:p>
        </w:tc>
      </w:tr>
    </w:tbl>
    <w:p w14:paraId="2CF47FFD">
      <w:pPr>
        <w:shd w:val="clear"/>
        <w:spacing w:before="120" w:after="1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本表只填写响应文件中与磋商文件有偏离（包括正偏离和负偏离）的内容，响应文件中商务响应与磋商文件要求完全一致的，不用在此表中列出。</w:t>
      </w:r>
    </w:p>
    <w:p w14:paraId="215586E8">
      <w:pPr>
        <w:pStyle w:val="36"/>
        <w:shd w:val="clear"/>
        <w:ind w:left="480"/>
        <w:rPr>
          <w:rFonts w:hint="eastAsia" w:asciiTheme="minorEastAsia" w:hAnsiTheme="minorEastAsia" w:eastAsiaTheme="minorEastAsia" w:cstheme="minorEastAsia"/>
          <w:color w:val="auto"/>
          <w:highlight w:val="none"/>
        </w:rPr>
      </w:pPr>
    </w:p>
    <w:p w14:paraId="21C9519D">
      <w:pPr>
        <w:shd w:val="clear"/>
        <w:spacing w:line="400" w:lineRule="exact"/>
        <w:ind w:firstLine="420" w:firstLineChars="17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         （盖章）</w:t>
      </w:r>
    </w:p>
    <w:p w14:paraId="30285F34">
      <w:pPr>
        <w:shd w:val="clear"/>
        <w:spacing w:line="400" w:lineRule="exact"/>
        <w:ind w:firstLine="420" w:firstLineChars="175"/>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或委托代理人（签字）</w:t>
      </w:r>
      <w:r>
        <w:rPr>
          <w:rFonts w:hint="eastAsia" w:asciiTheme="minorEastAsia" w:hAnsiTheme="minorEastAsia" w:eastAsiaTheme="minorEastAsia" w:cstheme="minorEastAsia"/>
          <w:bCs/>
          <w:color w:val="auto"/>
          <w:highlight w:val="none"/>
        </w:rPr>
        <w:t>：</w:t>
      </w:r>
    </w:p>
    <w:p w14:paraId="225BFD62">
      <w:pPr>
        <w:shd w:val="clear"/>
        <w:spacing w:line="400" w:lineRule="exact"/>
        <w:ind w:firstLine="420" w:firstLineChars="17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Cs/>
          <w:color w:val="auto"/>
          <w:highlight w:val="none"/>
        </w:rPr>
        <w:t>报价日期:</w:t>
      </w:r>
    </w:p>
    <w:p w14:paraId="494D08C7">
      <w:pPr>
        <w:pStyle w:val="26"/>
        <w:shd w:val="clear"/>
        <w:rPr>
          <w:rFonts w:hint="eastAsia" w:asciiTheme="minorEastAsia" w:hAnsiTheme="minorEastAsia" w:eastAsiaTheme="minorEastAsia" w:cstheme="minorEastAsia"/>
          <w:color w:val="auto"/>
          <w:highlight w:val="none"/>
        </w:rPr>
      </w:pPr>
    </w:p>
    <w:p w14:paraId="4ABB4595">
      <w:pPr>
        <w:pStyle w:val="26"/>
        <w:shd w:val="clear"/>
        <w:rPr>
          <w:rFonts w:hint="eastAsia" w:asciiTheme="minorEastAsia" w:hAnsiTheme="minorEastAsia" w:eastAsiaTheme="minorEastAsia" w:cstheme="minorEastAsia"/>
          <w:color w:val="auto"/>
          <w:highlight w:val="none"/>
        </w:rPr>
      </w:pPr>
    </w:p>
    <w:p w14:paraId="798BEDE1">
      <w:pPr>
        <w:shd w:val="clear"/>
        <w:spacing w:line="360" w:lineRule="auto"/>
        <w:ind w:right="480"/>
        <w:rPr>
          <w:rFonts w:hint="eastAsia" w:asciiTheme="minorEastAsia" w:hAnsiTheme="minorEastAsia" w:eastAsiaTheme="minorEastAsia" w:cstheme="minorEastAsia"/>
          <w:b/>
          <w:color w:val="auto"/>
          <w:highlight w:val="none"/>
        </w:rPr>
        <w:sectPr>
          <w:type w:val="continuous"/>
          <w:pgSz w:w="11906" w:h="16838"/>
          <w:pgMar w:top="1440" w:right="1800" w:bottom="1440" w:left="1800" w:header="851" w:footer="992" w:gutter="0"/>
          <w:cols w:space="720" w:num="1"/>
          <w:docGrid w:type="lines" w:linePitch="326" w:charSpace="0"/>
        </w:sectPr>
      </w:pPr>
    </w:p>
    <w:p w14:paraId="75A7E1A3">
      <w:pPr>
        <w:shd w:val="clear"/>
        <w:spacing w:line="360" w:lineRule="auto"/>
        <w:ind w:firstLine="479" w:firstLineChars="199"/>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sz w:val="28"/>
          <w:highlight w:val="none"/>
          <w:lang w:val="en-US" w:eastAsia="zh-CN"/>
        </w:rPr>
        <w:t>五</w:t>
      </w:r>
      <w:r>
        <w:rPr>
          <w:rFonts w:hint="eastAsia" w:asciiTheme="minorEastAsia" w:hAnsiTheme="minorEastAsia" w:eastAsiaTheme="minorEastAsia" w:cstheme="minorEastAsia"/>
          <w:b/>
          <w:color w:val="auto"/>
          <w:sz w:val="28"/>
          <w:highlight w:val="none"/>
        </w:rPr>
        <w:t>、服务承诺</w:t>
      </w:r>
    </w:p>
    <w:p w14:paraId="6CFC3A5E">
      <w:pPr>
        <w:pStyle w:val="28"/>
        <w:shd w:val="clear"/>
        <w:tabs>
          <w:tab w:val="left" w:pos="900"/>
        </w:tabs>
        <w:spacing w:before="163" w:after="163" w:line="360" w:lineRule="auto"/>
        <w:ind w:left="6000"/>
        <w:rPr>
          <w:rFonts w:hint="eastAsia" w:asciiTheme="minorEastAsia" w:hAnsiTheme="minorEastAsia" w:eastAsiaTheme="minorEastAsia" w:cstheme="minorEastAsia"/>
          <w:color w:val="auto"/>
          <w:highlight w:val="none"/>
        </w:rPr>
      </w:pPr>
    </w:p>
    <w:p w14:paraId="7D9F3553">
      <w:pPr>
        <w:pStyle w:val="28"/>
        <w:shd w:val="clear"/>
        <w:tabs>
          <w:tab w:val="left" w:pos="900"/>
        </w:tabs>
        <w:spacing w:before="163" w:after="163" w:line="360" w:lineRule="auto"/>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p>
    <w:p w14:paraId="04CE6938">
      <w:pPr>
        <w:shd w:val="clear"/>
        <w:spacing w:line="360" w:lineRule="auto"/>
        <w:ind w:firstLine="477" w:firstLine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我方参与项目编号为的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rPr>
        <w:t>服务</w:t>
      </w:r>
      <w:r>
        <w:rPr>
          <w:rFonts w:hint="eastAsia" w:asciiTheme="minorEastAsia" w:hAnsiTheme="minorEastAsia" w:eastAsiaTheme="minorEastAsia" w:cstheme="minorEastAsia"/>
          <w:color w:val="auto"/>
          <w:highlight w:val="none"/>
        </w:rPr>
        <w:t>承诺如下：</w:t>
      </w:r>
    </w:p>
    <w:p w14:paraId="4A817874">
      <w:pPr>
        <w:shd w:val="clear"/>
        <w:spacing w:line="360" w:lineRule="auto"/>
        <w:ind w:firstLine="477" w:firstLineChars="199"/>
        <w:rPr>
          <w:rFonts w:hint="eastAsia" w:asciiTheme="minorEastAsia" w:hAnsiTheme="minorEastAsia" w:eastAsiaTheme="minorEastAsia" w:cstheme="minorEastAsia"/>
          <w:color w:val="auto"/>
          <w:highlight w:val="none"/>
        </w:rPr>
      </w:pPr>
    </w:p>
    <w:p w14:paraId="7E9EC1D3">
      <w:pPr>
        <w:shd w:val="clear"/>
        <w:spacing w:line="360" w:lineRule="auto"/>
        <w:ind w:firstLine="477" w:firstLineChars="199"/>
        <w:rPr>
          <w:rFonts w:hint="eastAsia" w:asciiTheme="minorEastAsia" w:hAnsiTheme="minorEastAsia" w:eastAsiaTheme="minorEastAsia" w:cstheme="minorEastAsia"/>
          <w:color w:val="auto"/>
          <w:highlight w:val="none"/>
        </w:rPr>
      </w:pPr>
    </w:p>
    <w:p w14:paraId="2E84A236">
      <w:pPr>
        <w:shd w:val="clear"/>
        <w:spacing w:line="360" w:lineRule="auto"/>
        <w:ind w:firstLine="477" w:firstLineChars="199"/>
        <w:rPr>
          <w:rFonts w:hint="eastAsia" w:asciiTheme="minorEastAsia" w:hAnsiTheme="minorEastAsia" w:eastAsiaTheme="minorEastAsia" w:cstheme="minorEastAsia"/>
          <w:color w:val="auto"/>
          <w:highlight w:val="none"/>
        </w:rPr>
      </w:pPr>
    </w:p>
    <w:p w14:paraId="292337A4">
      <w:pPr>
        <w:shd w:val="clea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供应商名称：</w:t>
      </w:r>
      <w:r>
        <w:rPr>
          <w:rFonts w:hint="eastAsia" w:asciiTheme="minorEastAsia" w:hAnsiTheme="minorEastAsia" w:eastAsiaTheme="minorEastAsia" w:cstheme="minorEastAsia"/>
          <w:color w:val="auto"/>
          <w:highlight w:val="none"/>
          <w:u w:val="single"/>
        </w:rPr>
        <w:t>（全称并加盖公章）</w:t>
      </w:r>
    </w:p>
    <w:p w14:paraId="4368BAC0">
      <w:pPr>
        <w:shd w:val="clea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rPr>
        <w:t>或委托代理人（签字）</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color w:val="auto"/>
          <w:highlight w:val="none"/>
        </w:rPr>
        <w:t>___________________</w:t>
      </w:r>
    </w:p>
    <w:p w14:paraId="38B0793F">
      <w:pPr>
        <w:shd w:val="clear"/>
        <w:spacing w:line="360" w:lineRule="auto"/>
        <w:rPr>
          <w:rFonts w:hint="eastAsia" w:asciiTheme="minorEastAsia" w:hAnsiTheme="minorEastAsia" w:eastAsiaTheme="minorEastAsia" w:cstheme="minorEastAsia"/>
          <w:color w:val="auto"/>
          <w:highlight w:val="none"/>
          <w:u w:val="single"/>
        </w:rPr>
        <w:sectPr>
          <w:type w:val="continuous"/>
          <w:pgSz w:w="11906" w:h="16838"/>
          <w:pgMar w:top="1440" w:right="1800" w:bottom="1440" w:left="1800" w:header="851" w:footer="992" w:gutter="0"/>
          <w:cols w:space="720" w:num="1"/>
          <w:docGrid w:type="lines" w:linePitch="326" w:charSpace="0"/>
        </w:sectPr>
      </w:pPr>
      <w:r>
        <w:rPr>
          <w:rFonts w:hint="eastAsia" w:asciiTheme="minorEastAsia" w:hAnsiTheme="minorEastAsia" w:eastAsiaTheme="minorEastAsia" w:cstheme="minorEastAsia"/>
          <w:color w:val="auto"/>
          <w:highlight w:val="none"/>
        </w:rPr>
        <w:t>日期：</w:t>
      </w:r>
    </w:p>
    <w:p w14:paraId="216EEC8A">
      <w:pPr>
        <w:shd w:val="clear"/>
        <w:spacing w:before="120"/>
        <w:jc w:val="center"/>
        <w:rPr>
          <w:rFonts w:hint="eastAsia" w:asciiTheme="minorEastAsia" w:hAnsiTheme="minorEastAsia" w:eastAsiaTheme="minorEastAsia" w:cstheme="minorEastAsia"/>
          <w:b/>
          <w:color w:val="auto"/>
          <w:sz w:val="28"/>
          <w:highlight w:val="none"/>
        </w:rPr>
      </w:pPr>
      <w:bookmarkStart w:id="62" w:name="_Toc181520579"/>
      <w:bookmarkStart w:id="63" w:name="_Toc250042668"/>
      <w:bookmarkStart w:id="64" w:name="_Toc214858837"/>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highlight w:val="none"/>
          <w:lang w:val="en-US" w:eastAsia="zh-CN"/>
        </w:rPr>
        <w:t>六</w:t>
      </w:r>
      <w:r>
        <w:rPr>
          <w:rFonts w:hint="eastAsia" w:asciiTheme="minorEastAsia" w:hAnsiTheme="minorEastAsia" w:eastAsiaTheme="minorEastAsia" w:cstheme="minorEastAsia"/>
          <w:b/>
          <w:color w:val="auto"/>
          <w:highlight w:val="none"/>
        </w:rPr>
        <w:t>、</w:t>
      </w:r>
      <w:bookmarkEnd w:id="62"/>
      <w:bookmarkEnd w:id="63"/>
      <w:bookmarkEnd w:id="64"/>
      <w:r>
        <w:rPr>
          <w:rFonts w:hint="eastAsia" w:asciiTheme="minorEastAsia" w:hAnsiTheme="minorEastAsia" w:eastAsiaTheme="minorEastAsia" w:cstheme="minorEastAsia"/>
          <w:b/>
          <w:color w:val="auto"/>
          <w:sz w:val="28"/>
          <w:highlight w:val="none"/>
        </w:rPr>
        <w:t>供应商类似项目业绩一览表</w:t>
      </w:r>
    </w:p>
    <w:p w14:paraId="32216EC0">
      <w:pPr>
        <w:pStyle w:val="26"/>
        <w:shd w:val="clear"/>
        <w:jc w:val="center"/>
        <w:rPr>
          <w:rFonts w:hint="eastAsia" w:asciiTheme="minorEastAsia" w:hAnsiTheme="minorEastAsia" w:eastAsiaTheme="minorEastAsia" w:cstheme="minorEastAsia"/>
          <w:b/>
          <w:color w:val="auto"/>
          <w:sz w:val="24"/>
          <w:szCs w:val="24"/>
          <w:highlight w:val="none"/>
        </w:rPr>
      </w:pPr>
    </w:p>
    <w:p w14:paraId="1709747C">
      <w:pPr>
        <w:shd w:val="clear"/>
        <w:spacing w:after="12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磋商供应商名称：</w:t>
      </w:r>
      <w:r>
        <w:rPr>
          <w:rFonts w:hint="eastAsia" w:asciiTheme="minorEastAsia" w:hAnsiTheme="minorEastAsia" w:eastAsiaTheme="minorEastAsia" w:cstheme="minorEastAsia"/>
          <w:b/>
          <w:color w:val="auto"/>
          <w:highlight w:val="none"/>
          <w:u w:val="single"/>
        </w:rPr>
        <w:t xml:space="preserve">             </w:t>
      </w:r>
      <w:r>
        <w:rPr>
          <w:rFonts w:hint="eastAsia" w:asciiTheme="minorEastAsia" w:hAnsiTheme="minorEastAsia" w:eastAsiaTheme="minorEastAsia" w:cstheme="minorEastAsia"/>
          <w:b/>
          <w:color w:val="auto"/>
          <w:highlight w:val="none"/>
        </w:rPr>
        <w:t xml:space="preserve">    项目编号：</w:t>
      </w:r>
      <w:r>
        <w:rPr>
          <w:rFonts w:hint="eastAsia" w:asciiTheme="minorEastAsia" w:hAnsiTheme="minorEastAsia" w:eastAsiaTheme="minorEastAsia" w:cstheme="minorEastAsia"/>
          <w:b/>
          <w:color w:val="auto"/>
          <w:highlight w:val="none"/>
          <w:u w:val="single"/>
        </w:rPr>
        <w:t xml:space="preserve">             </w:t>
      </w:r>
      <w:r>
        <w:rPr>
          <w:rFonts w:hint="eastAsia" w:asciiTheme="minorEastAsia" w:hAnsiTheme="minorEastAsia" w:eastAsiaTheme="minorEastAsia" w:cstheme="minorEastAsia"/>
          <w:b/>
          <w:color w:val="auto"/>
          <w:highlight w:val="none"/>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14:paraId="042875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14:paraId="75F74263">
            <w:pPr>
              <w:shd w:val="clear"/>
              <w:spacing w:line="400" w:lineRule="exact"/>
              <w:ind w:firstLine="120" w:firstLineChars="5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年份</w:t>
            </w:r>
          </w:p>
        </w:tc>
        <w:tc>
          <w:tcPr>
            <w:tcW w:w="1586" w:type="dxa"/>
            <w:vAlign w:val="center"/>
          </w:tcPr>
          <w:p w14:paraId="058C5391">
            <w:pPr>
              <w:shd w:val="clear"/>
              <w:spacing w:line="40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用户名称</w:t>
            </w:r>
          </w:p>
        </w:tc>
        <w:tc>
          <w:tcPr>
            <w:tcW w:w="1453" w:type="dxa"/>
            <w:vAlign w:val="center"/>
          </w:tcPr>
          <w:p w14:paraId="1F3CFAB4">
            <w:pPr>
              <w:shd w:val="clear"/>
              <w:spacing w:line="40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项目名称</w:t>
            </w:r>
          </w:p>
        </w:tc>
        <w:tc>
          <w:tcPr>
            <w:tcW w:w="1278" w:type="dxa"/>
            <w:vAlign w:val="center"/>
          </w:tcPr>
          <w:p w14:paraId="6C30EC93">
            <w:pPr>
              <w:shd w:val="clear"/>
              <w:spacing w:line="40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完成时间</w:t>
            </w:r>
          </w:p>
        </w:tc>
        <w:tc>
          <w:tcPr>
            <w:tcW w:w="1388" w:type="dxa"/>
            <w:vAlign w:val="center"/>
          </w:tcPr>
          <w:p w14:paraId="2F7D8A6A">
            <w:pPr>
              <w:shd w:val="clear"/>
              <w:spacing w:line="400" w:lineRule="exact"/>
              <w:ind w:firstLine="120" w:firstLineChars="5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合同金额</w:t>
            </w:r>
          </w:p>
        </w:tc>
        <w:tc>
          <w:tcPr>
            <w:tcW w:w="1436" w:type="dxa"/>
            <w:tcBorders>
              <w:left w:val="single" w:color="auto" w:sz="4" w:space="0"/>
            </w:tcBorders>
            <w:vAlign w:val="center"/>
          </w:tcPr>
          <w:p w14:paraId="02B7EC24">
            <w:pPr>
              <w:shd w:val="clear"/>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  备 注</w:t>
            </w:r>
          </w:p>
        </w:tc>
      </w:tr>
      <w:tr w14:paraId="36748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606D101A">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vAlign w:val="center"/>
          </w:tcPr>
          <w:p w14:paraId="77046F31">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vAlign w:val="center"/>
          </w:tcPr>
          <w:p w14:paraId="3E2E0FE2">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5A5FDE0D">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741EEB63">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4A1E0B36">
            <w:pPr>
              <w:shd w:val="clear"/>
              <w:spacing w:line="400" w:lineRule="exact"/>
              <w:jc w:val="center"/>
              <w:rPr>
                <w:rFonts w:hint="eastAsia" w:asciiTheme="minorEastAsia" w:hAnsiTheme="minorEastAsia" w:eastAsiaTheme="minorEastAsia" w:cstheme="minorEastAsia"/>
                <w:color w:val="auto"/>
                <w:highlight w:val="none"/>
              </w:rPr>
            </w:pPr>
          </w:p>
        </w:tc>
      </w:tr>
      <w:tr w14:paraId="1D7F31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6B9EA564">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vAlign w:val="center"/>
          </w:tcPr>
          <w:p w14:paraId="7A6FA36D">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vAlign w:val="center"/>
          </w:tcPr>
          <w:p w14:paraId="14D22666">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62885671">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19B2EE64">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1948F1A7">
            <w:pPr>
              <w:shd w:val="clear"/>
              <w:spacing w:line="400" w:lineRule="exact"/>
              <w:jc w:val="center"/>
              <w:rPr>
                <w:rFonts w:hint="eastAsia" w:asciiTheme="minorEastAsia" w:hAnsiTheme="minorEastAsia" w:eastAsiaTheme="minorEastAsia" w:cstheme="minorEastAsia"/>
                <w:color w:val="auto"/>
                <w:highlight w:val="none"/>
              </w:rPr>
            </w:pPr>
          </w:p>
        </w:tc>
      </w:tr>
      <w:tr w14:paraId="2E2AA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0CB020B0">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vAlign w:val="center"/>
          </w:tcPr>
          <w:p w14:paraId="2D3E59FA">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vAlign w:val="center"/>
          </w:tcPr>
          <w:p w14:paraId="160A2BC4">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03E8A86D">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2193C55C">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0E9E2D08">
            <w:pPr>
              <w:shd w:val="clear"/>
              <w:spacing w:line="400" w:lineRule="exact"/>
              <w:jc w:val="center"/>
              <w:rPr>
                <w:rFonts w:hint="eastAsia" w:asciiTheme="minorEastAsia" w:hAnsiTheme="minorEastAsia" w:eastAsiaTheme="minorEastAsia" w:cstheme="minorEastAsia"/>
                <w:color w:val="auto"/>
                <w:highlight w:val="none"/>
              </w:rPr>
            </w:pPr>
          </w:p>
        </w:tc>
      </w:tr>
      <w:tr w14:paraId="447BB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3549CC28">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19F91650">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488EDF8A">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609D2305">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2625E385">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341401DF">
            <w:pPr>
              <w:shd w:val="clear"/>
              <w:spacing w:line="400" w:lineRule="exact"/>
              <w:jc w:val="center"/>
              <w:rPr>
                <w:rFonts w:hint="eastAsia" w:asciiTheme="minorEastAsia" w:hAnsiTheme="minorEastAsia" w:eastAsiaTheme="minorEastAsia" w:cstheme="minorEastAsia"/>
                <w:color w:val="auto"/>
                <w:highlight w:val="none"/>
              </w:rPr>
            </w:pPr>
          </w:p>
        </w:tc>
      </w:tr>
      <w:tr w14:paraId="1BF8E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2B6316FA">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07FD10C1">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418EB71E">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2BC36769">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62337FA2">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5CAE6940">
            <w:pPr>
              <w:shd w:val="clear"/>
              <w:spacing w:line="400" w:lineRule="exact"/>
              <w:jc w:val="center"/>
              <w:rPr>
                <w:rFonts w:hint="eastAsia" w:asciiTheme="minorEastAsia" w:hAnsiTheme="minorEastAsia" w:eastAsiaTheme="minorEastAsia" w:cstheme="minorEastAsia"/>
                <w:color w:val="auto"/>
                <w:highlight w:val="none"/>
              </w:rPr>
            </w:pPr>
          </w:p>
        </w:tc>
      </w:tr>
      <w:tr w14:paraId="5BA63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400FF686">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49E4BEB5">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41937622">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18956740">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01731E99">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29563C32">
            <w:pPr>
              <w:shd w:val="clear"/>
              <w:spacing w:line="400" w:lineRule="exact"/>
              <w:jc w:val="center"/>
              <w:rPr>
                <w:rFonts w:hint="eastAsia" w:asciiTheme="minorEastAsia" w:hAnsiTheme="minorEastAsia" w:eastAsiaTheme="minorEastAsia" w:cstheme="minorEastAsia"/>
                <w:color w:val="auto"/>
                <w:highlight w:val="none"/>
              </w:rPr>
            </w:pPr>
          </w:p>
        </w:tc>
      </w:tr>
      <w:tr w14:paraId="79F25A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4" w:hRule="atLeast"/>
          <w:jc w:val="center"/>
        </w:trPr>
        <w:tc>
          <w:tcPr>
            <w:tcW w:w="973" w:type="dxa"/>
            <w:vAlign w:val="center"/>
          </w:tcPr>
          <w:p w14:paraId="243941DD">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71B72F75">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2CF964AB">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62E7976D">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04651D49">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28146C74">
            <w:pPr>
              <w:shd w:val="clear"/>
              <w:spacing w:line="400" w:lineRule="exact"/>
              <w:jc w:val="center"/>
              <w:rPr>
                <w:rFonts w:hint="eastAsia" w:asciiTheme="minorEastAsia" w:hAnsiTheme="minorEastAsia" w:eastAsiaTheme="minorEastAsia" w:cstheme="minorEastAsia"/>
                <w:color w:val="auto"/>
                <w:highlight w:val="none"/>
              </w:rPr>
            </w:pPr>
          </w:p>
        </w:tc>
      </w:tr>
      <w:tr w14:paraId="0041E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1D680852">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22B19E6A">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1F88F535">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1044D6C6">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1427EEE4">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2EFD7BCC">
            <w:pPr>
              <w:shd w:val="clear"/>
              <w:spacing w:line="400" w:lineRule="exact"/>
              <w:jc w:val="center"/>
              <w:rPr>
                <w:rFonts w:hint="eastAsia" w:asciiTheme="minorEastAsia" w:hAnsiTheme="minorEastAsia" w:eastAsiaTheme="minorEastAsia" w:cstheme="minorEastAsia"/>
                <w:color w:val="auto"/>
                <w:highlight w:val="none"/>
              </w:rPr>
            </w:pPr>
          </w:p>
        </w:tc>
      </w:tr>
      <w:tr w14:paraId="0909E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622B5243">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2B5331CD">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5CB67DC0">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6E435BFA">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31CA03EC">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23209972">
            <w:pPr>
              <w:shd w:val="clear"/>
              <w:spacing w:line="400" w:lineRule="exact"/>
              <w:jc w:val="center"/>
              <w:rPr>
                <w:rFonts w:hint="eastAsia" w:asciiTheme="minorEastAsia" w:hAnsiTheme="minorEastAsia" w:eastAsiaTheme="minorEastAsia" w:cstheme="minorEastAsia"/>
                <w:color w:val="auto"/>
                <w:highlight w:val="none"/>
              </w:rPr>
            </w:pPr>
          </w:p>
        </w:tc>
      </w:tr>
      <w:tr w14:paraId="08BFE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080C678D">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47304498">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6ABAE860">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00C2C647">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16999AA1">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62D2D5CA">
            <w:pPr>
              <w:shd w:val="clear"/>
              <w:spacing w:line="400" w:lineRule="exact"/>
              <w:jc w:val="center"/>
              <w:rPr>
                <w:rFonts w:hint="eastAsia" w:asciiTheme="minorEastAsia" w:hAnsiTheme="minorEastAsia" w:eastAsiaTheme="minorEastAsia" w:cstheme="minorEastAsia"/>
                <w:color w:val="auto"/>
                <w:highlight w:val="none"/>
              </w:rPr>
            </w:pPr>
          </w:p>
        </w:tc>
      </w:tr>
      <w:tr w14:paraId="119602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275244A6">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6F03DC94">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380FC604">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16A67D9B">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46FE1589">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4BF379A4">
            <w:pPr>
              <w:shd w:val="clear"/>
              <w:spacing w:line="400" w:lineRule="exact"/>
              <w:jc w:val="center"/>
              <w:rPr>
                <w:rFonts w:hint="eastAsia" w:asciiTheme="minorEastAsia" w:hAnsiTheme="minorEastAsia" w:eastAsiaTheme="minorEastAsia" w:cstheme="minorEastAsia"/>
                <w:color w:val="auto"/>
                <w:highlight w:val="none"/>
              </w:rPr>
            </w:pPr>
          </w:p>
        </w:tc>
      </w:tr>
      <w:tr w14:paraId="13310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62FEED6B">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6C6EDD0C">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70CF7357">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472ED513">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36C8C280">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225D12E2">
            <w:pPr>
              <w:shd w:val="clear"/>
              <w:spacing w:line="400" w:lineRule="exact"/>
              <w:jc w:val="center"/>
              <w:rPr>
                <w:rFonts w:hint="eastAsia" w:asciiTheme="minorEastAsia" w:hAnsiTheme="minorEastAsia" w:eastAsiaTheme="minorEastAsia" w:cstheme="minorEastAsia"/>
                <w:color w:val="auto"/>
                <w:highlight w:val="none"/>
              </w:rPr>
            </w:pPr>
          </w:p>
        </w:tc>
      </w:tr>
      <w:tr w14:paraId="38101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14:paraId="23CA2030">
            <w:pPr>
              <w:shd w:val="clear"/>
              <w:spacing w:line="400" w:lineRule="exact"/>
              <w:jc w:val="center"/>
              <w:rPr>
                <w:rFonts w:hint="eastAsia" w:asciiTheme="minorEastAsia" w:hAnsiTheme="minorEastAsia" w:eastAsiaTheme="minorEastAsia" w:cstheme="minorEastAsia"/>
                <w:color w:val="auto"/>
                <w:highlight w:val="none"/>
              </w:rPr>
            </w:pPr>
          </w:p>
        </w:tc>
        <w:tc>
          <w:tcPr>
            <w:tcW w:w="1586" w:type="dxa"/>
            <w:tcBorders>
              <w:right w:val="single" w:color="auto" w:sz="4" w:space="0"/>
            </w:tcBorders>
            <w:vAlign w:val="center"/>
          </w:tcPr>
          <w:p w14:paraId="42255C65">
            <w:pPr>
              <w:shd w:val="clear"/>
              <w:spacing w:line="400" w:lineRule="exact"/>
              <w:jc w:val="center"/>
              <w:rPr>
                <w:rFonts w:hint="eastAsia" w:asciiTheme="minorEastAsia" w:hAnsiTheme="minorEastAsia" w:eastAsiaTheme="minorEastAsia" w:cstheme="minorEastAsia"/>
                <w:color w:val="auto"/>
                <w:highlight w:val="none"/>
              </w:rPr>
            </w:pPr>
          </w:p>
        </w:tc>
        <w:tc>
          <w:tcPr>
            <w:tcW w:w="1453" w:type="dxa"/>
            <w:tcBorders>
              <w:left w:val="single" w:color="auto" w:sz="4" w:space="0"/>
            </w:tcBorders>
            <w:vAlign w:val="center"/>
          </w:tcPr>
          <w:p w14:paraId="4A5A1D05">
            <w:pPr>
              <w:shd w:val="clear"/>
              <w:spacing w:line="400" w:lineRule="exact"/>
              <w:jc w:val="center"/>
              <w:rPr>
                <w:rFonts w:hint="eastAsia" w:asciiTheme="minorEastAsia" w:hAnsiTheme="minorEastAsia" w:eastAsiaTheme="minorEastAsia" w:cstheme="minorEastAsia"/>
                <w:color w:val="auto"/>
                <w:highlight w:val="none"/>
              </w:rPr>
            </w:pPr>
          </w:p>
        </w:tc>
        <w:tc>
          <w:tcPr>
            <w:tcW w:w="1278" w:type="dxa"/>
            <w:vAlign w:val="center"/>
          </w:tcPr>
          <w:p w14:paraId="716A9AD4">
            <w:pPr>
              <w:shd w:val="clear"/>
              <w:spacing w:line="400" w:lineRule="exact"/>
              <w:jc w:val="center"/>
              <w:rPr>
                <w:rFonts w:hint="eastAsia" w:asciiTheme="minorEastAsia" w:hAnsiTheme="minorEastAsia" w:eastAsiaTheme="minorEastAsia" w:cstheme="minorEastAsia"/>
                <w:color w:val="auto"/>
                <w:highlight w:val="none"/>
              </w:rPr>
            </w:pPr>
          </w:p>
        </w:tc>
        <w:tc>
          <w:tcPr>
            <w:tcW w:w="1388" w:type="dxa"/>
            <w:vAlign w:val="center"/>
          </w:tcPr>
          <w:p w14:paraId="4565C36F">
            <w:pPr>
              <w:shd w:val="clear"/>
              <w:spacing w:line="400" w:lineRule="exact"/>
              <w:jc w:val="center"/>
              <w:rPr>
                <w:rFonts w:hint="eastAsia" w:asciiTheme="minorEastAsia" w:hAnsiTheme="minorEastAsia" w:eastAsiaTheme="minorEastAsia" w:cstheme="minorEastAsia"/>
                <w:color w:val="auto"/>
                <w:highlight w:val="none"/>
              </w:rPr>
            </w:pPr>
          </w:p>
        </w:tc>
        <w:tc>
          <w:tcPr>
            <w:tcW w:w="1436" w:type="dxa"/>
            <w:tcBorders>
              <w:left w:val="single" w:color="auto" w:sz="4" w:space="0"/>
            </w:tcBorders>
            <w:vAlign w:val="center"/>
          </w:tcPr>
          <w:p w14:paraId="388454F0">
            <w:pPr>
              <w:shd w:val="clear"/>
              <w:spacing w:line="400" w:lineRule="exact"/>
              <w:jc w:val="center"/>
              <w:rPr>
                <w:rFonts w:hint="eastAsia" w:asciiTheme="minorEastAsia" w:hAnsiTheme="minorEastAsia" w:eastAsiaTheme="minorEastAsia" w:cstheme="minorEastAsia"/>
                <w:color w:val="auto"/>
                <w:highlight w:val="none"/>
              </w:rPr>
            </w:pPr>
          </w:p>
        </w:tc>
      </w:tr>
    </w:tbl>
    <w:p w14:paraId="5C160C5C">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注：供应商以上业绩需提供有关书面证明材料。提供中标通知书或合同复印件加盖供应商公章； </w:t>
      </w:r>
    </w:p>
    <w:p w14:paraId="1E837493">
      <w:pPr>
        <w:shd w:val="clear"/>
        <w:spacing w:line="400" w:lineRule="exact"/>
        <w:ind w:left="360"/>
        <w:jc w:val="center"/>
        <w:rPr>
          <w:rFonts w:hint="eastAsia" w:asciiTheme="minorEastAsia" w:hAnsiTheme="minorEastAsia" w:eastAsiaTheme="minorEastAsia" w:cstheme="minorEastAsia"/>
          <w:color w:val="auto"/>
          <w:highlight w:val="none"/>
        </w:rPr>
      </w:pPr>
    </w:p>
    <w:p w14:paraId="1B5F6672">
      <w:pPr>
        <w:shd w:val="clear"/>
        <w:spacing w:line="400" w:lineRule="exact"/>
        <w:ind w:left="360"/>
        <w:jc w:val="center"/>
        <w:rPr>
          <w:rFonts w:hint="eastAsia" w:asciiTheme="minorEastAsia" w:hAnsiTheme="minorEastAsia" w:eastAsiaTheme="minorEastAsia" w:cstheme="minorEastAsia"/>
          <w:color w:val="auto"/>
          <w:highlight w:val="none"/>
        </w:rPr>
      </w:pPr>
    </w:p>
    <w:p w14:paraId="45647DB2">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         （盖章）</w:t>
      </w:r>
    </w:p>
    <w:p w14:paraId="0D135808">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法定代表人或委托代理人（签字）：</w:t>
      </w:r>
    </w:p>
    <w:p w14:paraId="2BD4B9FA">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磋商日期</w:t>
      </w:r>
      <w:r>
        <w:rPr>
          <w:rFonts w:hint="eastAsia" w:asciiTheme="minorEastAsia" w:hAnsiTheme="minorEastAsia" w:eastAsiaTheme="minorEastAsia" w:cstheme="minorEastAsia"/>
          <w:color w:val="auto"/>
          <w:highlight w:val="none"/>
        </w:rPr>
        <w:t>:</w:t>
      </w:r>
    </w:p>
    <w:p w14:paraId="4A897CD1">
      <w:pPr>
        <w:pStyle w:val="26"/>
        <w:shd w:val="clear"/>
        <w:jc w:val="center"/>
        <w:rPr>
          <w:rFonts w:hint="eastAsia" w:asciiTheme="minorEastAsia" w:hAnsiTheme="minorEastAsia" w:eastAsiaTheme="minorEastAsia" w:cstheme="minorEastAsia"/>
          <w:b/>
          <w:color w:val="auto"/>
          <w:sz w:val="24"/>
          <w:szCs w:val="24"/>
          <w:highlight w:val="none"/>
        </w:rPr>
      </w:pPr>
    </w:p>
    <w:p w14:paraId="75D41347">
      <w:pPr>
        <w:shd w:val="clear"/>
        <w:spacing w:line="360" w:lineRule="auto"/>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lang w:val="en-US" w:eastAsia="zh-CN"/>
        </w:rPr>
        <w:t>七</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rPr>
        <w:t>本项目团队配置人员情况表</w:t>
      </w:r>
    </w:p>
    <w:p w14:paraId="7126590A">
      <w:pPr>
        <w:shd w:val="clear"/>
        <w:spacing w:line="400" w:lineRule="exact"/>
        <w:rPr>
          <w:rFonts w:hint="eastAsia" w:asciiTheme="minorEastAsia" w:hAnsiTheme="minorEastAsia" w:eastAsiaTheme="minorEastAsia" w:cstheme="minorEastAsia"/>
          <w:b/>
          <w:bCs/>
          <w:color w:val="auto"/>
          <w:sz w:val="28"/>
          <w:highlight w:val="none"/>
        </w:rPr>
      </w:pPr>
    </w:p>
    <w:p w14:paraId="7E08E6FD">
      <w:pPr>
        <w:shd w:val="clear"/>
        <w:spacing w:line="400" w:lineRule="exac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项目名称：                                       </w:t>
      </w: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bCs/>
          <w:color w:val="auto"/>
          <w:highlight w:val="none"/>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70"/>
        <w:gridCol w:w="1183"/>
        <w:gridCol w:w="1223"/>
        <w:gridCol w:w="1223"/>
        <w:gridCol w:w="1224"/>
        <w:gridCol w:w="1224"/>
      </w:tblGrid>
      <w:tr w14:paraId="10EC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14:paraId="18D92FEC">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类别</w:t>
            </w:r>
          </w:p>
        </w:tc>
        <w:tc>
          <w:tcPr>
            <w:tcW w:w="1770" w:type="dxa"/>
            <w:vAlign w:val="center"/>
          </w:tcPr>
          <w:p w14:paraId="0D08AEB2">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183" w:type="dxa"/>
            <w:vAlign w:val="center"/>
          </w:tcPr>
          <w:p w14:paraId="4A5AAF61">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223" w:type="dxa"/>
            <w:vAlign w:val="center"/>
          </w:tcPr>
          <w:p w14:paraId="067BEA12">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p>
        </w:tc>
        <w:tc>
          <w:tcPr>
            <w:tcW w:w="1223" w:type="dxa"/>
            <w:vAlign w:val="center"/>
          </w:tcPr>
          <w:p w14:paraId="33C9842C">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w:t>
            </w:r>
          </w:p>
        </w:tc>
        <w:tc>
          <w:tcPr>
            <w:tcW w:w="1224" w:type="dxa"/>
            <w:vAlign w:val="center"/>
          </w:tcPr>
          <w:p w14:paraId="406D091B">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224" w:type="dxa"/>
            <w:vAlign w:val="center"/>
          </w:tcPr>
          <w:p w14:paraId="0903A61E">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证书编号</w:t>
            </w:r>
          </w:p>
        </w:tc>
      </w:tr>
      <w:tr w14:paraId="0B53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078719">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p>
        </w:tc>
        <w:tc>
          <w:tcPr>
            <w:tcW w:w="1770" w:type="dxa"/>
            <w:vAlign w:val="center"/>
          </w:tcPr>
          <w:p w14:paraId="61D575C5">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5DBEDB55">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3BE87258">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0AF78192">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1A3251D">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42E33786">
            <w:pPr>
              <w:shd w:val="clear"/>
              <w:jc w:val="center"/>
              <w:rPr>
                <w:rFonts w:hint="eastAsia" w:asciiTheme="minorEastAsia" w:hAnsiTheme="minorEastAsia" w:eastAsiaTheme="minorEastAsia" w:cstheme="minorEastAsia"/>
                <w:color w:val="auto"/>
                <w:szCs w:val="21"/>
                <w:highlight w:val="none"/>
              </w:rPr>
            </w:pPr>
          </w:p>
        </w:tc>
      </w:tr>
      <w:tr w14:paraId="5B5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675" w:type="dxa"/>
            <w:vMerge w:val="restart"/>
            <w:vAlign w:val="center"/>
          </w:tcPr>
          <w:p w14:paraId="63629C14">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管理</w:t>
            </w:r>
            <w:r>
              <w:rPr>
                <w:rFonts w:hint="eastAsia" w:asciiTheme="minorEastAsia" w:hAnsiTheme="minorEastAsia" w:eastAsiaTheme="minorEastAsia" w:cstheme="minorEastAsia"/>
                <w:color w:val="auto"/>
                <w:szCs w:val="21"/>
                <w:highlight w:val="none"/>
              </w:rPr>
              <w:t>人员</w:t>
            </w:r>
          </w:p>
        </w:tc>
        <w:tc>
          <w:tcPr>
            <w:tcW w:w="1770" w:type="dxa"/>
            <w:vAlign w:val="center"/>
          </w:tcPr>
          <w:p w14:paraId="681AE15E">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79A32334">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417DBB26">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33C17134">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25A34639">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60A4DD04">
            <w:pPr>
              <w:shd w:val="clear"/>
              <w:jc w:val="center"/>
              <w:rPr>
                <w:rFonts w:hint="eastAsia" w:asciiTheme="minorEastAsia" w:hAnsiTheme="minorEastAsia" w:eastAsiaTheme="minorEastAsia" w:cstheme="minorEastAsia"/>
                <w:color w:val="auto"/>
                <w:szCs w:val="21"/>
                <w:highlight w:val="none"/>
              </w:rPr>
            </w:pPr>
          </w:p>
        </w:tc>
      </w:tr>
      <w:tr w14:paraId="264F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75" w:type="dxa"/>
            <w:vMerge w:val="continue"/>
            <w:vAlign w:val="center"/>
          </w:tcPr>
          <w:p w14:paraId="7A3E4AE0">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63DBAFF6">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73D35D46">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7F8CB499">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6F1C7462">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706D5277">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3AC8800">
            <w:pPr>
              <w:shd w:val="clear"/>
              <w:jc w:val="center"/>
              <w:rPr>
                <w:rFonts w:hint="eastAsia" w:asciiTheme="minorEastAsia" w:hAnsiTheme="minorEastAsia" w:eastAsiaTheme="minorEastAsia" w:cstheme="minorEastAsia"/>
                <w:color w:val="auto"/>
                <w:szCs w:val="21"/>
                <w:highlight w:val="none"/>
              </w:rPr>
            </w:pPr>
          </w:p>
        </w:tc>
      </w:tr>
      <w:tr w14:paraId="0BAC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vMerge w:val="continue"/>
            <w:vAlign w:val="center"/>
          </w:tcPr>
          <w:p w14:paraId="165A5062">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18117D79">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06C6E7B2">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46AFFE44">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3C5665C1">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6637AF4B">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78833E27">
            <w:pPr>
              <w:shd w:val="clear"/>
              <w:jc w:val="center"/>
              <w:rPr>
                <w:rFonts w:hint="eastAsia" w:asciiTheme="minorEastAsia" w:hAnsiTheme="minorEastAsia" w:eastAsiaTheme="minorEastAsia" w:cstheme="minorEastAsia"/>
                <w:color w:val="auto"/>
                <w:szCs w:val="21"/>
                <w:highlight w:val="none"/>
              </w:rPr>
            </w:pPr>
          </w:p>
        </w:tc>
      </w:tr>
      <w:tr w14:paraId="1D6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75" w:type="dxa"/>
            <w:vMerge w:val="restart"/>
            <w:vAlign w:val="center"/>
          </w:tcPr>
          <w:p w14:paraId="0192177D">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专业人员</w:t>
            </w:r>
          </w:p>
        </w:tc>
        <w:tc>
          <w:tcPr>
            <w:tcW w:w="1770" w:type="dxa"/>
            <w:vAlign w:val="center"/>
          </w:tcPr>
          <w:p w14:paraId="58B970BA">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7C25CBEC">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416D98D0">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5BDE4CE7">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3CB6EC9">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08E2AD4">
            <w:pPr>
              <w:shd w:val="clear"/>
              <w:jc w:val="center"/>
              <w:rPr>
                <w:rFonts w:hint="eastAsia" w:asciiTheme="minorEastAsia" w:hAnsiTheme="minorEastAsia" w:eastAsiaTheme="minorEastAsia" w:cstheme="minorEastAsia"/>
                <w:color w:val="auto"/>
                <w:szCs w:val="21"/>
                <w:highlight w:val="none"/>
              </w:rPr>
            </w:pPr>
          </w:p>
        </w:tc>
      </w:tr>
      <w:tr w14:paraId="1B80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75" w:type="dxa"/>
            <w:vMerge w:val="continue"/>
            <w:vAlign w:val="center"/>
          </w:tcPr>
          <w:p w14:paraId="460CEC01">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48AC5447">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5844A202">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2FBEC6F5">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5F88AA7F">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72C4BB2">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30BB8A26">
            <w:pPr>
              <w:shd w:val="clear"/>
              <w:jc w:val="center"/>
              <w:rPr>
                <w:rFonts w:hint="eastAsia" w:asciiTheme="minorEastAsia" w:hAnsiTheme="minorEastAsia" w:eastAsiaTheme="minorEastAsia" w:cstheme="minorEastAsia"/>
                <w:color w:val="auto"/>
                <w:szCs w:val="21"/>
                <w:highlight w:val="none"/>
              </w:rPr>
            </w:pPr>
          </w:p>
        </w:tc>
      </w:tr>
      <w:tr w14:paraId="0E4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75" w:type="dxa"/>
            <w:vMerge w:val="continue"/>
            <w:vAlign w:val="center"/>
          </w:tcPr>
          <w:p w14:paraId="38AA68B1">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5ABFEBE7">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37BC588A">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0E10F2E7">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56AD3785">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45C20D67">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09F01C83">
            <w:pPr>
              <w:shd w:val="clear"/>
              <w:jc w:val="center"/>
              <w:rPr>
                <w:rFonts w:hint="eastAsia" w:asciiTheme="minorEastAsia" w:hAnsiTheme="minorEastAsia" w:eastAsiaTheme="minorEastAsia" w:cstheme="minorEastAsia"/>
                <w:color w:val="auto"/>
                <w:szCs w:val="21"/>
                <w:highlight w:val="none"/>
              </w:rPr>
            </w:pPr>
          </w:p>
        </w:tc>
      </w:tr>
      <w:tr w14:paraId="402C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75" w:type="dxa"/>
            <w:vMerge w:val="restart"/>
            <w:vAlign w:val="center"/>
          </w:tcPr>
          <w:p w14:paraId="03149731">
            <w:pPr>
              <w:shd w:val="clea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p>
        </w:tc>
        <w:tc>
          <w:tcPr>
            <w:tcW w:w="1770" w:type="dxa"/>
            <w:vAlign w:val="center"/>
          </w:tcPr>
          <w:p w14:paraId="554F6D4D">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71FC36C6">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2CE45187">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79136B89">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21414A5F">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60A7B197">
            <w:pPr>
              <w:shd w:val="clear"/>
              <w:jc w:val="center"/>
              <w:rPr>
                <w:rFonts w:hint="eastAsia" w:asciiTheme="minorEastAsia" w:hAnsiTheme="minorEastAsia" w:eastAsiaTheme="minorEastAsia" w:cstheme="minorEastAsia"/>
                <w:color w:val="auto"/>
                <w:szCs w:val="21"/>
                <w:highlight w:val="none"/>
              </w:rPr>
            </w:pPr>
          </w:p>
        </w:tc>
      </w:tr>
      <w:tr w14:paraId="6E5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51A2B62">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666E94C0">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19FD0522">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65C57D67">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2888EDE8">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491CD472">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A05AAFF">
            <w:pPr>
              <w:shd w:val="clear"/>
              <w:jc w:val="center"/>
              <w:rPr>
                <w:rFonts w:hint="eastAsia" w:asciiTheme="minorEastAsia" w:hAnsiTheme="minorEastAsia" w:eastAsiaTheme="minorEastAsia" w:cstheme="minorEastAsia"/>
                <w:color w:val="auto"/>
                <w:szCs w:val="21"/>
                <w:highlight w:val="none"/>
              </w:rPr>
            </w:pPr>
          </w:p>
        </w:tc>
      </w:tr>
      <w:tr w14:paraId="226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75" w:type="dxa"/>
            <w:vMerge w:val="continue"/>
            <w:vAlign w:val="center"/>
          </w:tcPr>
          <w:p w14:paraId="4C139D78">
            <w:pPr>
              <w:shd w:val="clear"/>
              <w:jc w:val="center"/>
              <w:rPr>
                <w:rFonts w:hint="eastAsia" w:asciiTheme="minorEastAsia" w:hAnsiTheme="minorEastAsia" w:eastAsiaTheme="minorEastAsia" w:cstheme="minorEastAsia"/>
                <w:color w:val="auto"/>
                <w:szCs w:val="21"/>
                <w:highlight w:val="none"/>
              </w:rPr>
            </w:pPr>
          </w:p>
        </w:tc>
        <w:tc>
          <w:tcPr>
            <w:tcW w:w="1770" w:type="dxa"/>
            <w:vAlign w:val="center"/>
          </w:tcPr>
          <w:p w14:paraId="1646CB7D">
            <w:pPr>
              <w:shd w:val="clear"/>
              <w:jc w:val="center"/>
              <w:rPr>
                <w:rFonts w:hint="eastAsia" w:asciiTheme="minorEastAsia" w:hAnsiTheme="minorEastAsia" w:eastAsiaTheme="minorEastAsia" w:cstheme="minorEastAsia"/>
                <w:color w:val="auto"/>
                <w:szCs w:val="21"/>
                <w:highlight w:val="none"/>
              </w:rPr>
            </w:pPr>
          </w:p>
        </w:tc>
        <w:tc>
          <w:tcPr>
            <w:tcW w:w="1183" w:type="dxa"/>
            <w:vAlign w:val="center"/>
          </w:tcPr>
          <w:p w14:paraId="60ECB112">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5F08F2EC">
            <w:pPr>
              <w:shd w:val="clear"/>
              <w:jc w:val="center"/>
              <w:rPr>
                <w:rFonts w:hint="eastAsia" w:asciiTheme="minorEastAsia" w:hAnsiTheme="minorEastAsia" w:eastAsiaTheme="minorEastAsia" w:cstheme="minorEastAsia"/>
                <w:color w:val="auto"/>
                <w:szCs w:val="21"/>
                <w:highlight w:val="none"/>
              </w:rPr>
            </w:pPr>
          </w:p>
        </w:tc>
        <w:tc>
          <w:tcPr>
            <w:tcW w:w="1223" w:type="dxa"/>
            <w:vAlign w:val="center"/>
          </w:tcPr>
          <w:p w14:paraId="02B4359B">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0ED9A619">
            <w:pPr>
              <w:shd w:val="clear"/>
              <w:jc w:val="center"/>
              <w:rPr>
                <w:rFonts w:hint="eastAsia" w:asciiTheme="minorEastAsia" w:hAnsiTheme="minorEastAsia" w:eastAsiaTheme="minorEastAsia" w:cstheme="minorEastAsia"/>
                <w:color w:val="auto"/>
                <w:szCs w:val="21"/>
                <w:highlight w:val="none"/>
              </w:rPr>
            </w:pPr>
          </w:p>
        </w:tc>
        <w:tc>
          <w:tcPr>
            <w:tcW w:w="1224" w:type="dxa"/>
            <w:vAlign w:val="center"/>
          </w:tcPr>
          <w:p w14:paraId="5E114984">
            <w:pPr>
              <w:shd w:val="clear"/>
              <w:jc w:val="center"/>
              <w:rPr>
                <w:rFonts w:hint="eastAsia" w:asciiTheme="minorEastAsia" w:hAnsiTheme="minorEastAsia" w:eastAsiaTheme="minorEastAsia" w:cstheme="minorEastAsia"/>
                <w:color w:val="auto"/>
                <w:szCs w:val="21"/>
                <w:highlight w:val="none"/>
              </w:rPr>
            </w:pPr>
          </w:p>
        </w:tc>
      </w:tr>
    </w:tbl>
    <w:p w14:paraId="7C64EF67">
      <w:pPr>
        <w:shd w:val="clear"/>
        <w:spacing w:line="400" w:lineRule="exact"/>
        <w:jc w:val="center"/>
        <w:rPr>
          <w:rFonts w:hint="eastAsia" w:asciiTheme="minorEastAsia" w:hAnsiTheme="minorEastAsia" w:eastAsiaTheme="minorEastAsia" w:cstheme="minorEastAsia"/>
          <w:b/>
          <w:bCs/>
          <w:color w:val="auto"/>
          <w:sz w:val="28"/>
          <w:highlight w:val="none"/>
        </w:rPr>
      </w:pPr>
    </w:p>
    <w:p w14:paraId="7DACB9EA">
      <w:pPr>
        <w:shd w:val="clear"/>
        <w:spacing w:line="400" w:lineRule="exact"/>
        <w:jc w:val="center"/>
        <w:rPr>
          <w:rFonts w:hint="eastAsia" w:asciiTheme="minorEastAsia" w:hAnsiTheme="minorEastAsia" w:eastAsiaTheme="minorEastAsia" w:cstheme="minorEastAsia"/>
          <w:b/>
          <w:bCs/>
          <w:color w:val="auto"/>
          <w:sz w:val="28"/>
          <w:highlight w:val="none"/>
        </w:rPr>
      </w:pPr>
    </w:p>
    <w:p w14:paraId="1C74583B">
      <w:pPr>
        <w:shd w:val="clear"/>
        <w:spacing w:line="400" w:lineRule="exact"/>
        <w:jc w:val="center"/>
        <w:rPr>
          <w:rFonts w:hint="eastAsia" w:asciiTheme="minorEastAsia" w:hAnsiTheme="minorEastAsia" w:eastAsiaTheme="minorEastAsia" w:cstheme="minorEastAsia"/>
          <w:b/>
          <w:bCs/>
          <w:color w:val="auto"/>
          <w:sz w:val="28"/>
          <w:highlight w:val="none"/>
        </w:rPr>
      </w:pPr>
    </w:p>
    <w:p w14:paraId="18083776">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        （盖章）</w:t>
      </w:r>
    </w:p>
    <w:p w14:paraId="1F61C794">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法定代表人或授权代表（签字）：</w:t>
      </w:r>
    </w:p>
    <w:p w14:paraId="4A62E19D">
      <w:pPr>
        <w:shd w:val="clear"/>
        <w:adjustRightIn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磋商日期</w:t>
      </w:r>
      <w:r>
        <w:rPr>
          <w:rFonts w:hint="eastAsia" w:asciiTheme="minorEastAsia" w:hAnsiTheme="minorEastAsia" w:eastAsiaTheme="minorEastAsia" w:cstheme="minorEastAsia"/>
          <w:color w:val="auto"/>
          <w:highlight w:val="none"/>
        </w:rPr>
        <w:t>:</w:t>
      </w:r>
    </w:p>
    <w:p w14:paraId="6BD7D127">
      <w:pPr>
        <w:pStyle w:val="26"/>
        <w:shd w:val="clear"/>
        <w:jc w:val="center"/>
        <w:rPr>
          <w:rFonts w:hint="eastAsia" w:asciiTheme="minorEastAsia" w:hAnsiTheme="minorEastAsia" w:eastAsiaTheme="minorEastAsia" w:cstheme="minorEastAsia"/>
          <w:color w:val="auto"/>
          <w:highlight w:val="none"/>
        </w:rPr>
      </w:pPr>
    </w:p>
    <w:p w14:paraId="3AACE843">
      <w:pPr>
        <w:shd w:val="clear"/>
        <w:spacing w:line="360" w:lineRule="auto"/>
        <w:ind w:firstLine="460" w:firstLineChars="192"/>
        <w:rPr>
          <w:rFonts w:hint="eastAsia" w:asciiTheme="minorEastAsia" w:hAnsiTheme="minorEastAsia" w:eastAsiaTheme="minorEastAsia" w:cstheme="minorEastAsia"/>
          <w:color w:val="auto"/>
          <w:highlight w:val="none"/>
        </w:rPr>
      </w:pPr>
    </w:p>
    <w:p w14:paraId="61571167">
      <w:pPr>
        <w:shd w:val="clear"/>
        <w:spacing w:line="360" w:lineRule="auto"/>
        <w:ind w:firstLine="460" w:firstLineChars="192"/>
        <w:rPr>
          <w:rFonts w:hint="eastAsia" w:asciiTheme="minorEastAsia" w:hAnsiTheme="minorEastAsia" w:eastAsiaTheme="minorEastAsia" w:cstheme="minorEastAsia"/>
          <w:color w:val="auto"/>
          <w:highlight w:val="none"/>
        </w:rPr>
      </w:pPr>
    </w:p>
    <w:p w14:paraId="2D97F7D0">
      <w:pPr>
        <w:shd w:val="clear"/>
        <w:spacing w:line="360" w:lineRule="auto"/>
        <w:ind w:firstLine="463" w:firstLineChars="192"/>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highlight w:val="none"/>
          <w:lang w:val="en-US" w:eastAsia="zh-CN"/>
        </w:rPr>
        <w:t>八</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rPr>
        <w:t>供应商认为在其他方面有必要说明的事项</w:t>
      </w:r>
    </w:p>
    <w:p w14:paraId="1C2BC181">
      <w:pPr>
        <w:shd w:val="clear"/>
        <w:spacing w:line="360" w:lineRule="auto"/>
        <w:ind w:firstLine="460" w:firstLineChars="192"/>
        <w:rPr>
          <w:rFonts w:hint="eastAsia" w:asciiTheme="minorEastAsia" w:hAnsiTheme="minorEastAsia" w:eastAsiaTheme="minorEastAsia" w:cstheme="minorEastAsia"/>
          <w:color w:val="auto"/>
          <w:highlight w:val="none"/>
        </w:rPr>
      </w:pPr>
    </w:p>
    <w:p w14:paraId="1EFCB4B2">
      <w:pPr>
        <w:shd w:val="clear"/>
        <w:spacing w:line="360" w:lineRule="auto"/>
        <w:ind w:firstLine="460"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供应商在参加本项目磋商中根据磋商文件的要求认为需要说明的事项，但不作为评审依据。如没有说明事项，此项可忽略。（格式可自定）</w:t>
      </w:r>
    </w:p>
    <w:p w14:paraId="5405A726">
      <w:pPr>
        <w:pStyle w:val="26"/>
        <w:shd w:val="clear"/>
        <w:rPr>
          <w:rFonts w:hint="eastAsia" w:asciiTheme="minorEastAsia" w:hAnsiTheme="minorEastAsia" w:eastAsiaTheme="minorEastAsia" w:cstheme="minorEastAsia"/>
          <w:b/>
          <w:color w:val="auto"/>
          <w:highlight w:val="none"/>
        </w:rPr>
      </w:pPr>
    </w:p>
    <w:p w14:paraId="685C5B11">
      <w:pPr>
        <w:shd w:val="clear"/>
        <w:spacing w:line="360" w:lineRule="auto"/>
        <w:ind w:left="274" w:leftChars="114"/>
        <w:rPr>
          <w:rFonts w:hint="eastAsia" w:asciiTheme="minorEastAsia" w:hAnsiTheme="minorEastAsia" w:eastAsiaTheme="minorEastAsia" w:cstheme="minorEastAsia"/>
          <w:b/>
          <w:color w:val="auto"/>
          <w:highlight w:val="none"/>
        </w:rPr>
      </w:pPr>
    </w:p>
    <w:p w14:paraId="079B05D0">
      <w:pPr>
        <w:shd w:val="clear"/>
        <w:spacing w:line="360" w:lineRule="auto"/>
        <w:ind w:left="274" w:leftChars="114"/>
        <w:rPr>
          <w:rFonts w:hint="eastAsia" w:asciiTheme="minorEastAsia" w:hAnsiTheme="minorEastAsia" w:eastAsiaTheme="minorEastAsia" w:cstheme="minorEastAsia"/>
          <w:b/>
          <w:color w:val="auto"/>
          <w:highlight w:val="none"/>
        </w:rPr>
      </w:pPr>
    </w:p>
    <w:p w14:paraId="4518A198">
      <w:pPr>
        <w:shd w:val="clear"/>
        <w:spacing w:line="360" w:lineRule="auto"/>
        <w:ind w:left="274" w:leftChars="114"/>
        <w:rPr>
          <w:rFonts w:hint="eastAsia" w:asciiTheme="minorEastAsia" w:hAnsiTheme="minorEastAsia" w:eastAsiaTheme="minorEastAsia" w:cstheme="minorEastAsia"/>
          <w:b/>
          <w:color w:val="auto"/>
          <w:highlight w:val="none"/>
        </w:rPr>
      </w:pPr>
    </w:p>
    <w:p w14:paraId="54075650">
      <w:pPr>
        <w:shd w:val="clear"/>
        <w:spacing w:line="360" w:lineRule="auto"/>
        <w:ind w:left="274" w:leftChars="114"/>
        <w:rPr>
          <w:rFonts w:hint="eastAsia" w:asciiTheme="minorEastAsia" w:hAnsiTheme="minorEastAsia" w:eastAsiaTheme="minorEastAsia" w:cstheme="minorEastAsia"/>
          <w:b/>
          <w:color w:val="auto"/>
          <w:highlight w:val="none"/>
        </w:rPr>
      </w:pPr>
    </w:p>
    <w:p w14:paraId="20C7F647">
      <w:pPr>
        <w:shd w:val="clear"/>
        <w:spacing w:line="360" w:lineRule="auto"/>
        <w:ind w:left="274" w:leftChars="114"/>
        <w:rPr>
          <w:rFonts w:hint="eastAsia" w:asciiTheme="minorEastAsia" w:hAnsiTheme="minorEastAsia" w:eastAsiaTheme="minorEastAsia" w:cstheme="minorEastAsia"/>
          <w:b/>
          <w:color w:val="auto"/>
          <w:highlight w:val="none"/>
        </w:rPr>
      </w:pPr>
    </w:p>
    <w:p w14:paraId="212BB40D">
      <w:pPr>
        <w:shd w:val="clear"/>
        <w:spacing w:line="360" w:lineRule="auto"/>
        <w:ind w:left="274" w:leftChars="114"/>
        <w:rPr>
          <w:rFonts w:hint="eastAsia" w:asciiTheme="minorEastAsia" w:hAnsiTheme="minorEastAsia" w:eastAsiaTheme="minorEastAsia" w:cstheme="minorEastAsia"/>
          <w:b/>
          <w:color w:val="auto"/>
          <w:highlight w:val="none"/>
        </w:rPr>
      </w:pPr>
    </w:p>
    <w:p w14:paraId="719C6FBA">
      <w:pPr>
        <w:shd w:val="clear"/>
        <w:spacing w:line="360" w:lineRule="auto"/>
        <w:ind w:left="274" w:leftChars="114"/>
        <w:rPr>
          <w:rFonts w:hint="eastAsia" w:asciiTheme="minorEastAsia" w:hAnsiTheme="minorEastAsia" w:eastAsiaTheme="minorEastAsia" w:cstheme="minorEastAsia"/>
          <w:b/>
          <w:color w:val="auto"/>
          <w:highlight w:val="none"/>
        </w:rPr>
      </w:pPr>
    </w:p>
    <w:p w14:paraId="1655E3E0">
      <w:pPr>
        <w:shd w:val="clear"/>
        <w:spacing w:line="360" w:lineRule="auto"/>
        <w:ind w:left="274" w:leftChars="114"/>
        <w:rPr>
          <w:rFonts w:hint="eastAsia" w:asciiTheme="minorEastAsia" w:hAnsiTheme="minorEastAsia" w:eastAsiaTheme="minorEastAsia" w:cstheme="minorEastAsia"/>
          <w:b/>
          <w:color w:val="auto"/>
          <w:highlight w:val="none"/>
        </w:rPr>
      </w:pPr>
    </w:p>
    <w:p w14:paraId="5EB7D230">
      <w:pPr>
        <w:shd w:val="clear"/>
        <w:spacing w:line="360" w:lineRule="auto"/>
        <w:ind w:left="274" w:leftChars="114"/>
        <w:rPr>
          <w:rFonts w:hint="eastAsia" w:asciiTheme="minorEastAsia" w:hAnsiTheme="minorEastAsia" w:eastAsiaTheme="minorEastAsia" w:cstheme="minorEastAsia"/>
          <w:b/>
          <w:color w:val="auto"/>
          <w:highlight w:val="none"/>
        </w:rPr>
      </w:pPr>
    </w:p>
    <w:p w14:paraId="59BB9C49">
      <w:pPr>
        <w:shd w:val="clear"/>
        <w:spacing w:line="360" w:lineRule="auto"/>
        <w:ind w:left="274" w:leftChars="114"/>
        <w:rPr>
          <w:rFonts w:hint="eastAsia" w:asciiTheme="minorEastAsia" w:hAnsiTheme="minorEastAsia" w:eastAsiaTheme="minorEastAsia" w:cstheme="minorEastAsia"/>
          <w:b/>
          <w:color w:val="auto"/>
          <w:highlight w:val="none"/>
        </w:rPr>
      </w:pPr>
    </w:p>
    <w:p w14:paraId="219C3ADF">
      <w:pPr>
        <w:shd w:val="clear"/>
        <w:spacing w:line="360" w:lineRule="auto"/>
        <w:ind w:left="274" w:leftChars="114"/>
        <w:rPr>
          <w:rFonts w:hint="eastAsia" w:asciiTheme="minorEastAsia" w:hAnsiTheme="minorEastAsia" w:eastAsiaTheme="minorEastAsia" w:cstheme="minorEastAsia"/>
          <w:b/>
          <w:color w:val="auto"/>
          <w:highlight w:val="none"/>
        </w:rPr>
      </w:pPr>
    </w:p>
    <w:p w14:paraId="62F74DE6">
      <w:pPr>
        <w:shd w:val="clear"/>
        <w:spacing w:line="360" w:lineRule="auto"/>
        <w:ind w:left="274" w:leftChars="114"/>
        <w:rPr>
          <w:rFonts w:hint="eastAsia" w:asciiTheme="minorEastAsia" w:hAnsiTheme="minorEastAsia" w:eastAsiaTheme="minorEastAsia" w:cstheme="minorEastAsia"/>
          <w:b/>
          <w:color w:val="auto"/>
          <w:highlight w:val="none"/>
        </w:rPr>
      </w:pPr>
    </w:p>
    <w:p w14:paraId="1A53E4C5">
      <w:pPr>
        <w:shd w:val="clear"/>
        <w:spacing w:line="360" w:lineRule="auto"/>
        <w:ind w:left="274" w:leftChars="114"/>
        <w:rPr>
          <w:rFonts w:hint="eastAsia" w:asciiTheme="minorEastAsia" w:hAnsiTheme="minorEastAsia" w:eastAsiaTheme="minorEastAsia" w:cstheme="minorEastAsia"/>
          <w:b/>
          <w:color w:val="auto"/>
          <w:highlight w:val="none"/>
        </w:rPr>
      </w:pPr>
    </w:p>
    <w:p w14:paraId="2701F448">
      <w:pPr>
        <w:shd w:val="clear"/>
        <w:spacing w:line="360" w:lineRule="auto"/>
        <w:ind w:left="274" w:leftChars="114"/>
        <w:rPr>
          <w:rFonts w:hint="eastAsia" w:asciiTheme="minorEastAsia" w:hAnsiTheme="minorEastAsia" w:eastAsiaTheme="minorEastAsia" w:cstheme="minorEastAsia"/>
          <w:b/>
          <w:color w:val="auto"/>
          <w:highlight w:val="none"/>
        </w:rPr>
      </w:pPr>
    </w:p>
    <w:p w14:paraId="4636AE22">
      <w:pPr>
        <w:shd w:val="clear"/>
        <w:spacing w:line="360" w:lineRule="auto"/>
        <w:ind w:left="274" w:leftChars="114"/>
        <w:rPr>
          <w:rFonts w:hint="eastAsia" w:asciiTheme="minorEastAsia" w:hAnsiTheme="minorEastAsia" w:eastAsiaTheme="minorEastAsia" w:cstheme="minorEastAsia"/>
          <w:b/>
          <w:color w:val="auto"/>
          <w:highlight w:val="none"/>
        </w:rPr>
      </w:pPr>
    </w:p>
    <w:p w14:paraId="0218F631">
      <w:pPr>
        <w:shd w:val="clear"/>
        <w:spacing w:line="360" w:lineRule="auto"/>
        <w:ind w:left="274" w:leftChars="114"/>
        <w:rPr>
          <w:rFonts w:hint="eastAsia" w:asciiTheme="minorEastAsia" w:hAnsiTheme="minorEastAsia" w:eastAsiaTheme="minorEastAsia" w:cstheme="minorEastAsia"/>
          <w:b/>
          <w:color w:val="auto"/>
          <w:highlight w:val="none"/>
        </w:rPr>
      </w:pPr>
    </w:p>
    <w:p w14:paraId="061479C4">
      <w:pPr>
        <w:shd w:val="clear"/>
        <w:spacing w:line="360" w:lineRule="auto"/>
        <w:ind w:left="274" w:leftChars="114"/>
        <w:rPr>
          <w:rFonts w:hint="eastAsia" w:asciiTheme="minorEastAsia" w:hAnsiTheme="minorEastAsia" w:eastAsiaTheme="minorEastAsia" w:cstheme="minorEastAsia"/>
          <w:b/>
          <w:color w:val="auto"/>
          <w:highlight w:val="none"/>
        </w:rPr>
      </w:pPr>
    </w:p>
    <w:p w14:paraId="0A4FFACE">
      <w:pPr>
        <w:shd w:val="clear"/>
        <w:spacing w:line="360" w:lineRule="auto"/>
        <w:ind w:left="274" w:leftChars="114"/>
        <w:rPr>
          <w:rFonts w:hint="eastAsia" w:asciiTheme="minorEastAsia" w:hAnsiTheme="minorEastAsia" w:eastAsiaTheme="minorEastAsia" w:cstheme="minorEastAsia"/>
          <w:b/>
          <w:color w:val="auto"/>
          <w:highlight w:val="none"/>
        </w:rPr>
      </w:pPr>
    </w:p>
    <w:p w14:paraId="3138D373">
      <w:pPr>
        <w:shd w:val="clear"/>
        <w:spacing w:line="360" w:lineRule="auto"/>
        <w:ind w:left="274" w:leftChars="114"/>
        <w:rPr>
          <w:rFonts w:hint="eastAsia" w:asciiTheme="minorEastAsia" w:hAnsiTheme="minorEastAsia" w:eastAsiaTheme="minorEastAsia" w:cstheme="minorEastAsia"/>
          <w:b/>
          <w:color w:val="auto"/>
          <w:highlight w:val="none"/>
        </w:rPr>
      </w:pPr>
    </w:p>
    <w:p w14:paraId="4902D05C">
      <w:pPr>
        <w:shd w:val="clear"/>
        <w:spacing w:line="360" w:lineRule="auto"/>
        <w:ind w:left="274" w:leftChars="114"/>
        <w:rPr>
          <w:rFonts w:hint="eastAsia" w:asciiTheme="minorEastAsia" w:hAnsiTheme="minorEastAsia" w:eastAsiaTheme="minorEastAsia" w:cstheme="minorEastAsia"/>
          <w:b/>
          <w:color w:val="auto"/>
          <w:highlight w:val="none"/>
        </w:rPr>
      </w:pPr>
    </w:p>
    <w:p w14:paraId="7C5BC300">
      <w:pPr>
        <w:shd w:val="clear"/>
        <w:spacing w:line="360" w:lineRule="auto"/>
        <w:ind w:left="274" w:leftChars="114"/>
        <w:rPr>
          <w:rFonts w:hint="eastAsia" w:asciiTheme="minorEastAsia" w:hAnsiTheme="minorEastAsia" w:eastAsiaTheme="minorEastAsia" w:cstheme="minorEastAsia"/>
          <w:b/>
          <w:color w:val="auto"/>
          <w:highlight w:val="none"/>
        </w:rPr>
      </w:pPr>
    </w:p>
    <w:p w14:paraId="4F01B389">
      <w:pPr>
        <w:shd w:val="clear"/>
        <w:spacing w:line="360" w:lineRule="auto"/>
        <w:ind w:left="274" w:leftChars="114"/>
        <w:rPr>
          <w:rFonts w:hint="eastAsia" w:asciiTheme="minorEastAsia" w:hAnsiTheme="minorEastAsia" w:eastAsiaTheme="minorEastAsia" w:cstheme="minorEastAsia"/>
          <w:b/>
          <w:color w:val="auto"/>
          <w:highlight w:val="none"/>
        </w:rPr>
      </w:pPr>
    </w:p>
    <w:p w14:paraId="1BD9E224">
      <w:pPr>
        <w:shd w:val="clear"/>
        <w:spacing w:line="360" w:lineRule="auto"/>
        <w:ind w:left="274" w:leftChars="114"/>
        <w:rPr>
          <w:rFonts w:hint="eastAsia" w:asciiTheme="minorEastAsia" w:hAnsiTheme="minorEastAsia" w:eastAsiaTheme="minorEastAsia" w:cstheme="minorEastAsia"/>
          <w:b/>
          <w:color w:val="auto"/>
          <w:highlight w:val="none"/>
        </w:rPr>
      </w:pPr>
    </w:p>
    <w:p w14:paraId="2F8B8634">
      <w:pPr>
        <w:shd w:val="clear"/>
        <w:spacing w:line="360" w:lineRule="auto"/>
        <w:ind w:left="274" w:leftChars="114"/>
        <w:rPr>
          <w:rFonts w:hint="eastAsia" w:asciiTheme="minorEastAsia" w:hAnsiTheme="minorEastAsia" w:eastAsiaTheme="minorEastAsia" w:cstheme="minorEastAsia"/>
          <w:b/>
          <w:color w:val="auto"/>
          <w:highlight w:val="none"/>
        </w:rPr>
      </w:pPr>
    </w:p>
    <w:p w14:paraId="01BA793F">
      <w:pPr>
        <w:shd w:val="clear"/>
        <w:autoSpaceDE w:val="0"/>
        <w:autoSpaceDN w:val="0"/>
        <w:adjustRightInd w:val="0"/>
        <w:spacing w:line="400" w:lineRule="exact"/>
        <w:jc w:val="center"/>
        <w:rPr>
          <w:rFonts w:hint="eastAsia" w:asciiTheme="minorEastAsia" w:hAnsiTheme="minorEastAsia" w:eastAsiaTheme="minorEastAsia" w:cstheme="minorEastAsia"/>
          <w:b/>
          <w:color w:val="auto"/>
          <w:highlight w:val="none"/>
          <w:lang w:val="zh-CN"/>
        </w:rPr>
      </w:pPr>
      <w:r>
        <w:rPr>
          <w:rFonts w:hint="eastAsia" w:asciiTheme="minorEastAsia" w:hAnsiTheme="minorEastAsia" w:eastAsiaTheme="minorEastAsia" w:cstheme="minorEastAsia"/>
          <w:b/>
          <w:color w:val="auto"/>
          <w:highlight w:val="none"/>
          <w:lang w:val="en-US" w:eastAsia="zh-CN"/>
        </w:rPr>
        <w:t>九</w:t>
      </w:r>
      <w:r>
        <w:rPr>
          <w:rFonts w:hint="eastAsia" w:asciiTheme="minorEastAsia" w:hAnsiTheme="minorEastAsia" w:eastAsiaTheme="minorEastAsia" w:cstheme="minorEastAsia"/>
          <w:b/>
          <w:color w:val="auto"/>
          <w:highlight w:val="none"/>
        </w:rPr>
        <w:t>、磋商最</w:t>
      </w:r>
      <w:r>
        <w:rPr>
          <w:rFonts w:hint="eastAsia" w:asciiTheme="minorEastAsia" w:hAnsiTheme="minorEastAsia" w:eastAsiaTheme="minorEastAsia" w:cstheme="minorEastAsia"/>
          <w:b/>
          <w:color w:val="auto"/>
          <w:highlight w:val="none"/>
          <w:lang w:val="en-US" w:eastAsia="zh-CN"/>
        </w:rPr>
        <w:t>终</w:t>
      </w:r>
      <w:r>
        <w:rPr>
          <w:rFonts w:hint="eastAsia" w:asciiTheme="minorEastAsia" w:hAnsiTheme="minorEastAsia" w:eastAsiaTheme="minorEastAsia" w:cstheme="minorEastAsia"/>
          <w:b/>
          <w:color w:val="auto"/>
          <w:highlight w:val="none"/>
        </w:rPr>
        <w:t>报价表</w:t>
      </w:r>
    </w:p>
    <w:p w14:paraId="2B8C6241">
      <w:pPr>
        <w:shd w:val="clear"/>
        <w:autoSpaceDE w:val="0"/>
        <w:autoSpaceDN w:val="0"/>
        <w:adjustRightInd w:val="0"/>
        <w:spacing w:line="400" w:lineRule="exact"/>
        <w:jc w:val="center"/>
        <w:rPr>
          <w:rFonts w:hint="eastAsia" w:asciiTheme="minorEastAsia" w:hAnsiTheme="minorEastAsia" w:eastAsiaTheme="minorEastAsia" w:cstheme="minorEastAsia"/>
          <w:b/>
          <w:color w:val="auto"/>
          <w:highlight w:val="none"/>
        </w:rPr>
      </w:pPr>
    </w:p>
    <w:p w14:paraId="02713F11">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sz w:val="36"/>
          <w:szCs w:val="36"/>
          <w:highlight w:val="none"/>
          <w:lang w:val="zh-CN"/>
        </w:rPr>
      </w:pPr>
    </w:p>
    <w:p w14:paraId="3678B75A">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项目编号： </w:t>
      </w:r>
      <w:r>
        <w:rPr>
          <w:rFonts w:hint="eastAsia" w:asciiTheme="minorEastAsia" w:hAnsiTheme="minorEastAsia" w:eastAsiaTheme="minorEastAsia" w:cstheme="minorEastAsia"/>
          <w:b/>
          <w:bCs/>
          <w:color w:val="auto"/>
          <w:highlight w:val="none"/>
          <w:lang w:val="zh-CN"/>
        </w:rPr>
        <w:t xml:space="preserve">     </w:t>
      </w:r>
    </w:p>
    <w:tbl>
      <w:tblPr>
        <w:tblStyle w:val="4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370"/>
        <w:gridCol w:w="2730"/>
        <w:gridCol w:w="1638"/>
        <w:gridCol w:w="850"/>
      </w:tblGrid>
      <w:tr w14:paraId="5B0D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588" w:type="dxa"/>
            <w:shd w:val="clear" w:color="000000" w:fill="FFFFFF"/>
            <w:vAlign w:val="center"/>
          </w:tcPr>
          <w:p w14:paraId="2F7FA9D3">
            <w:pPr>
              <w:shd w:val="clear"/>
              <w:autoSpaceDE w:val="0"/>
              <w:autoSpaceDN w:val="0"/>
              <w:adjustRightInd w:val="0"/>
              <w:spacing w:line="320" w:lineRule="exact"/>
              <w:ind w:firstLine="241" w:firstLineChars="1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项目名称</w:t>
            </w:r>
          </w:p>
        </w:tc>
        <w:tc>
          <w:tcPr>
            <w:tcW w:w="2370" w:type="dxa"/>
            <w:shd w:val="clear" w:color="000000" w:fill="FFFFFF"/>
            <w:vAlign w:val="center"/>
          </w:tcPr>
          <w:p w14:paraId="0D49A784">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en-US" w:eastAsia="zh-CN"/>
              </w:rPr>
              <w:t>用餐方式</w:t>
            </w:r>
          </w:p>
        </w:tc>
        <w:tc>
          <w:tcPr>
            <w:tcW w:w="2730" w:type="dxa"/>
            <w:shd w:val="clear" w:color="000000" w:fill="FFFFFF"/>
            <w:vAlign w:val="center"/>
          </w:tcPr>
          <w:p w14:paraId="2E8F39DA">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bCs/>
                <w:color w:val="auto"/>
                <w:highlight w:val="none"/>
              </w:rPr>
              <w:t>响应</w:t>
            </w:r>
            <w:r>
              <w:rPr>
                <w:rFonts w:hint="eastAsia" w:asciiTheme="minorEastAsia" w:hAnsiTheme="minorEastAsia" w:eastAsiaTheme="minorEastAsia" w:cstheme="minorEastAsia"/>
                <w:b/>
                <w:bCs/>
                <w:color w:val="auto"/>
                <w:highlight w:val="none"/>
                <w:lang w:val="en-US" w:eastAsia="zh-CN"/>
              </w:rPr>
              <w:t>单价</w:t>
            </w:r>
            <w:r>
              <w:rPr>
                <w:rFonts w:hint="eastAsia" w:asciiTheme="minorEastAsia" w:hAnsiTheme="minorEastAsia" w:eastAsiaTheme="minorEastAsia" w:cstheme="minorEastAsia"/>
                <w:b/>
                <w:bCs/>
                <w:color w:val="auto"/>
                <w:highlight w:val="none"/>
              </w:rPr>
              <w:t>报价</w:t>
            </w:r>
            <w:r>
              <w:rPr>
                <w:rFonts w:hint="eastAsia" w:asciiTheme="minorEastAsia" w:hAnsiTheme="minorEastAsia" w:eastAsiaTheme="minorEastAsia" w:cstheme="minorEastAsia"/>
                <w:b/>
                <w:bCs/>
                <w:color w:val="auto"/>
                <w:highlight w:val="none"/>
                <w:lang w:val="en-US" w:eastAsia="zh-CN"/>
              </w:rPr>
              <w:t>合计</w:t>
            </w:r>
          </w:p>
        </w:tc>
        <w:tc>
          <w:tcPr>
            <w:tcW w:w="1638" w:type="dxa"/>
            <w:shd w:val="clear" w:color="000000" w:fill="FFFFFF"/>
            <w:vAlign w:val="center"/>
          </w:tcPr>
          <w:p w14:paraId="3FF3EE9D">
            <w:pPr>
              <w:shd w:val="clear"/>
              <w:autoSpaceDE w:val="0"/>
              <w:autoSpaceDN w:val="0"/>
              <w:adjustRightInd w:val="0"/>
              <w:spacing w:line="320" w:lineRule="exact"/>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val="zh-CN"/>
              </w:rPr>
              <w:t>服务期限</w:t>
            </w:r>
          </w:p>
        </w:tc>
        <w:tc>
          <w:tcPr>
            <w:tcW w:w="850" w:type="dxa"/>
            <w:shd w:val="clear" w:color="000000" w:fill="FFFFFF"/>
            <w:vAlign w:val="center"/>
          </w:tcPr>
          <w:p w14:paraId="5DD05ECF">
            <w:pPr>
              <w:shd w:val="clear"/>
              <w:autoSpaceDE w:val="0"/>
              <w:autoSpaceDN w:val="0"/>
              <w:adjustRightInd w:val="0"/>
              <w:spacing w:line="320" w:lineRule="exact"/>
              <w:ind w:left="278" w:hanging="240"/>
              <w:jc w:val="center"/>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b/>
                <w:bCs/>
                <w:color w:val="auto"/>
                <w:highlight w:val="none"/>
                <w:lang w:val="zh-CN"/>
              </w:rPr>
              <w:t>备注</w:t>
            </w:r>
          </w:p>
        </w:tc>
      </w:tr>
      <w:tr w14:paraId="7291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88" w:type="dxa"/>
            <w:vMerge w:val="restart"/>
            <w:shd w:val="clear" w:color="000000" w:fill="FFFFFF"/>
            <w:vAlign w:val="center"/>
          </w:tcPr>
          <w:p w14:paraId="21297A98">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restart"/>
            <w:shd w:val="clear" w:color="000000" w:fill="FFFFFF"/>
            <w:vAlign w:val="center"/>
          </w:tcPr>
          <w:p w14:paraId="548AB8D0">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eastAsia="zh-CN"/>
              </w:rPr>
              <w:t>自助餐方式</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lang w:val="zh-CN" w:eastAsia="zh-CN"/>
              </w:rPr>
              <w:t>（</w:t>
            </w:r>
            <w:r>
              <w:rPr>
                <w:rFonts w:hint="eastAsia" w:asciiTheme="minorEastAsia" w:hAnsiTheme="minorEastAsia" w:eastAsiaTheme="minorEastAsia" w:cstheme="minorEastAsia"/>
                <w:b/>
                <w:bCs/>
                <w:color w:val="auto"/>
                <w:highlight w:val="none"/>
                <w:lang w:val="en-US" w:eastAsia="zh-CN"/>
              </w:rPr>
              <w:t>早餐+午餐+晚餐</w:t>
            </w:r>
            <w:r>
              <w:rPr>
                <w:rFonts w:hint="eastAsia" w:asciiTheme="minorEastAsia" w:hAnsiTheme="minorEastAsia" w:eastAsiaTheme="minorEastAsia" w:cstheme="minorEastAsia"/>
                <w:b/>
                <w:bCs/>
                <w:color w:val="auto"/>
                <w:highlight w:val="none"/>
                <w:lang w:val="zh-CN" w:eastAsia="zh-CN"/>
              </w:rPr>
              <w:t>）</w:t>
            </w:r>
          </w:p>
        </w:tc>
        <w:tc>
          <w:tcPr>
            <w:tcW w:w="2730" w:type="dxa"/>
            <w:shd w:val="clear" w:color="000000" w:fill="FFFFFF"/>
          </w:tcPr>
          <w:p w14:paraId="69E19B08">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r>
              <w:rPr>
                <w:rFonts w:hint="eastAsia" w:asciiTheme="minorEastAsia" w:hAnsiTheme="minorEastAsia" w:eastAsiaTheme="minorEastAsia" w:cstheme="minorEastAsia"/>
                <w:b/>
                <w:color w:val="auto"/>
                <w:highlight w:val="none"/>
                <w:lang w:val="en-US" w:eastAsia="zh-CN"/>
              </w:rPr>
              <w:t xml:space="preserve">    </w:t>
            </w:r>
          </w:p>
        </w:tc>
        <w:tc>
          <w:tcPr>
            <w:tcW w:w="1638" w:type="dxa"/>
            <w:vMerge w:val="restart"/>
            <w:shd w:val="clear" w:color="000000" w:fill="FFFFFF"/>
            <w:vAlign w:val="center"/>
          </w:tcPr>
          <w:p w14:paraId="16E3017F">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05A39A25">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6EAF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88" w:type="dxa"/>
            <w:vMerge w:val="continue"/>
            <w:shd w:val="clear" w:color="000000" w:fill="FFFFFF"/>
            <w:vAlign w:val="center"/>
          </w:tcPr>
          <w:p w14:paraId="399BB203">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continue"/>
            <w:shd w:val="clear" w:color="000000" w:fill="FFFFFF"/>
            <w:vAlign w:val="center"/>
          </w:tcPr>
          <w:p w14:paraId="3FC467E6">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730" w:type="dxa"/>
            <w:shd w:val="clear" w:color="000000" w:fill="FFFFFF"/>
          </w:tcPr>
          <w:p w14:paraId="1DC9EE18">
            <w:pPr>
              <w:shd w:val="clear"/>
              <w:adjustRightInd w:val="0"/>
              <w:spacing w:line="400" w:lineRule="exact"/>
              <w:textAlignment w:val="baseline"/>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小写：</w:t>
            </w:r>
            <w:r>
              <w:rPr>
                <w:rFonts w:hint="eastAsia" w:asciiTheme="minorEastAsia" w:hAnsiTheme="minorEastAsia" w:eastAsiaTheme="minorEastAsia" w:cstheme="minorEastAsia"/>
                <w:b/>
                <w:color w:val="auto"/>
                <w:highlight w:val="none"/>
                <w:lang w:val="en-US" w:eastAsia="zh-CN"/>
              </w:rPr>
              <w:t xml:space="preserve">     元</w:t>
            </w:r>
          </w:p>
        </w:tc>
        <w:tc>
          <w:tcPr>
            <w:tcW w:w="1638" w:type="dxa"/>
            <w:vMerge w:val="continue"/>
            <w:tcBorders/>
            <w:shd w:val="clear" w:color="000000" w:fill="FFFFFF"/>
            <w:vAlign w:val="center"/>
          </w:tcPr>
          <w:p w14:paraId="452273BE">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0D7D5AB6">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0B96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88" w:type="dxa"/>
            <w:vMerge w:val="continue"/>
            <w:shd w:val="clear" w:color="000000" w:fill="FFFFFF"/>
            <w:vAlign w:val="center"/>
          </w:tcPr>
          <w:p w14:paraId="6F85625E">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restart"/>
            <w:shd w:val="clear" w:color="000000" w:fill="FFFFFF"/>
            <w:vAlign w:val="center"/>
          </w:tcPr>
          <w:p w14:paraId="0731785C">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快餐方式           （套餐一+套餐二+套餐三+套餐四）</w:t>
            </w:r>
          </w:p>
        </w:tc>
        <w:tc>
          <w:tcPr>
            <w:tcW w:w="2730" w:type="dxa"/>
            <w:shd w:val="clear" w:color="000000" w:fill="FFFFFF"/>
            <w:vAlign w:val="top"/>
          </w:tcPr>
          <w:p w14:paraId="1BE63D24">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p>
        </w:tc>
        <w:tc>
          <w:tcPr>
            <w:tcW w:w="1638" w:type="dxa"/>
            <w:vMerge w:val="continue"/>
            <w:tcBorders/>
            <w:shd w:val="clear" w:color="000000" w:fill="FFFFFF"/>
            <w:vAlign w:val="center"/>
          </w:tcPr>
          <w:p w14:paraId="56D006BF">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520E615E">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41B1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88" w:type="dxa"/>
            <w:vMerge w:val="continue"/>
            <w:shd w:val="clear" w:color="000000" w:fill="FFFFFF"/>
            <w:vAlign w:val="center"/>
          </w:tcPr>
          <w:p w14:paraId="637AD29D">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continue"/>
            <w:shd w:val="clear" w:color="000000" w:fill="FFFFFF"/>
            <w:vAlign w:val="center"/>
          </w:tcPr>
          <w:p w14:paraId="4CDEDC89">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730" w:type="dxa"/>
            <w:shd w:val="clear" w:color="000000" w:fill="FFFFFF"/>
          </w:tcPr>
          <w:p w14:paraId="21AF5D2D">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小写：</w:t>
            </w:r>
          </w:p>
        </w:tc>
        <w:tc>
          <w:tcPr>
            <w:tcW w:w="1638" w:type="dxa"/>
            <w:vMerge w:val="continue"/>
            <w:tcBorders/>
            <w:shd w:val="clear" w:color="000000" w:fill="FFFFFF"/>
            <w:vAlign w:val="center"/>
          </w:tcPr>
          <w:p w14:paraId="7466FB38">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2BAA7ED1">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0DAE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88" w:type="dxa"/>
            <w:vMerge w:val="continue"/>
            <w:shd w:val="clear" w:color="000000" w:fill="FFFFFF"/>
            <w:vAlign w:val="center"/>
          </w:tcPr>
          <w:p w14:paraId="049728A3">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restart"/>
            <w:shd w:val="clear" w:color="000000" w:fill="FFFFFF"/>
            <w:vAlign w:val="center"/>
          </w:tcPr>
          <w:p w14:paraId="4C199A8B">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小炒方式</w:t>
            </w:r>
          </w:p>
        </w:tc>
        <w:tc>
          <w:tcPr>
            <w:tcW w:w="2730" w:type="dxa"/>
            <w:shd w:val="clear" w:color="000000" w:fill="FFFFFF"/>
            <w:vAlign w:val="top"/>
          </w:tcPr>
          <w:p w14:paraId="2A82F945">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大写</w:t>
            </w:r>
            <w:r>
              <w:rPr>
                <w:rFonts w:hint="eastAsia" w:asciiTheme="minorEastAsia" w:hAnsiTheme="minorEastAsia" w:eastAsiaTheme="minorEastAsia" w:cstheme="minorEastAsia"/>
                <w:b/>
                <w:color w:val="auto"/>
                <w:highlight w:val="none"/>
                <w:lang w:val="en-US" w:eastAsia="zh-CN"/>
              </w:rPr>
              <w:t>折扣率%</w:t>
            </w:r>
            <w:r>
              <w:rPr>
                <w:rFonts w:hint="eastAsia" w:asciiTheme="minorEastAsia" w:hAnsiTheme="minorEastAsia" w:eastAsiaTheme="minorEastAsia" w:cstheme="minorEastAsia"/>
                <w:b/>
                <w:color w:val="auto"/>
                <w:highlight w:val="none"/>
              </w:rPr>
              <w:t>：</w:t>
            </w:r>
          </w:p>
        </w:tc>
        <w:tc>
          <w:tcPr>
            <w:tcW w:w="1638" w:type="dxa"/>
            <w:vMerge w:val="continue"/>
            <w:tcBorders/>
            <w:shd w:val="clear" w:color="000000" w:fill="FFFFFF"/>
            <w:vAlign w:val="center"/>
          </w:tcPr>
          <w:p w14:paraId="30087CF7">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1DC01CDD">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43BF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88" w:type="dxa"/>
            <w:vMerge w:val="continue"/>
            <w:shd w:val="clear" w:color="000000" w:fill="FFFFFF"/>
            <w:vAlign w:val="center"/>
          </w:tcPr>
          <w:p w14:paraId="2C9CE943">
            <w:pPr>
              <w:shd w:val="clear"/>
              <w:autoSpaceDE w:val="0"/>
              <w:autoSpaceDN w:val="0"/>
              <w:adjustRightInd w:val="0"/>
              <w:spacing w:line="320" w:lineRule="exact"/>
              <w:ind w:firstLine="482"/>
              <w:jc w:val="center"/>
              <w:rPr>
                <w:rFonts w:hint="eastAsia" w:asciiTheme="minorEastAsia" w:hAnsiTheme="minorEastAsia" w:eastAsiaTheme="minorEastAsia" w:cstheme="minorEastAsia"/>
                <w:color w:val="auto"/>
                <w:sz w:val="22"/>
                <w:highlight w:val="none"/>
                <w:lang w:val="zh-CN"/>
              </w:rPr>
            </w:pPr>
          </w:p>
        </w:tc>
        <w:tc>
          <w:tcPr>
            <w:tcW w:w="2370" w:type="dxa"/>
            <w:vMerge w:val="continue"/>
            <w:shd w:val="clear" w:color="000000" w:fill="FFFFFF"/>
            <w:vAlign w:val="center"/>
          </w:tcPr>
          <w:p w14:paraId="46CE6FB8">
            <w:pPr>
              <w:shd w:val="clear"/>
              <w:autoSpaceDE w:val="0"/>
              <w:autoSpaceDN w:val="0"/>
              <w:adjustRightInd w:val="0"/>
              <w:spacing w:line="320" w:lineRule="exact"/>
              <w:jc w:val="center"/>
              <w:rPr>
                <w:rFonts w:hint="eastAsia" w:asciiTheme="minorEastAsia" w:hAnsiTheme="minorEastAsia" w:eastAsiaTheme="minorEastAsia" w:cstheme="minorEastAsia"/>
                <w:b/>
                <w:bCs/>
                <w:color w:val="auto"/>
                <w:highlight w:val="none"/>
                <w:lang w:val="zh-CN"/>
              </w:rPr>
            </w:pPr>
          </w:p>
        </w:tc>
        <w:tc>
          <w:tcPr>
            <w:tcW w:w="2730" w:type="dxa"/>
            <w:shd w:val="clear" w:color="000000" w:fill="FFFFFF"/>
            <w:vAlign w:val="top"/>
          </w:tcPr>
          <w:p w14:paraId="4C77B7B6">
            <w:pPr>
              <w:shd w:val="clear"/>
              <w:adjustRightInd w:val="0"/>
              <w:spacing w:line="400" w:lineRule="exact"/>
              <w:textAlignment w:val="baseline"/>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小写</w:t>
            </w:r>
            <w:r>
              <w:rPr>
                <w:rFonts w:hint="eastAsia" w:asciiTheme="minorEastAsia" w:hAnsiTheme="minorEastAsia" w:eastAsiaTheme="minorEastAsia" w:cstheme="minorEastAsia"/>
                <w:b/>
                <w:color w:val="auto"/>
                <w:highlight w:val="none"/>
                <w:lang w:val="en-US" w:eastAsia="zh-CN"/>
              </w:rPr>
              <w:t>折扣率%</w:t>
            </w:r>
            <w:r>
              <w:rPr>
                <w:rFonts w:hint="eastAsia" w:asciiTheme="minorEastAsia" w:hAnsiTheme="minorEastAsia" w:eastAsiaTheme="minorEastAsia" w:cstheme="minorEastAsia"/>
                <w:b/>
                <w:color w:val="auto"/>
                <w:highlight w:val="none"/>
              </w:rPr>
              <w:t>：</w:t>
            </w:r>
          </w:p>
        </w:tc>
        <w:tc>
          <w:tcPr>
            <w:tcW w:w="1638" w:type="dxa"/>
            <w:vMerge w:val="continue"/>
            <w:tcBorders/>
            <w:shd w:val="clear" w:color="000000" w:fill="FFFFFF"/>
            <w:vAlign w:val="center"/>
          </w:tcPr>
          <w:p w14:paraId="162304E2">
            <w:pPr>
              <w:shd w:val="clear"/>
              <w:autoSpaceDE w:val="0"/>
              <w:autoSpaceDN w:val="0"/>
              <w:adjustRightInd w:val="0"/>
              <w:spacing w:line="320" w:lineRule="exact"/>
              <w:ind w:firstLine="197"/>
              <w:jc w:val="center"/>
              <w:rPr>
                <w:rFonts w:hint="eastAsia" w:asciiTheme="minorEastAsia" w:hAnsiTheme="minorEastAsia" w:eastAsiaTheme="minorEastAsia" w:cstheme="minorEastAsia"/>
                <w:color w:val="auto"/>
                <w:sz w:val="22"/>
                <w:highlight w:val="none"/>
                <w:lang w:val="zh-CN"/>
              </w:rPr>
            </w:pPr>
          </w:p>
        </w:tc>
        <w:tc>
          <w:tcPr>
            <w:tcW w:w="850" w:type="dxa"/>
            <w:shd w:val="clear" w:color="000000" w:fill="FFFFFF"/>
            <w:vAlign w:val="center"/>
          </w:tcPr>
          <w:p w14:paraId="77A1AB8C">
            <w:pPr>
              <w:shd w:val="clear"/>
              <w:autoSpaceDE w:val="0"/>
              <w:autoSpaceDN w:val="0"/>
              <w:adjustRightInd w:val="0"/>
              <w:spacing w:line="320" w:lineRule="exact"/>
              <w:jc w:val="center"/>
              <w:rPr>
                <w:rFonts w:hint="eastAsia" w:asciiTheme="minorEastAsia" w:hAnsiTheme="minorEastAsia" w:eastAsiaTheme="minorEastAsia" w:cstheme="minorEastAsia"/>
                <w:color w:val="auto"/>
                <w:sz w:val="22"/>
                <w:highlight w:val="none"/>
                <w:lang w:val="zh-CN"/>
              </w:rPr>
            </w:pPr>
          </w:p>
        </w:tc>
      </w:tr>
      <w:tr w14:paraId="596C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9176" w:type="dxa"/>
            <w:gridSpan w:val="5"/>
            <w:shd w:val="clear" w:color="000000" w:fill="FFFFFF"/>
          </w:tcPr>
          <w:p w14:paraId="13BC5C65">
            <w:pPr>
              <w:shd w:val="clear"/>
              <w:autoSpaceDE w:val="0"/>
              <w:autoSpaceDN w:val="0"/>
              <w:adjustRightInd w:val="0"/>
              <w:spacing w:line="320" w:lineRule="exact"/>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b/>
                <w:bCs/>
                <w:color w:val="auto"/>
                <w:highlight w:val="none"/>
                <w:lang w:val="zh-CN"/>
              </w:rPr>
              <w:t>优惠承诺及其他：</w:t>
            </w:r>
          </w:p>
        </w:tc>
      </w:tr>
    </w:tbl>
    <w:p w14:paraId="188A2070">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p>
    <w:p w14:paraId="3C08E8AC">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注：</w:t>
      </w: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val="zh-CN"/>
        </w:rPr>
        <w:t>(此表不需装订在《磋商响应文件》中，先将供应商法定代表人或委托代理人签字并加盖供应商公章携带至磋商现场，根据评标专家组规定时间进行填写并存档)。</w:t>
      </w:r>
    </w:p>
    <w:p w14:paraId="12DECE2B">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lang w:val="zh-CN"/>
        </w:rPr>
        <w:t>“响应报价”包括完成</w:t>
      </w:r>
      <w:r>
        <w:rPr>
          <w:rFonts w:hint="eastAsia" w:asciiTheme="minorEastAsia" w:hAnsiTheme="minorEastAsia" w:eastAsiaTheme="minorEastAsia" w:cstheme="minorEastAsia"/>
          <w:color w:val="auto"/>
          <w:highlight w:val="none"/>
          <w:lang w:val="en-US" w:eastAsia="zh-CN"/>
        </w:rPr>
        <w:t>食堂承包</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食材</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人工费、运输费、代理服务费、税金</w:t>
      </w:r>
      <w:r>
        <w:rPr>
          <w:rFonts w:hint="eastAsia" w:asciiTheme="minorEastAsia" w:hAnsiTheme="minorEastAsia" w:eastAsiaTheme="minorEastAsia" w:cstheme="minorEastAsia"/>
          <w:color w:val="auto"/>
          <w:highlight w:val="none"/>
        </w:rPr>
        <w:t>等全部</w:t>
      </w:r>
      <w:r>
        <w:rPr>
          <w:rFonts w:hint="eastAsia" w:asciiTheme="minorEastAsia" w:hAnsiTheme="minorEastAsia" w:eastAsiaTheme="minorEastAsia" w:cstheme="minorEastAsia"/>
          <w:color w:val="auto"/>
          <w:highlight w:val="none"/>
          <w:lang w:val="zh-CN"/>
        </w:rPr>
        <w:t>服务所涉及的全部费用。</w:t>
      </w:r>
    </w:p>
    <w:p w14:paraId="6F1E3475">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3.</w:t>
      </w:r>
      <w:r>
        <w:rPr>
          <w:rFonts w:hint="eastAsia" w:asciiTheme="minorEastAsia" w:hAnsiTheme="minorEastAsia" w:eastAsiaTheme="minorEastAsia" w:cstheme="minorEastAsia"/>
          <w:color w:val="auto"/>
          <w:highlight w:val="none"/>
          <w:lang w:val="zh-CN"/>
        </w:rPr>
        <w:t>“服务期限”是指产品能够交付使用的具体时间。</w:t>
      </w:r>
    </w:p>
    <w:p w14:paraId="3F63DE54">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w:t>
      </w:r>
      <w:r>
        <w:rPr>
          <w:rFonts w:hint="eastAsia" w:asciiTheme="minorEastAsia" w:hAnsiTheme="minorEastAsia" w:eastAsiaTheme="minorEastAsia" w:cstheme="minorEastAsia"/>
          <w:color w:val="auto"/>
          <w:highlight w:val="none"/>
          <w:lang w:val="zh-CN"/>
        </w:rPr>
        <w:t>响应报价不能有两个或两个以上的报价方案。</w:t>
      </w:r>
    </w:p>
    <w:p w14:paraId="60AC487A">
      <w:pPr>
        <w:shd w:val="clear"/>
        <w:autoSpaceDE w:val="0"/>
        <w:autoSpaceDN w:val="0"/>
        <w:adjustRightInd w:val="0"/>
        <w:spacing w:line="400" w:lineRule="exact"/>
        <w:ind w:firstLine="480"/>
        <w:rPr>
          <w:rFonts w:hint="eastAsia" w:asciiTheme="minorEastAsia" w:hAnsiTheme="minorEastAsia" w:eastAsiaTheme="minorEastAsia" w:cstheme="minorEastAsia"/>
          <w:color w:val="auto"/>
          <w:highlight w:val="none"/>
          <w:lang w:val="zh-CN"/>
        </w:rPr>
      </w:pPr>
    </w:p>
    <w:p w14:paraId="6F43A561">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5451FF96">
      <w:pPr>
        <w:shd w:val="clear"/>
        <w:autoSpaceDE w:val="0"/>
        <w:autoSpaceDN w:val="0"/>
        <w:adjustRightInd w:val="0"/>
        <w:rPr>
          <w:rFonts w:hint="eastAsia" w:asciiTheme="minorEastAsia" w:hAnsiTheme="minorEastAsia" w:eastAsiaTheme="minorEastAsia" w:cstheme="minorEastAsia"/>
          <w:color w:val="auto"/>
          <w:highlight w:val="none"/>
          <w:lang w:val="zh-CN"/>
        </w:rPr>
      </w:pPr>
    </w:p>
    <w:p w14:paraId="674BBA97">
      <w:pPr>
        <w:shd w:val="clear"/>
        <w:autoSpaceDE w:val="0"/>
        <w:autoSpaceDN w:val="0"/>
        <w:adjustRightInd w:val="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2898C12D">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67CF1B5E">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（公章）</w:t>
      </w:r>
    </w:p>
    <w:p w14:paraId="42126291">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法定代表人或授权代表：</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（签字）</w:t>
      </w:r>
    </w:p>
    <w:p w14:paraId="6C1EF23D">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年</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月</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日</w:t>
      </w:r>
    </w:p>
    <w:p w14:paraId="4B8EDEB8">
      <w:pPr>
        <w:shd w:val="clear"/>
        <w:spacing w:line="420" w:lineRule="exact"/>
        <w:jc w:val="center"/>
        <w:rPr>
          <w:rFonts w:hint="eastAsia" w:asciiTheme="minorEastAsia" w:hAnsiTheme="minorEastAsia" w:eastAsiaTheme="minorEastAsia" w:cstheme="minorEastAsia"/>
          <w:b/>
          <w:color w:val="auto"/>
          <w:sz w:val="24"/>
          <w:szCs w:val="24"/>
          <w:highlight w:val="none"/>
          <w:lang w:val="en-US" w:eastAsia="zh-CN"/>
        </w:rPr>
      </w:pPr>
    </w:p>
    <w:p w14:paraId="63414F49">
      <w:pPr>
        <w:shd w:val="clear"/>
        <w:spacing w:line="42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最终报价--</w:t>
      </w:r>
      <w:r>
        <w:rPr>
          <w:rFonts w:hint="eastAsia" w:asciiTheme="minorEastAsia" w:hAnsiTheme="minorEastAsia" w:eastAsiaTheme="minorEastAsia" w:cstheme="minorEastAsia"/>
          <w:b/>
          <w:color w:val="auto"/>
          <w:sz w:val="24"/>
          <w:szCs w:val="24"/>
          <w:highlight w:val="none"/>
        </w:rPr>
        <w:t>分项报价表</w:t>
      </w:r>
    </w:p>
    <w:p w14:paraId="5AD17C61">
      <w:pPr>
        <w:shd w:val="clear"/>
        <w:tabs>
          <w:tab w:val="left" w:pos="6300"/>
        </w:tabs>
        <w:snapToGrid w:val="0"/>
        <w:spacing w:line="500" w:lineRule="exact"/>
        <w:ind w:firstLine="570"/>
        <w:jc w:val="center"/>
        <w:rPr>
          <w:rFonts w:hint="eastAsia" w:asciiTheme="minorEastAsia" w:hAnsiTheme="minorEastAsia" w:eastAsiaTheme="minorEastAsia" w:cstheme="minorEastAsia"/>
          <w:b/>
          <w:color w:val="auto"/>
          <w:highlight w:val="none"/>
        </w:rPr>
      </w:pPr>
    </w:p>
    <w:p w14:paraId="587AC2BE">
      <w:pPr>
        <w:shd w:val="clear"/>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color w:val="auto"/>
          <w:highlight w:val="none"/>
        </w:rPr>
        <w:t xml:space="preserve">项目编号：             </w:t>
      </w:r>
    </w:p>
    <w:p w14:paraId="24A8DA63">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 xml:space="preserve">                                            </w:t>
      </w:r>
    </w:p>
    <w:tbl>
      <w:tblPr>
        <w:tblStyle w:val="46"/>
        <w:tblW w:w="0" w:type="auto"/>
        <w:jc w:val="center"/>
        <w:tblLayout w:type="fixed"/>
        <w:tblCellMar>
          <w:top w:w="0" w:type="dxa"/>
          <w:left w:w="28" w:type="dxa"/>
          <w:bottom w:w="0" w:type="dxa"/>
          <w:right w:w="28" w:type="dxa"/>
        </w:tblCellMar>
      </w:tblPr>
      <w:tblGrid>
        <w:gridCol w:w="538"/>
        <w:gridCol w:w="1170"/>
        <w:gridCol w:w="1010"/>
        <w:gridCol w:w="2499"/>
        <w:gridCol w:w="1441"/>
        <w:gridCol w:w="1020"/>
        <w:gridCol w:w="518"/>
      </w:tblGrid>
      <w:tr w14:paraId="2820404C">
        <w:tblPrEx>
          <w:tblCellMar>
            <w:top w:w="0" w:type="dxa"/>
            <w:left w:w="28" w:type="dxa"/>
            <w:bottom w:w="0" w:type="dxa"/>
            <w:right w:w="28" w:type="dxa"/>
          </w:tblCellMar>
        </w:tblPrEx>
        <w:trPr>
          <w:trHeight w:val="529" w:hRule="atLeast"/>
          <w:jc w:val="center"/>
        </w:trPr>
        <w:tc>
          <w:tcPr>
            <w:tcW w:w="538"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79B67E98">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序号</w:t>
            </w:r>
          </w:p>
        </w:tc>
        <w:tc>
          <w:tcPr>
            <w:tcW w:w="2180"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1B30E245">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highlight w:val="none"/>
                <w:lang w:val="en-US" w:eastAsia="zh-CN"/>
              </w:rPr>
              <w:t>用餐方式</w:t>
            </w:r>
          </w:p>
        </w:tc>
        <w:tc>
          <w:tcPr>
            <w:tcW w:w="2499"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5CB5C8">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highlight w:val="none"/>
                <w:lang w:val="en-US" w:eastAsia="zh-CN"/>
              </w:rPr>
              <w:t>单价限价/折扣率</w:t>
            </w:r>
          </w:p>
        </w:tc>
        <w:tc>
          <w:tcPr>
            <w:tcW w:w="144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C93E8B6">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en-US" w:eastAsia="zh-CN"/>
              </w:rPr>
              <w:t>响应单价/折扣率</w:t>
            </w:r>
          </w:p>
        </w:tc>
        <w:tc>
          <w:tcPr>
            <w:tcW w:w="102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5A7D929">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合计</w:t>
            </w:r>
          </w:p>
        </w:tc>
        <w:tc>
          <w:tcPr>
            <w:tcW w:w="518"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31E66D1C">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备注</w:t>
            </w:r>
          </w:p>
        </w:tc>
      </w:tr>
      <w:tr w14:paraId="57E03721">
        <w:tblPrEx>
          <w:tblCellMar>
            <w:top w:w="0" w:type="dxa"/>
            <w:left w:w="28" w:type="dxa"/>
            <w:bottom w:w="0" w:type="dxa"/>
            <w:right w:w="28" w:type="dxa"/>
          </w:tblCellMar>
        </w:tblPrEx>
        <w:trPr>
          <w:trHeight w:val="529" w:hRule="atLeast"/>
          <w:jc w:val="center"/>
        </w:trPr>
        <w:tc>
          <w:tcPr>
            <w:tcW w:w="538" w:type="dxa"/>
            <w:vMerge w:val="restart"/>
            <w:tcBorders>
              <w:top w:val="single" w:color="000000" w:sz="6" w:space="0"/>
              <w:left w:val="single" w:color="000000" w:sz="8" w:space="0"/>
              <w:right w:val="single" w:color="000000" w:sz="6" w:space="0"/>
            </w:tcBorders>
            <w:shd w:val="clear" w:color="000000" w:fill="FFFFFF"/>
            <w:vAlign w:val="center"/>
          </w:tcPr>
          <w:p w14:paraId="73793D13">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highlight w:val="none"/>
                <w:lang w:val="zh-CN"/>
              </w:rPr>
              <w:t>1</w:t>
            </w:r>
          </w:p>
        </w:tc>
        <w:tc>
          <w:tcPr>
            <w:tcW w:w="1170" w:type="dxa"/>
            <w:vMerge w:val="restart"/>
            <w:tcBorders>
              <w:top w:val="single" w:color="000000" w:sz="6" w:space="0"/>
              <w:left w:val="single" w:color="000000" w:sz="6" w:space="0"/>
              <w:right w:val="single" w:color="000000" w:sz="6" w:space="0"/>
            </w:tcBorders>
            <w:shd w:val="clear" w:color="000000" w:fill="FFFFFF"/>
            <w:vAlign w:val="center"/>
          </w:tcPr>
          <w:p w14:paraId="0DE6354A">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自助餐方式</w:t>
            </w: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08A629">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早餐</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12118B">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eastAsia="zh-CN"/>
              </w:rPr>
              <w:t>早餐每人每餐8元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B47FE">
            <w:pPr>
              <w:shd w:val="clear"/>
              <w:autoSpaceDE w:val="0"/>
              <w:autoSpaceDN w:val="0"/>
              <w:adjustRightInd w:val="0"/>
              <w:spacing w:before="100" w:after="100" w:line="400" w:lineRule="exact"/>
              <w:ind w:firstLine="480"/>
              <w:jc w:val="both"/>
              <w:rPr>
                <w:rFonts w:hint="eastAsia" w:asciiTheme="minorEastAsia" w:hAnsiTheme="minorEastAsia" w:eastAsiaTheme="minorEastAsia" w:cstheme="minorEastAsia"/>
                <w:color w:val="auto"/>
                <w:sz w:val="22"/>
                <w:szCs w:val="22"/>
                <w:highlight w:val="none"/>
                <w:lang w:val="zh-CN"/>
              </w:rPr>
            </w:pPr>
          </w:p>
        </w:tc>
        <w:tc>
          <w:tcPr>
            <w:tcW w:w="1020" w:type="dxa"/>
            <w:vMerge w:val="restart"/>
            <w:tcBorders>
              <w:top w:val="single" w:color="000000" w:sz="6" w:space="0"/>
              <w:left w:val="single" w:color="000000" w:sz="6" w:space="0"/>
              <w:right w:val="single" w:color="000000" w:sz="6" w:space="0"/>
            </w:tcBorders>
            <w:shd w:val="clear" w:color="000000" w:fill="FFFFFF"/>
            <w:vAlign w:val="center"/>
          </w:tcPr>
          <w:p w14:paraId="797E3989">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6080969">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0B4680E2">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4A95CC56">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4B3CBF73">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C5D2C">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午餐</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978239">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午餐（午餐每人每餐16元）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E431BC">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continue"/>
            <w:tcBorders>
              <w:left w:val="single" w:color="000000" w:sz="6" w:space="0"/>
              <w:right w:val="single" w:color="000000" w:sz="6" w:space="0"/>
            </w:tcBorders>
            <w:shd w:val="clear" w:color="000000" w:fill="FFFFFF"/>
            <w:vAlign w:val="center"/>
          </w:tcPr>
          <w:p w14:paraId="6EC208F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9C43165">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14C583ED">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bottom w:val="single" w:color="000000" w:sz="6" w:space="0"/>
              <w:right w:val="single" w:color="000000" w:sz="6" w:space="0"/>
            </w:tcBorders>
            <w:shd w:val="clear" w:color="000000" w:fill="FFFFFF"/>
            <w:vAlign w:val="center"/>
          </w:tcPr>
          <w:p w14:paraId="7F6ABBF1">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zh-CN"/>
              </w:rPr>
            </w:pPr>
          </w:p>
        </w:tc>
        <w:tc>
          <w:tcPr>
            <w:tcW w:w="1170" w:type="dxa"/>
            <w:vMerge w:val="continue"/>
            <w:tcBorders>
              <w:left w:val="single" w:color="000000" w:sz="6" w:space="0"/>
              <w:bottom w:val="single" w:color="000000" w:sz="6" w:space="0"/>
              <w:right w:val="single" w:color="000000" w:sz="6" w:space="0"/>
            </w:tcBorders>
            <w:shd w:val="clear" w:color="000000" w:fill="FFFFFF"/>
            <w:vAlign w:val="center"/>
          </w:tcPr>
          <w:p w14:paraId="0DF79521">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FFC14E">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晚餐</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160E26">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晚餐每人每餐12元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EF78FE">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continue"/>
            <w:tcBorders>
              <w:left w:val="single" w:color="000000" w:sz="6" w:space="0"/>
              <w:bottom w:val="single" w:color="000000" w:sz="6" w:space="0"/>
              <w:right w:val="single" w:color="000000" w:sz="6" w:space="0"/>
            </w:tcBorders>
            <w:shd w:val="clear" w:color="000000" w:fill="FFFFFF"/>
            <w:vAlign w:val="center"/>
          </w:tcPr>
          <w:p w14:paraId="395073F9">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A5CCAE5">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0B0326F2">
        <w:tblPrEx>
          <w:tblCellMar>
            <w:top w:w="0" w:type="dxa"/>
            <w:left w:w="28" w:type="dxa"/>
            <w:bottom w:w="0" w:type="dxa"/>
            <w:right w:w="28" w:type="dxa"/>
          </w:tblCellMar>
        </w:tblPrEx>
        <w:trPr>
          <w:trHeight w:val="529" w:hRule="atLeast"/>
          <w:jc w:val="center"/>
        </w:trPr>
        <w:tc>
          <w:tcPr>
            <w:tcW w:w="538" w:type="dxa"/>
            <w:vMerge w:val="restart"/>
            <w:tcBorders>
              <w:top w:val="single" w:color="000000" w:sz="6" w:space="0"/>
              <w:left w:val="single" w:color="000000" w:sz="8" w:space="0"/>
              <w:right w:val="single" w:color="000000" w:sz="6" w:space="0"/>
            </w:tcBorders>
            <w:shd w:val="clear" w:color="000000" w:fill="FFFFFF"/>
            <w:vAlign w:val="center"/>
          </w:tcPr>
          <w:p w14:paraId="5222640A">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170" w:type="dxa"/>
            <w:vMerge w:val="restart"/>
            <w:tcBorders>
              <w:top w:val="single" w:color="000000" w:sz="6" w:space="0"/>
              <w:left w:val="single" w:color="000000" w:sz="6" w:space="0"/>
              <w:right w:val="single" w:color="000000" w:sz="6" w:space="0"/>
            </w:tcBorders>
            <w:shd w:val="clear" w:color="000000" w:fill="FFFFFF"/>
            <w:vAlign w:val="center"/>
          </w:tcPr>
          <w:p w14:paraId="345FDD5C">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zh-CN" w:eastAsia="zh-CN"/>
              </w:rPr>
              <w:t>快餐方式</w:t>
            </w: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6D0C4">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套餐一</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0CA9CE">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套餐一（一荤一素一米饭）8元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B9437B">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restart"/>
            <w:tcBorders>
              <w:top w:val="single" w:color="000000" w:sz="6" w:space="0"/>
              <w:left w:val="single" w:color="000000" w:sz="6" w:space="0"/>
              <w:right w:val="single" w:color="000000" w:sz="6" w:space="0"/>
            </w:tcBorders>
            <w:shd w:val="clear" w:color="000000" w:fill="FFFFFF"/>
            <w:vAlign w:val="center"/>
          </w:tcPr>
          <w:p w14:paraId="6710DC0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1816A63">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10C352CC">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52D4EA4D">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6C65B36D">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8CCCA3">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套餐二</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F55327">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套餐二（一荤二素一米饭）10元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A0D2F7">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continue"/>
            <w:tcBorders>
              <w:left w:val="single" w:color="000000" w:sz="6" w:space="0"/>
              <w:right w:val="single" w:color="000000" w:sz="6" w:space="0"/>
            </w:tcBorders>
            <w:shd w:val="clear" w:color="000000" w:fill="FFFFFF"/>
            <w:vAlign w:val="center"/>
          </w:tcPr>
          <w:p w14:paraId="1F97D269">
            <w:pPr>
              <w:shd w:val="clear"/>
              <w:autoSpaceDE w:val="0"/>
              <w:autoSpaceDN w:val="0"/>
              <w:adjustRightInd w:val="0"/>
              <w:spacing w:before="100" w:after="100" w:line="400" w:lineRule="exact"/>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F5E7B28">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49E0FBD9">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right w:val="single" w:color="000000" w:sz="6" w:space="0"/>
            </w:tcBorders>
            <w:shd w:val="clear" w:color="000000" w:fill="FFFFFF"/>
            <w:vAlign w:val="center"/>
          </w:tcPr>
          <w:p w14:paraId="4D9A61EA">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right w:val="single" w:color="000000" w:sz="6" w:space="0"/>
            </w:tcBorders>
            <w:shd w:val="clear" w:color="000000" w:fill="FFFFFF"/>
            <w:vAlign w:val="center"/>
          </w:tcPr>
          <w:p w14:paraId="737BF334">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34A3C6">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套餐三</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369B18">
            <w:pPr>
              <w:pStyle w:val="16"/>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套餐三（二荤一素一米饭）12元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4424A">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continue"/>
            <w:tcBorders>
              <w:left w:val="single" w:color="000000" w:sz="6" w:space="0"/>
              <w:right w:val="single" w:color="000000" w:sz="6" w:space="0"/>
            </w:tcBorders>
            <w:shd w:val="clear" w:color="000000" w:fill="FFFFFF"/>
            <w:vAlign w:val="center"/>
          </w:tcPr>
          <w:p w14:paraId="5B08B2C3">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4E1816A">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4EFE3815">
        <w:tblPrEx>
          <w:tblCellMar>
            <w:top w:w="0" w:type="dxa"/>
            <w:left w:w="28" w:type="dxa"/>
            <w:bottom w:w="0" w:type="dxa"/>
            <w:right w:w="28" w:type="dxa"/>
          </w:tblCellMar>
        </w:tblPrEx>
        <w:trPr>
          <w:trHeight w:val="529" w:hRule="atLeast"/>
          <w:jc w:val="center"/>
        </w:trPr>
        <w:tc>
          <w:tcPr>
            <w:tcW w:w="538" w:type="dxa"/>
            <w:vMerge w:val="continue"/>
            <w:tcBorders>
              <w:left w:val="single" w:color="000000" w:sz="8" w:space="0"/>
              <w:bottom w:val="single" w:color="000000" w:sz="6" w:space="0"/>
              <w:right w:val="single" w:color="000000" w:sz="6" w:space="0"/>
            </w:tcBorders>
            <w:shd w:val="clear" w:color="000000" w:fill="FFFFFF"/>
            <w:vAlign w:val="center"/>
          </w:tcPr>
          <w:p w14:paraId="34EB60F7">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sz w:val="22"/>
                <w:szCs w:val="22"/>
                <w:highlight w:val="none"/>
                <w:lang w:val="zh-CN"/>
              </w:rPr>
            </w:pPr>
          </w:p>
        </w:tc>
        <w:tc>
          <w:tcPr>
            <w:tcW w:w="1170" w:type="dxa"/>
            <w:vMerge w:val="continue"/>
            <w:tcBorders>
              <w:left w:val="single" w:color="000000" w:sz="6" w:space="0"/>
              <w:bottom w:val="single" w:color="000000" w:sz="6" w:space="0"/>
              <w:right w:val="single" w:color="000000" w:sz="6" w:space="0"/>
            </w:tcBorders>
            <w:shd w:val="clear" w:color="000000" w:fill="FFFFFF"/>
            <w:vAlign w:val="center"/>
          </w:tcPr>
          <w:p w14:paraId="454873FD">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1A6D96">
            <w:pPr>
              <w:shd w:val="clear"/>
              <w:autoSpaceDE w:val="0"/>
              <w:autoSpaceDN w:val="0"/>
              <w:adjustRightInd w:val="0"/>
              <w:spacing w:before="100" w:after="100" w:line="400" w:lineRule="exact"/>
              <w:jc w:val="center"/>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套餐四</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456D">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套餐四（二荤二素菜一米饭）14元</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F0F097">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vMerge w:val="continue"/>
            <w:tcBorders>
              <w:left w:val="single" w:color="000000" w:sz="6" w:space="0"/>
              <w:bottom w:val="single" w:color="000000" w:sz="6" w:space="0"/>
              <w:right w:val="single" w:color="000000" w:sz="6" w:space="0"/>
            </w:tcBorders>
            <w:shd w:val="clear" w:color="000000" w:fill="FFFFFF"/>
            <w:vAlign w:val="center"/>
          </w:tcPr>
          <w:p w14:paraId="4B5D3583">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D795DEF">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r w14:paraId="1820214A">
        <w:tblPrEx>
          <w:tblCellMar>
            <w:top w:w="0" w:type="dxa"/>
            <w:left w:w="28" w:type="dxa"/>
            <w:bottom w:w="0" w:type="dxa"/>
            <w:right w:w="28" w:type="dxa"/>
          </w:tblCellMar>
        </w:tblPrEx>
        <w:trPr>
          <w:trHeight w:val="529" w:hRule="atLeast"/>
          <w:jc w:val="center"/>
        </w:trPr>
        <w:tc>
          <w:tcPr>
            <w:tcW w:w="538"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56CD0E3">
            <w:pPr>
              <w:shd w:val="clear"/>
              <w:autoSpaceDE w:val="0"/>
              <w:autoSpaceDN w:val="0"/>
              <w:adjustRightInd w:val="0"/>
              <w:spacing w:before="100" w:after="100" w:line="400" w:lineRule="exact"/>
              <w:ind w:firstLine="199"/>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21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F42A8D7">
            <w:pPr>
              <w:shd w:val="clear"/>
              <w:autoSpaceDE w:val="0"/>
              <w:autoSpaceDN w:val="0"/>
              <w:adjustRightInd w:val="0"/>
              <w:spacing w:before="100" w:after="100" w:line="40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color w:val="auto"/>
                <w:sz w:val="22"/>
                <w:szCs w:val="22"/>
                <w:highlight w:val="none"/>
                <w:lang w:val="zh-CN" w:eastAsia="zh-CN"/>
              </w:rPr>
              <w:t>小炒方式</w:t>
            </w:r>
          </w:p>
        </w:tc>
        <w:tc>
          <w:tcPr>
            <w:tcW w:w="249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FF2A56">
            <w:pPr>
              <w:shd w:val="clear"/>
              <w:autoSpaceDE w:val="0"/>
              <w:autoSpaceDN w:val="0"/>
              <w:adjustRightInd w:val="0"/>
              <w:spacing w:before="100" w:after="100" w:line="400" w:lineRule="exact"/>
              <w:jc w:val="both"/>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val="0"/>
                <w:bCs w:val="0"/>
                <w:color w:val="auto"/>
                <w:kern w:val="2"/>
                <w:sz w:val="24"/>
                <w:szCs w:val="24"/>
                <w:highlight w:val="none"/>
                <w:lang w:val="en-US" w:eastAsia="zh-CN"/>
              </w:rPr>
              <w:t>应低于市场平均价的15%</w:t>
            </w:r>
          </w:p>
        </w:tc>
        <w:tc>
          <w:tcPr>
            <w:tcW w:w="144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453472">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10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67FD9B">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c>
          <w:tcPr>
            <w:tcW w:w="51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36D3A1C">
            <w:pPr>
              <w:shd w:val="clear"/>
              <w:autoSpaceDE w:val="0"/>
              <w:autoSpaceDN w:val="0"/>
              <w:adjustRightInd w:val="0"/>
              <w:spacing w:before="100" w:after="100" w:line="400" w:lineRule="exact"/>
              <w:ind w:firstLine="480"/>
              <w:jc w:val="center"/>
              <w:rPr>
                <w:rFonts w:hint="eastAsia" w:asciiTheme="minorEastAsia" w:hAnsiTheme="minorEastAsia" w:eastAsiaTheme="minorEastAsia" w:cstheme="minorEastAsia"/>
                <w:color w:val="auto"/>
                <w:sz w:val="22"/>
                <w:szCs w:val="22"/>
                <w:highlight w:val="none"/>
                <w:lang w:val="zh-CN"/>
              </w:rPr>
            </w:pPr>
          </w:p>
        </w:tc>
      </w:tr>
    </w:tbl>
    <w:p w14:paraId="7596E396">
      <w:pPr>
        <w:shd w:val="clear"/>
        <w:autoSpaceDE w:val="0"/>
        <w:autoSpaceDN w:val="0"/>
        <w:adjustRightInd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r>
        <w:rPr>
          <w:rFonts w:hint="eastAsia" w:asciiTheme="minorEastAsia" w:hAnsiTheme="minorEastAsia" w:eastAsiaTheme="minorEastAsia" w:cstheme="minorEastAsia"/>
          <w:color w:val="auto"/>
          <w:highlight w:val="none"/>
          <w:lang w:val="zh-CN"/>
        </w:rPr>
        <w:tab/>
      </w:r>
    </w:p>
    <w:p w14:paraId="3DF4814E">
      <w:pPr>
        <w:shd w:val="clear"/>
        <w:autoSpaceDE w:val="0"/>
        <w:autoSpaceDN w:val="0"/>
        <w:adjustRightInd w:val="0"/>
        <w:spacing w:line="400" w:lineRule="exact"/>
        <w:rPr>
          <w:rFonts w:hint="eastAsia" w:asciiTheme="minorEastAsia" w:hAnsiTheme="minorEastAsia" w:eastAsiaTheme="minorEastAsia" w:cstheme="minorEastAsia"/>
          <w:b/>
          <w:color w:val="auto"/>
          <w:highlight w:val="none"/>
          <w:lang w:val="zh-CN" w:eastAsia="zh-CN"/>
        </w:rPr>
      </w:pPr>
      <w:r>
        <w:rPr>
          <w:rFonts w:hint="eastAsia" w:asciiTheme="minorEastAsia" w:hAnsiTheme="minorEastAsia" w:eastAsiaTheme="minorEastAsia" w:cstheme="minorEastAsia"/>
          <w:b/>
          <w:color w:val="auto"/>
          <w:highlight w:val="none"/>
          <w:lang w:val="zh-CN"/>
        </w:rPr>
        <w:t>注</w:t>
      </w:r>
      <w:r>
        <w:rPr>
          <w:rFonts w:hint="eastAsia" w:asciiTheme="minorEastAsia" w:hAnsiTheme="minorEastAsia" w:eastAsiaTheme="minorEastAsia" w:cstheme="minorEastAsia"/>
          <w:b/>
          <w:color w:val="auto"/>
          <w:highlight w:val="none"/>
          <w:lang w:val="zh-CN" w:eastAsia="zh-CN"/>
        </w:rPr>
        <w:t>：</w:t>
      </w: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val="zh-CN"/>
        </w:rPr>
        <w:t>(此表不需装订在《磋商响应文件》中，先将供应商法定代表人或委托代理人签字并加盖供应商公章携带至磋商现场，根据评标专家组规定时间进行填写并存档)。</w:t>
      </w:r>
    </w:p>
    <w:p w14:paraId="0CE32990">
      <w:pPr>
        <w:shd w:val="clear"/>
        <w:autoSpaceDE w:val="0"/>
        <w:autoSpaceDN w:val="0"/>
        <w:adjustRightInd w:val="0"/>
        <w:spacing w:line="400" w:lineRule="exact"/>
        <w:ind w:firstLine="482" w:firstLineChars="200"/>
        <w:rPr>
          <w:rFonts w:hint="eastAsia" w:asciiTheme="minorEastAsia" w:hAnsiTheme="minorEastAsia" w:eastAsiaTheme="minorEastAsia" w:cstheme="minorEastAsia"/>
          <w:b/>
          <w:color w:val="auto"/>
          <w:highlight w:val="none"/>
          <w:lang w:val="zh-CN" w:eastAsia="zh-CN"/>
        </w:rPr>
      </w:pPr>
      <w:r>
        <w:rPr>
          <w:rFonts w:hint="eastAsia" w:asciiTheme="minorEastAsia" w:hAnsiTheme="minorEastAsia" w:eastAsiaTheme="minorEastAsia" w:cstheme="minorEastAsia"/>
          <w:b/>
          <w:color w:val="auto"/>
          <w:highlight w:val="none"/>
          <w:lang w:val="en-US" w:eastAsia="zh-CN"/>
        </w:rPr>
        <w:t>2</w:t>
      </w:r>
      <w:r>
        <w:rPr>
          <w:rFonts w:hint="eastAsia" w:asciiTheme="minorEastAsia" w:hAnsiTheme="minorEastAsia" w:eastAsiaTheme="minorEastAsia" w:cstheme="minorEastAsia"/>
          <w:b/>
          <w:color w:val="auto"/>
          <w:highlight w:val="none"/>
          <w:lang w:val="en-US" w:eastAsia="zh-CN"/>
        </w:rPr>
        <w:t>.供应商的响应单价不得超过单价限价，否则响应无效</w:t>
      </w:r>
      <w:r>
        <w:rPr>
          <w:rFonts w:hint="eastAsia" w:asciiTheme="minorEastAsia" w:hAnsiTheme="minorEastAsia" w:eastAsiaTheme="minorEastAsia" w:cstheme="minorEastAsia"/>
          <w:b/>
          <w:color w:val="auto"/>
          <w:highlight w:val="none"/>
          <w:lang w:val="zh-CN" w:eastAsia="zh-CN"/>
        </w:rPr>
        <w:t>。</w:t>
      </w:r>
    </w:p>
    <w:p w14:paraId="35768771">
      <w:pPr>
        <w:shd w:val="clear"/>
        <w:autoSpaceDE w:val="0"/>
        <w:autoSpaceDN w:val="0"/>
        <w:adjustRightInd w:val="0"/>
        <w:spacing w:line="400" w:lineRule="exact"/>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highlight w:val="none"/>
          <w:lang w:val="en-US" w:eastAsia="zh-CN"/>
        </w:rPr>
        <w:t>3</w:t>
      </w:r>
      <w:r>
        <w:rPr>
          <w:rFonts w:hint="eastAsia" w:asciiTheme="minorEastAsia" w:hAnsiTheme="minorEastAsia" w:eastAsiaTheme="minorEastAsia" w:cstheme="minorEastAsia"/>
          <w:b/>
          <w:color w:val="auto"/>
          <w:highlight w:val="none"/>
          <w:lang w:val="en-US" w:eastAsia="zh-CN"/>
        </w:rPr>
        <w:t>.供应商的响应折扣率（小炒方式）不得低于限价折扣率，否则响应无效</w:t>
      </w:r>
      <w:r>
        <w:rPr>
          <w:rFonts w:hint="eastAsia" w:asciiTheme="minorEastAsia" w:hAnsiTheme="minorEastAsia" w:eastAsiaTheme="minorEastAsia" w:cstheme="minorEastAsia"/>
          <w:b/>
          <w:color w:val="auto"/>
          <w:highlight w:val="none"/>
          <w:lang w:val="zh-CN" w:eastAsia="zh-CN"/>
        </w:rPr>
        <w:t>。</w:t>
      </w:r>
    </w:p>
    <w:p w14:paraId="2E0C243C">
      <w:pPr>
        <w:shd w:val="clear"/>
        <w:autoSpaceDE w:val="0"/>
        <w:autoSpaceDN w:val="0"/>
        <w:adjustRightInd w:val="0"/>
        <w:spacing w:line="40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10128614">
      <w:pPr>
        <w:shd w:val="clear"/>
        <w:autoSpaceDE w:val="0"/>
        <w:autoSpaceDN w:val="0"/>
        <w:adjustRightInd w:val="0"/>
        <w:spacing w:line="400" w:lineRule="exact"/>
        <w:ind w:firstLine="3855" w:firstLineChars="160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供应商名称：</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（公章）</w:t>
      </w:r>
    </w:p>
    <w:p w14:paraId="32E04D20">
      <w:pPr>
        <w:shd w:val="clear"/>
        <w:autoSpaceDE w:val="0"/>
        <w:autoSpaceDN w:val="0"/>
        <w:adjustRightInd w:val="0"/>
        <w:spacing w:line="40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法定代表人或授权代表：</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（签字）</w:t>
      </w:r>
    </w:p>
    <w:p w14:paraId="553901E8">
      <w:pPr>
        <w:shd w:val="clear"/>
        <w:autoSpaceDE w:val="0"/>
        <w:autoSpaceDN w:val="0"/>
        <w:adjustRightInd w:val="0"/>
        <w:spacing w:line="40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年</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月</w:t>
      </w:r>
      <w:r>
        <w:rPr>
          <w:rFonts w:hint="eastAsia" w:asciiTheme="minorEastAsia" w:hAnsiTheme="minorEastAsia" w:eastAsiaTheme="minorEastAsia" w:cstheme="minorEastAsia"/>
          <w:b/>
          <w:bCs/>
          <w:color w:val="auto"/>
          <w:highlight w:val="none"/>
          <w:lang w:val="zh-CN"/>
        </w:rPr>
        <w:t xml:space="preserve">   </w:t>
      </w:r>
      <w:r>
        <w:rPr>
          <w:rFonts w:hint="eastAsia" w:asciiTheme="minorEastAsia" w:hAnsiTheme="minorEastAsia" w:eastAsiaTheme="minorEastAsia" w:cstheme="minorEastAsia"/>
          <w:b/>
          <w:bCs/>
          <w:color w:val="auto"/>
          <w:highlight w:val="none"/>
          <w:lang w:val="zh-CN"/>
        </w:rPr>
        <w:t>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New (W1)">
    <w:altName w:val="Segoe Print"/>
    <w:panose1 w:val="00000000000000000000"/>
    <w:charset w:val="00"/>
    <w:family w:val="roman"/>
    <w:pitch w:val="default"/>
    <w:sig w:usb0="00000000" w:usb1="00000000" w:usb2="00000008" w:usb3="00000000" w:csb0="000001FF" w:csb1="00000000"/>
  </w:font>
  <w:font w:name="font-weight : 400">
    <w:altName w:val="华文仿宋"/>
    <w:panose1 w:val="00000000000000000000"/>
    <w:charset w:val="00"/>
    <w:family w:val="auto"/>
    <w:pitch w:val="default"/>
    <w:sig w:usb0="00000000" w:usb1="00000000" w:usb2="00000000"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9F01">
    <w:pPr>
      <w:pStyle w:val="2"/>
      <w:jc w:val="center"/>
    </w:pPr>
    <w:r>
      <w:fldChar w:fldCharType="begin"/>
    </w:r>
    <w:r>
      <w:rPr>
        <w:rStyle w:val="50"/>
      </w:rPr>
      <w:instrText xml:space="preserve"> PAGE </w:instrText>
    </w:r>
    <w:r>
      <w:fldChar w:fldCharType="separate"/>
    </w:r>
    <w:r>
      <w:rPr>
        <w:rStyle w:val="5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EEB0">
    <w:pPr>
      <w:pStyle w:val="2"/>
      <w:framePr w:wrap="around" w:vAnchor="text" w:hAnchor="margin" w:xAlign="center" w:y="1"/>
      <w:rPr>
        <w:rStyle w:val="50"/>
      </w:rPr>
    </w:pPr>
    <w:r>
      <w:fldChar w:fldCharType="begin"/>
    </w:r>
    <w:r>
      <w:rPr>
        <w:rStyle w:val="50"/>
      </w:rPr>
      <w:instrText xml:space="preserve">PAGE  </w:instrText>
    </w:r>
    <w:r>
      <w:fldChar w:fldCharType="separate"/>
    </w:r>
    <w:r>
      <w:rPr>
        <w:rStyle w:val="50"/>
      </w:rPr>
      <w:t>36</w:t>
    </w:r>
    <w:r>
      <w:fldChar w:fldCharType="end"/>
    </w:r>
  </w:p>
  <w:p w14:paraId="02E80C4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5A0F">
    <w:pPr>
      <w:pStyle w:val="2"/>
      <w:framePr w:wrap="around" w:vAnchor="text" w:hAnchor="margin" w:xAlign="center" w:y="1"/>
      <w:rPr>
        <w:rStyle w:val="50"/>
      </w:rPr>
    </w:pPr>
    <w:r>
      <w:fldChar w:fldCharType="begin"/>
    </w:r>
    <w:r>
      <w:rPr>
        <w:rStyle w:val="50"/>
      </w:rPr>
      <w:instrText xml:space="preserve">PAGE  </w:instrText>
    </w:r>
    <w:r>
      <w:fldChar w:fldCharType="separate"/>
    </w:r>
    <w:r>
      <w:rPr>
        <w:rStyle w:val="50"/>
      </w:rPr>
      <w:t>32</w:t>
    </w:r>
    <w:r>
      <w:fldChar w:fldCharType="end"/>
    </w:r>
  </w:p>
  <w:p w14:paraId="0B799C3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F751">
    <w:pPr>
      <w:pStyle w:val="31"/>
      <w:pBdr>
        <w:bottom w:val="none" w:color="auto" w:sz="0" w:space="0"/>
      </w:pBdr>
      <w:jc w:val="left"/>
    </w:pPr>
    <w:r>
      <w:drawing>
        <wp:inline distT="0" distB="0" distL="114300" distR="114300">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238375" cy="314325"/>
                  </a:xfrm>
                  <a:prstGeom prst="rect">
                    <a:avLst/>
                  </a:prstGeom>
                  <a:noFill/>
                  <a:ln>
                    <a:noFill/>
                  </a:ln>
                </pic:spPr>
              </pic:pic>
            </a:graphicData>
          </a:graphic>
        </wp:inline>
      </w:drawing>
    </w:r>
    <w:r>
      <w:drawing>
        <wp:inline distT="0" distB="0" distL="114300" distR="114300">
          <wp:extent cx="2085975" cy="133350"/>
          <wp:effectExtent l="0" t="0" r="9525"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2"/>
                  <a:stretch>
                    <a:fillRect/>
                  </a:stretch>
                </pic:blipFill>
                <pic:spPr>
                  <a:xfrm>
                    <a:off x="0" y="0"/>
                    <a:ext cx="20859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D2E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E37E7"/>
    <w:multiLevelType w:val="singleLevel"/>
    <w:tmpl w:val="A4BE37E7"/>
    <w:lvl w:ilvl="0" w:tentative="0">
      <w:start w:val="2"/>
      <w:numFmt w:val="chineseCounting"/>
      <w:suff w:val="space"/>
      <w:lvlText w:val="第%1部分"/>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4"/>
    <w:multiLevelType w:val="multilevel"/>
    <w:tmpl w:val="00000004"/>
    <w:lvl w:ilvl="0" w:tentative="0">
      <w:start w:val="1"/>
      <w:numFmt w:val="decimal"/>
      <w:pStyle w:val="211"/>
      <w:lvlText w:val="%1."/>
      <w:lvlJc w:val="left"/>
      <w:pPr>
        <w:tabs>
          <w:tab w:val="left" w:pos="360"/>
        </w:tabs>
        <w:ind w:left="360" w:hanging="360"/>
      </w:pPr>
      <w:rPr>
        <w:rFonts w:hint="eastAsia"/>
      </w:rPr>
    </w:lvl>
    <w:lvl w:ilvl="1" w:tentative="0">
      <w:start w:val="1"/>
      <w:numFmt w:val="lowerLetter"/>
      <w:pStyle w:val="277"/>
      <w:lvlText w:val="%2)"/>
      <w:lvlJc w:val="left"/>
      <w:pPr>
        <w:tabs>
          <w:tab w:val="left" w:pos="840"/>
        </w:tabs>
        <w:ind w:left="840" w:hanging="420"/>
      </w:pPr>
    </w:lvl>
    <w:lvl w:ilvl="2" w:tentative="0">
      <w:start w:val="1"/>
      <w:numFmt w:val="lowerRoman"/>
      <w:pStyle w:val="156"/>
      <w:lvlText w:val="%3."/>
      <w:lvlJc w:val="right"/>
      <w:pPr>
        <w:tabs>
          <w:tab w:val="left" w:pos="1260"/>
        </w:tabs>
        <w:ind w:left="1260" w:hanging="420"/>
      </w:pPr>
    </w:lvl>
    <w:lvl w:ilvl="3" w:tentative="0">
      <w:start w:val="1"/>
      <w:numFmt w:val="decimal"/>
      <w:pStyle w:val="6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12"/>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6">
    <w:nsid w:val="00000006"/>
    <w:multiLevelType w:val="multilevel"/>
    <w:tmpl w:val="00000006"/>
    <w:lvl w:ilvl="0" w:tentative="0">
      <w:start w:val="1"/>
      <w:numFmt w:val="decimal"/>
      <w:pStyle w:val="236"/>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7">
    <w:nsid w:val="00000007"/>
    <w:multiLevelType w:val="multilevel"/>
    <w:tmpl w:val="00000007"/>
    <w:lvl w:ilvl="0" w:tentative="0">
      <w:start w:val="1"/>
      <w:numFmt w:val="decimal"/>
      <w:pStyle w:val="9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A"/>
    <w:multiLevelType w:val="singleLevel"/>
    <w:tmpl w:val="0000000A"/>
    <w:lvl w:ilvl="0" w:tentative="0">
      <w:start w:val="13"/>
      <w:numFmt w:val="decimal"/>
      <w:suff w:val="nothing"/>
      <w:lvlText w:val="%1、"/>
      <w:lvlJc w:val="left"/>
    </w:lvl>
  </w:abstractNum>
  <w:abstractNum w:abstractNumId="10">
    <w:nsid w:val="0000000B"/>
    <w:multiLevelType w:val="singleLevel"/>
    <w:tmpl w:val="0000000B"/>
    <w:lvl w:ilvl="0" w:tentative="0">
      <w:start w:val="3"/>
      <w:numFmt w:val="decimal"/>
      <w:suff w:val="nothing"/>
      <w:lvlText w:val="%1、"/>
      <w:lvlJc w:val="left"/>
    </w:lvl>
  </w:abstractNum>
  <w:abstractNum w:abstractNumId="11">
    <w:nsid w:val="0000000C"/>
    <w:multiLevelType w:val="multilevel"/>
    <w:tmpl w:val="0000000C"/>
    <w:lvl w:ilvl="0" w:tentative="0">
      <w:start w:val="1"/>
      <w:numFmt w:val="decimal"/>
      <w:pStyle w:val="96"/>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F"/>
    <w:multiLevelType w:val="multilevel"/>
    <w:tmpl w:val="0000000F"/>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8"/>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72"/>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10"/>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11"/>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82"/>
      <w:lvlText w:val="%1.%2.%3.%4.%5.%6.%7.%8."/>
      <w:lvlJc w:val="left"/>
      <w:pPr>
        <w:tabs>
          <w:tab w:val="left" w:pos="5258"/>
        </w:tabs>
        <w:ind w:left="5258" w:hanging="1418"/>
      </w:pPr>
      <w:rPr>
        <w:rFonts w:hint="eastAsia"/>
      </w:rPr>
    </w:lvl>
    <w:lvl w:ilvl="8" w:tentative="0">
      <w:start w:val="1"/>
      <w:numFmt w:val="decimal"/>
      <w:pStyle w:val="141"/>
      <w:lvlText w:val="%1.%2.%3.%4.%5.%6.%7.%8.%9."/>
      <w:lvlJc w:val="left"/>
      <w:pPr>
        <w:tabs>
          <w:tab w:val="left" w:pos="5399"/>
        </w:tabs>
        <w:ind w:left="5399" w:hanging="1559"/>
      </w:pPr>
      <w:rPr>
        <w:rFonts w:hint="eastAsia"/>
      </w:rPr>
    </w:lvl>
  </w:abstractNum>
  <w:num w:numId="1">
    <w:abstractNumId w:val="12"/>
  </w:num>
  <w:num w:numId="2">
    <w:abstractNumId w:val="4"/>
  </w:num>
  <w:num w:numId="3">
    <w:abstractNumId w:val="11"/>
  </w:num>
  <w:num w:numId="4">
    <w:abstractNumId w:val="7"/>
  </w:num>
  <w:num w:numId="5">
    <w:abstractNumId w:val="5"/>
  </w:num>
  <w:num w:numId="6">
    <w:abstractNumId w:val="6"/>
  </w:num>
  <w:num w:numId="7">
    <w:abstractNumId w:val="10"/>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zA4NDIwZmQwMzAyN2I3Yzc3NWE2NzYwNzM1ZDUifQ=="/>
  </w:docVars>
  <w:rsids>
    <w:rsidRoot w:val="00172A27"/>
    <w:rsid w:val="00002C48"/>
    <w:rsid w:val="000057DD"/>
    <w:rsid w:val="000128D5"/>
    <w:rsid w:val="0001432C"/>
    <w:rsid w:val="000160BE"/>
    <w:rsid w:val="000223D1"/>
    <w:rsid w:val="00023B9C"/>
    <w:rsid w:val="00024C25"/>
    <w:rsid w:val="00027400"/>
    <w:rsid w:val="000309A1"/>
    <w:rsid w:val="00032D9B"/>
    <w:rsid w:val="00033771"/>
    <w:rsid w:val="000371BE"/>
    <w:rsid w:val="00040A43"/>
    <w:rsid w:val="000421C4"/>
    <w:rsid w:val="0004783C"/>
    <w:rsid w:val="00050970"/>
    <w:rsid w:val="00061002"/>
    <w:rsid w:val="00062C13"/>
    <w:rsid w:val="00067049"/>
    <w:rsid w:val="0006744C"/>
    <w:rsid w:val="00067FBF"/>
    <w:rsid w:val="00070FDE"/>
    <w:rsid w:val="00071196"/>
    <w:rsid w:val="00072D78"/>
    <w:rsid w:val="0007375E"/>
    <w:rsid w:val="00074842"/>
    <w:rsid w:val="00074E07"/>
    <w:rsid w:val="00075BDD"/>
    <w:rsid w:val="0007681D"/>
    <w:rsid w:val="00076A84"/>
    <w:rsid w:val="00081498"/>
    <w:rsid w:val="00082347"/>
    <w:rsid w:val="000827C8"/>
    <w:rsid w:val="00084552"/>
    <w:rsid w:val="00085F04"/>
    <w:rsid w:val="00085F36"/>
    <w:rsid w:val="00091973"/>
    <w:rsid w:val="00093A01"/>
    <w:rsid w:val="0009608B"/>
    <w:rsid w:val="000961F6"/>
    <w:rsid w:val="00096213"/>
    <w:rsid w:val="000A42EF"/>
    <w:rsid w:val="000B02B6"/>
    <w:rsid w:val="000B1513"/>
    <w:rsid w:val="000B332D"/>
    <w:rsid w:val="000C05E9"/>
    <w:rsid w:val="000C3112"/>
    <w:rsid w:val="000C61AA"/>
    <w:rsid w:val="000C6243"/>
    <w:rsid w:val="000D0F9C"/>
    <w:rsid w:val="000D19A2"/>
    <w:rsid w:val="000D1E4C"/>
    <w:rsid w:val="000D2150"/>
    <w:rsid w:val="000D275E"/>
    <w:rsid w:val="000D55B6"/>
    <w:rsid w:val="000E3203"/>
    <w:rsid w:val="000E3557"/>
    <w:rsid w:val="000E40FF"/>
    <w:rsid w:val="000E5370"/>
    <w:rsid w:val="000E695A"/>
    <w:rsid w:val="000E69F6"/>
    <w:rsid w:val="000F06FE"/>
    <w:rsid w:val="000F10C2"/>
    <w:rsid w:val="000F13AE"/>
    <w:rsid w:val="000F17CC"/>
    <w:rsid w:val="000F3F32"/>
    <w:rsid w:val="000F44ED"/>
    <w:rsid w:val="000F5CC9"/>
    <w:rsid w:val="0010210D"/>
    <w:rsid w:val="00103094"/>
    <w:rsid w:val="00103C7C"/>
    <w:rsid w:val="001052A7"/>
    <w:rsid w:val="001056C5"/>
    <w:rsid w:val="00105FC3"/>
    <w:rsid w:val="001062E4"/>
    <w:rsid w:val="00106311"/>
    <w:rsid w:val="001122C3"/>
    <w:rsid w:val="001175A5"/>
    <w:rsid w:val="00120384"/>
    <w:rsid w:val="00120A55"/>
    <w:rsid w:val="00121E73"/>
    <w:rsid w:val="001233F5"/>
    <w:rsid w:val="00127791"/>
    <w:rsid w:val="001331D2"/>
    <w:rsid w:val="00135D80"/>
    <w:rsid w:val="0013692E"/>
    <w:rsid w:val="001378E2"/>
    <w:rsid w:val="00137A0F"/>
    <w:rsid w:val="0014125D"/>
    <w:rsid w:val="00141309"/>
    <w:rsid w:val="0014273E"/>
    <w:rsid w:val="00147A8F"/>
    <w:rsid w:val="00154966"/>
    <w:rsid w:val="001638D2"/>
    <w:rsid w:val="001717F8"/>
    <w:rsid w:val="00171FA3"/>
    <w:rsid w:val="00172A27"/>
    <w:rsid w:val="0017556D"/>
    <w:rsid w:val="00175E99"/>
    <w:rsid w:val="00180D07"/>
    <w:rsid w:val="00182165"/>
    <w:rsid w:val="00182CBD"/>
    <w:rsid w:val="001876F4"/>
    <w:rsid w:val="0018771A"/>
    <w:rsid w:val="0019352E"/>
    <w:rsid w:val="00194ACD"/>
    <w:rsid w:val="00195D61"/>
    <w:rsid w:val="001A4891"/>
    <w:rsid w:val="001A597F"/>
    <w:rsid w:val="001A5DAD"/>
    <w:rsid w:val="001A7659"/>
    <w:rsid w:val="001B7062"/>
    <w:rsid w:val="001B78C6"/>
    <w:rsid w:val="001C15B4"/>
    <w:rsid w:val="001C2441"/>
    <w:rsid w:val="001C24B1"/>
    <w:rsid w:val="001C2B8E"/>
    <w:rsid w:val="001C3199"/>
    <w:rsid w:val="001C3B6A"/>
    <w:rsid w:val="001C5092"/>
    <w:rsid w:val="001C56D7"/>
    <w:rsid w:val="001C68A0"/>
    <w:rsid w:val="001D1836"/>
    <w:rsid w:val="001D341F"/>
    <w:rsid w:val="001D438B"/>
    <w:rsid w:val="001D5009"/>
    <w:rsid w:val="001E0669"/>
    <w:rsid w:val="001E1158"/>
    <w:rsid w:val="001E1560"/>
    <w:rsid w:val="001E38F9"/>
    <w:rsid w:val="001E47DD"/>
    <w:rsid w:val="001F0E01"/>
    <w:rsid w:val="001F1459"/>
    <w:rsid w:val="001F22ED"/>
    <w:rsid w:val="001F4530"/>
    <w:rsid w:val="00202B66"/>
    <w:rsid w:val="0020543A"/>
    <w:rsid w:val="00205A7A"/>
    <w:rsid w:val="00207AE2"/>
    <w:rsid w:val="00210E09"/>
    <w:rsid w:val="00212CF3"/>
    <w:rsid w:val="002133AC"/>
    <w:rsid w:val="0021400A"/>
    <w:rsid w:val="002143B2"/>
    <w:rsid w:val="0021565D"/>
    <w:rsid w:val="00220DE0"/>
    <w:rsid w:val="0022430E"/>
    <w:rsid w:val="00224776"/>
    <w:rsid w:val="00225D30"/>
    <w:rsid w:val="00226F00"/>
    <w:rsid w:val="002326A3"/>
    <w:rsid w:val="00240393"/>
    <w:rsid w:val="002425C6"/>
    <w:rsid w:val="002431F3"/>
    <w:rsid w:val="00244587"/>
    <w:rsid w:val="0024493E"/>
    <w:rsid w:val="00247E24"/>
    <w:rsid w:val="002527D3"/>
    <w:rsid w:val="002545F0"/>
    <w:rsid w:val="00254A3E"/>
    <w:rsid w:val="00261B40"/>
    <w:rsid w:val="0026265A"/>
    <w:rsid w:val="002627D1"/>
    <w:rsid w:val="002631E0"/>
    <w:rsid w:val="002645F5"/>
    <w:rsid w:val="002667BF"/>
    <w:rsid w:val="00277911"/>
    <w:rsid w:val="00280007"/>
    <w:rsid w:val="00280FD4"/>
    <w:rsid w:val="00281A11"/>
    <w:rsid w:val="002871B7"/>
    <w:rsid w:val="00291DFB"/>
    <w:rsid w:val="00291FD1"/>
    <w:rsid w:val="002947C5"/>
    <w:rsid w:val="00296C5F"/>
    <w:rsid w:val="002A6C33"/>
    <w:rsid w:val="002A7444"/>
    <w:rsid w:val="002B3B91"/>
    <w:rsid w:val="002B40FB"/>
    <w:rsid w:val="002B525F"/>
    <w:rsid w:val="002C76DE"/>
    <w:rsid w:val="002D213D"/>
    <w:rsid w:val="002D44F6"/>
    <w:rsid w:val="002D73A2"/>
    <w:rsid w:val="002E0248"/>
    <w:rsid w:val="002E3ACE"/>
    <w:rsid w:val="002E529C"/>
    <w:rsid w:val="002E71CA"/>
    <w:rsid w:val="002E749D"/>
    <w:rsid w:val="002E79D6"/>
    <w:rsid w:val="002F3011"/>
    <w:rsid w:val="00302707"/>
    <w:rsid w:val="00302A62"/>
    <w:rsid w:val="003030D8"/>
    <w:rsid w:val="00303C61"/>
    <w:rsid w:val="003057F8"/>
    <w:rsid w:val="00307284"/>
    <w:rsid w:val="003103FF"/>
    <w:rsid w:val="00315594"/>
    <w:rsid w:val="00317CC6"/>
    <w:rsid w:val="003202BF"/>
    <w:rsid w:val="00321C03"/>
    <w:rsid w:val="00323309"/>
    <w:rsid w:val="00323EB2"/>
    <w:rsid w:val="00327610"/>
    <w:rsid w:val="003302D3"/>
    <w:rsid w:val="00330E5B"/>
    <w:rsid w:val="00333C55"/>
    <w:rsid w:val="00336B98"/>
    <w:rsid w:val="00336EAA"/>
    <w:rsid w:val="00336F21"/>
    <w:rsid w:val="00351A5E"/>
    <w:rsid w:val="003522B6"/>
    <w:rsid w:val="00353DA8"/>
    <w:rsid w:val="00354DFD"/>
    <w:rsid w:val="00360315"/>
    <w:rsid w:val="00360D03"/>
    <w:rsid w:val="00361EEE"/>
    <w:rsid w:val="00362857"/>
    <w:rsid w:val="00364C22"/>
    <w:rsid w:val="00372197"/>
    <w:rsid w:val="00373D65"/>
    <w:rsid w:val="00374C19"/>
    <w:rsid w:val="003842F4"/>
    <w:rsid w:val="003930DD"/>
    <w:rsid w:val="003932FE"/>
    <w:rsid w:val="003938A2"/>
    <w:rsid w:val="00397F3D"/>
    <w:rsid w:val="003A27BE"/>
    <w:rsid w:val="003A2CAE"/>
    <w:rsid w:val="003A42B7"/>
    <w:rsid w:val="003A479E"/>
    <w:rsid w:val="003A5729"/>
    <w:rsid w:val="003A6516"/>
    <w:rsid w:val="003B1B36"/>
    <w:rsid w:val="003B225E"/>
    <w:rsid w:val="003B271A"/>
    <w:rsid w:val="003B2D66"/>
    <w:rsid w:val="003B3BBB"/>
    <w:rsid w:val="003B6455"/>
    <w:rsid w:val="003B6BFB"/>
    <w:rsid w:val="003B7A9D"/>
    <w:rsid w:val="003C2D61"/>
    <w:rsid w:val="003C3C74"/>
    <w:rsid w:val="003C458F"/>
    <w:rsid w:val="003C5265"/>
    <w:rsid w:val="003D7074"/>
    <w:rsid w:val="003E3C49"/>
    <w:rsid w:val="003E6D74"/>
    <w:rsid w:val="003E6DCE"/>
    <w:rsid w:val="003F1509"/>
    <w:rsid w:val="004006DA"/>
    <w:rsid w:val="0040202A"/>
    <w:rsid w:val="00402549"/>
    <w:rsid w:val="004054A9"/>
    <w:rsid w:val="004065DF"/>
    <w:rsid w:val="00406F86"/>
    <w:rsid w:val="00410831"/>
    <w:rsid w:val="0041734E"/>
    <w:rsid w:val="0042565D"/>
    <w:rsid w:val="004272EC"/>
    <w:rsid w:val="00430548"/>
    <w:rsid w:val="00431083"/>
    <w:rsid w:val="00432C16"/>
    <w:rsid w:val="00432F8E"/>
    <w:rsid w:val="00433309"/>
    <w:rsid w:val="00433CF3"/>
    <w:rsid w:val="00433FE0"/>
    <w:rsid w:val="00434C26"/>
    <w:rsid w:val="004353EB"/>
    <w:rsid w:val="00435ACB"/>
    <w:rsid w:val="004410C9"/>
    <w:rsid w:val="00442B93"/>
    <w:rsid w:val="00442EC4"/>
    <w:rsid w:val="004436A9"/>
    <w:rsid w:val="004439A0"/>
    <w:rsid w:val="00444F16"/>
    <w:rsid w:val="00446D81"/>
    <w:rsid w:val="0045547D"/>
    <w:rsid w:val="00456AA5"/>
    <w:rsid w:val="00457982"/>
    <w:rsid w:val="0046047C"/>
    <w:rsid w:val="00467EFA"/>
    <w:rsid w:val="00472AA6"/>
    <w:rsid w:val="00477E54"/>
    <w:rsid w:val="00480510"/>
    <w:rsid w:val="00482369"/>
    <w:rsid w:val="00494C34"/>
    <w:rsid w:val="00496E92"/>
    <w:rsid w:val="0049725B"/>
    <w:rsid w:val="00497687"/>
    <w:rsid w:val="004A1056"/>
    <w:rsid w:val="004A3B52"/>
    <w:rsid w:val="004A41AD"/>
    <w:rsid w:val="004A5769"/>
    <w:rsid w:val="004B2186"/>
    <w:rsid w:val="004B3890"/>
    <w:rsid w:val="004B54B2"/>
    <w:rsid w:val="004B6CCB"/>
    <w:rsid w:val="004C0D22"/>
    <w:rsid w:val="004C18DF"/>
    <w:rsid w:val="004C2411"/>
    <w:rsid w:val="004C2B60"/>
    <w:rsid w:val="004C6ACC"/>
    <w:rsid w:val="004D1BA3"/>
    <w:rsid w:val="004D1F8A"/>
    <w:rsid w:val="004D39A9"/>
    <w:rsid w:val="004D5848"/>
    <w:rsid w:val="004D5AD1"/>
    <w:rsid w:val="004E0865"/>
    <w:rsid w:val="004E179A"/>
    <w:rsid w:val="004E50FD"/>
    <w:rsid w:val="004E673B"/>
    <w:rsid w:val="004E7874"/>
    <w:rsid w:val="004F0BDC"/>
    <w:rsid w:val="004F203B"/>
    <w:rsid w:val="004F4447"/>
    <w:rsid w:val="004F6BB0"/>
    <w:rsid w:val="004F72BB"/>
    <w:rsid w:val="00502304"/>
    <w:rsid w:val="005078E3"/>
    <w:rsid w:val="005110BA"/>
    <w:rsid w:val="00512318"/>
    <w:rsid w:val="0051265D"/>
    <w:rsid w:val="0051540D"/>
    <w:rsid w:val="00516A8A"/>
    <w:rsid w:val="00516CBF"/>
    <w:rsid w:val="00520F01"/>
    <w:rsid w:val="005263CA"/>
    <w:rsid w:val="005307AE"/>
    <w:rsid w:val="00530B51"/>
    <w:rsid w:val="00530ED7"/>
    <w:rsid w:val="005318F3"/>
    <w:rsid w:val="0053346A"/>
    <w:rsid w:val="00534E40"/>
    <w:rsid w:val="00535CE9"/>
    <w:rsid w:val="0053628D"/>
    <w:rsid w:val="0054174D"/>
    <w:rsid w:val="005422DD"/>
    <w:rsid w:val="00542B01"/>
    <w:rsid w:val="00543501"/>
    <w:rsid w:val="00544F30"/>
    <w:rsid w:val="0054712D"/>
    <w:rsid w:val="00547EB6"/>
    <w:rsid w:val="00553086"/>
    <w:rsid w:val="005601E7"/>
    <w:rsid w:val="00562904"/>
    <w:rsid w:val="00562D64"/>
    <w:rsid w:val="005648C2"/>
    <w:rsid w:val="005738E5"/>
    <w:rsid w:val="005773AF"/>
    <w:rsid w:val="005827F9"/>
    <w:rsid w:val="005858E6"/>
    <w:rsid w:val="00587489"/>
    <w:rsid w:val="00590008"/>
    <w:rsid w:val="0059053B"/>
    <w:rsid w:val="00592AD2"/>
    <w:rsid w:val="005955DE"/>
    <w:rsid w:val="005A4879"/>
    <w:rsid w:val="005A669E"/>
    <w:rsid w:val="005A77E8"/>
    <w:rsid w:val="005B24B5"/>
    <w:rsid w:val="005B3281"/>
    <w:rsid w:val="005B3F3B"/>
    <w:rsid w:val="005B674A"/>
    <w:rsid w:val="005B76F4"/>
    <w:rsid w:val="005B7D0A"/>
    <w:rsid w:val="005C2996"/>
    <w:rsid w:val="005C2FEB"/>
    <w:rsid w:val="005C337E"/>
    <w:rsid w:val="005C3DB3"/>
    <w:rsid w:val="005C69D7"/>
    <w:rsid w:val="005D518A"/>
    <w:rsid w:val="005D6DA2"/>
    <w:rsid w:val="005E153A"/>
    <w:rsid w:val="005E188B"/>
    <w:rsid w:val="005E2AD0"/>
    <w:rsid w:val="005E45F1"/>
    <w:rsid w:val="005E468B"/>
    <w:rsid w:val="005E4794"/>
    <w:rsid w:val="005E6980"/>
    <w:rsid w:val="005E6A69"/>
    <w:rsid w:val="005F3470"/>
    <w:rsid w:val="005F3C53"/>
    <w:rsid w:val="005F61B6"/>
    <w:rsid w:val="00604F21"/>
    <w:rsid w:val="0061064A"/>
    <w:rsid w:val="006126CB"/>
    <w:rsid w:val="0061419F"/>
    <w:rsid w:val="00616BB6"/>
    <w:rsid w:val="00617AE1"/>
    <w:rsid w:val="00620CBC"/>
    <w:rsid w:val="006247FE"/>
    <w:rsid w:val="006252CA"/>
    <w:rsid w:val="00627D3B"/>
    <w:rsid w:val="006360EC"/>
    <w:rsid w:val="00637568"/>
    <w:rsid w:val="006419E7"/>
    <w:rsid w:val="00642241"/>
    <w:rsid w:val="00650AA7"/>
    <w:rsid w:val="0065491F"/>
    <w:rsid w:val="00656EBF"/>
    <w:rsid w:val="00662488"/>
    <w:rsid w:val="00663C8D"/>
    <w:rsid w:val="006676AD"/>
    <w:rsid w:val="006707E7"/>
    <w:rsid w:val="00672D5A"/>
    <w:rsid w:val="00673F3A"/>
    <w:rsid w:val="00677918"/>
    <w:rsid w:val="00680058"/>
    <w:rsid w:val="00680A14"/>
    <w:rsid w:val="00681977"/>
    <w:rsid w:val="0068249F"/>
    <w:rsid w:val="00684708"/>
    <w:rsid w:val="00687D91"/>
    <w:rsid w:val="0069179C"/>
    <w:rsid w:val="0069180D"/>
    <w:rsid w:val="00692397"/>
    <w:rsid w:val="0069244D"/>
    <w:rsid w:val="00693A3E"/>
    <w:rsid w:val="00693D9B"/>
    <w:rsid w:val="00696C26"/>
    <w:rsid w:val="006A0745"/>
    <w:rsid w:val="006A36E5"/>
    <w:rsid w:val="006A3C7A"/>
    <w:rsid w:val="006A6997"/>
    <w:rsid w:val="006A7767"/>
    <w:rsid w:val="006A7E7C"/>
    <w:rsid w:val="006B5FAC"/>
    <w:rsid w:val="006B6D40"/>
    <w:rsid w:val="006B6F88"/>
    <w:rsid w:val="006B727D"/>
    <w:rsid w:val="006C63C1"/>
    <w:rsid w:val="006E09C6"/>
    <w:rsid w:val="006E38FD"/>
    <w:rsid w:val="006E4654"/>
    <w:rsid w:val="006E6512"/>
    <w:rsid w:val="006E6762"/>
    <w:rsid w:val="006E6E42"/>
    <w:rsid w:val="006F208F"/>
    <w:rsid w:val="006F4B90"/>
    <w:rsid w:val="006F63F0"/>
    <w:rsid w:val="006F76A3"/>
    <w:rsid w:val="006F7AFE"/>
    <w:rsid w:val="00700662"/>
    <w:rsid w:val="007051BB"/>
    <w:rsid w:val="00705B4C"/>
    <w:rsid w:val="0070647B"/>
    <w:rsid w:val="00707A35"/>
    <w:rsid w:val="00707A43"/>
    <w:rsid w:val="00711D06"/>
    <w:rsid w:val="00712F57"/>
    <w:rsid w:val="00726C0E"/>
    <w:rsid w:val="00726DD3"/>
    <w:rsid w:val="00727655"/>
    <w:rsid w:val="00730441"/>
    <w:rsid w:val="00731707"/>
    <w:rsid w:val="00732983"/>
    <w:rsid w:val="00732B72"/>
    <w:rsid w:val="0073474B"/>
    <w:rsid w:val="00735A66"/>
    <w:rsid w:val="007363F2"/>
    <w:rsid w:val="00741893"/>
    <w:rsid w:val="0074320E"/>
    <w:rsid w:val="00743EEF"/>
    <w:rsid w:val="00746217"/>
    <w:rsid w:val="007467DB"/>
    <w:rsid w:val="0074691E"/>
    <w:rsid w:val="00746B28"/>
    <w:rsid w:val="00747482"/>
    <w:rsid w:val="0075122A"/>
    <w:rsid w:val="00751B64"/>
    <w:rsid w:val="00753121"/>
    <w:rsid w:val="00753F82"/>
    <w:rsid w:val="00756C72"/>
    <w:rsid w:val="00757228"/>
    <w:rsid w:val="00761E7B"/>
    <w:rsid w:val="00762EF2"/>
    <w:rsid w:val="007655E3"/>
    <w:rsid w:val="00771C2E"/>
    <w:rsid w:val="007722A5"/>
    <w:rsid w:val="00772805"/>
    <w:rsid w:val="00772B2F"/>
    <w:rsid w:val="00781490"/>
    <w:rsid w:val="00781E62"/>
    <w:rsid w:val="007824FD"/>
    <w:rsid w:val="007835D5"/>
    <w:rsid w:val="00784F51"/>
    <w:rsid w:val="0078607D"/>
    <w:rsid w:val="00787230"/>
    <w:rsid w:val="00790AEB"/>
    <w:rsid w:val="00790D3A"/>
    <w:rsid w:val="00793763"/>
    <w:rsid w:val="00797685"/>
    <w:rsid w:val="00797CEF"/>
    <w:rsid w:val="007A2B93"/>
    <w:rsid w:val="007A3CEB"/>
    <w:rsid w:val="007A726E"/>
    <w:rsid w:val="007B4A64"/>
    <w:rsid w:val="007B571C"/>
    <w:rsid w:val="007B7737"/>
    <w:rsid w:val="007C0110"/>
    <w:rsid w:val="007C1C77"/>
    <w:rsid w:val="007C7DB7"/>
    <w:rsid w:val="007D17ED"/>
    <w:rsid w:val="007D345D"/>
    <w:rsid w:val="007D3DBC"/>
    <w:rsid w:val="007D50BD"/>
    <w:rsid w:val="007E0DB5"/>
    <w:rsid w:val="007E2CE6"/>
    <w:rsid w:val="007E4A66"/>
    <w:rsid w:val="007E58FE"/>
    <w:rsid w:val="007E6301"/>
    <w:rsid w:val="007E6C7A"/>
    <w:rsid w:val="007F0C42"/>
    <w:rsid w:val="007F11A7"/>
    <w:rsid w:val="007F6178"/>
    <w:rsid w:val="00800144"/>
    <w:rsid w:val="00804275"/>
    <w:rsid w:val="00805130"/>
    <w:rsid w:val="00807091"/>
    <w:rsid w:val="00811499"/>
    <w:rsid w:val="00811A4C"/>
    <w:rsid w:val="008130E0"/>
    <w:rsid w:val="00815AD3"/>
    <w:rsid w:val="00816EAE"/>
    <w:rsid w:val="00820B82"/>
    <w:rsid w:val="00821D0E"/>
    <w:rsid w:val="00822FBD"/>
    <w:rsid w:val="008256FD"/>
    <w:rsid w:val="00827104"/>
    <w:rsid w:val="00827A27"/>
    <w:rsid w:val="008303C1"/>
    <w:rsid w:val="008310F3"/>
    <w:rsid w:val="0083255A"/>
    <w:rsid w:val="00836522"/>
    <w:rsid w:val="00836FB9"/>
    <w:rsid w:val="00843A8D"/>
    <w:rsid w:val="00847631"/>
    <w:rsid w:val="00851BD5"/>
    <w:rsid w:val="00851D5A"/>
    <w:rsid w:val="008521E6"/>
    <w:rsid w:val="00861B7B"/>
    <w:rsid w:val="008670CC"/>
    <w:rsid w:val="00872F1A"/>
    <w:rsid w:val="008732C5"/>
    <w:rsid w:val="00873A17"/>
    <w:rsid w:val="00877A19"/>
    <w:rsid w:val="00880117"/>
    <w:rsid w:val="0088020D"/>
    <w:rsid w:val="00880C7A"/>
    <w:rsid w:val="008813D6"/>
    <w:rsid w:val="00881BE7"/>
    <w:rsid w:val="00882923"/>
    <w:rsid w:val="008849C0"/>
    <w:rsid w:val="0088784A"/>
    <w:rsid w:val="00887F17"/>
    <w:rsid w:val="00892EA9"/>
    <w:rsid w:val="008930C5"/>
    <w:rsid w:val="00893DB8"/>
    <w:rsid w:val="008971AD"/>
    <w:rsid w:val="00897F06"/>
    <w:rsid w:val="008A38DA"/>
    <w:rsid w:val="008A79FA"/>
    <w:rsid w:val="008B0D63"/>
    <w:rsid w:val="008B195F"/>
    <w:rsid w:val="008B3EBE"/>
    <w:rsid w:val="008B445B"/>
    <w:rsid w:val="008B5CA4"/>
    <w:rsid w:val="008C0442"/>
    <w:rsid w:val="008C219C"/>
    <w:rsid w:val="008C6B05"/>
    <w:rsid w:val="008C749F"/>
    <w:rsid w:val="008D1580"/>
    <w:rsid w:val="008D1F2F"/>
    <w:rsid w:val="008D2007"/>
    <w:rsid w:val="008D268B"/>
    <w:rsid w:val="008D29F1"/>
    <w:rsid w:val="008D39D2"/>
    <w:rsid w:val="008D6F9E"/>
    <w:rsid w:val="008E2539"/>
    <w:rsid w:val="008E2936"/>
    <w:rsid w:val="008E3FB7"/>
    <w:rsid w:val="008E43B3"/>
    <w:rsid w:val="008E4714"/>
    <w:rsid w:val="008E48DD"/>
    <w:rsid w:val="008E4EB8"/>
    <w:rsid w:val="008E5061"/>
    <w:rsid w:val="008E69C6"/>
    <w:rsid w:val="008E760A"/>
    <w:rsid w:val="008F0870"/>
    <w:rsid w:val="008F1B08"/>
    <w:rsid w:val="008F7FBA"/>
    <w:rsid w:val="0090133F"/>
    <w:rsid w:val="0090399D"/>
    <w:rsid w:val="00905EC2"/>
    <w:rsid w:val="009064D4"/>
    <w:rsid w:val="009064E2"/>
    <w:rsid w:val="00906E1C"/>
    <w:rsid w:val="00906E63"/>
    <w:rsid w:val="00907C85"/>
    <w:rsid w:val="0091108C"/>
    <w:rsid w:val="0091650F"/>
    <w:rsid w:val="00916E42"/>
    <w:rsid w:val="00921773"/>
    <w:rsid w:val="00921898"/>
    <w:rsid w:val="00922812"/>
    <w:rsid w:val="00924EC1"/>
    <w:rsid w:val="00927543"/>
    <w:rsid w:val="009278BF"/>
    <w:rsid w:val="00930588"/>
    <w:rsid w:val="00932A1C"/>
    <w:rsid w:val="009334E7"/>
    <w:rsid w:val="00937302"/>
    <w:rsid w:val="00942CFD"/>
    <w:rsid w:val="0094397A"/>
    <w:rsid w:val="00943FE5"/>
    <w:rsid w:val="00945946"/>
    <w:rsid w:val="00945BE2"/>
    <w:rsid w:val="00947D56"/>
    <w:rsid w:val="00947E77"/>
    <w:rsid w:val="009506F0"/>
    <w:rsid w:val="00950BD1"/>
    <w:rsid w:val="00952FF8"/>
    <w:rsid w:val="0095385C"/>
    <w:rsid w:val="00955905"/>
    <w:rsid w:val="0095660F"/>
    <w:rsid w:val="00960449"/>
    <w:rsid w:val="009616D5"/>
    <w:rsid w:val="00965463"/>
    <w:rsid w:val="009740A1"/>
    <w:rsid w:val="00981EDA"/>
    <w:rsid w:val="00983537"/>
    <w:rsid w:val="009847F2"/>
    <w:rsid w:val="00990A22"/>
    <w:rsid w:val="00995F1A"/>
    <w:rsid w:val="0099736D"/>
    <w:rsid w:val="009A1514"/>
    <w:rsid w:val="009A16F0"/>
    <w:rsid w:val="009A4AD5"/>
    <w:rsid w:val="009A4B78"/>
    <w:rsid w:val="009A6A60"/>
    <w:rsid w:val="009B31C5"/>
    <w:rsid w:val="009B3B08"/>
    <w:rsid w:val="009B497D"/>
    <w:rsid w:val="009B4D30"/>
    <w:rsid w:val="009C1D0C"/>
    <w:rsid w:val="009C308C"/>
    <w:rsid w:val="009D397B"/>
    <w:rsid w:val="009D488E"/>
    <w:rsid w:val="009D4C07"/>
    <w:rsid w:val="009D6845"/>
    <w:rsid w:val="009E1FC8"/>
    <w:rsid w:val="009E2C57"/>
    <w:rsid w:val="009F382A"/>
    <w:rsid w:val="009F48CE"/>
    <w:rsid w:val="009F715E"/>
    <w:rsid w:val="00A0205E"/>
    <w:rsid w:val="00A02CFD"/>
    <w:rsid w:val="00A03D31"/>
    <w:rsid w:val="00A06A71"/>
    <w:rsid w:val="00A1354A"/>
    <w:rsid w:val="00A14FC1"/>
    <w:rsid w:val="00A15369"/>
    <w:rsid w:val="00A15EAD"/>
    <w:rsid w:val="00A228A9"/>
    <w:rsid w:val="00A24E5D"/>
    <w:rsid w:val="00A27A4C"/>
    <w:rsid w:val="00A32463"/>
    <w:rsid w:val="00A32E8F"/>
    <w:rsid w:val="00A34948"/>
    <w:rsid w:val="00A35C8E"/>
    <w:rsid w:val="00A40EA9"/>
    <w:rsid w:val="00A47BED"/>
    <w:rsid w:val="00A5448C"/>
    <w:rsid w:val="00A6009D"/>
    <w:rsid w:val="00A6395A"/>
    <w:rsid w:val="00A65176"/>
    <w:rsid w:val="00A7012E"/>
    <w:rsid w:val="00A70714"/>
    <w:rsid w:val="00A7389B"/>
    <w:rsid w:val="00A745E2"/>
    <w:rsid w:val="00A827A5"/>
    <w:rsid w:val="00A83FDE"/>
    <w:rsid w:val="00A87030"/>
    <w:rsid w:val="00A87201"/>
    <w:rsid w:val="00A876B7"/>
    <w:rsid w:val="00A93233"/>
    <w:rsid w:val="00A94331"/>
    <w:rsid w:val="00A94CD9"/>
    <w:rsid w:val="00A9695C"/>
    <w:rsid w:val="00A97FCD"/>
    <w:rsid w:val="00AA1294"/>
    <w:rsid w:val="00AA1981"/>
    <w:rsid w:val="00AA41C2"/>
    <w:rsid w:val="00AA4638"/>
    <w:rsid w:val="00AB3687"/>
    <w:rsid w:val="00AB4F61"/>
    <w:rsid w:val="00AC00A1"/>
    <w:rsid w:val="00AC15C8"/>
    <w:rsid w:val="00AC2CB7"/>
    <w:rsid w:val="00AC3684"/>
    <w:rsid w:val="00AC546F"/>
    <w:rsid w:val="00AC74FF"/>
    <w:rsid w:val="00AE0341"/>
    <w:rsid w:val="00AE2C80"/>
    <w:rsid w:val="00AE383B"/>
    <w:rsid w:val="00AE5369"/>
    <w:rsid w:val="00AE7040"/>
    <w:rsid w:val="00AF0710"/>
    <w:rsid w:val="00AF231B"/>
    <w:rsid w:val="00AF3626"/>
    <w:rsid w:val="00AF4E8A"/>
    <w:rsid w:val="00AF5A1F"/>
    <w:rsid w:val="00B026AF"/>
    <w:rsid w:val="00B0767A"/>
    <w:rsid w:val="00B10CAE"/>
    <w:rsid w:val="00B10E1E"/>
    <w:rsid w:val="00B1772B"/>
    <w:rsid w:val="00B22520"/>
    <w:rsid w:val="00B27A76"/>
    <w:rsid w:val="00B320BA"/>
    <w:rsid w:val="00B32DB9"/>
    <w:rsid w:val="00B33E4F"/>
    <w:rsid w:val="00B34D90"/>
    <w:rsid w:val="00B44E08"/>
    <w:rsid w:val="00B572FE"/>
    <w:rsid w:val="00B57E65"/>
    <w:rsid w:val="00B6210E"/>
    <w:rsid w:val="00B62573"/>
    <w:rsid w:val="00B63143"/>
    <w:rsid w:val="00B64056"/>
    <w:rsid w:val="00B644D7"/>
    <w:rsid w:val="00B65105"/>
    <w:rsid w:val="00B666B8"/>
    <w:rsid w:val="00B67A00"/>
    <w:rsid w:val="00B714FF"/>
    <w:rsid w:val="00B72AAD"/>
    <w:rsid w:val="00B747BF"/>
    <w:rsid w:val="00B75FA7"/>
    <w:rsid w:val="00B81C95"/>
    <w:rsid w:val="00B82E95"/>
    <w:rsid w:val="00B83AF0"/>
    <w:rsid w:val="00B855D4"/>
    <w:rsid w:val="00B86D62"/>
    <w:rsid w:val="00B92CCC"/>
    <w:rsid w:val="00B9337B"/>
    <w:rsid w:val="00B96EB6"/>
    <w:rsid w:val="00B9742E"/>
    <w:rsid w:val="00B97D91"/>
    <w:rsid w:val="00BA0966"/>
    <w:rsid w:val="00BA3CE2"/>
    <w:rsid w:val="00BA48CC"/>
    <w:rsid w:val="00BB0B83"/>
    <w:rsid w:val="00BB16B0"/>
    <w:rsid w:val="00BB1C01"/>
    <w:rsid w:val="00BB20BE"/>
    <w:rsid w:val="00BB44B0"/>
    <w:rsid w:val="00BB4DE0"/>
    <w:rsid w:val="00BB5AFF"/>
    <w:rsid w:val="00BC0DFE"/>
    <w:rsid w:val="00BC1231"/>
    <w:rsid w:val="00BC541E"/>
    <w:rsid w:val="00BC78AD"/>
    <w:rsid w:val="00BC7DB4"/>
    <w:rsid w:val="00BD40E1"/>
    <w:rsid w:val="00BD5D6F"/>
    <w:rsid w:val="00BD6179"/>
    <w:rsid w:val="00BE03DA"/>
    <w:rsid w:val="00BE4ED2"/>
    <w:rsid w:val="00BF45A0"/>
    <w:rsid w:val="00BF4EB8"/>
    <w:rsid w:val="00BF7D13"/>
    <w:rsid w:val="00C0069F"/>
    <w:rsid w:val="00C01278"/>
    <w:rsid w:val="00C016FD"/>
    <w:rsid w:val="00C034EC"/>
    <w:rsid w:val="00C0352C"/>
    <w:rsid w:val="00C11C6F"/>
    <w:rsid w:val="00C126B0"/>
    <w:rsid w:val="00C12B50"/>
    <w:rsid w:val="00C23745"/>
    <w:rsid w:val="00C24C38"/>
    <w:rsid w:val="00C336DC"/>
    <w:rsid w:val="00C34D73"/>
    <w:rsid w:val="00C36089"/>
    <w:rsid w:val="00C36A3C"/>
    <w:rsid w:val="00C37329"/>
    <w:rsid w:val="00C40DDD"/>
    <w:rsid w:val="00C42626"/>
    <w:rsid w:val="00C46AC1"/>
    <w:rsid w:val="00C47342"/>
    <w:rsid w:val="00C505F4"/>
    <w:rsid w:val="00C51F67"/>
    <w:rsid w:val="00C5312A"/>
    <w:rsid w:val="00C5396B"/>
    <w:rsid w:val="00C5463E"/>
    <w:rsid w:val="00C54ADB"/>
    <w:rsid w:val="00C5605E"/>
    <w:rsid w:val="00C570DC"/>
    <w:rsid w:val="00C571DF"/>
    <w:rsid w:val="00C60EB3"/>
    <w:rsid w:val="00C629CE"/>
    <w:rsid w:val="00C62E94"/>
    <w:rsid w:val="00C6397D"/>
    <w:rsid w:val="00C71DD2"/>
    <w:rsid w:val="00C8153B"/>
    <w:rsid w:val="00C82F2B"/>
    <w:rsid w:val="00C83012"/>
    <w:rsid w:val="00C86695"/>
    <w:rsid w:val="00C8677F"/>
    <w:rsid w:val="00C87DD4"/>
    <w:rsid w:val="00C914FC"/>
    <w:rsid w:val="00C922E9"/>
    <w:rsid w:val="00C92619"/>
    <w:rsid w:val="00C92D7D"/>
    <w:rsid w:val="00C93F0E"/>
    <w:rsid w:val="00C93FD9"/>
    <w:rsid w:val="00C94532"/>
    <w:rsid w:val="00C94A81"/>
    <w:rsid w:val="00C959D0"/>
    <w:rsid w:val="00C95E87"/>
    <w:rsid w:val="00CA172C"/>
    <w:rsid w:val="00CA32AE"/>
    <w:rsid w:val="00CA3BE8"/>
    <w:rsid w:val="00CA406C"/>
    <w:rsid w:val="00CA40C3"/>
    <w:rsid w:val="00CA5A5D"/>
    <w:rsid w:val="00CA709D"/>
    <w:rsid w:val="00CB0C25"/>
    <w:rsid w:val="00CB3EA0"/>
    <w:rsid w:val="00CB5FE2"/>
    <w:rsid w:val="00CB724B"/>
    <w:rsid w:val="00CC23DD"/>
    <w:rsid w:val="00CC2BED"/>
    <w:rsid w:val="00CC4E0B"/>
    <w:rsid w:val="00CC6D85"/>
    <w:rsid w:val="00CD071F"/>
    <w:rsid w:val="00CD0C8B"/>
    <w:rsid w:val="00CD27C2"/>
    <w:rsid w:val="00CD7603"/>
    <w:rsid w:val="00CE06C4"/>
    <w:rsid w:val="00CE3EC5"/>
    <w:rsid w:val="00CE42ED"/>
    <w:rsid w:val="00CE5087"/>
    <w:rsid w:val="00CE780A"/>
    <w:rsid w:val="00CF1BE9"/>
    <w:rsid w:val="00CF269E"/>
    <w:rsid w:val="00CF47EB"/>
    <w:rsid w:val="00D01781"/>
    <w:rsid w:val="00D02F95"/>
    <w:rsid w:val="00D07DAA"/>
    <w:rsid w:val="00D10A43"/>
    <w:rsid w:val="00D13D51"/>
    <w:rsid w:val="00D1477E"/>
    <w:rsid w:val="00D14C1A"/>
    <w:rsid w:val="00D15B90"/>
    <w:rsid w:val="00D1765E"/>
    <w:rsid w:val="00D22BC0"/>
    <w:rsid w:val="00D2356C"/>
    <w:rsid w:val="00D246D9"/>
    <w:rsid w:val="00D270C1"/>
    <w:rsid w:val="00D27C9C"/>
    <w:rsid w:val="00D30D18"/>
    <w:rsid w:val="00D31360"/>
    <w:rsid w:val="00D319D3"/>
    <w:rsid w:val="00D32B20"/>
    <w:rsid w:val="00D32E66"/>
    <w:rsid w:val="00D33433"/>
    <w:rsid w:val="00D34373"/>
    <w:rsid w:val="00D354FA"/>
    <w:rsid w:val="00D412BE"/>
    <w:rsid w:val="00D42990"/>
    <w:rsid w:val="00D43E88"/>
    <w:rsid w:val="00D45EE8"/>
    <w:rsid w:val="00D51003"/>
    <w:rsid w:val="00D524B7"/>
    <w:rsid w:val="00D53A24"/>
    <w:rsid w:val="00D542CC"/>
    <w:rsid w:val="00D55666"/>
    <w:rsid w:val="00D56225"/>
    <w:rsid w:val="00D6220C"/>
    <w:rsid w:val="00D649D5"/>
    <w:rsid w:val="00D67154"/>
    <w:rsid w:val="00D6752B"/>
    <w:rsid w:val="00D676EC"/>
    <w:rsid w:val="00D70AD8"/>
    <w:rsid w:val="00D7389B"/>
    <w:rsid w:val="00D74134"/>
    <w:rsid w:val="00D8010C"/>
    <w:rsid w:val="00D82C3F"/>
    <w:rsid w:val="00D832A7"/>
    <w:rsid w:val="00D84454"/>
    <w:rsid w:val="00D84982"/>
    <w:rsid w:val="00D876E6"/>
    <w:rsid w:val="00D950B8"/>
    <w:rsid w:val="00D957A4"/>
    <w:rsid w:val="00DA1E7C"/>
    <w:rsid w:val="00DA3795"/>
    <w:rsid w:val="00DA479F"/>
    <w:rsid w:val="00DB0E47"/>
    <w:rsid w:val="00DB0EFB"/>
    <w:rsid w:val="00DB2C93"/>
    <w:rsid w:val="00DB409C"/>
    <w:rsid w:val="00DB5F46"/>
    <w:rsid w:val="00DB6856"/>
    <w:rsid w:val="00DB762D"/>
    <w:rsid w:val="00DB77D4"/>
    <w:rsid w:val="00DB7CE2"/>
    <w:rsid w:val="00DC27B0"/>
    <w:rsid w:val="00DC4701"/>
    <w:rsid w:val="00DC4FDE"/>
    <w:rsid w:val="00DD2781"/>
    <w:rsid w:val="00DD4407"/>
    <w:rsid w:val="00DD51C1"/>
    <w:rsid w:val="00DD7021"/>
    <w:rsid w:val="00DE31A3"/>
    <w:rsid w:val="00DE5069"/>
    <w:rsid w:val="00DE53D0"/>
    <w:rsid w:val="00DE57A8"/>
    <w:rsid w:val="00DE5DBB"/>
    <w:rsid w:val="00DF009D"/>
    <w:rsid w:val="00DF0FB0"/>
    <w:rsid w:val="00DF4461"/>
    <w:rsid w:val="00DF7068"/>
    <w:rsid w:val="00DF7F44"/>
    <w:rsid w:val="00E02F76"/>
    <w:rsid w:val="00E050FE"/>
    <w:rsid w:val="00E059BA"/>
    <w:rsid w:val="00E141C1"/>
    <w:rsid w:val="00E14D12"/>
    <w:rsid w:val="00E2039F"/>
    <w:rsid w:val="00E24031"/>
    <w:rsid w:val="00E251EE"/>
    <w:rsid w:val="00E25F1D"/>
    <w:rsid w:val="00E260BD"/>
    <w:rsid w:val="00E278CA"/>
    <w:rsid w:val="00E27A83"/>
    <w:rsid w:val="00E27D0E"/>
    <w:rsid w:val="00E32760"/>
    <w:rsid w:val="00E35324"/>
    <w:rsid w:val="00E430F4"/>
    <w:rsid w:val="00E45686"/>
    <w:rsid w:val="00E45C20"/>
    <w:rsid w:val="00E508C4"/>
    <w:rsid w:val="00E50967"/>
    <w:rsid w:val="00E50B99"/>
    <w:rsid w:val="00E51CD6"/>
    <w:rsid w:val="00E520C2"/>
    <w:rsid w:val="00E548DA"/>
    <w:rsid w:val="00E54AC1"/>
    <w:rsid w:val="00E556B0"/>
    <w:rsid w:val="00E560F2"/>
    <w:rsid w:val="00E631B8"/>
    <w:rsid w:val="00E65F79"/>
    <w:rsid w:val="00E71CE0"/>
    <w:rsid w:val="00E73B15"/>
    <w:rsid w:val="00E776B4"/>
    <w:rsid w:val="00E80447"/>
    <w:rsid w:val="00E8340E"/>
    <w:rsid w:val="00E84478"/>
    <w:rsid w:val="00E8786D"/>
    <w:rsid w:val="00E910A3"/>
    <w:rsid w:val="00E92B88"/>
    <w:rsid w:val="00E94D0E"/>
    <w:rsid w:val="00E967DB"/>
    <w:rsid w:val="00E96AFE"/>
    <w:rsid w:val="00E97A8D"/>
    <w:rsid w:val="00EA038B"/>
    <w:rsid w:val="00EA1A10"/>
    <w:rsid w:val="00EA46E8"/>
    <w:rsid w:val="00EA4FC4"/>
    <w:rsid w:val="00EA5B71"/>
    <w:rsid w:val="00EB1F43"/>
    <w:rsid w:val="00EB362A"/>
    <w:rsid w:val="00EB3876"/>
    <w:rsid w:val="00EB4E97"/>
    <w:rsid w:val="00EB5714"/>
    <w:rsid w:val="00EB5C9C"/>
    <w:rsid w:val="00EB74F9"/>
    <w:rsid w:val="00EC1F31"/>
    <w:rsid w:val="00EC20F6"/>
    <w:rsid w:val="00ED25DC"/>
    <w:rsid w:val="00EE177C"/>
    <w:rsid w:val="00EE2B6F"/>
    <w:rsid w:val="00EE2D28"/>
    <w:rsid w:val="00EF0F4B"/>
    <w:rsid w:val="00EF2365"/>
    <w:rsid w:val="00EF251B"/>
    <w:rsid w:val="00EF36E3"/>
    <w:rsid w:val="00EF727B"/>
    <w:rsid w:val="00F02AE3"/>
    <w:rsid w:val="00F02CD8"/>
    <w:rsid w:val="00F11A6E"/>
    <w:rsid w:val="00F11D9B"/>
    <w:rsid w:val="00F1465C"/>
    <w:rsid w:val="00F14EC6"/>
    <w:rsid w:val="00F15D38"/>
    <w:rsid w:val="00F1699A"/>
    <w:rsid w:val="00F21782"/>
    <w:rsid w:val="00F26149"/>
    <w:rsid w:val="00F269B0"/>
    <w:rsid w:val="00F30BA5"/>
    <w:rsid w:val="00F322B6"/>
    <w:rsid w:val="00F36D03"/>
    <w:rsid w:val="00F4300D"/>
    <w:rsid w:val="00F544E5"/>
    <w:rsid w:val="00F5738C"/>
    <w:rsid w:val="00F60761"/>
    <w:rsid w:val="00F6331D"/>
    <w:rsid w:val="00F64C0F"/>
    <w:rsid w:val="00F655F5"/>
    <w:rsid w:val="00F729D7"/>
    <w:rsid w:val="00F73873"/>
    <w:rsid w:val="00F75620"/>
    <w:rsid w:val="00F84865"/>
    <w:rsid w:val="00F84B2E"/>
    <w:rsid w:val="00F84C23"/>
    <w:rsid w:val="00F85CF1"/>
    <w:rsid w:val="00F92479"/>
    <w:rsid w:val="00F92B2B"/>
    <w:rsid w:val="00F94C88"/>
    <w:rsid w:val="00F94FC2"/>
    <w:rsid w:val="00F95C10"/>
    <w:rsid w:val="00F96BFB"/>
    <w:rsid w:val="00F96D9E"/>
    <w:rsid w:val="00F96F80"/>
    <w:rsid w:val="00F97629"/>
    <w:rsid w:val="00FA0847"/>
    <w:rsid w:val="00FA1DCD"/>
    <w:rsid w:val="00FB0E0B"/>
    <w:rsid w:val="00FB1181"/>
    <w:rsid w:val="00FB38D5"/>
    <w:rsid w:val="00FB731A"/>
    <w:rsid w:val="00FC039C"/>
    <w:rsid w:val="00FC297A"/>
    <w:rsid w:val="00FC4E5F"/>
    <w:rsid w:val="00FC6845"/>
    <w:rsid w:val="00FC75E9"/>
    <w:rsid w:val="00FC7F6C"/>
    <w:rsid w:val="00FD070E"/>
    <w:rsid w:val="00FD2091"/>
    <w:rsid w:val="00FD3117"/>
    <w:rsid w:val="00FD6DDC"/>
    <w:rsid w:val="00FD7460"/>
    <w:rsid w:val="00FE1097"/>
    <w:rsid w:val="00FE32E0"/>
    <w:rsid w:val="00FE4DD8"/>
    <w:rsid w:val="00FE6BC3"/>
    <w:rsid w:val="00FF1EFE"/>
    <w:rsid w:val="00FF44A6"/>
    <w:rsid w:val="00FF4AEA"/>
    <w:rsid w:val="00FF4E45"/>
    <w:rsid w:val="00FF65C6"/>
    <w:rsid w:val="010A1640"/>
    <w:rsid w:val="014336E5"/>
    <w:rsid w:val="01E74ACC"/>
    <w:rsid w:val="020F1946"/>
    <w:rsid w:val="025F068B"/>
    <w:rsid w:val="02676A1D"/>
    <w:rsid w:val="03022170"/>
    <w:rsid w:val="033301AB"/>
    <w:rsid w:val="03564A89"/>
    <w:rsid w:val="03C142A1"/>
    <w:rsid w:val="03CD43EE"/>
    <w:rsid w:val="04811136"/>
    <w:rsid w:val="05283431"/>
    <w:rsid w:val="06480DFD"/>
    <w:rsid w:val="06E44D28"/>
    <w:rsid w:val="0710080A"/>
    <w:rsid w:val="078E0E96"/>
    <w:rsid w:val="07A327F4"/>
    <w:rsid w:val="08984738"/>
    <w:rsid w:val="091D08C7"/>
    <w:rsid w:val="0B04049C"/>
    <w:rsid w:val="0B4C7FDE"/>
    <w:rsid w:val="0B74279D"/>
    <w:rsid w:val="0B923CFA"/>
    <w:rsid w:val="0D2D6A5E"/>
    <w:rsid w:val="0E5265C6"/>
    <w:rsid w:val="0E6F5CA9"/>
    <w:rsid w:val="0E794CFD"/>
    <w:rsid w:val="0E93429A"/>
    <w:rsid w:val="10631519"/>
    <w:rsid w:val="111F1DF4"/>
    <w:rsid w:val="11BC1795"/>
    <w:rsid w:val="12490E8B"/>
    <w:rsid w:val="13135720"/>
    <w:rsid w:val="13566C03"/>
    <w:rsid w:val="13D067B6"/>
    <w:rsid w:val="145946E1"/>
    <w:rsid w:val="146A61F5"/>
    <w:rsid w:val="1570693D"/>
    <w:rsid w:val="15D62D7C"/>
    <w:rsid w:val="16396FB9"/>
    <w:rsid w:val="165A61B1"/>
    <w:rsid w:val="169C35C6"/>
    <w:rsid w:val="18932E60"/>
    <w:rsid w:val="18BF1EA7"/>
    <w:rsid w:val="192D0BBE"/>
    <w:rsid w:val="1A680D6C"/>
    <w:rsid w:val="1A9B7FF4"/>
    <w:rsid w:val="1B3A6C6C"/>
    <w:rsid w:val="1C2E5379"/>
    <w:rsid w:val="1C7620EC"/>
    <w:rsid w:val="1C7F5BD5"/>
    <w:rsid w:val="1D15233A"/>
    <w:rsid w:val="1D8259DB"/>
    <w:rsid w:val="1DF47EFC"/>
    <w:rsid w:val="1EA062D6"/>
    <w:rsid w:val="1ECB4D37"/>
    <w:rsid w:val="1F1F00DF"/>
    <w:rsid w:val="1F9A2D26"/>
    <w:rsid w:val="20613861"/>
    <w:rsid w:val="2080016D"/>
    <w:rsid w:val="211329C7"/>
    <w:rsid w:val="241237D2"/>
    <w:rsid w:val="246874C2"/>
    <w:rsid w:val="24AA0E08"/>
    <w:rsid w:val="26E80271"/>
    <w:rsid w:val="275C28D2"/>
    <w:rsid w:val="27BA21B7"/>
    <w:rsid w:val="27EA7B47"/>
    <w:rsid w:val="2A660308"/>
    <w:rsid w:val="2C46312D"/>
    <w:rsid w:val="2CCA7151"/>
    <w:rsid w:val="2D117F28"/>
    <w:rsid w:val="2EF243C9"/>
    <w:rsid w:val="2F75228E"/>
    <w:rsid w:val="2FB928B0"/>
    <w:rsid w:val="2FDA5341"/>
    <w:rsid w:val="320D14C9"/>
    <w:rsid w:val="333274E4"/>
    <w:rsid w:val="3371062D"/>
    <w:rsid w:val="34A6413F"/>
    <w:rsid w:val="34E376C0"/>
    <w:rsid w:val="355F7EFA"/>
    <w:rsid w:val="3651394C"/>
    <w:rsid w:val="3730756D"/>
    <w:rsid w:val="38A6547A"/>
    <w:rsid w:val="3BCE402B"/>
    <w:rsid w:val="3D1E069A"/>
    <w:rsid w:val="3DC90C86"/>
    <w:rsid w:val="3DE417D8"/>
    <w:rsid w:val="3E6D18D9"/>
    <w:rsid w:val="3F0062A9"/>
    <w:rsid w:val="3F4770D6"/>
    <w:rsid w:val="40A9471F"/>
    <w:rsid w:val="41344930"/>
    <w:rsid w:val="41A06FE4"/>
    <w:rsid w:val="41EE63FC"/>
    <w:rsid w:val="42E1291B"/>
    <w:rsid w:val="42E72726"/>
    <w:rsid w:val="43081BD1"/>
    <w:rsid w:val="441360F6"/>
    <w:rsid w:val="443B1892"/>
    <w:rsid w:val="44B61D60"/>
    <w:rsid w:val="46B362F7"/>
    <w:rsid w:val="4840102C"/>
    <w:rsid w:val="48674FC6"/>
    <w:rsid w:val="48B57D97"/>
    <w:rsid w:val="49BE0B7F"/>
    <w:rsid w:val="4A0D4435"/>
    <w:rsid w:val="4C352F1C"/>
    <w:rsid w:val="4D40490A"/>
    <w:rsid w:val="4D6D3B92"/>
    <w:rsid w:val="4DF61518"/>
    <w:rsid w:val="4E0450C6"/>
    <w:rsid w:val="4E824F2D"/>
    <w:rsid w:val="4EC76DE4"/>
    <w:rsid w:val="4F444840"/>
    <w:rsid w:val="4FF852BB"/>
    <w:rsid w:val="501E338E"/>
    <w:rsid w:val="50CA4138"/>
    <w:rsid w:val="515F1555"/>
    <w:rsid w:val="519D207E"/>
    <w:rsid w:val="51C8679E"/>
    <w:rsid w:val="51D05F12"/>
    <w:rsid w:val="52855C88"/>
    <w:rsid w:val="52D5322D"/>
    <w:rsid w:val="530165F6"/>
    <w:rsid w:val="533C2355"/>
    <w:rsid w:val="53BF611E"/>
    <w:rsid w:val="541F7231"/>
    <w:rsid w:val="544669D6"/>
    <w:rsid w:val="54A3573E"/>
    <w:rsid w:val="558D2E43"/>
    <w:rsid w:val="55B605DD"/>
    <w:rsid w:val="56CA42E0"/>
    <w:rsid w:val="57016054"/>
    <w:rsid w:val="575F3181"/>
    <w:rsid w:val="57D96D95"/>
    <w:rsid w:val="589079BC"/>
    <w:rsid w:val="59257902"/>
    <w:rsid w:val="59875330"/>
    <w:rsid w:val="59AA6E99"/>
    <w:rsid w:val="59FD3B84"/>
    <w:rsid w:val="5A5F6122"/>
    <w:rsid w:val="5AA51C8F"/>
    <w:rsid w:val="5AB101B9"/>
    <w:rsid w:val="5B6442D8"/>
    <w:rsid w:val="5BC96AB6"/>
    <w:rsid w:val="5C95407D"/>
    <w:rsid w:val="5CA00C74"/>
    <w:rsid w:val="5D494C37"/>
    <w:rsid w:val="5D920387"/>
    <w:rsid w:val="5DEC78F3"/>
    <w:rsid w:val="5DF53475"/>
    <w:rsid w:val="5E914D18"/>
    <w:rsid w:val="5EB52360"/>
    <w:rsid w:val="5EC6138C"/>
    <w:rsid w:val="5EFF7ED4"/>
    <w:rsid w:val="5F891DDD"/>
    <w:rsid w:val="60810914"/>
    <w:rsid w:val="60B04983"/>
    <w:rsid w:val="60BC17D9"/>
    <w:rsid w:val="611C4D24"/>
    <w:rsid w:val="61443325"/>
    <w:rsid w:val="626C7DB9"/>
    <w:rsid w:val="62D145FB"/>
    <w:rsid w:val="62F31AFE"/>
    <w:rsid w:val="6310085B"/>
    <w:rsid w:val="63482A9B"/>
    <w:rsid w:val="637A221F"/>
    <w:rsid w:val="63AC340C"/>
    <w:rsid w:val="63DA065A"/>
    <w:rsid w:val="63F001CD"/>
    <w:rsid w:val="648458CD"/>
    <w:rsid w:val="65514474"/>
    <w:rsid w:val="65E676F8"/>
    <w:rsid w:val="6612673F"/>
    <w:rsid w:val="662778D5"/>
    <w:rsid w:val="669F288F"/>
    <w:rsid w:val="67833E6C"/>
    <w:rsid w:val="682D0091"/>
    <w:rsid w:val="689C6793"/>
    <w:rsid w:val="695D33DE"/>
    <w:rsid w:val="6A3F6EB0"/>
    <w:rsid w:val="6AC25DB6"/>
    <w:rsid w:val="6B1A1AD1"/>
    <w:rsid w:val="6C1F1BB5"/>
    <w:rsid w:val="6C30791F"/>
    <w:rsid w:val="6C44786E"/>
    <w:rsid w:val="6CA67E59"/>
    <w:rsid w:val="6CCF631B"/>
    <w:rsid w:val="6D0D1A0E"/>
    <w:rsid w:val="6D3B47CD"/>
    <w:rsid w:val="6E532043"/>
    <w:rsid w:val="6FD30DE5"/>
    <w:rsid w:val="703920C4"/>
    <w:rsid w:val="705A25F1"/>
    <w:rsid w:val="70C94A91"/>
    <w:rsid w:val="713B77AE"/>
    <w:rsid w:val="71E3244D"/>
    <w:rsid w:val="726B37D1"/>
    <w:rsid w:val="72CE5721"/>
    <w:rsid w:val="736565CE"/>
    <w:rsid w:val="73983987"/>
    <w:rsid w:val="73C95330"/>
    <w:rsid w:val="74982505"/>
    <w:rsid w:val="74A84C05"/>
    <w:rsid w:val="74A95F19"/>
    <w:rsid w:val="74C12268"/>
    <w:rsid w:val="76A258BD"/>
    <w:rsid w:val="773A0D84"/>
    <w:rsid w:val="7840171C"/>
    <w:rsid w:val="7847671C"/>
    <w:rsid w:val="79BE751F"/>
    <w:rsid w:val="7A272067"/>
    <w:rsid w:val="7B3311D9"/>
    <w:rsid w:val="7B7B1CD2"/>
    <w:rsid w:val="7C277BAE"/>
    <w:rsid w:val="7C6956B6"/>
    <w:rsid w:val="7CA57EB5"/>
    <w:rsid w:val="7DF70627"/>
    <w:rsid w:val="7F951A5C"/>
    <w:rsid w:val="BCB789AF"/>
    <w:rsid w:val="CE7DFA9D"/>
    <w:rsid w:val="DFF75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4"/>
    <w:autoRedefine/>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5"/>
    <w:next w:val="5"/>
    <w:autoRedefine/>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8">
    <w:name w:val="heading 3"/>
    <w:basedOn w:val="1"/>
    <w:next w:val="1"/>
    <w:link w:val="313"/>
    <w:autoRedefine/>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9">
    <w:name w:val="heading 4"/>
    <w:basedOn w:val="1"/>
    <w:next w:val="1"/>
    <w:link w:val="329"/>
    <w:autoRedefine/>
    <w:qFormat/>
    <w:uiPriority w:val="0"/>
    <w:pPr>
      <w:keepNext/>
      <w:spacing w:before="240" w:after="60"/>
      <w:outlineLvl w:val="3"/>
    </w:pPr>
    <w:rPr>
      <w:b/>
      <w:bCs/>
      <w:sz w:val="28"/>
      <w:szCs w:val="28"/>
    </w:rPr>
  </w:style>
  <w:style w:type="paragraph" w:styleId="10">
    <w:name w:val="heading 5"/>
    <w:basedOn w:val="1"/>
    <w:next w:val="1"/>
    <w:link w:val="335"/>
    <w:autoRedefine/>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11">
    <w:name w:val="heading 6"/>
    <w:basedOn w:val="1"/>
    <w:next w:val="1"/>
    <w:autoRedefine/>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12">
    <w:name w:val="heading 7"/>
    <w:basedOn w:val="1"/>
    <w:next w:val="1"/>
    <w:autoRedefine/>
    <w:qFormat/>
    <w:uiPriority w:val="0"/>
    <w:pPr>
      <w:keepNext/>
      <w:tabs>
        <w:tab w:val="left" w:pos="3600"/>
      </w:tabs>
      <w:spacing w:after="120"/>
      <w:outlineLvl w:val="6"/>
    </w:pPr>
    <w:rPr>
      <w:rFonts w:ascii="Arial Narrow" w:hAnsi="Arial Narrow"/>
      <w:b/>
      <w:sz w:val="20"/>
      <w:szCs w:val="20"/>
      <w:lang w:eastAsia="en-US"/>
    </w:rPr>
  </w:style>
  <w:style w:type="paragraph" w:styleId="13">
    <w:name w:val="heading 8"/>
    <w:basedOn w:val="1"/>
    <w:next w:val="1"/>
    <w:autoRedefine/>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4">
    <w:name w:val="heading 9"/>
    <w:basedOn w:val="1"/>
    <w:next w:val="1"/>
    <w:autoRedefine/>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39"/>
    <w:autoRedefine/>
    <w:qFormat/>
    <w:uiPriority w:val="99"/>
    <w:pPr>
      <w:tabs>
        <w:tab w:val="center" w:pos="4153"/>
        <w:tab w:val="right" w:pos="8306"/>
      </w:tabs>
      <w:snapToGrid w:val="0"/>
    </w:pPr>
    <w:rPr>
      <w:sz w:val="18"/>
      <w:szCs w:val="18"/>
    </w:rPr>
  </w:style>
  <w:style w:type="paragraph" w:customStyle="1" w:styleId="5">
    <w:name w:val="Normal_0"/>
    <w:next w:val="6"/>
    <w:autoRedefine/>
    <w:qFormat/>
    <w:uiPriority w:val="0"/>
    <w:rPr>
      <w:rFonts w:ascii="Calibri" w:hAnsi="Calibri" w:eastAsia="Times New Roman" w:cs="Times New Roman"/>
      <w:sz w:val="24"/>
      <w:szCs w:val="24"/>
      <w:lang w:val="en-US" w:eastAsia="zh-CN" w:bidi="ar-SA"/>
    </w:rPr>
  </w:style>
  <w:style w:type="paragraph" w:styleId="6">
    <w:name w:val="Body Text"/>
    <w:basedOn w:val="5"/>
    <w:next w:val="7"/>
    <w:link w:val="303"/>
    <w:autoRedefine/>
    <w:qFormat/>
    <w:uiPriority w:val="0"/>
    <w:pPr>
      <w:spacing w:after="120"/>
    </w:pPr>
  </w:style>
  <w:style w:type="paragraph" w:customStyle="1" w:styleId="7">
    <w:name w:val="正文1"/>
    <w:next w:val="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5">
    <w:name w:val="toc 7"/>
    <w:basedOn w:val="1"/>
    <w:next w:val="1"/>
    <w:autoRedefine/>
    <w:qFormat/>
    <w:uiPriority w:val="0"/>
    <w:pPr>
      <w:widowControl w:val="0"/>
      <w:ind w:left="1080"/>
    </w:pPr>
    <w:rPr>
      <w:kern w:val="2"/>
      <w:sz w:val="18"/>
      <w:szCs w:val="20"/>
    </w:rPr>
  </w:style>
  <w:style w:type="paragraph" w:styleId="16">
    <w:name w:val="Normal Indent"/>
    <w:basedOn w:val="1"/>
    <w:link w:val="326"/>
    <w:autoRedefine/>
    <w:qFormat/>
    <w:uiPriority w:val="0"/>
    <w:pPr>
      <w:widowControl w:val="0"/>
      <w:spacing w:line="360" w:lineRule="auto"/>
      <w:ind w:firstLine="420" w:firstLineChars="200"/>
      <w:jc w:val="both"/>
    </w:pPr>
    <w:rPr>
      <w:kern w:val="2"/>
      <w:sz w:val="21"/>
    </w:rPr>
  </w:style>
  <w:style w:type="paragraph" w:styleId="17">
    <w:name w:val="caption"/>
    <w:basedOn w:val="1"/>
    <w:next w:val="1"/>
    <w:autoRedefine/>
    <w:qFormat/>
    <w:uiPriority w:val="0"/>
    <w:pPr>
      <w:widowControl w:val="0"/>
      <w:spacing w:before="152" w:after="160" w:line="360" w:lineRule="auto"/>
      <w:jc w:val="both"/>
    </w:pPr>
    <w:rPr>
      <w:rFonts w:ascii="Arial" w:hAnsi="Arial" w:eastAsia="黑体"/>
      <w:kern w:val="2"/>
      <w:sz w:val="20"/>
      <w:szCs w:val="20"/>
    </w:rPr>
  </w:style>
  <w:style w:type="paragraph" w:styleId="18">
    <w:name w:val="Document Map"/>
    <w:basedOn w:val="1"/>
    <w:link w:val="331"/>
    <w:autoRedefine/>
    <w:qFormat/>
    <w:uiPriority w:val="99"/>
    <w:pPr>
      <w:shd w:val="clear" w:color="auto" w:fill="000080"/>
    </w:pPr>
    <w:rPr>
      <w:shd w:val="clear" w:color="auto" w:fill="000080"/>
    </w:rPr>
  </w:style>
  <w:style w:type="paragraph" w:styleId="19">
    <w:name w:val="annotation text"/>
    <w:basedOn w:val="1"/>
    <w:link w:val="338"/>
    <w:autoRedefine/>
    <w:qFormat/>
    <w:uiPriority w:val="0"/>
    <w:pPr>
      <w:widowControl w:val="0"/>
    </w:pPr>
    <w:rPr>
      <w:kern w:val="2"/>
      <w:sz w:val="18"/>
      <w:szCs w:val="20"/>
    </w:rPr>
  </w:style>
  <w:style w:type="paragraph" w:styleId="20">
    <w:name w:val="Salutation"/>
    <w:basedOn w:val="1"/>
    <w:next w:val="1"/>
    <w:autoRedefine/>
    <w:qFormat/>
    <w:uiPriority w:val="0"/>
    <w:pPr>
      <w:widowControl w:val="0"/>
      <w:jc w:val="both"/>
    </w:pPr>
    <w:rPr>
      <w:rFonts w:eastAsia="黑体"/>
      <w:kern w:val="2"/>
      <w:szCs w:val="20"/>
    </w:rPr>
  </w:style>
  <w:style w:type="paragraph" w:styleId="21">
    <w:name w:val="Body Text 3"/>
    <w:basedOn w:val="1"/>
    <w:autoRedefine/>
    <w:qFormat/>
    <w:uiPriority w:val="0"/>
    <w:pPr>
      <w:spacing w:after="120"/>
    </w:pPr>
    <w:rPr>
      <w:sz w:val="16"/>
      <w:szCs w:val="16"/>
    </w:rPr>
  </w:style>
  <w:style w:type="paragraph" w:styleId="22">
    <w:name w:val="Body Text Indent"/>
    <w:basedOn w:val="1"/>
    <w:link w:val="299"/>
    <w:autoRedefine/>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3">
    <w:name w:val="Block Text"/>
    <w:basedOn w:val="1"/>
    <w:autoRedefine/>
    <w:qFormat/>
    <w:uiPriority w:val="0"/>
    <w:pPr>
      <w:widowControl w:val="0"/>
      <w:ind w:left="-540" w:leftChars="-257" w:right="-334" w:rightChars="-159" w:firstLine="540" w:firstLineChars="180"/>
      <w:jc w:val="both"/>
    </w:pPr>
    <w:rPr>
      <w:kern w:val="2"/>
      <w:sz w:val="30"/>
    </w:rPr>
  </w:style>
  <w:style w:type="paragraph" w:styleId="24">
    <w:name w:val="toc 5"/>
    <w:basedOn w:val="1"/>
    <w:next w:val="1"/>
    <w:autoRedefine/>
    <w:qFormat/>
    <w:uiPriority w:val="0"/>
    <w:pPr>
      <w:widowControl w:val="0"/>
      <w:ind w:left="720"/>
    </w:pPr>
    <w:rPr>
      <w:kern w:val="2"/>
      <w:sz w:val="18"/>
      <w:szCs w:val="20"/>
    </w:rPr>
  </w:style>
  <w:style w:type="paragraph" w:styleId="25">
    <w:name w:val="toc 3"/>
    <w:basedOn w:val="1"/>
    <w:next w:val="1"/>
    <w:autoRedefine/>
    <w:qFormat/>
    <w:uiPriority w:val="0"/>
    <w:pPr>
      <w:widowControl w:val="0"/>
      <w:ind w:left="360"/>
    </w:pPr>
    <w:rPr>
      <w:i/>
      <w:kern w:val="2"/>
      <w:sz w:val="20"/>
      <w:szCs w:val="20"/>
    </w:rPr>
  </w:style>
  <w:style w:type="paragraph" w:styleId="26">
    <w:name w:val="Plain Text"/>
    <w:basedOn w:val="1"/>
    <w:link w:val="316"/>
    <w:autoRedefine/>
    <w:qFormat/>
    <w:uiPriority w:val="0"/>
    <w:pPr>
      <w:widowControl w:val="0"/>
      <w:autoSpaceDE w:val="0"/>
      <w:autoSpaceDN w:val="0"/>
      <w:adjustRightInd w:val="0"/>
      <w:jc w:val="both"/>
    </w:pPr>
    <w:rPr>
      <w:rFonts w:hint="eastAsia" w:ascii="宋体" w:hAnsi="Tms Rmn"/>
      <w:sz w:val="21"/>
      <w:szCs w:val="20"/>
    </w:rPr>
  </w:style>
  <w:style w:type="paragraph" w:styleId="27">
    <w:name w:val="toc 8"/>
    <w:basedOn w:val="1"/>
    <w:next w:val="1"/>
    <w:autoRedefine/>
    <w:qFormat/>
    <w:uiPriority w:val="0"/>
    <w:pPr>
      <w:widowControl w:val="0"/>
      <w:ind w:left="1260"/>
    </w:pPr>
    <w:rPr>
      <w:kern w:val="2"/>
      <w:sz w:val="18"/>
      <w:szCs w:val="20"/>
    </w:rPr>
  </w:style>
  <w:style w:type="paragraph" w:styleId="28">
    <w:name w:val="Date"/>
    <w:basedOn w:val="1"/>
    <w:next w:val="1"/>
    <w:link w:val="311"/>
    <w:autoRedefine/>
    <w:qFormat/>
    <w:uiPriority w:val="99"/>
    <w:pPr>
      <w:ind w:left="100" w:leftChars="2500"/>
    </w:pPr>
  </w:style>
  <w:style w:type="paragraph" w:styleId="29">
    <w:name w:val="Body Text Indent 2"/>
    <w:basedOn w:val="1"/>
    <w:autoRedefine/>
    <w:qFormat/>
    <w:uiPriority w:val="0"/>
    <w:pPr>
      <w:widowControl w:val="0"/>
      <w:ind w:firstLine="540" w:firstLineChars="257"/>
      <w:jc w:val="both"/>
    </w:pPr>
    <w:rPr>
      <w:kern w:val="2"/>
      <w:sz w:val="21"/>
    </w:rPr>
  </w:style>
  <w:style w:type="paragraph" w:styleId="30">
    <w:name w:val="Balloon Text"/>
    <w:basedOn w:val="1"/>
    <w:link w:val="328"/>
    <w:autoRedefine/>
    <w:qFormat/>
    <w:uiPriority w:val="99"/>
    <w:rPr>
      <w:sz w:val="18"/>
      <w:szCs w:val="18"/>
    </w:rPr>
  </w:style>
  <w:style w:type="paragraph" w:styleId="31">
    <w:name w:val="header"/>
    <w:basedOn w:val="1"/>
    <w:link w:val="336"/>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pPr>
    <w:rPr>
      <w:b/>
      <w:bCs/>
      <w:caps/>
      <w:szCs w:val="20"/>
    </w:rPr>
  </w:style>
  <w:style w:type="paragraph" w:styleId="33">
    <w:name w:val="toc 4"/>
    <w:basedOn w:val="1"/>
    <w:next w:val="1"/>
    <w:autoRedefine/>
    <w:qFormat/>
    <w:uiPriority w:val="0"/>
    <w:pPr>
      <w:widowControl w:val="0"/>
      <w:ind w:left="540"/>
    </w:pPr>
    <w:rPr>
      <w:kern w:val="2"/>
      <w:sz w:val="18"/>
      <w:szCs w:val="20"/>
    </w:rPr>
  </w:style>
  <w:style w:type="paragraph" w:styleId="34">
    <w:name w:val="Subtitle"/>
    <w:basedOn w:val="1"/>
    <w:autoRedefine/>
    <w:qFormat/>
    <w:uiPriority w:val="0"/>
    <w:pPr>
      <w:widowControl w:val="0"/>
      <w:jc w:val="both"/>
    </w:pPr>
    <w:rPr>
      <w:kern w:val="2"/>
      <w:sz w:val="28"/>
      <w:szCs w:val="20"/>
    </w:rPr>
  </w:style>
  <w:style w:type="paragraph" w:styleId="35">
    <w:name w:val="toc 6"/>
    <w:basedOn w:val="1"/>
    <w:next w:val="1"/>
    <w:autoRedefine/>
    <w:qFormat/>
    <w:uiPriority w:val="0"/>
    <w:pPr>
      <w:ind w:left="1200"/>
    </w:pPr>
    <w:rPr>
      <w:sz w:val="18"/>
      <w:szCs w:val="18"/>
    </w:rPr>
  </w:style>
  <w:style w:type="paragraph" w:styleId="36">
    <w:name w:val="Body Text Indent 3"/>
    <w:basedOn w:val="1"/>
    <w:autoRedefine/>
    <w:qFormat/>
    <w:uiPriority w:val="0"/>
    <w:pPr>
      <w:widowControl w:val="0"/>
      <w:spacing w:after="120"/>
      <w:ind w:left="420" w:leftChars="200"/>
      <w:jc w:val="both"/>
    </w:pPr>
    <w:rPr>
      <w:kern w:val="2"/>
      <w:sz w:val="16"/>
      <w:szCs w:val="16"/>
    </w:rPr>
  </w:style>
  <w:style w:type="paragraph" w:styleId="37">
    <w:name w:val="toc 2"/>
    <w:basedOn w:val="1"/>
    <w:next w:val="1"/>
    <w:autoRedefine/>
    <w:qFormat/>
    <w:uiPriority w:val="0"/>
    <w:pPr>
      <w:ind w:left="240"/>
    </w:pPr>
    <w:rPr>
      <w:smallCaps/>
      <w:szCs w:val="20"/>
    </w:rPr>
  </w:style>
  <w:style w:type="paragraph" w:styleId="38">
    <w:name w:val="toc 9"/>
    <w:basedOn w:val="1"/>
    <w:next w:val="1"/>
    <w:autoRedefine/>
    <w:qFormat/>
    <w:uiPriority w:val="0"/>
    <w:pPr>
      <w:widowControl w:val="0"/>
      <w:ind w:left="1440"/>
    </w:pPr>
    <w:rPr>
      <w:kern w:val="2"/>
      <w:sz w:val="18"/>
      <w:szCs w:val="20"/>
    </w:rPr>
  </w:style>
  <w:style w:type="paragraph" w:styleId="39">
    <w:name w:val="Body Text 2"/>
    <w:basedOn w:val="1"/>
    <w:autoRedefine/>
    <w:qFormat/>
    <w:uiPriority w:val="0"/>
    <w:pPr>
      <w:widowControl w:val="0"/>
      <w:autoSpaceDE w:val="0"/>
      <w:autoSpaceDN w:val="0"/>
      <w:adjustRightInd w:val="0"/>
      <w:spacing w:after="120" w:line="480" w:lineRule="auto"/>
      <w:jc w:val="both"/>
    </w:pPr>
    <w:rPr>
      <w:sz w:val="21"/>
      <w:szCs w:val="21"/>
    </w:rPr>
  </w:style>
  <w:style w:type="paragraph" w:styleId="4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1">
    <w:name w:val="Normal (Web)"/>
    <w:basedOn w:val="1"/>
    <w:autoRedefine/>
    <w:qFormat/>
    <w:uiPriority w:val="99"/>
    <w:pPr>
      <w:spacing w:before="100" w:beforeAutospacing="1" w:after="100" w:afterAutospacing="1"/>
    </w:pPr>
    <w:rPr>
      <w:rFonts w:ascii="宋体" w:hAnsi="宋体"/>
    </w:rPr>
  </w:style>
  <w:style w:type="paragraph" w:styleId="42">
    <w:name w:val="Title"/>
    <w:basedOn w:val="1"/>
    <w:next w:val="1"/>
    <w:link w:val="307"/>
    <w:autoRedefine/>
    <w:qFormat/>
    <w:uiPriority w:val="0"/>
    <w:pPr>
      <w:widowControl w:val="0"/>
      <w:spacing w:before="240" w:after="60"/>
      <w:jc w:val="center"/>
      <w:outlineLvl w:val="0"/>
    </w:pPr>
    <w:rPr>
      <w:rFonts w:ascii="Cambria" w:hAnsi="Cambria"/>
      <w:b/>
      <w:bCs/>
      <w:kern w:val="2"/>
      <w:sz w:val="32"/>
      <w:szCs w:val="32"/>
    </w:rPr>
  </w:style>
  <w:style w:type="paragraph" w:styleId="43">
    <w:name w:val="annotation subject"/>
    <w:basedOn w:val="19"/>
    <w:next w:val="19"/>
    <w:link w:val="333"/>
    <w:autoRedefine/>
    <w:qFormat/>
    <w:uiPriority w:val="0"/>
    <w:rPr>
      <w:b/>
    </w:rPr>
  </w:style>
  <w:style w:type="paragraph" w:styleId="44">
    <w:name w:val="Body Text First Indent"/>
    <w:basedOn w:val="6"/>
    <w:autoRedefine/>
    <w:qFormat/>
    <w:uiPriority w:val="0"/>
    <w:pPr>
      <w:widowControl w:val="0"/>
      <w:ind w:firstLine="420" w:firstLineChars="100"/>
      <w:jc w:val="both"/>
    </w:pPr>
    <w:rPr>
      <w:rFonts w:ascii="宋体" w:hAnsi="宋体"/>
      <w:kern w:val="2"/>
      <w:sz w:val="21"/>
      <w:szCs w:val="20"/>
    </w:rPr>
  </w:style>
  <w:style w:type="paragraph" w:styleId="45">
    <w:name w:val="Body Text First Indent 2"/>
    <w:basedOn w:val="22"/>
    <w:next w:val="1"/>
    <w:autoRedefine/>
    <w:unhideWhenUsed/>
    <w:qFormat/>
    <w:uiPriority w:val="99"/>
    <w:pPr>
      <w:ind w:firstLine="420" w:firstLineChars="200"/>
    </w:p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Hyperlink"/>
    <w:autoRedefine/>
    <w:qFormat/>
    <w:uiPriority w:val="99"/>
    <w:rPr>
      <w:color w:val="0000FF"/>
      <w:u w:val="single"/>
    </w:rPr>
  </w:style>
  <w:style w:type="character" w:styleId="53">
    <w:name w:val="annotation reference"/>
    <w:autoRedefine/>
    <w:qFormat/>
    <w:uiPriority w:val="0"/>
    <w:rPr>
      <w:sz w:val="21"/>
    </w:rPr>
  </w:style>
  <w:style w:type="character" w:customStyle="1" w:styleId="54">
    <w:name w:val="标题 1 字符"/>
    <w:link w:val="3"/>
    <w:autoRedefine/>
    <w:qFormat/>
    <w:uiPriority w:val="0"/>
    <w:rPr>
      <w:rFonts w:ascii="华文中宋" w:hAnsi="华文中宋" w:eastAsia="华文中宋"/>
      <w:b/>
      <w:bCs/>
      <w:color w:val="000000"/>
      <w:kern w:val="44"/>
      <w:sz w:val="32"/>
      <w:szCs w:val="32"/>
    </w:rPr>
  </w:style>
  <w:style w:type="paragraph" w:customStyle="1" w:styleId="55">
    <w:name w:val="一级条标题"/>
    <w:basedOn w:val="56"/>
    <w:next w:val="57"/>
    <w:autoRedefine/>
    <w:qFormat/>
    <w:uiPriority w:val="99"/>
    <w:pPr>
      <w:spacing w:line="240" w:lineRule="auto"/>
      <w:ind w:left="420"/>
      <w:outlineLvl w:val="2"/>
    </w:pPr>
  </w:style>
  <w:style w:type="paragraph" w:customStyle="1" w:styleId="56">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页脚 New"/>
    <w:basedOn w:val="59"/>
    <w:autoRedefine/>
    <w:qFormat/>
    <w:uiPriority w:val="0"/>
    <w:pPr>
      <w:tabs>
        <w:tab w:val="center" w:pos="4153"/>
        <w:tab w:val="right" w:pos="8306"/>
      </w:tabs>
      <w:snapToGrid w:val="0"/>
      <w:jc w:val="left"/>
    </w:pPr>
    <w:rPr>
      <w:sz w:val="18"/>
      <w:szCs w:val="18"/>
    </w:rPr>
  </w:style>
  <w:style w:type="paragraph" w:customStyle="1" w:styleId="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xl11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61">
    <w:name w:val="正文序号 4"/>
    <w:basedOn w:val="1"/>
    <w:autoRedefine/>
    <w:qFormat/>
    <w:uiPriority w:val="0"/>
    <w:pPr>
      <w:widowControl w:val="0"/>
      <w:numPr>
        <w:ilvl w:val="3"/>
        <w:numId w:val="2"/>
      </w:numPr>
      <w:tabs>
        <w:tab w:val="left" w:pos="1469"/>
        <w:tab w:val="clear" w:pos="1680"/>
      </w:tabs>
      <w:spacing w:before="60"/>
      <w:jc w:val="both"/>
    </w:pPr>
    <w:rPr>
      <w:kern w:val="2"/>
      <w:sz w:val="21"/>
      <w:szCs w:val="20"/>
    </w:rPr>
  </w:style>
  <w:style w:type="paragraph" w:customStyle="1" w:styleId="62">
    <w:name w:val="标题样式"/>
    <w:basedOn w:val="1"/>
    <w:autoRedefine/>
    <w:qFormat/>
    <w:uiPriority w:val="0"/>
    <w:pPr>
      <w:widowControl w:val="0"/>
      <w:tabs>
        <w:tab w:val="left" w:pos="420"/>
      </w:tabs>
      <w:spacing w:line="360" w:lineRule="auto"/>
      <w:jc w:val="both"/>
    </w:pPr>
    <w:rPr>
      <w:rFonts w:ascii="宋体" w:hAnsi="宋体"/>
      <w:kern w:val="2"/>
      <w:szCs w:val="20"/>
    </w:rPr>
  </w:style>
  <w:style w:type="paragraph" w:customStyle="1" w:styleId="63">
    <w:name w:val="默认段落字体 Para Char Char"/>
    <w:basedOn w:val="1"/>
    <w:autoRedefine/>
    <w:qFormat/>
    <w:uiPriority w:val="0"/>
    <w:pPr>
      <w:widowControl w:val="0"/>
      <w:jc w:val="both"/>
    </w:pPr>
    <w:rPr>
      <w:kern w:val="2"/>
      <w:sz w:val="21"/>
      <w:szCs w:val="20"/>
    </w:rPr>
  </w:style>
  <w:style w:type="paragraph" w:customStyle="1" w:styleId="64">
    <w:name w:val="标3"/>
    <w:basedOn w:val="1"/>
    <w:autoRedefine/>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65">
    <w:name w:val="列表段落1"/>
    <w:basedOn w:val="1"/>
    <w:autoRedefine/>
    <w:qFormat/>
    <w:uiPriority w:val="0"/>
    <w:pPr>
      <w:widowControl w:val="0"/>
      <w:ind w:firstLine="420" w:firstLineChars="200"/>
      <w:jc w:val="both"/>
    </w:pPr>
    <w:rPr>
      <w:kern w:val="2"/>
      <w:sz w:val="21"/>
      <w:szCs w:val="22"/>
    </w:rPr>
  </w:style>
  <w:style w:type="paragraph" w:customStyle="1" w:styleId="66">
    <w:name w:val="页脚 New New New"/>
    <w:basedOn w:val="67"/>
    <w:autoRedefine/>
    <w:qFormat/>
    <w:uiPriority w:val="0"/>
    <w:pPr>
      <w:tabs>
        <w:tab w:val="center" w:pos="4153"/>
        <w:tab w:val="right" w:pos="8306"/>
      </w:tabs>
      <w:snapToGrid w:val="0"/>
      <w:jc w:val="left"/>
    </w:pPr>
    <w:rPr>
      <w:sz w:val="18"/>
      <w:szCs w:val="18"/>
    </w:rPr>
  </w:style>
  <w:style w:type="paragraph" w:customStyle="1" w:styleId="6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gb_master正文"/>
    <w:basedOn w:val="1"/>
    <w:autoRedefine/>
    <w:qFormat/>
    <w:uiPriority w:val="0"/>
    <w:pPr>
      <w:widowControl w:val="0"/>
      <w:ind w:firstLine="200" w:firstLineChars="200"/>
      <w:jc w:val="both"/>
    </w:pPr>
    <w:rPr>
      <w:kern w:val="2"/>
      <w:sz w:val="21"/>
    </w:rPr>
  </w:style>
  <w:style w:type="paragraph" w:customStyle="1" w:styleId="69">
    <w:name w:val="font7"/>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70">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2"/>
    <w:basedOn w:val="1"/>
    <w:autoRedefine/>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72">
    <w:name w:val="标题 4[858D7CFB-ED40-4347-BF05-701D383B685F][858D7CFB-ED40-4347-BF05-701D383B685F]"/>
    <w:basedOn w:val="1"/>
    <w:autoRedefine/>
    <w:qFormat/>
    <w:uiPriority w:val="0"/>
    <w:pPr>
      <w:numPr>
        <w:ilvl w:val="3"/>
        <w:numId w:val="1"/>
      </w:numPr>
    </w:pPr>
  </w:style>
  <w:style w:type="paragraph" w:customStyle="1" w:styleId="73">
    <w:name w:val="xl11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74">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75">
    <w:name w:val="font1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76">
    <w:name w:val="正文文本缩进1"/>
    <w:basedOn w:val="1"/>
    <w:autoRedefine/>
    <w:qFormat/>
    <w:uiPriority w:val="0"/>
    <w:pPr>
      <w:ind w:firstLine="630"/>
    </w:pPr>
    <w:rPr>
      <w:sz w:val="32"/>
    </w:rPr>
  </w:style>
  <w:style w:type="paragraph" w:customStyle="1" w:styleId="77">
    <w:name w:val="标书（正文）"/>
    <w:basedOn w:val="1"/>
    <w:link w:val="285"/>
    <w:autoRedefine/>
    <w:qFormat/>
    <w:uiPriority w:val="0"/>
    <w:pPr>
      <w:widowControl w:val="0"/>
      <w:spacing w:line="360" w:lineRule="auto"/>
      <w:ind w:firstLine="560" w:firstLineChars="200"/>
      <w:jc w:val="both"/>
    </w:pPr>
    <w:rPr>
      <w:rFonts w:ascii="宋体" w:hAnsi="宋体"/>
      <w:b/>
      <w:kern w:val="10"/>
      <w:sz w:val="21"/>
      <w:szCs w:val="20"/>
    </w:rPr>
  </w:style>
  <w:style w:type="paragraph" w:customStyle="1" w:styleId="78">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7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80">
    <w:name w:val="页眉 New New New New New New New New New New New New New New New New"/>
    <w:basedOn w:val="7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1"/>
    <w:basedOn w:val="1"/>
    <w:next w:val="1"/>
    <w:autoRedefine/>
    <w:qFormat/>
    <w:uiPriority w:val="0"/>
    <w:pPr>
      <w:widowControl w:val="0"/>
      <w:spacing w:line="240" w:lineRule="atLeast"/>
      <w:ind w:left="420" w:firstLine="420"/>
    </w:pPr>
    <w:rPr>
      <w:sz w:val="21"/>
      <w:szCs w:val="21"/>
    </w:rPr>
  </w:style>
  <w:style w:type="paragraph" w:customStyle="1" w:styleId="82">
    <w:name w:val="项目符号：一级"/>
    <w:basedOn w:val="83"/>
    <w:next w:val="83"/>
    <w:autoRedefine/>
    <w:qFormat/>
    <w:uiPriority w:val="0"/>
    <w:pPr>
      <w:tabs>
        <w:tab w:val="left" w:pos="700"/>
      </w:tabs>
      <w:spacing w:beforeLines="0"/>
      <w:ind w:left="630" w:hanging="290" w:firstLineChars="0"/>
    </w:pPr>
  </w:style>
  <w:style w:type="paragraph" w:customStyle="1" w:styleId="83">
    <w:name w:val="正文格式"/>
    <w:basedOn w:val="1"/>
    <w:autoRedefine/>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84">
    <w:name w:val="页眉 New New New New New New New New New New New New"/>
    <w:basedOn w:val="8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10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87">
    <w:name w:val="列出段落1"/>
    <w:basedOn w:val="1"/>
    <w:link w:val="308"/>
    <w:autoRedefine/>
    <w:qFormat/>
    <w:uiPriority w:val="34"/>
    <w:pPr>
      <w:widowControl w:val="0"/>
      <w:ind w:firstLine="420" w:firstLineChars="200"/>
      <w:jc w:val="both"/>
    </w:pPr>
    <w:rPr>
      <w:rFonts w:ascii="Calibri" w:hAnsi="Calibri"/>
      <w:kern w:val="2"/>
      <w:sz w:val="21"/>
      <w:szCs w:val="22"/>
    </w:rPr>
  </w:style>
  <w:style w:type="paragraph" w:customStyle="1" w:styleId="88">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8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90">
    <w:name w:val="样式 右侧:  1 字符1"/>
    <w:basedOn w:val="1"/>
    <w:autoRedefine/>
    <w:qFormat/>
    <w:uiPriority w:val="0"/>
    <w:pPr>
      <w:widowControl w:val="0"/>
      <w:ind w:left="240" w:leftChars="100" w:right="100" w:rightChars="100"/>
      <w:jc w:val="both"/>
    </w:pPr>
    <w:rPr>
      <w:rFonts w:eastAsia="仿宋_GB2312"/>
      <w:kern w:val="2"/>
      <w:sz w:val="28"/>
      <w:szCs w:val="20"/>
    </w:rPr>
  </w:style>
  <w:style w:type="paragraph" w:customStyle="1" w:styleId="91">
    <w:name w:val="页眉 New New New New New New New New"/>
    <w:basedOn w:val="9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MM Topic 7"/>
    <w:basedOn w:val="12"/>
    <w:autoRedefine/>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94">
    <w:name w:val="样式 仿宋_GB2312 小四 左侧:  0.63 厘米"/>
    <w:basedOn w:val="1"/>
    <w:autoRedefine/>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95">
    <w:name w:val="font12"/>
    <w:basedOn w:val="1"/>
    <w:autoRedefine/>
    <w:qFormat/>
    <w:uiPriority w:val="0"/>
    <w:pPr>
      <w:spacing w:before="100" w:beforeAutospacing="1" w:after="100" w:afterAutospacing="1"/>
    </w:pPr>
    <w:rPr>
      <w:rFonts w:ascii="宋体" w:hAnsi="宋体" w:cs="宋体"/>
      <w:b/>
      <w:bCs/>
      <w:color w:val="000000"/>
      <w:sz w:val="20"/>
      <w:szCs w:val="20"/>
    </w:rPr>
  </w:style>
  <w:style w:type="paragraph" w:customStyle="1" w:styleId="96">
    <w:name w:val="h5-1"/>
    <w:basedOn w:val="10"/>
    <w:link w:val="292"/>
    <w:autoRedefine/>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paragraph" w:customStyle="1" w:styleId="97">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98">
    <w:name w:val="xl79"/>
    <w:basedOn w:val="1"/>
    <w:autoRedefine/>
    <w:qFormat/>
    <w:uiPriority w:val="0"/>
    <w:pPr>
      <w:spacing w:before="100" w:beforeAutospacing="1" w:after="100" w:afterAutospacing="1"/>
      <w:jc w:val="center"/>
    </w:pPr>
    <w:rPr>
      <w:rFonts w:ascii="宋体" w:hAnsi="宋体" w:cs="宋体"/>
    </w:rPr>
  </w:style>
  <w:style w:type="paragraph" w:customStyle="1" w:styleId="99">
    <w:name w:val="条目正文"/>
    <w:basedOn w:val="1"/>
    <w:autoRedefine/>
    <w:qFormat/>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00">
    <w:name w:val="页脚 New New New New New New New New New New New New New New New"/>
    <w:basedOn w:val="101"/>
    <w:autoRedefine/>
    <w:qFormat/>
    <w:uiPriority w:val="0"/>
    <w:pPr>
      <w:tabs>
        <w:tab w:val="center" w:pos="4153"/>
        <w:tab w:val="right" w:pos="8306"/>
      </w:tabs>
      <w:snapToGrid w:val="0"/>
      <w:jc w:val="left"/>
    </w:pPr>
    <w:rPr>
      <w:sz w:val="18"/>
      <w:szCs w:val="18"/>
    </w:rPr>
  </w:style>
  <w:style w:type="paragraph" w:customStyle="1" w:styleId="101">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103">
    <w:name w:val="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104">
    <w:name w:val="font5"/>
    <w:basedOn w:val="1"/>
    <w:autoRedefine/>
    <w:qFormat/>
    <w:uiPriority w:val="0"/>
    <w:pPr>
      <w:spacing w:before="100" w:beforeAutospacing="1" w:after="100" w:afterAutospacing="1"/>
    </w:pPr>
    <w:rPr>
      <w:rFonts w:ascii="宋体" w:hAnsi="宋体" w:cs="宋体"/>
      <w:sz w:val="22"/>
      <w:szCs w:val="22"/>
    </w:rPr>
  </w:style>
  <w:style w:type="paragraph" w:customStyle="1" w:styleId="105">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06">
    <w:name w:val="页脚 New New New New New New New New"/>
    <w:basedOn w:val="92"/>
    <w:autoRedefine/>
    <w:qFormat/>
    <w:uiPriority w:val="0"/>
    <w:pPr>
      <w:tabs>
        <w:tab w:val="center" w:pos="4153"/>
        <w:tab w:val="right" w:pos="8306"/>
      </w:tabs>
      <w:snapToGrid w:val="0"/>
      <w:jc w:val="left"/>
    </w:pPr>
    <w:rPr>
      <w:sz w:val="18"/>
      <w:szCs w:val="18"/>
    </w:rPr>
  </w:style>
  <w:style w:type="paragraph" w:customStyle="1" w:styleId="107">
    <w:name w:val="默认段落字体 Para Char Char Char Char"/>
    <w:basedOn w:val="1"/>
    <w:autoRedefine/>
    <w:qFormat/>
    <w:uiPriority w:val="0"/>
    <w:pPr>
      <w:widowControl w:val="0"/>
      <w:jc w:val="both"/>
    </w:pPr>
    <w:rPr>
      <w:kern w:val="2"/>
      <w:sz w:val="21"/>
    </w:rPr>
  </w:style>
  <w:style w:type="paragraph" w:customStyle="1" w:styleId="108">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09">
    <w:name w:val="p0"/>
    <w:basedOn w:val="1"/>
    <w:autoRedefine/>
    <w:qFormat/>
    <w:uiPriority w:val="0"/>
    <w:pPr>
      <w:jc w:val="both"/>
    </w:pPr>
    <w:rPr>
      <w:sz w:val="21"/>
      <w:szCs w:val="20"/>
    </w:rPr>
  </w:style>
  <w:style w:type="paragraph" w:customStyle="1" w:styleId="110">
    <w:name w:val="xl112"/>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11">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12">
    <w:name w:val="2"/>
    <w:basedOn w:val="1"/>
    <w:autoRedefine/>
    <w:qFormat/>
    <w:uiPriority w:val="0"/>
    <w:pPr>
      <w:spacing w:before="100" w:beforeAutospacing="1" w:after="100" w:afterAutospacing="1"/>
    </w:pPr>
    <w:rPr>
      <w:rFonts w:ascii="宋体" w:hAnsi="宋体"/>
      <w:sz w:val="21"/>
      <w:szCs w:val="21"/>
    </w:rPr>
  </w:style>
  <w:style w:type="paragraph" w:customStyle="1" w:styleId="113">
    <w:name w:val="black1"/>
    <w:basedOn w:val="1"/>
    <w:autoRedefine/>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14">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15">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105"/>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17">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18">
    <w:name w:val="table head"/>
    <w:basedOn w:val="1"/>
    <w:autoRedefine/>
    <w:qFormat/>
    <w:uiPriority w:val="0"/>
    <w:pPr>
      <w:keepNext/>
      <w:keepLines/>
      <w:widowControl w:val="0"/>
      <w:adjustRightInd w:val="0"/>
      <w:spacing w:line="312" w:lineRule="atLeast"/>
      <w:jc w:val="center"/>
      <w:textAlignment w:val="baseline"/>
    </w:pPr>
    <w:rPr>
      <w:b/>
      <w:sz w:val="21"/>
      <w:szCs w:val="20"/>
    </w:rPr>
  </w:style>
  <w:style w:type="paragraph" w:customStyle="1" w:styleId="119">
    <w:name w:val="xl72"/>
    <w:basedOn w:val="1"/>
    <w:autoRedefine/>
    <w:qFormat/>
    <w:uiPriority w:val="0"/>
    <w:pPr>
      <w:spacing w:before="100" w:beforeAutospacing="1" w:after="100" w:afterAutospacing="1"/>
      <w:jc w:val="center"/>
    </w:pPr>
    <w:rPr>
      <w:rFonts w:ascii="宋体" w:hAnsi="宋体" w:cs="宋体"/>
    </w:rPr>
  </w:style>
  <w:style w:type="paragraph" w:customStyle="1" w:styleId="120">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1">
    <w:name w:val="plaintext"/>
    <w:basedOn w:val="1"/>
    <w:autoRedefine/>
    <w:qFormat/>
    <w:uiPriority w:val="0"/>
    <w:pPr>
      <w:spacing w:before="100" w:beforeAutospacing="1" w:after="100" w:afterAutospacing="1"/>
    </w:pPr>
    <w:rPr>
      <w:rFonts w:ascii="宋体" w:hAnsi="宋体"/>
    </w:rPr>
  </w:style>
  <w:style w:type="paragraph" w:customStyle="1" w:styleId="122">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3">
    <w:name w:val="Char Char1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124">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默认段落字体 Para Char Char Char Char Char Char Char"/>
    <w:basedOn w:val="1"/>
    <w:autoRedefine/>
    <w:qFormat/>
    <w:uiPriority w:val="0"/>
    <w:pPr>
      <w:widowControl w:val="0"/>
      <w:jc w:val="both"/>
    </w:pPr>
    <w:rPr>
      <w:rFonts w:ascii="Tahoma" w:hAnsi="Tahoma"/>
      <w:kern w:val="2"/>
      <w:szCs w:val="20"/>
    </w:rPr>
  </w:style>
  <w:style w:type="paragraph" w:customStyle="1" w:styleId="126">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7">
    <w:name w:val="xl78"/>
    <w:basedOn w:val="1"/>
    <w:autoRedefine/>
    <w:qFormat/>
    <w:uiPriority w:val="0"/>
    <w:pPr>
      <w:spacing w:before="100" w:beforeAutospacing="1" w:after="100" w:afterAutospacing="1"/>
      <w:jc w:val="center"/>
    </w:pPr>
    <w:rPr>
      <w:rFonts w:ascii="宋体" w:hAnsi="宋体" w:cs="宋体"/>
    </w:rPr>
  </w:style>
  <w:style w:type="paragraph" w:customStyle="1" w:styleId="128">
    <w:name w:val="Char Char Char Char Char Char1 Char"/>
    <w:basedOn w:val="18"/>
    <w:autoRedefine/>
    <w:qFormat/>
    <w:uiPriority w:val="0"/>
    <w:pPr>
      <w:widowControl w:val="0"/>
      <w:jc w:val="both"/>
    </w:pPr>
    <w:rPr>
      <w:rFonts w:ascii="Tahoma" w:hAnsi="Tahoma"/>
      <w:kern w:val="2"/>
    </w:rPr>
  </w:style>
  <w:style w:type="paragraph" w:customStyle="1" w:styleId="129">
    <w:name w:val="样式1"/>
    <w:basedOn w:val="1"/>
    <w:autoRedefine/>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30">
    <w:name w:val="Char"/>
    <w:basedOn w:val="1"/>
    <w:autoRedefine/>
    <w:qFormat/>
    <w:uiPriority w:val="0"/>
    <w:pPr>
      <w:spacing w:after="160" w:line="240" w:lineRule="exact"/>
    </w:pPr>
    <w:rPr>
      <w:rFonts w:ascii="Tahoma" w:hAnsi="Tahoma"/>
      <w:kern w:val="2"/>
      <w:lang w:eastAsia="en-US"/>
    </w:rPr>
  </w:style>
  <w:style w:type="paragraph" w:customStyle="1" w:styleId="131">
    <w:name w:val="页脚 New New New New New New New New New New New New"/>
    <w:basedOn w:val="85"/>
    <w:autoRedefine/>
    <w:qFormat/>
    <w:uiPriority w:val="0"/>
    <w:pPr>
      <w:tabs>
        <w:tab w:val="center" w:pos="4153"/>
        <w:tab w:val="right" w:pos="8306"/>
      </w:tabs>
      <w:snapToGrid w:val="0"/>
      <w:jc w:val="left"/>
    </w:pPr>
    <w:rPr>
      <w:sz w:val="18"/>
      <w:szCs w:val="18"/>
    </w:rPr>
  </w:style>
  <w:style w:type="paragraph" w:customStyle="1" w:styleId="132">
    <w:name w:val="样式 标题 2proj2proj21proj22proj23proj24proj25proj26proj27p...1"/>
    <w:basedOn w:val="4"/>
    <w:autoRedefine/>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33">
    <w:name w:val="页眉 New New New New New New New"/>
    <w:basedOn w:val="13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4">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w:basedOn w:val="136"/>
    <w:autoRedefine/>
    <w:qFormat/>
    <w:uiPriority w:val="0"/>
    <w:pPr>
      <w:tabs>
        <w:tab w:val="center" w:pos="4153"/>
        <w:tab w:val="right" w:pos="8306"/>
      </w:tabs>
      <w:snapToGrid w:val="0"/>
      <w:jc w:val="left"/>
    </w:pPr>
    <w:rPr>
      <w:sz w:val="18"/>
      <w:szCs w:val="18"/>
    </w:rPr>
  </w:style>
  <w:style w:type="paragraph" w:customStyle="1" w:styleId="13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3"/>
    <w:basedOn w:val="26"/>
    <w:autoRedefine/>
    <w:qFormat/>
    <w:uiPriority w:val="0"/>
    <w:pPr>
      <w:autoSpaceDE/>
      <w:autoSpaceDN/>
      <w:adjustRightInd/>
      <w:spacing w:line="0" w:lineRule="atLeast"/>
      <w:outlineLvl w:val="0"/>
    </w:pPr>
    <w:rPr>
      <w:rFonts w:hAnsi="Courier New"/>
      <w:kern w:val="2"/>
      <w:sz w:val="28"/>
    </w:rPr>
  </w:style>
  <w:style w:type="paragraph" w:customStyle="1" w:styleId="138">
    <w:name w:val="默认段落字体 Para Char Char Char1 Char"/>
    <w:basedOn w:val="1"/>
    <w:next w:val="1"/>
    <w:autoRedefine/>
    <w:qFormat/>
    <w:uiPriority w:val="0"/>
    <w:pPr>
      <w:widowControl w:val="0"/>
      <w:spacing w:line="240" w:lineRule="atLeast"/>
      <w:ind w:left="420" w:firstLine="420"/>
    </w:pPr>
    <w:rPr>
      <w:sz w:val="21"/>
      <w:szCs w:val="21"/>
    </w:rPr>
  </w:style>
  <w:style w:type="paragraph" w:customStyle="1" w:styleId="139">
    <w:name w:val="style3"/>
    <w:basedOn w:val="1"/>
    <w:autoRedefine/>
    <w:qFormat/>
    <w:uiPriority w:val="0"/>
    <w:pPr>
      <w:spacing w:before="100" w:beforeAutospacing="1" w:after="100" w:afterAutospacing="1" w:line="450" w:lineRule="atLeast"/>
    </w:pPr>
    <w:rPr>
      <w:rFonts w:ascii="Arial" w:hAnsi="Arial" w:cs="Arial"/>
      <w:b/>
      <w:bCs/>
      <w:sz w:val="21"/>
      <w:szCs w:val="21"/>
    </w:rPr>
  </w:style>
  <w:style w:type="paragraph" w:customStyle="1" w:styleId="140">
    <w:name w:val="文档正文"/>
    <w:basedOn w:val="1"/>
    <w:autoRedefine/>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1">
    <w:name w:val="表格题注"/>
    <w:next w:val="1"/>
    <w:autoRedefine/>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42">
    <w:name w:val="MM Topic 6"/>
    <w:basedOn w:val="11"/>
    <w:autoRedefine/>
    <w:qFormat/>
    <w:uiPriority w:val="0"/>
    <w:pPr>
      <w:numPr>
        <w:numId w:val="0"/>
      </w:numPr>
      <w:tabs>
        <w:tab w:val="left" w:pos="3260"/>
        <w:tab w:val="clear" w:pos="4974"/>
      </w:tabs>
      <w:spacing w:line="317" w:lineRule="auto"/>
    </w:pPr>
    <w:rPr>
      <w:bCs w:val="0"/>
      <w:sz w:val="28"/>
      <w:szCs w:val="20"/>
    </w:rPr>
  </w:style>
  <w:style w:type="paragraph" w:customStyle="1" w:styleId="143">
    <w:name w:val="xl10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144">
    <w:name w:val="xl11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45">
    <w:name w:val="Char Char Char"/>
    <w:basedOn w:val="1"/>
    <w:autoRedefine/>
    <w:qFormat/>
    <w:uiPriority w:val="0"/>
    <w:pPr>
      <w:widowControl w:val="0"/>
      <w:jc w:val="both"/>
    </w:pPr>
    <w:rPr>
      <w:rFonts w:ascii="Tahoma" w:hAnsi="Tahoma"/>
      <w:kern w:val="2"/>
      <w:szCs w:val="20"/>
    </w:rPr>
  </w:style>
  <w:style w:type="paragraph" w:customStyle="1" w:styleId="146">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7">
    <w:name w:val="纯文本1"/>
    <w:basedOn w:val="1"/>
    <w:autoRedefine/>
    <w:qFormat/>
    <w:uiPriority w:val="0"/>
    <w:pPr>
      <w:widowControl w:val="0"/>
      <w:adjustRightInd w:val="0"/>
      <w:jc w:val="both"/>
      <w:textAlignment w:val="baseline"/>
    </w:pPr>
    <w:rPr>
      <w:rFonts w:ascii="宋体" w:hAnsi="Courier New"/>
      <w:kern w:val="2"/>
      <w:sz w:val="21"/>
      <w:szCs w:val="20"/>
    </w:rPr>
  </w:style>
  <w:style w:type="paragraph" w:customStyle="1" w:styleId="148">
    <w:name w:val="xl76"/>
    <w:basedOn w:val="1"/>
    <w:autoRedefine/>
    <w:qFormat/>
    <w:uiPriority w:val="0"/>
    <w:pPr>
      <w:spacing w:before="100" w:beforeAutospacing="1" w:after="100" w:afterAutospacing="1"/>
      <w:jc w:val="center"/>
    </w:pPr>
    <w:rPr>
      <w:rFonts w:ascii="宋体" w:hAnsi="宋体" w:cs="宋体"/>
    </w:rPr>
  </w:style>
  <w:style w:type="paragraph" w:customStyle="1" w:styleId="149">
    <w:name w:val="页脚 New New New New New New New"/>
    <w:basedOn w:val="134"/>
    <w:autoRedefine/>
    <w:qFormat/>
    <w:uiPriority w:val="0"/>
    <w:pPr>
      <w:tabs>
        <w:tab w:val="center" w:pos="4153"/>
        <w:tab w:val="right" w:pos="8306"/>
      </w:tabs>
      <w:snapToGrid w:val="0"/>
      <w:jc w:val="left"/>
    </w:pPr>
    <w:rPr>
      <w:sz w:val="18"/>
      <w:szCs w:val="18"/>
    </w:rPr>
  </w:style>
  <w:style w:type="paragraph" w:customStyle="1" w:styleId="150">
    <w:name w:val="标题3"/>
    <w:basedOn w:val="8"/>
    <w:autoRedefine/>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151">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眉 New New New New New New New New New New New New New New New"/>
    <w:basedOn w:val="10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53">
    <w:name w:val="正文首行缩进两字符"/>
    <w:basedOn w:val="1"/>
    <w:autoRedefine/>
    <w:qFormat/>
    <w:uiPriority w:val="0"/>
    <w:pPr>
      <w:widowControl w:val="0"/>
      <w:spacing w:line="360" w:lineRule="auto"/>
      <w:ind w:firstLine="200" w:firstLineChars="200"/>
      <w:jc w:val="both"/>
    </w:pPr>
    <w:rPr>
      <w:kern w:val="2"/>
      <w:sz w:val="21"/>
      <w:szCs w:val="20"/>
    </w:rPr>
  </w:style>
  <w:style w:type="paragraph" w:customStyle="1" w:styleId="154">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3"/>
    <w:link w:val="297"/>
    <w:autoRedefine/>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paragraph" w:customStyle="1" w:styleId="156">
    <w:name w:val="正文序号 3"/>
    <w:basedOn w:val="1"/>
    <w:autoRedefine/>
    <w:qFormat/>
    <w:uiPriority w:val="0"/>
    <w:pPr>
      <w:widowControl w:val="0"/>
      <w:numPr>
        <w:ilvl w:val="2"/>
        <w:numId w:val="2"/>
      </w:numPr>
      <w:tabs>
        <w:tab w:val="left" w:pos="1259"/>
        <w:tab w:val="clear" w:pos="1260"/>
      </w:tabs>
      <w:spacing w:before="60"/>
      <w:jc w:val="both"/>
    </w:pPr>
    <w:rPr>
      <w:kern w:val="2"/>
      <w:sz w:val="21"/>
      <w:szCs w:val="20"/>
    </w:rPr>
  </w:style>
  <w:style w:type="paragraph" w:customStyle="1" w:styleId="157">
    <w:name w:val="正文文本 21"/>
    <w:basedOn w:val="1"/>
    <w:autoRedefine/>
    <w:qFormat/>
    <w:uiPriority w:val="0"/>
    <w:pPr>
      <w:widowControl w:val="0"/>
      <w:adjustRightInd w:val="0"/>
      <w:spacing w:line="300" w:lineRule="auto"/>
      <w:jc w:val="center"/>
      <w:textAlignment w:val="baseline"/>
    </w:pPr>
    <w:rPr>
      <w:rFonts w:ascii="宋体" w:hAnsi="宋体"/>
      <w:kern w:val="2"/>
      <w:szCs w:val="20"/>
    </w:rPr>
  </w:style>
  <w:style w:type="paragraph" w:customStyle="1" w:styleId="158">
    <w:name w:val="正文缩进1"/>
    <w:basedOn w:val="1"/>
    <w:autoRedefine/>
    <w:qFormat/>
    <w:uiPriority w:val="0"/>
    <w:pPr>
      <w:ind w:firstLine="420"/>
      <w:jc w:val="both"/>
    </w:pPr>
    <w:rPr>
      <w:color w:val="000000"/>
      <w:kern w:val="2"/>
      <w:sz w:val="21"/>
      <w:szCs w:val="20"/>
    </w:rPr>
  </w:style>
  <w:style w:type="paragraph" w:customStyle="1" w:styleId="159">
    <w:name w:val="font8"/>
    <w:basedOn w:val="1"/>
    <w:autoRedefine/>
    <w:qFormat/>
    <w:uiPriority w:val="0"/>
    <w:pPr>
      <w:spacing w:before="100" w:beforeAutospacing="1" w:after="100" w:afterAutospacing="1"/>
    </w:pPr>
    <w:rPr>
      <w:color w:val="000000"/>
      <w:sz w:val="22"/>
      <w:szCs w:val="22"/>
    </w:rPr>
  </w:style>
  <w:style w:type="paragraph" w:customStyle="1" w:styleId="160">
    <w:name w:val="页脚 New New New New New New New New New New New New New New New New"/>
    <w:basedOn w:val="70"/>
    <w:autoRedefine/>
    <w:qFormat/>
    <w:uiPriority w:val="0"/>
    <w:pPr>
      <w:tabs>
        <w:tab w:val="center" w:pos="4153"/>
        <w:tab w:val="right" w:pos="8306"/>
      </w:tabs>
      <w:snapToGrid w:val="0"/>
      <w:jc w:val="left"/>
    </w:pPr>
    <w:rPr>
      <w:sz w:val="18"/>
      <w:szCs w:val="18"/>
    </w:rPr>
  </w:style>
  <w:style w:type="paragraph" w:customStyle="1" w:styleId="161">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62">
    <w:name w:val="Style Style4 + First line:  2 ch Before:  0.5 line After:  0.5 li..."/>
    <w:basedOn w:val="1"/>
    <w:autoRedefine/>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63">
    <w:name w:val="MM Topic 1"/>
    <w:basedOn w:val="3"/>
    <w:autoRedefine/>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164">
    <w:name w:val="MM Title"/>
    <w:basedOn w:val="1"/>
    <w:autoRedefine/>
    <w:qFormat/>
    <w:uiPriority w:val="0"/>
    <w:pPr>
      <w:widowControl w:val="0"/>
      <w:spacing w:before="240" w:after="60"/>
      <w:jc w:val="center"/>
      <w:outlineLvl w:val="0"/>
    </w:pPr>
    <w:rPr>
      <w:rFonts w:ascii="Arial" w:hAnsi="Arial"/>
      <w:b/>
      <w:kern w:val="2"/>
      <w:sz w:val="32"/>
      <w:szCs w:val="20"/>
    </w:rPr>
  </w:style>
  <w:style w:type="paragraph" w:customStyle="1" w:styleId="165">
    <w:name w:val="页脚 New New New New New New New New New New"/>
    <w:basedOn w:val="166"/>
    <w:autoRedefine/>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9">
    <w:name w:val="样式 首行缩进:  2 字符"/>
    <w:basedOn w:val="1"/>
    <w:autoRedefine/>
    <w:qFormat/>
    <w:uiPriority w:val="0"/>
    <w:pPr>
      <w:widowControl w:val="0"/>
      <w:ind w:firstLine="420" w:firstLineChars="200"/>
      <w:jc w:val="both"/>
    </w:pPr>
    <w:rPr>
      <w:rFonts w:cs="宋体"/>
      <w:kern w:val="2"/>
      <w:sz w:val="21"/>
      <w:szCs w:val="20"/>
    </w:rPr>
  </w:style>
  <w:style w:type="paragraph" w:customStyle="1" w:styleId="170">
    <w:name w:val="样式2"/>
    <w:basedOn w:val="1"/>
    <w:autoRedefine/>
    <w:qFormat/>
    <w:uiPriority w:val="0"/>
    <w:pPr>
      <w:widowControl w:val="0"/>
      <w:adjustRightInd w:val="0"/>
      <w:spacing w:line="410" w:lineRule="atLeast"/>
      <w:jc w:val="both"/>
      <w:textAlignment w:val="baseline"/>
    </w:pPr>
    <w:rPr>
      <w:szCs w:val="20"/>
    </w:rPr>
  </w:style>
  <w:style w:type="paragraph" w:customStyle="1" w:styleId="171">
    <w:name w:val="pa-107"/>
    <w:basedOn w:val="1"/>
    <w:autoRedefine/>
    <w:qFormat/>
    <w:uiPriority w:val="0"/>
    <w:pPr>
      <w:spacing w:line="360" w:lineRule="atLeast"/>
      <w:jc w:val="both"/>
    </w:pPr>
    <w:rPr>
      <w:rFonts w:ascii="宋体" w:hAnsi="宋体" w:cs="宋体"/>
    </w:rPr>
  </w:style>
  <w:style w:type="paragraph" w:customStyle="1" w:styleId="172">
    <w:name w:val="正文段落"/>
    <w:basedOn w:val="1"/>
    <w:autoRedefine/>
    <w:qFormat/>
    <w:uiPriority w:val="0"/>
    <w:pPr>
      <w:widowControl w:val="0"/>
      <w:spacing w:line="300" w:lineRule="auto"/>
      <w:ind w:firstLine="510"/>
      <w:jc w:val="both"/>
    </w:pPr>
    <w:rPr>
      <w:kern w:val="2"/>
      <w:szCs w:val="20"/>
    </w:rPr>
  </w:style>
  <w:style w:type="paragraph" w:customStyle="1" w:styleId="173">
    <w:name w:val="xl103"/>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74">
    <w:name w:val="font11"/>
    <w:basedOn w:val="1"/>
    <w:autoRedefine/>
    <w:qFormat/>
    <w:uiPriority w:val="0"/>
    <w:pPr>
      <w:spacing w:before="100" w:beforeAutospacing="1" w:after="100" w:afterAutospacing="1"/>
    </w:pPr>
    <w:rPr>
      <w:rFonts w:ascii="宋体" w:hAnsi="宋体" w:cs="宋体"/>
      <w:b/>
      <w:bCs/>
      <w:sz w:val="40"/>
      <w:szCs w:val="40"/>
    </w:rPr>
  </w:style>
  <w:style w:type="paragraph" w:customStyle="1" w:styleId="175">
    <w:name w:val="页眉 New New New New New New New New New New New New New New"/>
    <w:basedOn w:val="11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7">
    <w:name w:val="pa-106"/>
    <w:basedOn w:val="1"/>
    <w:autoRedefine/>
    <w:qFormat/>
    <w:uiPriority w:val="0"/>
    <w:pPr>
      <w:spacing w:line="360" w:lineRule="atLeast"/>
      <w:ind w:firstLine="460"/>
      <w:jc w:val="both"/>
    </w:pPr>
    <w:rPr>
      <w:rFonts w:ascii="宋体" w:hAnsi="宋体" w:cs="宋体"/>
    </w:rPr>
  </w:style>
  <w:style w:type="paragraph" w:customStyle="1" w:styleId="17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79">
    <w:name w:val="页脚 New New New New New New New New New New New New New New"/>
    <w:basedOn w:val="115"/>
    <w:autoRedefine/>
    <w:qFormat/>
    <w:uiPriority w:val="0"/>
    <w:pPr>
      <w:tabs>
        <w:tab w:val="center" w:pos="4153"/>
        <w:tab w:val="right" w:pos="8306"/>
      </w:tabs>
      <w:snapToGrid w:val="0"/>
      <w:jc w:val="left"/>
    </w:pPr>
    <w:rPr>
      <w:sz w:val="18"/>
      <w:szCs w:val="18"/>
    </w:rPr>
  </w:style>
  <w:style w:type="paragraph" w:customStyle="1" w:styleId="180">
    <w:name w:val="xl70"/>
    <w:basedOn w:val="1"/>
    <w:autoRedefine/>
    <w:qFormat/>
    <w:uiPriority w:val="0"/>
    <w:pPr>
      <w:spacing w:before="100" w:beforeAutospacing="1" w:after="100" w:afterAutospacing="1"/>
      <w:jc w:val="center"/>
    </w:pPr>
    <w:rPr>
      <w:rFonts w:ascii="宋体" w:hAnsi="宋体" w:cs="宋体"/>
    </w:rPr>
  </w:style>
  <w:style w:type="paragraph" w:customStyle="1" w:styleId="181">
    <w:name w:val="1 Char"/>
    <w:basedOn w:val="1"/>
    <w:autoRedefine/>
    <w:qFormat/>
    <w:uiPriority w:val="0"/>
    <w:pPr>
      <w:spacing w:after="160" w:line="240" w:lineRule="exact"/>
    </w:pPr>
    <w:rPr>
      <w:rFonts w:ascii="Tahoma" w:hAnsi="Tahoma" w:eastAsia="Times New Roman"/>
      <w:lang w:eastAsia="en-US"/>
    </w:rPr>
  </w:style>
  <w:style w:type="paragraph" w:customStyle="1" w:styleId="182">
    <w:name w:val="插图题注"/>
    <w:next w:val="1"/>
    <w:autoRedefine/>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83">
    <w:name w:val="MM Topic 3"/>
    <w:basedOn w:val="8"/>
    <w:autoRedefine/>
    <w:qFormat/>
    <w:uiPriority w:val="0"/>
    <w:pPr>
      <w:numPr>
        <w:numId w:val="0"/>
      </w:numPr>
      <w:tabs>
        <w:tab w:val="left" w:pos="1418"/>
        <w:tab w:val="clear" w:pos="900"/>
      </w:tabs>
    </w:pPr>
    <w:rPr>
      <w:rFonts w:ascii="Times New Roman" w:hAnsi="Times New Roman"/>
      <w:bCs w:val="0"/>
      <w:szCs w:val="20"/>
    </w:rPr>
  </w:style>
  <w:style w:type="paragraph" w:customStyle="1" w:styleId="184">
    <w:name w:val="页眉 New New New New New New New New New New New"/>
    <w:basedOn w:val="18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85">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文字"/>
    <w:basedOn w:val="1"/>
    <w:autoRedefine/>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87">
    <w:name w:val="大纲正文"/>
    <w:basedOn w:val="1"/>
    <w:autoRedefine/>
    <w:qFormat/>
    <w:uiPriority w:val="0"/>
    <w:pPr>
      <w:widowControl w:val="0"/>
      <w:spacing w:line="360" w:lineRule="auto"/>
      <w:ind w:firstLine="480" w:firstLineChars="200"/>
      <w:jc w:val="both"/>
    </w:pPr>
    <w:rPr>
      <w:kern w:val="2"/>
      <w:szCs w:val="20"/>
    </w:rPr>
  </w:style>
  <w:style w:type="paragraph" w:customStyle="1" w:styleId="188">
    <w:name w:val="Char Char Char Char"/>
    <w:basedOn w:val="1"/>
    <w:autoRedefine/>
    <w:qFormat/>
    <w:uiPriority w:val="0"/>
    <w:pPr>
      <w:widowControl w:val="0"/>
      <w:spacing w:beforeLines="50" w:line="360" w:lineRule="auto"/>
      <w:ind w:firstLine="562" w:firstLineChars="200"/>
      <w:jc w:val="both"/>
    </w:pPr>
    <w:rPr>
      <w:rFonts w:eastAsia="仿宋_GB2312"/>
      <w:b/>
      <w:kern w:val="2"/>
      <w:sz w:val="28"/>
      <w:szCs w:val="28"/>
    </w:rPr>
  </w:style>
  <w:style w:type="paragraph" w:customStyle="1" w:styleId="189">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190">
    <w:name w:val="p4"/>
    <w:basedOn w:val="1"/>
    <w:autoRedefine/>
    <w:qFormat/>
    <w:uiPriority w:val="0"/>
    <w:pPr>
      <w:spacing w:before="100" w:beforeAutospacing="1" w:after="100" w:afterAutospacing="1" w:line="360" w:lineRule="auto"/>
      <w:ind w:firstLine="360"/>
    </w:pPr>
    <w:rPr>
      <w:rFonts w:ascii="宋体" w:hAnsi="宋体"/>
    </w:rPr>
  </w:style>
  <w:style w:type="paragraph" w:customStyle="1" w:styleId="191">
    <w:name w:val="文章正文"/>
    <w:basedOn w:val="1"/>
    <w:link w:val="317"/>
    <w:autoRedefine/>
    <w:qFormat/>
    <w:uiPriority w:val="0"/>
    <w:pPr>
      <w:widowControl w:val="0"/>
      <w:spacing w:line="360" w:lineRule="auto"/>
      <w:ind w:firstLine="420"/>
      <w:jc w:val="both"/>
    </w:pPr>
    <w:rPr>
      <w:kern w:val="2"/>
    </w:rPr>
  </w:style>
  <w:style w:type="paragraph" w:customStyle="1" w:styleId="192">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Table Text"/>
    <w:basedOn w:val="1"/>
    <w:autoRedefine/>
    <w:qFormat/>
    <w:uiPriority w:val="0"/>
    <w:pPr>
      <w:spacing w:before="60" w:after="60"/>
    </w:pPr>
    <w:rPr>
      <w:sz w:val="21"/>
    </w:rPr>
  </w:style>
  <w:style w:type="paragraph" w:customStyle="1" w:styleId="194">
    <w:name w:val="Char2 Char Char Char Char Char Char"/>
    <w:basedOn w:val="1"/>
    <w:autoRedefine/>
    <w:qFormat/>
    <w:uiPriority w:val="0"/>
    <w:pPr>
      <w:widowControl w:val="0"/>
      <w:jc w:val="both"/>
    </w:pPr>
    <w:rPr>
      <w:rFonts w:ascii="仿宋_GB2312"/>
      <w:b/>
      <w:kern w:val="2"/>
      <w:sz w:val="30"/>
      <w:szCs w:val="20"/>
    </w:rPr>
  </w:style>
  <w:style w:type="paragraph" w:customStyle="1" w:styleId="195">
    <w:name w:val="xl77"/>
    <w:basedOn w:val="1"/>
    <w:autoRedefine/>
    <w:qFormat/>
    <w:uiPriority w:val="0"/>
    <w:pPr>
      <w:spacing w:before="100" w:beforeAutospacing="1" w:after="100" w:afterAutospacing="1"/>
      <w:jc w:val="center"/>
    </w:pPr>
    <w:rPr>
      <w:rFonts w:ascii="宋体" w:hAnsi="宋体" w:cs="宋体"/>
    </w:rPr>
  </w:style>
  <w:style w:type="paragraph" w:customStyle="1" w:styleId="196">
    <w:name w:val="MM Topic 8"/>
    <w:basedOn w:val="13"/>
    <w:autoRedefine/>
    <w:qFormat/>
    <w:uiPriority w:val="0"/>
    <w:pPr>
      <w:tabs>
        <w:tab w:val="left" w:pos="4394"/>
      </w:tabs>
    </w:pPr>
  </w:style>
  <w:style w:type="paragraph" w:customStyle="1" w:styleId="197">
    <w:name w:val="xl114"/>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98">
    <w:name w:val="_Style 262"/>
    <w:basedOn w:val="1"/>
    <w:autoRedefine/>
    <w:qFormat/>
    <w:uiPriority w:val="0"/>
    <w:pPr>
      <w:widowControl w:val="0"/>
      <w:spacing w:beforeLines="50" w:line="360" w:lineRule="auto"/>
      <w:ind w:firstLine="562" w:firstLineChars="200"/>
      <w:jc w:val="both"/>
    </w:pPr>
    <w:rPr>
      <w:rFonts w:eastAsia="仿宋_GB2312"/>
      <w:b/>
      <w:kern w:val="2"/>
      <w:sz w:val="28"/>
      <w:szCs w:val="28"/>
    </w:rPr>
  </w:style>
  <w:style w:type="paragraph" w:customStyle="1" w:styleId="199">
    <w:name w:val="标准正文"/>
    <w:basedOn w:val="1"/>
    <w:autoRedefine/>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200">
    <w:name w:val="文章正文 Char Char1"/>
    <w:basedOn w:val="1"/>
    <w:autoRedefine/>
    <w:qFormat/>
    <w:uiPriority w:val="0"/>
    <w:pPr>
      <w:widowControl w:val="0"/>
      <w:spacing w:line="360" w:lineRule="auto"/>
      <w:ind w:firstLine="420"/>
      <w:jc w:val="both"/>
    </w:pPr>
    <w:rPr>
      <w:kern w:val="2"/>
      <w:szCs w:val="20"/>
    </w:rPr>
  </w:style>
  <w:style w:type="paragraph" w:customStyle="1" w:styleId="201">
    <w:name w:val="xl106"/>
    <w:basedOn w:val="1"/>
    <w:autoRedefine/>
    <w:qFormat/>
    <w:uiPriority w:val="0"/>
    <w:pPr>
      <w:spacing w:before="100" w:beforeAutospacing="1" w:after="100" w:afterAutospacing="1"/>
      <w:jc w:val="center"/>
    </w:pPr>
    <w:rPr>
      <w:rFonts w:ascii="宋体" w:hAnsi="宋体" w:cs="宋体"/>
      <w:b/>
      <w:bCs/>
      <w:sz w:val="40"/>
      <w:szCs w:val="40"/>
    </w:rPr>
  </w:style>
  <w:style w:type="paragraph" w:customStyle="1" w:styleId="202">
    <w:name w:val="1 Char Char Char Char"/>
    <w:basedOn w:val="1"/>
    <w:autoRedefine/>
    <w:qFormat/>
    <w:uiPriority w:val="0"/>
    <w:pPr>
      <w:widowControl w:val="0"/>
      <w:jc w:val="both"/>
    </w:pPr>
    <w:rPr>
      <w:rFonts w:ascii="Tahoma" w:hAnsi="Tahoma"/>
      <w:kern w:val="2"/>
      <w:szCs w:val="20"/>
    </w:rPr>
  </w:style>
  <w:style w:type="paragraph" w:customStyle="1" w:styleId="203">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4">
    <w:name w:val="样式 标题 1 + 宋体 居中 段前: 17 磅 段后: 16.5 磅"/>
    <w:basedOn w:val="3"/>
    <w:autoRedefine/>
    <w:qFormat/>
    <w:uiPriority w:val="0"/>
    <w:pPr>
      <w:pageBreakBefore/>
      <w:numPr>
        <w:numId w:val="0"/>
      </w:numPr>
      <w:tabs>
        <w:tab w:val="left" w:pos="840"/>
        <w:tab w:val="clear" w:pos="425"/>
      </w:tabs>
      <w:ind w:left="840" w:hanging="420"/>
    </w:pPr>
    <w:rPr>
      <w:rFonts w:cs="宋体"/>
      <w:sz w:val="28"/>
      <w:szCs w:val="20"/>
    </w:rPr>
  </w:style>
  <w:style w:type="paragraph" w:customStyle="1" w:styleId="205">
    <w:name w:val="页脚 New New New New New New"/>
    <w:basedOn w:val="206"/>
    <w:autoRedefine/>
    <w:qFormat/>
    <w:uiPriority w:val="0"/>
    <w:pPr>
      <w:tabs>
        <w:tab w:val="center" w:pos="4153"/>
        <w:tab w:val="right" w:pos="8306"/>
      </w:tabs>
      <w:snapToGrid w:val="0"/>
      <w:jc w:val="left"/>
    </w:pPr>
    <w:rPr>
      <w:sz w:val="18"/>
      <w:szCs w:val="18"/>
    </w:rPr>
  </w:style>
  <w:style w:type="paragraph" w:customStyle="1" w:styleId="20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08">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9">
    <w:name w:val="页眉 New New New New New"/>
    <w:basedOn w:val="15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彩色列表1"/>
    <w:basedOn w:val="1"/>
    <w:autoRedefine/>
    <w:qFormat/>
    <w:uiPriority w:val="34"/>
    <w:pPr>
      <w:widowControl w:val="0"/>
      <w:ind w:firstLine="420" w:firstLineChars="200"/>
      <w:jc w:val="both"/>
    </w:pPr>
    <w:rPr>
      <w:rFonts w:ascii="Calibri" w:hAnsi="Calibri"/>
      <w:kern w:val="2"/>
      <w:sz w:val="21"/>
      <w:szCs w:val="22"/>
    </w:rPr>
  </w:style>
  <w:style w:type="paragraph" w:customStyle="1" w:styleId="211">
    <w:name w:val="正文序号 1"/>
    <w:basedOn w:val="1"/>
    <w:autoRedefine/>
    <w:qFormat/>
    <w:uiPriority w:val="0"/>
    <w:pPr>
      <w:widowControl w:val="0"/>
      <w:numPr>
        <w:ilvl w:val="0"/>
        <w:numId w:val="2"/>
      </w:numPr>
      <w:tabs>
        <w:tab w:val="left" w:pos="839"/>
        <w:tab w:val="clear" w:pos="360"/>
      </w:tabs>
      <w:spacing w:before="60"/>
      <w:jc w:val="both"/>
    </w:pPr>
    <w:rPr>
      <w:kern w:val="2"/>
      <w:sz w:val="21"/>
      <w:szCs w:val="20"/>
    </w:rPr>
  </w:style>
  <w:style w:type="paragraph" w:customStyle="1" w:styleId="212">
    <w:name w:val="标题 2 + 楷体_GB2312"/>
    <w:basedOn w:val="4"/>
    <w:autoRedefine/>
    <w:qFormat/>
    <w:uiPriority w:val="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213">
    <w:name w:val="页脚 New New New New"/>
    <w:basedOn w:val="192"/>
    <w:autoRedefine/>
    <w:qFormat/>
    <w:uiPriority w:val="0"/>
    <w:pPr>
      <w:tabs>
        <w:tab w:val="center" w:pos="4153"/>
        <w:tab w:val="right" w:pos="8306"/>
      </w:tabs>
      <w:snapToGrid w:val="0"/>
      <w:jc w:val="left"/>
    </w:pPr>
    <w:rPr>
      <w:sz w:val="18"/>
      <w:szCs w:val="18"/>
    </w:rPr>
  </w:style>
  <w:style w:type="paragraph" w:customStyle="1" w:styleId="214">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ptdl"/>
    <w:basedOn w:val="1"/>
    <w:autoRedefine/>
    <w:qFormat/>
    <w:uiPriority w:val="0"/>
    <w:pPr>
      <w:widowControl w:val="0"/>
      <w:spacing w:after="156"/>
      <w:ind w:firstLine="480"/>
      <w:jc w:val="both"/>
    </w:pPr>
    <w:rPr>
      <w:kern w:val="2"/>
      <w:szCs w:val="20"/>
    </w:rPr>
  </w:style>
  <w:style w:type="paragraph" w:customStyle="1" w:styleId="216">
    <w:name w:val="Char Char Char Char Char Char Char Char Char Char Char Char Char"/>
    <w:basedOn w:val="18"/>
    <w:autoRedefine/>
    <w:qFormat/>
    <w:uiPriority w:val="0"/>
    <w:pPr>
      <w:widowControl w:val="0"/>
      <w:jc w:val="both"/>
    </w:pPr>
    <w:rPr>
      <w:rFonts w:ascii="Tahoma" w:hAnsi="Tahoma"/>
      <w:kern w:val="2"/>
      <w:szCs w:val="20"/>
    </w:rPr>
  </w:style>
  <w:style w:type="paragraph" w:customStyle="1" w:styleId="217">
    <w:name w:val="MM Topic 2"/>
    <w:basedOn w:val="4"/>
    <w:autoRedefine/>
    <w:qFormat/>
    <w:uiPriority w:val="0"/>
    <w:pPr>
      <w:tabs>
        <w:tab w:val="left" w:pos="992"/>
        <w:tab w:val="clear" w:pos="720"/>
      </w:tabs>
    </w:pPr>
    <w:rPr>
      <w:rFonts w:ascii="Arial" w:cs="Times New Roman"/>
      <w:bCs w:val="0"/>
      <w:iCs w:val="0"/>
      <w:color w:val="000000"/>
      <w:kern w:val="2"/>
      <w:szCs w:val="20"/>
    </w:rPr>
  </w:style>
  <w:style w:type="paragraph" w:customStyle="1" w:styleId="218">
    <w:name w:val="style10"/>
    <w:basedOn w:val="1"/>
    <w:autoRedefine/>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19">
    <w:name w:val="无间隔11"/>
    <w:link w:val="287"/>
    <w:autoRedefine/>
    <w:qFormat/>
    <w:uiPriority w:val="1"/>
    <w:rPr>
      <w:rFonts w:ascii="Times New Roman" w:hAnsi="Times New Roman" w:eastAsia="宋体" w:cs="Times New Roman"/>
      <w:sz w:val="22"/>
      <w:szCs w:val="22"/>
      <w:lang w:val="en-US" w:eastAsia="zh-CN" w:bidi="ar-SA"/>
    </w:rPr>
  </w:style>
  <w:style w:type="paragraph" w:customStyle="1" w:styleId="220">
    <w:name w:val="页眉 New New"/>
    <w:basedOn w:val="13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1">
    <w:name w:val="样式 正文缩进 + (中文) 仿宋_GB2312 小四 Char"/>
    <w:basedOn w:val="16"/>
    <w:autoRedefine/>
    <w:qFormat/>
    <w:uiPriority w:val="0"/>
    <w:pPr>
      <w:ind w:firstLine="480"/>
    </w:pPr>
    <w:rPr>
      <w:rFonts w:ascii="宋体" w:hAnsi="宋体"/>
      <w:sz w:val="24"/>
      <w:szCs w:val="20"/>
    </w:rPr>
  </w:style>
  <w:style w:type="paragraph" w:customStyle="1" w:styleId="222">
    <w:name w:val="Char11"/>
    <w:basedOn w:val="1"/>
    <w:next w:val="1"/>
    <w:autoRedefine/>
    <w:qFormat/>
    <w:uiPriority w:val="0"/>
    <w:pPr>
      <w:widowControl w:val="0"/>
      <w:spacing w:line="240" w:lineRule="atLeast"/>
      <w:ind w:left="420" w:firstLine="420"/>
    </w:pPr>
    <w:rPr>
      <w:sz w:val="21"/>
      <w:szCs w:val="21"/>
    </w:rPr>
  </w:style>
  <w:style w:type="paragraph" w:customStyle="1" w:styleId="223">
    <w:name w:val="Char Char1"/>
    <w:basedOn w:val="1"/>
    <w:next w:val="1"/>
    <w:autoRedefine/>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24">
    <w:name w:val="Char1 Char Char Char Char Char Char"/>
    <w:basedOn w:val="1"/>
    <w:autoRedefine/>
    <w:qFormat/>
    <w:uiPriority w:val="0"/>
    <w:pPr>
      <w:widowControl w:val="0"/>
      <w:jc w:val="both"/>
    </w:pPr>
    <w:rPr>
      <w:rFonts w:ascii="Tahoma" w:hAnsi="Tahoma"/>
      <w:kern w:val="2"/>
      <w:szCs w:val="20"/>
    </w:rPr>
  </w:style>
  <w:style w:type="paragraph" w:customStyle="1" w:styleId="225">
    <w:name w:val="表格文字"/>
    <w:basedOn w:val="1"/>
    <w:autoRedefine/>
    <w:qFormat/>
    <w:uiPriority w:val="0"/>
    <w:pPr>
      <w:widowControl w:val="0"/>
      <w:spacing w:beforeLines="25" w:afterLines="25"/>
      <w:jc w:val="both"/>
    </w:pPr>
    <w:rPr>
      <w:rFonts w:ascii="Times New (W1)" w:hAnsi="Times New (W1)"/>
      <w:spacing w:val="10"/>
      <w:kern w:val="2"/>
      <w:sz w:val="21"/>
      <w:szCs w:val="20"/>
    </w:rPr>
  </w:style>
  <w:style w:type="paragraph" w:customStyle="1" w:styleId="226">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27">
    <w:name w:val="Char2"/>
    <w:basedOn w:val="1"/>
    <w:autoRedefine/>
    <w:qFormat/>
    <w:uiPriority w:val="0"/>
    <w:pPr>
      <w:widowControl w:val="0"/>
      <w:jc w:val="both"/>
    </w:pPr>
    <w:rPr>
      <w:kern w:val="2"/>
      <w:sz w:val="21"/>
      <w:szCs w:val="20"/>
    </w:rPr>
  </w:style>
  <w:style w:type="paragraph" w:customStyle="1" w:styleId="228">
    <w:name w:val="Char1 Char Char Char"/>
    <w:basedOn w:val="1"/>
    <w:next w:val="1"/>
    <w:autoRedefine/>
    <w:qFormat/>
    <w:uiPriority w:val="0"/>
    <w:pPr>
      <w:widowControl w:val="0"/>
      <w:spacing w:line="240" w:lineRule="atLeast"/>
      <w:ind w:left="420" w:firstLine="420"/>
    </w:pPr>
    <w:rPr>
      <w:sz w:val="21"/>
      <w:szCs w:val="20"/>
    </w:rPr>
  </w:style>
  <w:style w:type="paragraph" w:customStyle="1" w:styleId="229">
    <w:name w:val="标题 3 （加黑）"/>
    <w:basedOn w:val="8"/>
    <w:autoRedefine/>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230">
    <w:name w:val="正文 首行缩进:  2 字符 Char Char"/>
    <w:basedOn w:val="1"/>
    <w:autoRedefine/>
    <w:qFormat/>
    <w:uiPriority w:val="0"/>
    <w:pPr>
      <w:widowControl w:val="0"/>
      <w:spacing w:line="360" w:lineRule="auto"/>
      <w:ind w:firstLine="480"/>
      <w:jc w:val="both"/>
    </w:pPr>
    <w:rPr>
      <w:kern w:val="2"/>
      <w:szCs w:val="20"/>
    </w:rPr>
  </w:style>
  <w:style w:type="paragraph" w:customStyle="1" w:styleId="231">
    <w:name w:val="样式 正文缩进 + 首行缩进:  2 字符"/>
    <w:basedOn w:val="16"/>
    <w:autoRedefine/>
    <w:qFormat/>
    <w:uiPriority w:val="0"/>
    <w:pPr>
      <w:ind w:firstLine="480"/>
    </w:pPr>
    <w:rPr>
      <w:sz w:val="24"/>
      <w:szCs w:val="20"/>
    </w:rPr>
  </w:style>
  <w:style w:type="paragraph" w:customStyle="1" w:styleId="232">
    <w:name w:val="页眉 New New New New New New New New New New"/>
    <w:basedOn w:val="16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3">
    <w:name w:val="页脚 New New New New New"/>
    <w:basedOn w:val="154"/>
    <w:autoRedefine/>
    <w:qFormat/>
    <w:uiPriority w:val="0"/>
    <w:pPr>
      <w:tabs>
        <w:tab w:val="center" w:pos="4153"/>
        <w:tab w:val="right" w:pos="8306"/>
      </w:tabs>
      <w:snapToGrid w:val="0"/>
      <w:jc w:val="left"/>
    </w:pPr>
    <w:rPr>
      <w:sz w:val="18"/>
      <w:szCs w:val="18"/>
    </w:rPr>
  </w:style>
  <w:style w:type="paragraph" w:customStyle="1" w:styleId="234">
    <w:name w:val="Char2 Char Char Char"/>
    <w:basedOn w:val="1"/>
    <w:autoRedefine/>
    <w:qFormat/>
    <w:uiPriority w:val="0"/>
    <w:pPr>
      <w:widowControl w:val="0"/>
      <w:jc w:val="both"/>
    </w:pPr>
    <w:rPr>
      <w:rFonts w:ascii="仿宋_GB2312"/>
      <w:b/>
      <w:kern w:val="2"/>
      <w:sz w:val="30"/>
      <w:szCs w:val="20"/>
    </w:rPr>
  </w:style>
  <w:style w:type="paragraph" w:customStyle="1" w:styleId="235">
    <w:name w:val="8"/>
    <w:basedOn w:val="1"/>
    <w:autoRedefine/>
    <w:qFormat/>
    <w:uiPriority w:val="0"/>
    <w:pPr>
      <w:spacing w:before="100" w:beforeAutospacing="1" w:after="100" w:afterAutospacing="1" w:line="432" w:lineRule="auto"/>
    </w:pPr>
    <w:rPr>
      <w:rFonts w:ascii="宋体" w:hAnsi="宋体"/>
      <w:szCs w:val="21"/>
    </w:rPr>
  </w:style>
  <w:style w:type="paragraph" w:customStyle="1" w:styleId="236">
    <w:name w:val="h4-1"/>
    <w:basedOn w:val="9"/>
    <w:link w:val="282"/>
    <w:autoRedefine/>
    <w:qFormat/>
    <w:uiPriority w:val="0"/>
    <w:pPr>
      <w:keepLines/>
      <w:widowControl w:val="0"/>
      <w:numPr>
        <w:ilvl w:val="0"/>
        <w:numId w:val="6"/>
      </w:numPr>
      <w:spacing w:beforeLines="50" w:afterLines="50"/>
      <w:ind w:left="200" w:leftChars="200" w:right="420" w:rightChars="200"/>
      <w:jc w:val="both"/>
    </w:pPr>
    <w:rPr>
      <w:rFonts w:ascii="Arial" w:hAnsi="Arial" w:eastAsia="仿宋_GB2312" w:cs="Arial"/>
      <w:kern w:val="2"/>
      <w:lang w:val="zh-CN"/>
    </w:rPr>
  </w:style>
  <w:style w:type="paragraph" w:customStyle="1" w:styleId="237">
    <w:name w:val="页脚 New New New New New New New New New New New New New"/>
    <w:basedOn w:val="151"/>
    <w:autoRedefine/>
    <w:qFormat/>
    <w:uiPriority w:val="0"/>
    <w:pPr>
      <w:tabs>
        <w:tab w:val="center" w:pos="4153"/>
        <w:tab w:val="right" w:pos="8306"/>
      </w:tabs>
      <w:snapToGrid w:val="0"/>
      <w:jc w:val="left"/>
    </w:pPr>
    <w:rPr>
      <w:sz w:val="18"/>
      <w:szCs w:val="18"/>
    </w:rPr>
  </w:style>
  <w:style w:type="paragraph" w:customStyle="1" w:styleId="238">
    <w:name w:val="font9"/>
    <w:basedOn w:val="1"/>
    <w:autoRedefine/>
    <w:qFormat/>
    <w:uiPriority w:val="0"/>
    <w:pPr>
      <w:spacing w:before="100" w:beforeAutospacing="1" w:after="100" w:afterAutospacing="1"/>
    </w:pPr>
    <w:rPr>
      <w:rFonts w:ascii="宋体" w:hAnsi="宋体" w:cs="宋体"/>
      <w:sz w:val="18"/>
      <w:szCs w:val="18"/>
    </w:rPr>
  </w:style>
  <w:style w:type="paragraph" w:customStyle="1" w:styleId="239">
    <w:name w:val="页脚 New New New New New New New New New"/>
    <w:basedOn w:val="214"/>
    <w:autoRedefine/>
    <w:qFormat/>
    <w:uiPriority w:val="0"/>
    <w:pPr>
      <w:tabs>
        <w:tab w:val="center" w:pos="4153"/>
        <w:tab w:val="right" w:pos="8306"/>
      </w:tabs>
      <w:snapToGrid w:val="0"/>
      <w:jc w:val="left"/>
    </w:pPr>
    <w:rPr>
      <w:sz w:val="18"/>
      <w:szCs w:val="18"/>
    </w:rPr>
  </w:style>
  <w:style w:type="paragraph" w:customStyle="1" w:styleId="240">
    <w:name w:val="Char Char Char Char Char Char Char"/>
    <w:basedOn w:val="1"/>
    <w:autoRedefine/>
    <w:qFormat/>
    <w:uiPriority w:val="0"/>
    <w:pPr>
      <w:snapToGrid w:val="0"/>
      <w:spacing w:line="240" w:lineRule="exact"/>
    </w:pPr>
    <w:rPr>
      <w:rFonts w:ascii="Verdana" w:hAnsi="Verdana"/>
      <w:sz w:val="20"/>
      <w:szCs w:val="20"/>
      <w:lang w:eastAsia="en-US"/>
    </w:rPr>
  </w:style>
  <w:style w:type="paragraph" w:customStyle="1" w:styleId="241">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2">
    <w:name w:val="xl26"/>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43">
    <w:name w:val="xl101"/>
    <w:basedOn w:val="1"/>
    <w:autoRedefine/>
    <w:qFormat/>
    <w:uiPriority w:val="0"/>
    <w:pPr>
      <w:spacing w:before="100" w:beforeAutospacing="1" w:after="100" w:afterAutospacing="1"/>
    </w:pPr>
    <w:rPr>
      <w:rFonts w:ascii="宋体" w:hAnsi="宋体" w:cs="宋体"/>
      <w:sz w:val="20"/>
      <w:szCs w:val="20"/>
    </w:rPr>
  </w:style>
  <w:style w:type="paragraph" w:customStyle="1" w:styleId="244">
    <w:name w:val="页眉 New New New New New New New New New"/>
    <w:basedOn w:val="21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7">
    <w:name w:val="MM Topic 9"/>
    <w:basedOn w:val="14"/>
    <w:autoRedefine/>
    <w:qFormat/>
    <w:uiPriority w:val="0"/>
    <w:pPr>
      <w:tabs>
        <w:tab w:val="left" w:pos="5102"/>
      </w:tabs>
    </w:pPr>
  </w:style>
  <w:style w:type="paragraph" w:customStyle="1" w:styleId="248">
    <w:name w:val="MM Topic 4"/>
    <w:basedOn w:val="9"/>
    <w:autoRedefine/>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49">
    <w:name w:val="CD正文"/>
    <w:basedOn w:val="1"/>
    <w:link w:val="281"/>
    <w:autoRedefine/>
    <w:qFormat/>
    <w:uiPriority w:val="0"/>
    <w:pPr>
      <w:widowControl w:val="0"/>
      <w:spacing w:line="360" w:lineRule="auto"/>
      <w:ind w:firstLine="493"/>
      <w:jc w:val="both"/>
    </w:pPr>
    <w:rPr>
      <w:kern w:val="2"/>
      <w:sz w:val="30"/>
      <w:szCs w:val="28"/>
    </w:rPr>
  </w:style>
  <w:style w:type="paragraph" w:customStyle="1" w:styleId="250">
    <w:name w:val="页眉 New New New"/>
    <w:basedOn w:val="6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1"/>
    <w:basedOn w:val="1"/>
    <w:autoRedefine/>
    <w:qFormat/>
    <w:uiPriority w:val="0"/>
    <w:pPr>
      <w:widowControl w:val="0"/>
      <w:jc w:val="both"/>
    </w:pPr>
    <w:rPr>
      <w:rFonts w:ascii="Tahoma" w:hAnsi="Tahoma"/>
      <w:kern w:val="2"/>
      <w:szCs w:val="20"/>
    </w:rPr>
  </w:style>
  <w:style w:type="paragraph" w:customStyle="1" w:styleId="252">
    <w:name w:val="页眉 New New New New New New"/>
    <w:basedOn w:val="20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3">
    <w:name w:val="论文正文"/>
    <w:basedOn w:val="1"/>
    <w:autoRedefine/>
    <w:qFormat/>
    <w:uiPriority w:val="0"/>
    <w:pPr>
      <w:widowControl w:val="0"/>
      <w:spacing w:line="300" w:lineRule="auto"/>
      <w:ind w:firstLine="200" w:firstLineChars="200"/>
      <w:jc w:val="both"/>
    </w:pPr>
    <w:rPr>
      <w:kern w:val="2"/>
    </w:rPr>
  </w:style>
  <w:style w:type="paragraph" w:customStyle="1" w:styleId="254">
    <w:name w:val="浅色网格 - 强调文字颜色 31"/>
    <w:basedOn w:val="1"/>
    <w:autoRedefine/>
    <w:qFormat/>
    <w:uiPriority w:val="0"/>
    <w:pPr>
      <w:widowControl w:val="0"/>
      <w:ind w:firstLine="420" w:firstLineChars="200"/>
      <w:jc w:val="both"/>
    </w:pPr>
    <w:rPr>
      <w:rFonts w:ascii="Calibri" w:hAnsi="Calibri"/>
      <w:kern w:val="2"/>
      <w:sz w:val="21"/>
      <w:szCs w:val="22"/>
    </w:rPr>
  </w:style>
  <w:style w:type="paragraph" w:customStyle="1" w:styleId="255">
    <w:name w:val="style6"/>
    <w:basedOn w:val="1"/>
    <w:autoRedefine/>
    <w:qFormat/>
    <w:uiPriority w:val="0"/>
    <w:pPr>
      <w:spacing w:before="100" w:beforeAutospacing="1" w:after="100" w:afterAutospacing="1" w:line="375" w:lineRule="atLeast"/>
    </w:pPr>
    <w:rPr>
      <w:rFonts w:ascii="Arial" w:hAnsi="Arial" w:cs="Arial"/>
      <w:color w:val="003399"/>
      <w:sz w:val="18"/>
      <w:szCs w:val="18"/>
    </w:rPr>
  </w:style>
  <w:style w:type="paragraph" w:customStyle="1" w:styleId="256">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57">
    <w:name w:val="Char3"/>
    <w:basedOn w:val="1"/>
    <w:next w:val="1"/>
    <w:autoRedefine/>
    <w:qFormat/>
    <w:uiPriority w:val="0"/>
    <w:pPr>
      <w:widowControl w:val="0"/>
      <w:spacing w:line="240" w:lineRule="atLeast"/>
      <w:ind w:left="420" w:firstLine="420"/>
    </w:pPr>
    <w:rPr>
      <w:kern w:val="2"/>
      <w:szCs w:val="20"/>
    </w:rPr>
  </w:style>
  <w:style w:type="paragraph" w:customStyle="1" w:styleId="258">
    <w:name w:val="表格"/>
    <w:basedOn w:val="1"/>
    <w:autoRedefine/>
    <w:qFormat/>
    <w:uiPriority w:val="0"/>
    <w:pPr>
      <w:widowControl w:val="0"/>
      <w:spacing w:line="400" w:lineRule="exact"/>
      <w:jc w:val="both"/>
    </w:pPr>
    <w:rPr>
      <w:kern w:val="2"/>
    </w:rPr>
  </w:style>
  <w:style w:type="paragraph" w:customStyle="1" w:styleId="259">
    <w:name w:val="页眉 New New New New"/>
    <w:basedOn w:val="19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0">
    <w:name w:val="页眉 New"/>
    <w:basedOn w:val="5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1">
    <w:name w:val="Char Char1 Char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262">
    <w:name w:val="MM Topic 5"/>
    <w:basedOn w:val="10"/>
    <w:autoRedefine/>
    <w:qFormat/>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263">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4">
    <w:name w:val="页脚 New New New New New New New New New New New"/>
    <w:basedOn w:val="185"/>
    <w:autoRedefine/>
    <w:qFormat/>
    <w:uiPriority w:val="0"/>
    <w:pPr>
      <w:tabs>
        <w:tab w:val="center" w:pos="4153"/>
        <w:tab w:val="right" w:pos="8306"/>
      </w:tabs>
      <w:snapToGrid w:val="0"/>
      <w:jc w:val="left"/>
    </w:pPr>
    <w:rPr>
      <w:sz w:val="18"/>
      <w:szCs w:val="18"/>
    </w:rPr>
  </w:style>
  <w:style w:type="paragraph" w:customStyle="1" w:styleId="26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66">
    <w:name w:val="页眉 New New New New New New New New New New New New New"/>
    <w:basedOn w:val="15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7">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8">
    <w:name w:val="Item List"/>
    <w:autoRedefine/>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9">
    <w:name w:val="WW-正文（首行缩进两字）"/>
    <w:basedOn w:val="1"/>
    <w:autoRedefine/>
    <w:qFormat/>
    <w:uiPriority w:val="0"/>
    <w:pPr>
      <w:widowControl w:val="0"/>
      <w:autoSpaceDE w:val="0"/>
      <w:autoSpaceDN w:val="0"/>
      <w:adjustRightInd w:val="0"/>
      <w:ind w:firstLine="420"/>
      <w:jc w:val="both"/>
    </w:pPr>
    <w:rPr>
      <w:sz w:val="21"/>
      <w:szCs w:val="21"/>
    </w:rPr>
  </w:style>
  <w:style w:type="paragraph" w:customStyle="1" w:styleId="270">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1">
    <w:name w:val="xl107"/>
    <w:basedOn w:val="1"/>
    <w:autoRedefine/>
    <w:qFormat/>
    <w:uiPriority w:val="0"/>
    <w:pPr>
      <w:spacing w:before="100" w:beforeAutospacing="1" w:after="100" w:afterAutospacing="1"/>
      <w:jc w:val="center"/>
    </w:pPr>
    <w:rPr>
      <w:rFonts w:ascii="宋体" w:hAnsi="宋体" w:cs="宋体"/>
      <w:b/>
      <w:bCs/>
      <w:sz w:val="20"/>
      <w:szCs w:val="20"/>
    </w:rPr>
  </w:style>
  <w:style w:type="paragraph" w:customStyle="1" w:styleId="272">
    <w:name w:val="Style8"/>
    <w:basedOn w:val="1"/>
    <w:autoRedefine/>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273">
    <w:name w:val="我的正文"/>
    <w:basedOn w:val="1"/>
    <w:autoRedefine/>
    <w:qFormat/>
    <w:uiPriority w:val="0"/>
    <w:pPr>
      <w:widowControl w:val="0"/>
      <w:spacing w:line="360" w:lineRule="auto"/>
      <w:ind w:firstLine="420" w:firstLineChars="200"/>
      <w:jc w:val="both"/>
    </w:pPr>
    <w:rPr>
      <w:rFonts w:ascii="宋体" w:hAnsi="宋体"/>
      <w:kern w:val="2"/>
      <w:sz w:val="21"/>
      <w:szCs w:val="20"/>
    </w:rPr>
  </w:style>
  <w:style w:type="paragraph" w:customStyle="1" w:styleId="274">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275">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7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7">
    <w:name w:val="正文序号 2"/>
    <w:basedOn w:val="1"/>
    <w:autoRedefine/>
    <w:qFormat/>
    <w:uiPriority w:val="0"/>
    <w:pPr>
      <w:widowControl w:val="0"/>
      <w:numPr>
        <w:ilvl w:val="1"/>
        <w:numId w:val="2"/>
      </w:numPr>
      <w:tabs>
        <w:tab w:val="left" w:pos="1049"/>
        <w:tab w:val="clear" w:pos="840"/>
      </w:tabs>
      <w:spacing w:before="60"/>
      <w:jc w:val="both"/>
    </w:pPr>
    <w:rPr>
      <w:kern w:val="2"/>
      <w:sz w:val="21"/>
      <w:szCs w:val="20"/>
    </w:rPr>
  </w:style>
  <w:style w:type="character" w:customStyle="1" w:styleId="278">
    <w:name w:val="WW8Num9z0"/>
    <w:autoRedefine/>
    <w:qFormat/>
    <w:uiPriority w:val="0"/>
    <w:rPr>
      <w:rFonts w:ascii="Wingdings" w:hAnsi="Wingdings"/>
    </w:rPr>
  </w:style>
  <w:style w:type="character" w:customStyle="1" w:styleId="279">
    <w:name w:val="textnorm_chn1"/>
    <w:autoRedefine/>
    <w:qFormat/>
    <w:uiPriority w:val="0"/>
    <w:rPr>
      <w:rFonts w:hint="default" w:ascii="Arial" w:hAnsi="Arial" w:cs="Arial"/>
      <w:color w:val="21254A"/>
      <w:sz w:val="22"/>
      <w:szCs w:val="22"/>
    </w:rPr>
  </w:style>
  <w:style w:type="character" w:customStyle="1" w:styleId="280">
    <w:name w:val="textnormchn1"/>
    <w:basedOn w:val="48"/>
    <w:autoRedefine/>
    <w:qFormat/>
    <w:uiPriority w:val="0"/>
  </w:style>
  <w:style w:type="character" w:customStyle="1" w:styleId="281">
    <w:name w:val="CD正文 Char Char"/>
    <w:link w:val="249"/>
    <w:autoRedefine/>
    <w:qFormat/>
    <w:uiPriority w:val="0"/>
    <w:rPr>
      <w:rFonts w:eastAsia="宋体"/>
      <w:kern w:val="2"/>
      <w:sz w:val="30"/>
      <w:szCs w:val="28"/>
      <w:lang w:val="en-US" w:eastAsia="zh-CN" w:bidi="ar-SA"/>
    </w:rPr>
  </w:style>
  <w:style w:type="character" w:customStyle="1" w:styleId="282">
    <w:name w:val="h4-1 Char Char"/>
    <w:link w:val="236"/>
    <w:autoRedefine/>
    <w:qFormat/>
    <w:uiPriority w:val="0"/>
    <w:rPr>
      <w:rFonts w:ascii="Arial" w:hAnsi="Arial" w:eastAsia="仿宋_GB2312" w:cs="Arial"/>
      <w:b/>
      <w:bCs/>
      <w:kern w:val="2"/>
      <w:sz w:val="28"/>
      <w:szCs w:val="28"/>
      <w:lang w:val="zh-CN" w:eastAsia="zh-CN" w:bidi="ar-SA"/>
    </w:rPr>
  </w:style>
  <w:style w:type="character" w:customStyle="1" w:styleId="283">
    <w:name w:val="style31"/>
    <w:autoRedefine/>
    <w:qFormat/>
    <w:uiPriority w:val="0"/>
    <w:rPr>
      <w:rFonts w:hint="default" w:ascii="Arial" w:hAnsi="Arial" w:cs="Arial"/>
      <w:b/>
      <w:bCs/>
      <w:sz w:val="21"/>
      <w:szCs w:val="21"/>
    </w:rPr>
  </w:style>
  <w:style w:type="character" w:customStyle="1" w:styleId="284">
    <w:name w:val="font31"/>
    <w:autoRedefine/>
    <w:qFormat/>
    <w:uiPriority w:val="0"/>
    <w:rPr>
      <w:rFonts w:ascii="font-weight : 400" w:hAnsi="font-weight : 400" w:eastAsia="font-weight : 400" w:cs="font-weight : 400"/>
      <w:color w:val="000000"/>
      <w:sz w:val="20"/>
      <w:szCs w:val="20"/>
      <w:u w:val="none"/>
    </w:rPr>
  </w:style>
  <w:style w:type="character" w:customStyle="1" w:styleId="285">
    <w:name w:val="标书（正文） Char Char"/>
    <w:link w:val="77"/>
    <w:autoRedefine/>
    <w:qFormat/>
    <w:uiPriority w:val="0"/>
    <w:rPr>
      <w:rFonts w:ascii="宋体" w:hAnsi="宋体" w:eastAsia="宋体"/>
      <w:b/>
      <w:kern w:val="10"/>
      <w:sz w:val="21"/>
      <w:lang w:val="en-US" w:eastAsia="zh-CN" w:bidi="ar-SA"/>
    </w:rPr>
  </w:style>
  <w:style w:type="character" w:customStyle="1" w:styleId="286">
    <w:name w:val="param_td12"/>
    <w:basedOn w:val="48"/>
    <w:autoRedefine/>
    <w:qFormat/>
    <w:uiPriority w:val="0"/>
  </w:style>
  <w:style w:type="character" w:customStyle="1" w:styleId="287">
    <w:name w:val="No Spacing Char"/>
    <w:link w:val="219"/>
    <w:autoRedefine/>
    <w:qFormat/>
    <w:locked/>
    <w:uiPriority w:val="1"/>
    <w:rPr>
      <w:sz w:val="22"/>
      <w:szCs w:val="22"/>
      <w:lang w:val="en-US" w:eastAsia="zh-CN" w:bidi="ar-SA"/>
    </w:rPr>
  </w:style>
  <w:style w:type="character" w:customStyle="1" w:styleId="288">
    <w:name w:val="标题 2 Char"/>
    <w:autoRedefine/>
    <w:qFormat/>
    <w:uiPriority w:val="0"/>
    <w:rPr>
      <w:rFonts w:ascii="Arial" w:hAnsi="Arial"/>
      <w:b/>
      <w:sz w:val="28"/>
    </w:rPr>
  </w:style>
  <w:style w:type="character" w:customStyle="1" w:styleId="289">
    <w:name w:val="fo Char"/>
    <w:autoRedefine/>
    <w:qFormat/>
    <w:uiPriority w:val="0"/>
    <w:rPr>
      <w:rFonts w:eastAsia="宋体"/>
      <w:kern w:val="2"/>
      <w:sz w:val="18"/>
      <w:lang w:bidi="ar-SA"/>
    </w:rPr>
  </w:style>
  <w:style w:type="character" w:customStyle="1" w:styleId="290">
    <w:name w:val="标题2 Char"/>
    <w:autoRedefine/>
    <w:qFormat/>
    <w:uiPriority w:val="0"/>
    <w:rPr>
      <w:rFonts w:eastAsia="宋体"/>
      <w:sz w:val="24"/>
    </w:rPr>
  </w:style>
  <w:style w:type="character" w:customStyle="1" w:styleId="291">
    <w:name w:val="正文首行缩进两字符 Char Char"/>
    <w:autoRedefine/>
    <w:qFormat/>
    <w:uiPriority w:val="0"/>
    <w:rPr>
      <w:rFonts w:eastAsia="宋体"/>
      <w:kern w:val="2"/>
      <w:sz w:val="21"/>
      <w:szCs w:val="24"/>
      <w:lang w:val="en-US" w:eastAsia="zh-CN" w:bidi="ar-SA"/>
    </w:rPr>
  </w:style>
  <w:style w:type="character" w:customStyle="1" w:styleId="292">
    <w:name w:val="h5-1 Char Char"/>
    <w:link w:val="96"/>
    <w:autoRedefine/>
    <w:qFormat/>
    <w:uiPriority w:val="0"/>
    <w:rPr>
      <w:rFonts w:ascii="Arial" w:hAnsi="Arial" w:eastAsia="仿宋_GB2312" w:cs="Arial"/>
      <w:b/>
      <w:bCs/>
      <w:kern w:val="2"/>
      <w:sz w:val="24"/>
      <w:szCs w:val="28"/>
      <w:lang w:val="en-US" w:eastAsia="zh-CN" w:bidi="ar-SA"/>
    </w:rPr>
  </w:style>
  <w:style w:type="character" w:customStyle="1" w:styleId="293">
    <w:name w:val="页脚 Char1"/>
    <w:autoRedefine/>
    <w:semiHidden/>
    <w:qFormat/>
    <w:uiPriority w:val="99"/>
    <w:rPr>
      <w:rFonts w:ascii="Calibri" w:hAnsi="Calibri" w:eastAsia="仿宋_GB2312" w:cs="Times New Roman"/>
      <w:sz w:val="18"/>
      <w:szCs w:val="18"/>
    </w:rPr>
  </w:style>
  <w:style w:type="character" w:customStyle="1" w:styleId="294">
    <w:name w:val="ca-111"/>
    <w:autoRedefine/>
    <w:qFormat/>
    <w:uiPriority w:val="0"/>
    <w:rPr>
      <w:rFonts w:hint="eastAsia" w:ascii="宋体" w:hAnsi="宋体" w:eastAsia="宋体"/>
      <w:color w:val="000000"/>
      <w:sz w:val="24"/>
      <w:szCs w:val="24"/>
    </w:rPr>
  </w:style>
  <w:style w:type="character" w:customStyle="1" w:styleId="295">
    <w:name w:val="纯文本 Char Char"/>
    <w:autoRedefine/>
    <w:qFormat/>
    <w:uiPriority w:val="0"/>
    <w:rPr>
      <w:rFonts w:ascii="宋体" w:hAnsi="Tms Rmn" w:eastAsia="宋体" w:cs="宋体"/>
      <w:sz w:val="21"/>
      <w:szCs w:val="21"/>
      <w:lang w:val="en-US" w:eastAsia="zh-CN" w:bidi="ar-SA"/>
    </w:rPr>
  </w:style>
  <w:style w:type="character" w:customStyle="1" w:styleId="296">
    <w:name w:val="huei12b"/>
    <w:basedOn w:val="48"/>
    <w:autoRedefine/>
    <w:qFormat/>
    <w:uiPriority w:val="0"/>
  </w:style>
  <w:style w:type="character" w:customStyle="1" w:styleId="297">
    <w:name w:val="正文3 Char Char"/>
    <w:link w:val="155"/>
    <w:autoRedefine/>
    <w:qFormat/>
    <w:uiPriority w:val="0"/>
    <w:rPr>
      <w:sz w:val="24"/>
      <w:szCs w:val="24"/>
      <w:lang w:val="en-US" w:eastAsia="zh-CN" w:bidi="ar-SA"/>
    </w:rPr>
  </w:style>
  <w:style w:type="character" w:customStyle="1" w:styleId="298">
    <w:name w:val="ca-221"/>
    <w:autoRedefine/>
    <w:qFormat/>
    <w:uiPriority w:val="0"/>
    <w:rPr>
      <w:rFonts w:hint="default" w:ascii="Times New Roman" w:hAnsi="Times New Roman" w:cs="Times New Roman"/>
      <w:color w:val="000000"/>
      <w:sz w:val="24"/>
      <w:szCs w:val="24"/>
    </w:rPr>
  </w:style>
  <w:style w:type="character" w:customStyle="1" w:styleId="299">
    <w:name w:val="正文文本缩进 字符"/>
    <w:link w:val="22"/>
    <w:autoRedefine/>
    <w:qFormat/>
    <w:uiPriority w:val="0"/>
    <w:rPr>
      <w:rFonts w:ascii="宋体" w:eastAsia="宋体"/>
      <w:sz w:val="30"/>
      <w:szCs w:val="24"/>
      <w:lang w:val="en-US" w:eastAsia="zh-CN" w:bidi="ar-SA"/>
    </w:rPr>
  </w:style>
  <w:style w:type="character" w:customStyle="1" w:styleId="300">
    <w:name w:val="small"/>
    <w:basedOn w:val="48"/>
    <w:autoRedefine/>
    <w:qFormat/>
    <w:uiPriority w:val="0"/>
  </w:style>
  <w:style w:type="character" w:customStyle="1" w:styleId="301">
    <w:name w:val="日期 Char1"/>
    <w:autoRedefine/>
    <w:semiHidden/>
    <w:qFormat/>
    <w:uiPriority w:val="99"/>
    <w:rPr>
      <w:rFonts w:ascii="Calibri" w:hAnsi="Calibri" w:eastAsia="仿宋_GB2312" w:cs="Times New Roman"/>
      <w:sz w:val="24"/>
    </w:rPr>
  </w:style>
  <w:style w:type="character" w:customStyle="1" w:styleId="302">
    <w:name w:val="表正文 Char2"/>
    <w:autoRedefine/>
    <w:qFormat/>
    <w:uiPriority w:val="0"/>
    <w:rPr>
      <w:rFonts w:eastAsia="宋体"/>
      <w:kern w:val="2"/>
      <w:sz w:val="21"/>
      <w:lang w:val="en-US" w:eastAsia="zh-CN" w:bidi="ar-SA"/>
    </w:rPr>
  </w:style>
  <w:style w:type="character" w:customStyle="1" w:styleId="303">
    <w:name w:val="正文文本 字符"/>
    <w:link w:val="6"/>
    <w:autoRedefine/>
    <w:qFormat/>
    <w:uiPriority w:val="0"/>
    <w:rPr>
      <w:sz w:val="24"/>
      <w:szCs w:val="24"/>
    </w:rPr>
  </w:style>
  <w:style w:type="character" w:customStyle="1" w:styleId="304">
    <w:name w:val="keyword"/>
    <w:basedOn w:val="48"/>
    <w:autoRedefine/>
    <w:qFormat/>
    <w:uiPriority w:val="0"/>
  </w:style>
  <w:style w:type="character" w:customStyle="1" w:styleId="305">
    <w:name w:val="Char1 Char Char"/>
    <w:autoRedefine/>
    <w:qFormat/>
    <w:uiPriority w:val="0"/>
    <w:rPr>
      <w:rFonts w:ascii="宋体" w:hAnsi="Courier New" w:eastAsia="宋体"/>
      <w:kern w:val="2"/>
      <w:sz w:val="24"/>
      <w:lang w:val="en-US" w:eastAsia="zh-CN" w:bidi="ar-SA"/>
    </w:rPr>
  </w:style>
  <w:style w:type="character" w:customStyle="1" w:styleId="306">
    <w:name w:val="fontblank12"/>
    <w:basedOn w:val="48"/>
    <w:autoRedefine/>
    <w:qFormat/>
    <w:uiPriority w:val="0"/>
  </w:style>
  <w:style w:type="character" w:customStyle="1" w:styleId="307">
    <w:name w:val="标题 字符"/>
    <w:link w:val="42"/>
    <w:autoRedefine/>
    <w:qFormat/>
    <w:uiPriority w:val="0"/>
    <w:rPr>
      <w:rFonts w:ascii="Cambria" w:hAnsi="Cambria"/>
      <w:b/>
      <w:bCs/>
      <w:kern w:val="2"/>
      <w:sz w:val="32"/>
      <w:szCs w:val="32"/>
    </w:rPr>
  </w:style>
  <w:style w:type="character" w:customStyle="1" w:styleId="308">
    <w:name w:val="列出段落 Char"/>
    <w:link w:val="87"/>
    <w:autoRedefine/>
    <w:qFormat/>
    <w:uiPriority w:val="34"/>
    <w:rPr>
      <w:rFonts w:ascii="Calibri" w:hAnsi="Calibri"/>
      <w:kern w:val="2"/>
      <w:sz w:val="21"/>
      <w:szCs w:val="22"/>
    </w:rPr>
  </w:style>
  <w:style w:type="character" w:customStyle="1" w:styleId="309">
    <w:name w:val="h Char"/>
    <w:autoRedefine/>
    <w:qFormat/>
    <w:uiPriority w:val="0"/>
    <w:rPr>
      <w:rFonts w:eastAsia="仿宋_GB2312"/>
      <w:kern w:val="2"/>
      <w:sz w:val="18"/>
      <w:szCs w:val="18"/>
      <w:lang w:val="en-US" w:eastAsia="zh-CN" w:bidi="ar-SA"/>
    </w:rPr>
  </w:style>
  <w:style w:type="character" w:customStyle="1" w:styleId="310">
    <w:name w:val="批注框文本 Char1"/>
    <w:autoRedefine/>
    <w:semiHidden/>
    <w:qFormat/>
    <w:uiPriority w:val="99"/>
    <w:rPr>
      <w:rFonts w:ascii="Calibri" w:hAnsi="Calibri" w:eastAsia="仿宋_GB2312" w:cs="Times New Roman"/>
      <w:sz w:val="18"/>
      <w:szCs w:val="18"/>
    </w:rPr>
  </w:style>
  <w:style w:type="character" w:customStyle="1" w:styleId="311">
    <w:name w:val="日期 字符"/>
    <w:link w:val="28"/>
    <w:autoRedefine/>
    <w:qFormat/>
    <w:uiPriority w:val="99"/>
    <w:rPr>
      <w:rFonts w:eastAsia="宋体"/>
      <w:sz w:val="24"/>
      <w:szCs w:val="24"/>
      <w:lang w:val="en-US" w:eastAsia="zh-CN" w:bidi="ar-SA"/>
    </w:rPr>
  </w:style>
  <w:style w:type="character" w:customStyle="1" w:styleId="312">
    <w:name w:val="grame"/>
    <w:basedOn w:val="48"/>
    <w:autoRedefine/>
    <w:qFormat/>
    <w:uiPriority w:val="0"/>
  </w:style>
  <w:style w:type="character" w:customStyle="1" w:styleId="313">
    <w:name w:val="标题 3 字符"/>
    <w:link w:val="8"/>
    <w:autoRedefine/>
    <w:qFormat/>
    <w:uiPriority w:val="0"/>
    <w:rPr>
      <w:rFonts w:ascii="宋体" w:hAnsi="宋体" w:eastAsia="宋体"/>
      <w:b/>
      <w:bCs/>
      <w:kern w:val="2"/>
      <w:sz w:val="28"/>
      <w:szCs w:val="28"/>
      <w:lang w:val="en-US" w:eastAsia="zh-CN" w:bidi="ar-SA"/>
    </w:rPr>
  </w:style>
  <w:style w:type="character" w:customStyle="1" w:styleId="314">
    <w:name w:val="style61"/>
    <w:autoRedefine/>
    <w:qFormat/>
    <w:uiPriority w:val="0"/>
    <w:rPr>
      <w:rFonts w:hint="default" w:ascii="Arial" w:hAnsi="Arial" w:cs="Arial"/>
      <w:color w:val="003399"/>
      <w:sz w:val="18"/>
      <w:szCs w:val="18"/>
    </w:rPr>
  </w:style>
  <w:style w:type="character" w:customStyle="1" w:styleId="315">
    <w:name w:val="magic-list1"/>
    <w:autoRedefine/>
    <w:qFormat/>
    <w:uiPriority w:val="0"/>
    <w:rPr>
      <w:rFonts w:hint="default" w:ascii="ˎ̥" w:hAnsi="ˎ̥"/>
      <w:color w:val="000000"/>
      <w:sz w:val="20"/>
      <w:u w:val="none"/>
    </w:rPr>
  </w:style>
  <w:style w:type="character" w:customStyle="1" w:styleId="316">
    <w:name w:val="纯文本 字符"/>
    <w:link w:val="26"/>
    <w:autoRedefine/>
    <w:qFormat/>
    <w:uiPriority w:val="0"/>
    <w:rPr>
      <w:rFonts w:hint="eastAsia" w:ascii="宋体" w:hAnsi="Tms Rmn" w:eastAsia="宋体"/>
      <w:sz w:val="21"/>
      <w:lang w:val="en-US" w:eastAsia="zh-CN"/>
    </w:rPr>
  </w:style>
  <w:style w:type="character" w:customStyle="1" w:styleId="317">
    <w:name w:val="文章正文 Char Char"/>
    <w:link w:val="191"/>
    <w:autoRedefine/>
    <w:qFormat/>
    <w:uiPriority w:val="0"/>
    <w:rPr>
      <w:rFonts w:eastAsia="宋体"/>
      <w:kern w:val="2"/>
      <w:sz w:val="24"/>
      <w:szCs w:val="24"/>
      <w:lang w:val="en-US" w:eastAsia="zh-CN" w:bidi="ar-SA"/>
    </w:rPr>
  </w:style>
  <w:style w:type="character" w:customStyle="1" w:styleId="318">
    <w:name w:val="H4 Char"/>
    <w:autoRedefine/>
    <w:qFormat/>
    <w:uiPriority w:val="0"/>
    <w:rPr>
      <w:rFonts w:ascii="Arial" w:hAnsi="Arial" w:eastAsia="宋体"/>
      <w:b/>
      <w:kern w:val="2"/>
      <w:sz w:val="28"/>
      <w:lang w:val="en-US" w:eastAsia="zh-CN"/>
    </w:rPr>
  </w:style>
  <w:style w:type="character" w:customStyle="1" w:styleId="319">
    <w:name w:val="huei12b1"/>
    <w:autoRedefine/>
    <w:qFormat/>
    <w:uiPriority w:val="0"/>
    <w:rPr>
      <w:b/>
      <w:bCs/>
      <w:color w:val="333333"/>
      <w:sz w:val="18"/>
      <w:szCs w:val="18"/>
    </w:rPr>
  </w:style>
  <w:style w:type="character" w:customStyle="1" w:styleId="320">
    <w:name w:val="文档结构图 Char1"/>
    <w:autoRedefine/>
    <w:semiHidden/>
    <w:qFormat/>
    <w:uiPriority w:val="99"/>
    <w:rPr>
      <w:rFonts w:ascii="宋体" w:hAnsi="Calibri" w:eastAsia="宋体" w:cs="Times New Roman"/>
      <w:sz w:val="18"/>
      <w:szCs w:val="18"/>
    </w:rPr>
  </w:style>
  <w:style w:type="character" w:customStyle="1" w:styleId="321">
    <w:name w:val="纯文本 Char Char1"/>
    <w:autoRedefine/>
    <w:qFormat/>
    <w:uiPriority w:val="0"/>
    <w:rPr>
      <w:rFonts w:ascii="宋体" w:hAnsi="Courier New" w:eastAsia="宋体"/>
      <w:kern w:val="2"/>
      <w:sz w:val="21"/>
      <w:lang w:val="en-US" w:eastAsia="zh-CN" w:bidi="ar-SA"/>
    </w:rPr>
  </w:style>
  <w:style w:type="character" w:customStyle="1" w:styleId="322">
    <w:name w:val="unnamed31"/>
    <w:autoRedefine/>
    <w:qFormat/>
    <w:uiPriority w:val="0"/>
    <w:rPr>
      <w:sz w:val="22"/>
      <w:szCs w:val="22"/>
    </w:rPr>
  </w:style>
  <w:style w:type="character" w:customStyle="1" w:styleId="323">
    <w:name w:val="页眉 Char1"/>
    <w:autoRedefine/>
    <w:semiHidden/>
    <w:qFormat/>
    <w:uiPriority w:val="99"/>
    <w:rPr>
      <w:rFonts w:ascii="Calibri" w:hAnsi="Calibri" w:eastAsia="仿宋_GB2312" w:cs="Times New Roman"/>
      <w:sz w:val="18"/>
      <w:szCs w:val="18"/>
    </w:rPr>
  </w:style>
  <w:style w:type="character" w:customStyle="1" w:styleId="324">
    <w:name w:val="标题 3 Char Char Char"/>
    <w:autoRedefine/>
    <w:qFormat/>
    <w:uiPriority w:val="0"/>
    <w:rPr>
      <w:rFonts w:eastAsia="宋体"/>
      <w:b/>
      <w:kern w:val="2"/>
      <w:sz w:val="32"/>
      <w:lang w:val="en-US" w:eastAsia="zh-CN" w:bidi="ar-SA"/>
    </w:rPr>
  </w:style>
  <w:style w:type="character" w:customStyle="1" w:styleId="325">
    <w:name w:val="headline-content2"/>
    <w:basedOn w:val="48"/>
    <w:autoRedefine/>
    <w:qFormat/>
    <w:uiPriority w:val="0"/>
  </w:style>
  <w:style w:type="character" w:customStyle="1" w:styleId="326">
    <w:name w:val="正文缩进 字符"/>
    <w:link w:val="16"/>
    <w:autoRedefine/>
    <w:qFormat/>
    <w:uiPriority w:val="0"/>
    <w:rPr>
      <w:rFonts w:eastAsia="宋体"/>
      <w:kern w:val="2"/>
      <w:sz w:val="21"/>
      <w:szCs w:val="24"/>
      <w:lang w:val="en-US" w:eastAsia="zh-CN" w:bidi="ar-SA"/>
    </w:rPr>
  </w:style>
  <w:style w:type="character" w:customStyle="1" w:styleId="327">
    <w:name w:val="productdetailname"/>
    <w:basedOn w:val="48"/>
    <w:autoRedefine/>
    <w:qFormat/>
    <w:uiPriority w:val="0"/>
  </w:style>
  <w:style w:type="character" w:customStyle="1" w:styleId="328">
    <w:name w:val="批注框文本 字符"/>
    <w:link w:val="30"/>
    <w:autoRedefine/>
    <w:qFormat/>
    <w:uiPriority w:val="99"/>
    <w:rPr>
      <w:sz w:val="18"/>
      <w:szCs w:val="18"/>
    </w:rPr>
  </w:style>
  <w:style w:type="character" w:customStyle="1" w:styleId="329">
    <w:name w:val="标题 4 字符"/>
    <w:link w:val="9"/>
    <w:autoRedefine/>
    <w:qFormat/>
    <w:uiPriority w:val="0"/>
    <w:rPr>
      <w:rFonts w:eastAsia="宋体"/>
      <w:b/>
      <w:bCs/>
      <w:sz w:val="28"/>
      <w:szCs w:val="28"/>
      <w:lang w:val="en-US" w:eastAsia="zh-CN" w:bidi="ar-SA"/>
    </w:rPr>
  </w:style>
  <w:style w:type="character" w:customStyle="1" w:styleId="330">
    <w:name w:val="Char Char4"/>
    <w:autoRedefine/>
    <w:qFormat/>
    <w:uiPriority w:val="0"/>
    <w:rPr>
      <w:rFonts w:ascii="宋体" w:hAnsi="Courier New" w:eastAsia="宋体"/>
      <w:kern w:val="2"/>
      <w:sz w:val="21"/>
      <w:lang w:val="en-US" w:eastAsia="zh-CN"/>
    </w:rPr>
  </w:style>
  <w:style w:type="character" w:customStyle="1" w:styleId="331">
    <w:name w:val="文档结构图 字符"/>
    <w:link w:val="18"/>
    <w:autoRedefine/>
    <w:qFormat/>
    <w:uiPriority w:val="99"/>
    <w:rPr>
      <w:sz w:val="24"/>
      <w:szCs w:val="24"/>
      <w:shd w:val="clear" w:color="auto" w:fill="000080"/>
    </w:rPr>
  </w:style>
  <w:style w:type="character" w:customStyle="1" w:styleId="332">
    <w:name w:val="Char Char11"/>
    <w:autoRedefine/>
    <w:qFormat/>
    <w:uiPriority w:val="0"/>
    <w:rPr>
      <w:rFonts w:ascii="宋体" w:hAnsi="Courier New" w:eastAsia="宋体"/>
      <w:kern w:val="2"/>
      <w:sz w:val="21"/>
      <w:szCs w:val="21"/>
      <w:lang w:bidi="ar-SA"/>
    </w:rPr>
  </w:style>
  <w:style w:type="character" w:customStyle="1" w:styleId="333">
    <w:name w:val="批注主题 字符"/>
    <w:link w:val="43"/>
    <w:autoRedefine/>
    <w:qFormat/>
    <w:uiPriority w:val="0"/>
    <w:rPr>
      <w:b/>
      <w:kern w:val="2"/>
      <w:sz w:val="18"/>
    </w:rPr>
  </w:style>
  <w:style w:type="character" w:customStyle="1" w:styleId="334">
    <w:name w:val="批注引用1"/>
    <w:autoRedefine/>
    <w:qFormat/>
    <w:uiPriority w:val="0"/>
    <w:rPr>
      <w:sz w:val="21"/>
      <w:szCs w:val="21"/>
    </w:rPr>
  </w:style>
  <w:style w:type="character" w:customStyle="1" w:styleId="335">
    <w:name w:val="标题 5 字符"/>
    <w:link w:val="10"/>
    <w:autoRedefine/>
    <w:qFormat/>
    <w:uiPriority w:val="0"/>
    <w:rPr>
      <w:rFonts w:eastAsia="宋体"/>
      <w:b/>
      <w:bCs/>
      <w:sz w:val="28"/>
      <w:szCs w:val="28"/>
      <w:lang w:val="en-US" w:eastAsia="zh-CN" w:bidi="ar-SA"/>
    </w:rPr>
  </w:style>
  <w:style w:type="character" w:customStyle="1" w:styleId="336">
    <w:name w:val="页眉 字符"/>
    <w:link w:val="31"/>
    <w:autoRedefine/>
    <w:qFormat/>
    <w:uiPriority w:val="99"/>
    <w:rPr>
      <w:rFonts w:eastAsia="宋体"/>
      <w:sz w:val="18"/>
      <w:szCs w:val="18"/>
      <w:lang w:val="en-US" w:eastAsia="zh-CN" w:bidi="ar-SA"/>
    </w:rPr>
  </w:style>
  <w:style w:type="character" w:customStyle="1" w:styleId="337">
    <w:name w:val="Char1 Char Char1"/>
    <w:autoRedefine/>
    <w:qFormat/>
    <w:uiPriority w:val="0"/>
    <w:rPr>
      <w:rFonts w:ascii="宋体" w:hAnsi="Courier New" w:eastAsia="宋体"/>
      <w:kern w:val="2"/>
      <w:sz w:val="24"/>
      <w:lang w:val="en-US" w:eastAsia="zh-CN" w:bidi="ar-SA"/>
    </w:rPr>
  </w:style>
  <w:style w:type="character" w:customStyle="1" w:styleId="338">
    <w:name w:val="批注文字 字符"/>
    <w:link w:val="19"/>
    <w:autoRedefine/>
    <w:qFormat/>
    <w:uiPriority w:val="0"/>
    <w:rPr>
      <w:kern w:val="2"/>
      <w:sz w:val="18"/>
    </w:rPr>
  </w:style>
  <w:style w:type="character" w:customStyle="1" w:styleId="339">
    <w:name w:val="页脚 字符"/>
    <w:link w:val="2"/>
    <w:autoRedefine/>
    <w:qFormat/>
    <w:locked/>
    <w:uiPriority w:val="99"/>
    <w:rPr>
      <w:sz w:val="18"/>
      <w:szCs w:val="18"/>
    </w:rPr>
  </w:style>
  <w:style w:type="character" w:customStyle="1" w:styleId="340">
    <w:name w:val="ca-01"/>
    <w:autoRedefine/>
    <w:qFormat/>
    <w:uiPriority w:val="0"/>
    <w:rPr>
      <w:rFonts w:hint="eastAsia" w:ascii="宋体" w:hAnsi="宋体" w:eastAsia="宋体"/>
      <w:b/>
      <w:bCs/>
      <w:color w:val="000000"/>
      <w:spacing w:val="-20"/>
      <w:sz w:val="36"/>
      <w:szCs w:val="36"/>
    </w:rPr>
  </w:style>
  <w:style w:type="paragraph" w:customStyle="1" w:styleId="341">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342">
    <w:name w:val="Table Paragraph"/>
    <w:basedOn w:val="1"/>
    <w:autoRedefine/>
    <w:qFormat/>
    <w:uiPriority w:val="1"/>
    <w:rPr>
      <w:rFonts w:ascii="宋体" w:hAnsi="宋体" w:cs="宋体"/>
    </w:rPr>
  </w:style>
  <w:style w:type="character" w:customStyle="1" w:styleId="343">
    <w:name w:val="NormalCharacter"/>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15775</Words>
  <Characters>16467</Characters>
  <Lines>124</Lines>
  <Paragraphs>35</Paragraphs>
  <TotalTime>32</TotalTime>
  <ScaleCrop>false</ScaleCrop>
  <LinksUpToDate>false</LinksUpToDate>
  <CharactersWithSpaces>18648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2020-12-11T09:53:00Z</dcterms:created>
  <dc:creator>ffxp</dc:creator>
  <cp:lastModifiedBy>Forever 23</cp:lastModifiedBy>
  <cp:lastPrinted>2024-03-29T01:58:00Z</cp:lastPrinted>
  <dcterms:modified xsi:type="dcterms:W3CDTF">2024-07-19T08:08:53Z</dcterms:modified>
  <dc:title>成都市猪肉质量安全溯源信息系统专用称重设备采购项目竞争性谈判公告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CD051DEA57664639823E73C68471D0D8_13</vt:lpwstr>
  </property>
</Properties>
</file>