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E6B" w:rsidRDefault="00970E6B" w:rsidP="00970E6B">
      <w:pPr>
        <w:pStyle w:val="1"/>
        <w:rPr>
          <w:lang w:eastAsia="zh-CN"/>
        </w:rPr>
      </w:pPr>
      <w:r>
        <w:rPr>
          <w:lang w:eastAsia="zh-CN"/>
        </w:rPr>
        <w:t>附件</w:t>
      </w:r>
      <w:r>
        <w:rPr>
          <w:rFonts w:hint="eastAsia"/>
          <w:lang w:eastAsia="zh-CN"/>
        </w:rPr>
        <w:t>4</w:t>
      </w:r>
      <w:r>
        <w:rPr>
          <w:rFonts w:hint="eastAsia"/>
          <w:lang w:eastAsia="zh-CN"/>
        </w:rPr>
        <w:t>：</w:t>
      </w:r>
      <w:r>
        <w:rPr>
          <w:lang w:eastAsia="zh-CN"/>
        </w:rPr>
        <w:t>招标人、招标代理机构及投标人关于招标代理服务费的三方约定</w:t>
      </w:r>
    </w:p>
    <w:p w:rsidR="00970E6B" w:rsidRDefault="00970E6B" w:rsidP="00970E6B">
      <w:pPr>
        <w:ind w:firstLine="560"/>
        <w:rPr>
          <w:sz w:val="28"/>
          <w:szCs w:val="28"/>
        </w:rPr>
      </w:pPr>
    </w:p>
    <w:p w:rsidR="00970E6B" w:rsidRDefault="00970E6B" w:rsidP="00970E6B">
      <w:pPr>
        <w:autoSpaceDE w:val="0"/>
        <w:autoSpaceDN w:val="0"/>
        <w:adjustRightInd w:val="0"/>
        <w:snapToGrid w:val="0"/>
        <w:ind w:firstLine="880"/>
        <w:rPr>
          <w:rFonts w:ascii="方正小标宋_GBK" w:eastAsia="方正小标宋_GBK" w:hAnsi="方正小标宋_GBK" w:cs="方正小标宋_GBK"/>
          <w:b/>
          <w:sz w:val="44"/>
          <w:szCs w:val="44"/>
        </w:rPr>
      </w:pPr>
      <w:r>
        <w:rPr>
          <w:rFonts w:ascii="方正小标宋_GBK" w:eastAsia="方正小标宋_GBK" w:hAnsi="方正小标宋_GBK" w:cs="方正小标宋_GBK" w:hint="eastAsia"/>
          <w:b/>
          <w:sz w:val="44"/>
          <w:szCs w:val="44"/>
        </w:rPr>
        <w:t>招标人、招标代理机构与投标人三方约定</w:t>
      </w:r>
    </w:p>
    <w:p w:rsidR="00970E6B" w:rsidRDefault="00970E6B" w:rsidP="00970E6B">
      <w:pPr>
        <w:ind w:firstLine="640"/>
      </w:pPr>
      <w:r>
        <w:rPr>
          <w:rFonts w:hint="eastAsia"/>
        </w:rPr>
        <w:t>▲要求为原件由法定代表人或其委托代理人签字、加盖单位公章后，附在商务投标文件中。</w:t>
      </w:r>
    </w:p>
    <w:tbl>
      <w:tblPr>
        <w:tblW w:w="8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69"/>
      </w:tblGrid>
      <w:tr w:rsidR="00970E6B" w:rsidTr="00BA75AE">
        <w:trPr>
          <w:jc w:val="center"/>
        </w:trPr>
        <w:tc>
          <w:tcPr>
            <w:tcW w:w="8269" w:type="dxa"/>
          </w:tcPr>
          <w:p w:rsidR="00970E6B" w:rsidRDefault="00970E6B" w:rsidP="00BA75AE">
            <w:pPr>
              <w:pStyle w:val="NewNewNewNewNewNewNewNewNewNewNewNewNewNewNewNewNewNewNewNewNewNewNewNewNewNewNewNewNewNewNewNewNewNewNewNewNewNewNewNewNewNewNewNewNewNewNewNewNew"/>
              <w:spacing w:line="360" w:lineRule="auto"/>
              <w:rPr>
                <w:rFonts w:ascii="宋体" w:hAnsi="宋体"/>
                <w:b/>
                <w:bCs/>
                <w:sz w:val="28"/>
                <w:szCs w:val="36"/>
              </w:rPr>
            </w:pPr>
          </w:p>
          <w:p w:rsidR="00970E6B" w:rsidRDefault="00970E6B" w:rsidP="00BA75AE">
            <w:pPr>
              <w:pStyle w:val="NewNewNewNewNewNewNewNewNewNewNewNewNewNewNewNewNewNewNewNewNewNewNewNewNewNewNewNewNewNewNewNewNewNewNewNewNewNewNewNewNewNewNewNewNewNewNewNewNew"/>
              <w:spacing w:line="360" w:lineRule="auto"/>
              <w:jc w:val="center"/>
              <w:rPr>
                <w:rFonts w:ascii="宋体" w:hAnsi="宋体"/>
                <w:b/>
                <w:sz w:val="20"/>
                <w:szCs w:val="20"/>
              </w:rPr>
            </w:pPr>
            <w:r>
              <w:rPr>
                <w:rFonts w:ascii="宋体" w:hAnsi="宋体" w:hint="eastAsia"/>
                <w:b/>
                <w:bCs/>
                <w:sz w:val="20"/>
                <w:szCs w:val="20"/>
              </w:rPr>
              <w:t>招标人、招标代理机构与投标人三方约定</w:t>
            </w:r>
          </w:p>
          <w:p w:rsidR="00970E6B" w:rsidRDefault="00970E6B" w:rsidP="00BA75AE">
            <w:pPr>
              <w:pStyle w:val="NewNewNewNewNewNewNewNewNewNewNewNewNewNewNewNewNewNewNewNewNewNewNewNewNewNewNewNewNewNewNewNewNewNewNewNewNewNewNewNewNewNewNewNewNewNewNewNewNew"/>
              <w:rPr>
                <w:rFonts w:ascii="宋体" w:hAnsi="宋体"/>
                <w:sz w:val="20"/>
                <w:szCs w:val="20"/>
              </w:rPr>
            </w:pPr>
          </w:p>
          <w:p w:rsidR="00970E6B" w:rsidRDefault="00970E6B" w:rsidP="00BA75AE">
            <w:pPr>
              <w:pStyle w:val="NewNewNewNewNewNewNewNewNewNewNewNewNewNewNewNewNewNewNewNewNewNewNewNewNewNewNewNewNewNewNewNewNewNewNewNewNewNewNewNewNewNewNewNewNewNewNewNewNew"/>
              <w:rPr>
                <w:rFonts w:ascii="宋体" w:hAnsi="宋体"/>
                <w:sz w:val="20"/>
                <w:szCs w:val="20"/>
              </w:rPr>
            </w:pPr>
          </w:p>
          <w:p w:rsidR="00970E6B" w:rsidRDefault="00970E6B" w:rsidP="00BA75AE">
            <w:pPr>
              <w:pStyle w:val="NewNewNewNewNewNewNewNewNewNewNewNewNewNewNewNewNewNewNewNewNewNewNewNewNewNewNewNewNewNewNewNewNewNewNewNewNewNewNewNewNewNewNewNewNewNewNewNewNew"/>
              <w:rPr>
                <w:rFonts w:ascii="宋体" w:hAnsi="宋体"/>
                <w:sz w:val="20"/>
                <w:szCs w:val="20"/>
              </w:rPr>
            </w:pPr>
          </w:p>
          <w:p w:rsidR="00970E6B" w:rsidRDefault="00970E6B" w:rsidP="00BA75AE">
            <w:pPr>
              <w:pStyle w:val="p0New"/>
              <w:spacing w:line="360" w:lineRule="auto"/>
              <w:ind w:firstLineChars="200" w:firstLine="400"/>
              <w:rPr>
                <w:rFonts w:ascii="宋体" w:hAnsi="宋体"/>
                <w:sz w:val="20"/>
              </w:rPr>
            </w:pPr>
            <w:r>
              <w:rPr>
                <w:rFonts w:ascii="宋体" w:hAnsi="宋体" w:hint="eastAsia"/>
                <w:sz w:val="20"/>
              </w:rPr>
              <w:t>根据中国招标投标协会《关于贯彻&lt;国家发展改革委关于进一步放开建设项目专业服务价格的通知（发改价格【2015】299号）的指导意见&gt;》（</w:t>
            </w:r>
            <w:proofErr w:type="gramStart"/>
            <w:r>
              <w:rPr>
                <w:rFonts w:ascii="宋体" w:hAnsi="宋体" w:hint="eastAsia"/>
                <w:sz w:val="20"/>
              </w:rPr>
              <w:t>中招协【2015】</w:t>
            </w:r>
            <w:proofErr w:type="gramEnd"/>
            <w:r>
              <w:rPr>
                <w:rFonts w:ascii="宋体" w:hAnsi="宋体" w:hint="eastAsia"/>
                <w:sz w:val="20"/>
              </w:rPr>
              <w:t>026号），本次招标，招标人、招标代理机构与投标人约定如下：招标代理服务费用包含在投标人的投标总报价中，由招标人</w:t>
            </w:r>
            <w:proofErr w:type="gramStart"/>
            <w:r>
              <w:rPr>
                <w:rFonts w:ascii="宋体" w:hAnsi="宋体" w:hint="eastAsia"/>
                <w:sz w:val="20"/>
              </w:rPr>
              <w:t>随合同</w:t>
            </w:r>
            <w:proofErr w:type="gramEnd"/>
            <w:r>
              <w:rPr>
                <w:rFonts w:ascii="宋体" w:hAnsi="宋体" w:hint="eastAsia"/>
                <w:sz w:val="20"/>
              </w:rPr>
              <w:t>款支付给中标人。投标人中标后向招标代理机构支付招标代理服务费用。</w:t>
            </w:r>
          </w:p>
          <w:p w:rsidR="00970E6B" w:rsidRDefault="00970E6B" w:rsidP="00BA75AE">
            <w:pPr>
              <w:pStyle w:val="p0New"/>
              <w:spacing w:line="360" w:lineRule="auto"/>
              <w:rPr>
                <w:rFonts w:ascii="宋体" w:hAnsi="宋体"/>
                <w:kern w:val="2"/>
                <w:sz w:val="20"/>
              </w:rPr>
            </w:pPr>
            <w:r>
              <w:rPr>
                <w:rFonts w:ascii="宋体" w:hAnsi="宋体" w:hint="eastAsia"/>
                <w:sz w:val="20"/>
              </w:rPr>
              <w:t>法定代表人或其委托代理人签字</w:t>
            </w:r>
            <w:r>
              <w:rPr>
                <w:rFonts w:ascii="宋体" w:hAnsi="宋体" w:hint="eastAsia"/>
                <w:kern w:val="2"/>
                <w:sz w:val="20"/>
              </w:rPr>
              <w:t>：</w:t>
            </w:r>
          </w:p>
          <w:p w:rsidR="00970E6B" w:rsidRDefault="00970E6B" w:rsidP="00BA75AE">
            <w:pPr>
              <w:pStyle w:val="p0New"/>
              <w:spacing w:line="360" w:lineRule="auto"/>
              <w:rPr>
                <w:rFonts w:ascii="宋体" w:hAnsi="宋体"/>
                <w:kern w:val="2"/>
                <w:sz w:val="20"/>
              </w:rPr>
            </w:pPr>
          </w:p>
          <w:p w:rsidR="00970E6B" w:rsidRDefault="00970E6B" w:rsidP="00BA75AE">
            <w:pPr>
              <w:pStyle w:val="p0New"/>
              <w:spacing w:line="360" w:lineRule="auto"/>
              <w:rPr>
                <w:rFonts w:ascii="宋体" w:hAnsi="宋体"/>
                <w:kern w:val="2"/>
                <w:sz w:val="20"/>
              </w:rPr>
            </w:pPr>
          </w:p>
          <w:p w:rsidR="00970E6B" w:rsidRDefault="00970E6B" w:rsidP="00BA75AE">
            <w:pPr>
              <w:pStyle w:val="p0New"/>
              <w:spacing w:line="360" w:lineRule="auto"/>
              <w:rPr>
                <w:rFonts w:ascii="宋体" w:hAnsi="宋体"/>
                <w:kern w:val="2"/>
                <w:sz w:val="20"/>
              </w:rPr>
            </w:pPr>
            <w:r>
              <w:rPr>
                <w:rFonts w:ascii="宋体" w:hAnsi="宋体" w:hint="eastAsia"/>
                <w:kern w:val="2"/>
                <w:sz w:val="20"/>
              </w:rPr>
              <w:t xml:space="preserve">                            投标人（公章）：</w:t>
            </w:r>
          </w:p>
          <w:p w:rsidR="00970E6B" w:rsidRDefault="00970E6B" w:rsidP="00BA75AE">
            <w:pPr>
              <w:pStyle w:val="NewNewNewNewNewNewNewNewNewNewNewNewNewNewNewNewNewNewNewNewNewNewNewNewNewNewNewNewNewNewNewNewNewNewNewNewNewNewNewNewNewNewNewNewNewNewNewNewNew"/>
              <w:ind w:firstLineChars="2300" w:firstLine="4600"/>
              <w:rPr>
                <w:rFonts w:ascii="宋体" w:hAnsi="宋体"/>
                <w:b/>
                <w:szCs w:val="28"/>
              </w:rPr>
            </w:pPr>
            <w:r>
              <w:rPr>
                <w:rFonts w:ascii="宋体" w:hAnsi="宋体" w:hint="eastAsia"/>
                <w:sz w:val="20"/>
                <w:szCs w:val="20"/>
              </w:rPr>
              <w:t>年   月   日</w:t>
            </w:r>
          </w:p>
        </w:tc>
      </w:tr>
    </w:tbl>
    <w:p w:rsidR="00970E6B" w:rsidRDefault="00970E6B" w:rsidP="00970E6B">
      <w:pPr>
        <w:tabs>
          <w:tab w:val="left" w:pos="1901"/>
        </w:tabs>
        <w:ind w:firstLine="640"/>
      </w:pPr>
      <w:r>
        <w:rPr>
          <w:rFonts w:hint="eastAsia"/>
        </w:rPr>
        <w:tab/>
      </w:r>
    </w:p>
    <w:p w:rsidR="00970E6B" w:rsidRDefault="00970E6B" w:rsidP="00970E6B">
      <w:pPr>
        <w:ind w:firstLine="640"/>
      </w:pPr>
    </w:p>
    <w:p w:rsidR="00970E6B" w:rsidRDefault="00970E6B" w:rsidP="00970E6B">
      <w:pPr>
        <w:pStyle w:val="af1"/>
        <w:ind w:firstLine="640"/>
      </w:pPr>
    </w:p>
    <w:p w:rsidR="00970E6B" w:rsidRDefault="00970E6B" w:rsidP="00970E6B">
      <w:pPr>
        <w:pStyle w:val="af1"/>
        <w:ind w:firstLine="640"/>
      </w:pPr>
    </w:p>
    <w:p w:rsidR="00970E6B" w:rsidRDefault="00970E6B" w:rsidP="00970E6B">
      <w:pPr>
        <w:pStyle w:val="af1"/>
        <w:ind w:firstLine="640"/>
      </w:pPr>
    </w:p>
    <w:p w:rsidR="00970E6B" w:rsidRDefault="00970E6B" w:rsidP="00970E6B">
      <w:pPr>
        <w:pStyle w:val="af1"/>
        <w:ind w:firstLine="640"/>
      </w:pPr>
    </w:p>
    <w:p w:rsidR="00970E6B" w:rsidRDefault="00970E6B" w:rsidP="00970E6B">
      <w:pPr>
        <w:pStyle w:val="af1"/>
        <w:ind w:firstLine="640"/>
      </w:pPr>
    </w:p>
    <w:p w:rsidR="00970E6B" w:rsidRDefault="00970E6B" w:rsidP="00970E6B">
      <w:pPr>
        <w:pStyle w:val="af1"/>
        <w:ind w:firstLine="640"/>
      </w:pPr>
    </w:p>
    <w:p w:rsidR="00970E6B" w:rsidRDefault="00970E6B" w:rsidP="00970E6B">
      <w:pPr>
        <w:pStyle w:val="af1"/>
        <w:ind w:firstLine="640"/>
      </w:pPr>
    </w:p>
    <w:p w:rsidR="00970E6B" w:rsidRDefault="00970E6B" w:rsidP="00970E6B">
      <w:pPr>
        <w:pStyle w:val="af1"/>
        <w:ind w:firstLine="640"/>
      </w:pPr>
    </w:p>
    <w:p w:rsidR="00970E6B" w:rsidRDefault="00970E6B" w:rsidP="00970E6B">
      <w:pPr>
        <w:pStyle w:val="af1"/>
        <w:ind w:firstLine="640"/>
      </w:pPr>
    </w:p>
    <w:p w:rsidR="00970E6B" w:rsidRDefault="00970E6B" w:rsidP="00970E6B">
      <w:pPr>
        <w:spacing w:line="540" w:lineRule="exact"/>
        <w:ind w:firstLine="640"/>
        <w:rPr>
          <w:szCs w:val="21"/>
        </w:rPr>
      </w:pPr>
      <w:r>
        <w:rPr>
          <w:rFonts w:hint="eastAsia"/>
          <w:szCs w:val="21"/>
        </w:rPr>
        <w:t>附件</w:t>
      </w:r>
      <w:r>
        <w:rPr>
          <w:rFonts w:hint="eastAsia"/>
          <w:szCs w:val="21"/>
        </w:rPr>
        <w:t>5</w:t>
      </w:r>
      <w:r>
        <w:rPr>
          <w:rFonts w:hint="eastAsia"/>
          <w:szCs w:val="21"/>
        </w:rPr>
        <w:t>：合规约定（业务关联方）</w:t>
      </w:r>
    </w:p>
    <w:p w:rsidR="00970E6B" w:rsidRDefault="00970E6B" w:rsidP="00970E6B">
      <w:pPr>
        <w:spacing w:line="540" w:lineRule="exact"/>
        <w:ind w:firstLineChars="1000" w:firstLine="4400"/>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合规约定</w:t>
      </w:r>
    </w:p>
    <w:p w:rsidR="00970E6B" w:rsidRDefault="00970E6B" w:rsidP="00970E6B">
      <w:pPr>
        <w:spacing w:line="540" w:lineRule="exact"/>
        <w:ind w:firstLine="640"/>
        <w:jc w:val="center"/>
        <w:rPr>
          <w:rFonts w:ascii="方正楷体_GBK" w:eastAsia="方正楷体_GBK" w:hAnsi="方正楷体_GBK" w:cs="方正楷体_GBK"/>
          <w:b/>
          <w:bCs/>
          <w:szCs w:val="32"/>
        </w:rPr>
      </w:pPr>
      <w:r>
        <w:rPr>
          <w:rFonts w:ascii="方正楷体_GBK" w:eastAsia="方正楷体_GBK" w:hAnsi="方正楷体_GBK" w:cs="方正楷体_GBK" w:hint="eastAsia"/>
          <w:b/>
          <w:bCs/>
          <w:szCs w:val="32"/>
        </w:rPr>
        <w:t>（业务关联方）</w:t>
      </w:r>
    </w:p>
    <w:p w:rsidR="00970E6B" w:rsidRDefault="00970E6B" w:rsidP="00970E6B">
      <w:pPr>
        <w:spacing w:line="540" w:lineRule="exact"/>
        <w:ind w:firstLine="640"/>
        <w:rPr>
          <w:rFonts w:ascii="方正仿宋_GBK" w:hAnsi="方正仿宋_GBK" w:cs="方正仿宋_GBK"/>
          <w:szCs w:val="32"/>
        </w:rPr>
      </w:pPr>
    </w:p>
    <w:p w:rsidR="00970E6B" w:rsidRDefault="00970E6B" w:rsidP="00970E6B">
      <w:pPr>
        <w:spacing w:line="540" w:lineRule="exact"/>
        <w:ind w:firstLine="640"/>
        <w:rPr>
          <w:rFonts w:ascii="方正仿宋_GBK" w:hAnsi="方正仿宋_GBK" w:cs="方正仿宋_GBK"/>
          <w:szCs w:val="32"/>
        </w:rPr>
      </w:pPr>
      <w:r>
        <w:rPr>
          <w:rFonts w:ascii="方正仿宋_GBK" w:hAnsi="方正仿宋_GBK" w:cs="方正仿宋_GBK" w:hint="eastAsia"/>
          <w:szCs w:val="32"/>
        </w:rPr>
        <w:t>为保障合同双方依法诚信合</w:t>
      </w:r>
      <w:proofErr w:type="gramStart"/>
      <w:r>
        <w:rPr>
          <w:rFonts w:ascii="方正仿宋_GBK" w:hAnsi="方正仿宋_GBK" w:cs="方正仿宋_GBK" w:hint="eastAsia"/>
          <w:szCs w:val="32"/>
        </w:rPr>
        <w:t>规</w:t>
      </w:r>
      <w:proofErr w:type="gramEnd"/>
      <w:r>
        <w:rPr>
          <w:rFonts w:ascii="方正仿宋_GBK" w:hAnsi="方正仿宋_GBK" w:cs="方正仿宋_GBK" w:hint="eastAsia"/>
          <w:szCs w:val="32"/>
        </w:rPr>
        <w:t>开展业务合作，明确双方的诚信合</w:t>
      </w:r>
      <w:proofErr w:type="gramStart"/>
      <w:r>
        <w:rPr>
          <w:rFonts w:ascii="方正仿宋_GBK" w:hAnsi="方正仿宋_GBK" w:cs="方正仿宋_GBK" w:hint="eastAsia"/>
          <w:szCs w:val="32"/>
        </w:rPr>
        <w:t>规</w:t>
      </w:r>
      <w:proofErr w:type="gramEnd"/>
      <w:r>
        <w:rPr>
          <w:rFonts w:ascii="方正仿宋_GBK" w:hAnsi="方正仿宋_GBK" w:cs="方正仿宋_GBK" w:hint="eastAsia"/>
          <w:szCs w:val="32"/>
        </w:rPr>
        <w:t>责任，依据国家法律法规的相关规定，在遵循平等、自愿的基础上，经双方友好协商一致，签订合</w:t>
      </w:r>
      <w:proofErr w:type="gramStart"/>
      <w:r>
        <w:rPr>
          <w:rFonts w:ascii="方正仿宋_GBK" w:hAnsi="方正仿宋_GBK" w:cs="方正仿宋_GBK" w:hint="eastAsia"/>
          <w:szCs w:val="32"/>
        </w:rPr>
        <w:t>规</w:t>
      </w:r>
      <w:proofErr w:type="gramEnd"/>
      <w:r>
        <w:rPr>
          <w:rFonts w:ascii="方正仿宋_GBK" w:hAnsi="方正仿宋_GBK" w:cs="方正仿宋_GBK" w:hint="eastAsia"/>
          <w:szCs w:val="32"/>
        </w:rPr>
        <w:t>协议。</w:t>
      </w:r>
    </w:p>
    <w:p w:rsidR="00970E6B" w:rsidRDefault="00970E6B" w:rsidP="00970E6B">
      <w:pPr>
        <w:spacing w:line="540" w:lineRule="exact"/>
        <w:ind w:firstLine="640"/>
        <w:rPr>
          <w:rFonts w:ascii="方正黑体_GBK" w:eastAsia="方正黑体_GBK" w:hAnsi="方正黑体_GBK" w:cs="方正黑体_GBK"/>
          <w:szCs w:val="32"/>
        </w:rPr>
      </w:pPr>
      <w:r>
        <w:rPr>
          <w:rFonts w:ascii="方正黑体_GBK" w:eastAsia="方正黑体_GBK" w:hAnsi="方正黑体_GBK" w:cs="方正黑体_GBK" w:hint="eastAsia"/>
          <w:szCs w:val="32"/>
        </w:rPr>
        <w:t>一、双方承诺</w:t>
      </w:r>
    </w:p>
    <w:p w:rsidR="00970E6B" w:rsidRDefault="00970E6B" w:rsidP="00970E6B">
      <w:pPr>
        <w:spacing w:line="540" w:lineRule="exact"/>
        <w:ind w:firstLine="640"/>
        <w:rPr>
          <w:rFonts w:ascii="方正仿宋_GBK" w:hAnsi="方正仿宋_GBK" w:cs="方正仿宋_GBK"/>
          <w:szCs w:val="32"/>
          <w:lang w:val="en-GB"/>
        </w:rPr>
      </w:pPr>
      <w:r>
        <w:rPr>
          <w:rFonts w:ascii="方正仿宋_GBK" w:hAnsi="方正仿宋_GBK" w:cs="方正仿宋_GBK" w:hint="eastAsia"/>
          <w:szCs w:val="32"/>
        </w:rPr>
        <w:t>1.</w:t>
      </w:r>
      <w:r>
        <w:rPr>
          <w:rFonts w:ascii="方正仿宋_GBK" w:hAnsi="方正仿宋_GBK" w:cs="方正仿宋_GBK" w:hint="eastAsia"/>
          <w:szCs w:val="32"/>
          <w:lang w:val="en-GB"/>
        </w:rPr>
        <w:t>坚持以习近平新时代中国特色社会主义思想为指导，积极培育企业合</w:t>
      </w:r>
      <w:proofErr w:type="gramStart"/>
      <w:r>
        <w:rPr>
          <w:rFonts w:ascii="方正仿宋_GBK" w:hAnsi="方正仿宋_GBK" w:cs="方正仿宋_GBK" w:hint="eastAsia"/>
          <w:szCs w:val="32"/>
          <w:lang w:val="en-GB"/>
        </w:rPr>
        <w:t>规</w:t>
      </w:r>
      <w:proofErr w:type="gramEnd"/>
      <w:r>
        <w:rPr>
          <w:rFonts w:ascii="方正仿宋_GBK" w:hAnsi="方正仿宋_GBK" w:cs="方正仿宋_GBK" w:hint="eastAsia"/>
          <w:szCs w:val="32"/>
          <w:lang w:val="en-GB"/>
        </w:rPr>
        <w:t>管理能力，保障合同所涉及业务符合法律法规、符合政府监管要求、符合行业管理规定。</w:t>
      </w:r>
    </w:p>
    <w:p w:rsidR="00970E6B" w:rsidRDefault="00970E6B" w:rsidP="00970E6B">
      <w:pPr>
        <w:spacing w:line="540" w:lineRule="exact"/>
        <w:ind w:firstLine="640"/>
        <w:rPr>
          <w:rFonts w:ascii="方正仿宋_GBK" w:hAnsi="方正仿宋_GBK" w:cs="方正仿宋_GBK"/>
          <w:szCs w:val="32"/>
        </w:rPr>
      </w:pPr>
      <w:r>
        <w:rPr>
          <w:rFonts w:ascii="方正仿宋_GBK" w:hAnsi="方正仿宋_GBK" w:cs="方正仿宋_GBK" w:hint="eastAsia"/>
          <w:szCs w:val="32"/>
        </w:rPr>
        <w:t>2.将合</w:t>
      </w:r>
      <w:proofErr w:type="gramStart"/>
      <w:r>
        <w:rPr>
          <w:rFonts w:ascii="方正仿宋_GBK" w:hAnsi="方正仿宋_GBK" w:cs="方正仿宋_GBK" w:hint="eastAsia"/>
          <w:szCs w:val="32"/>
        </w:rPr>
        <w:t>规</w:t>
      </w:r>
      <w:proofErr w:type="gramEnd"/>
      <w:r>
        <w:rPr>
          <w:rFonts w:ascii="方正仿宋_GBK" w:hAnsi="方正仿宋_GBK" w:cs="方正仿宋_GBK" w:hint="eastAsia"/>
          <w:szCs w:val="32"/>
        </w:rPr>
        <w:t>管理要求全面嵌入合同涉及业务各个方面，在合同履行中确定合</w:t>
      </w:r>
      <w:proofErr w:type="gramStart"/>
      <w:r>
        <w:rPr>
          <w:rFonts w:ascii="方正仿宋_GBK" w:hAnsi="方正仿宋_GBK" w:cs="方正仿宋_GBK" w:hint="eastAsia"/>
          <w:szCs w:val="32"/>
        </w:rPr>
        <w:t>规</w:t>
      </w:r>
      <w:proofErr w:type="gramEnd"/>
      <w:r>
        <w:rPr>
          <w:rFonts w:ascii="方正仿宋_GBK" w:hAnsi="方正仿宋_GBK" w:cs="方正仿宋_GBK" w:hint="eastAsia"/>
          <w:szCs w:val="32"/>
        </w:rPr>
        <w:t>管理重点，落实合</w:t>
      </w:r>
      <w:proofErr w:type="gramStart"/>
      <w:r>
        <w:rPr>
          <w:rFonts w:ascii="方正仿宋_GBK" w:hAnsi="方正仿宋_GBK" w:cs="方正仿宋_GBK" w:hint="eastAsia"/>
          <w:szCs w:val="32"/>
        </w:rPr>
        <w:t>规</w:t>
      </w:r>
      <w:proofErr w:type="gramEnd"/>
      <w:r>
        <w:rPr>
          <w:rFonts w:ascii="方正仿宋_GBK" w:hAnsi="方正仿宋_GBK" w:cs="方正仿宋_GBK" w:hint="eastAsia"/>
          <w:szCs w:val="32"/>
        </w:rPr>
        <w:t>人人有责、人人参与，促进合同履行全面合</w:t>
      </w:r>
      <w:proofErr w:type="gramStart"/>
      <w:r>
        <w:rPr>
          <w:rFonts w:ascii="方正仿宋_GBK" w:hAnsi="方正仿宋_GBK" w:cs="方正仿宋_GBK" w:hint="eastAsia"/>
          <w:szCs w:val="32"/>
        </w:rPr>
        <w:t>规</w:t>
      </w:r>
      <w:proofErr w:type="gramEnd"/>
      <w:r>
        <w:rPr>
          <w:rFonts w:ascii="方正仿宋_GBK" w:hAnsi="方正仿宋_GBK" w:cs="方正仿宋_GBK" w:hint="eastAsia"/>
          <w:szCs w:val="32"/>
        </w:rPr>
        <w:t>。</w:t>
      </w:r>
    </w:p>
    <w:p w:rsidR="00970E6B" w:rsidRDefault="00970E6B" w:rsidP="00970E6B">
      <w:pPr>
        <w:spacing w:line="540" w:lineRule="exact"/>
        <w:ind w:firstLine="640"/>
        <w:rPr>
          <w:rFonts w:ascii="方正仿宋_GBK" w:hAnsi="方正仿宋_GBK" w:cs="方正仿宋_GBK"/>
          <w:szCs w:val="32"/>
        </w:rPr>
      </w:pPr>
      <w:r>
        <w:rPr>
          <w:rFonts w:ascii="方正仿宋_GBK" w:hAnsi="方正仿宋_GBK" w:cs="方正仿宋_GBK" w:hint="eastAsia"/>
          <w:szCs w:val="32"/>
        </w:rPr>
        <w:t>3.立足防范合</w:t>
      </w:r>
      <w:proofErr w:type="gramStart"/>
      <w:r>
        <w:rPr>
          <w:rFonts w:ascii="方正仿宋_GBK" w:hAnsi="方正仿宋_GBK" w:cs="方正仿宋_GBK" w:hint="eastAsia"/>
          <w:szCs w:val="32"/>
        </w:rPr>
        <w:t>规</w:t>
      </w:r>
      <w:proofErr w:type="gramEnd"/>
      <w:r>
        <w:rPr>
          <w:rFonts w:ascii="方正仿宋_GBK" w:hAnsi="方正仿宋_GBK" w:cs="方正仿宋_GBK" w:hint="eastAsia"/>
          <w:szCs w:val="32"/>
        </w:rPr>
        <w:t>风险，强调关口前移、事前防范和过程控制，通过积极主动开展合</w:t>
      </w:r>
      <w:proofErr w:type="gramStart"/>
      <w:r>
        <w:rPr>
          <w:rFonts w:ascii="方正仿宋_GBK" w:hAnsi="方正仿宋_GBK" w:cs="方正仿宋_GBK" w:hint="eastAsia"/>
          <w:szCs w:val="32"/>
        </w:rPr>
        <w:t>规</w:t>
      </w:r>
      <w:proofErr w:type="gramEnd"/>
      <w:r>
        <w:rPr>
          <w:rFonts w:ascii="方正仿宋_GBK" w:hAnsi="方正仿宋_GBK" w:cs="方正仿宋_GBK" w:hint="eastAsia"/>
          <w:szCs w:val="32"/>
        </w:rPr>
        <w:t>风险辨识，达到警示和预防目的。</w:t>
      </w:r>
    </w:p>
    <w:p w:rsidR="00970E6B" w:rsidRDefault="00970E6B" w:rsidP="00970E6B">
      <w:pPr>
        <w:spacing w:line="540" w:lineRule="exact"/>
        <w:ind w:firstLine="640"/>
        <w:rPr>
          <w:rFonts w:ascii="方正黑体_GBK" w:eastAsia="方正黑体_GBK" w:hAnsi="方正黑体_GBK" w:cs="方正黑体_GBK"/>
          <w:szCs w:val="32"/>
        </w:rPr>
      </w:pPr>
      <w:r>
        <w:rPr>
          <w:rFonts w:ascii="方正黑体_GBK" w:eastAsia="方正黑体_GBK" w:hAnsi="方正黑体_GBK" w:cs="方正黑体_GBK" w:hint="eastAsia"/>
          <w:szCs w:val="32"/>
        </w:rPr>
        <w:t>二、双方参与合同履行人员做到</w:t>
      </w:r>
    </w:p>
    <w:p w:rsidR="00970E6B" w:rsidRDefault="00970E6B" w:rsidP="00970E6B">
      <w:pPr>
        <w:spacing w:line="540" w:lineRule="exact"/>
        <w:ind w:firstLine="640"/>
        <w:rPr>
          <w:rFonts w:ascii="方正仿宋_GBK" w:hAnsi="方正仿宋_GBK" w:cs="方正仿宋_GBK"/>
          <w:szCs w:val="32"/>
        </w:rPr>
      </w:pPr>
      <w:r>
        <w:rPr>
          <w:rFonts w:ascii="方正仿宋_GBK" w:hAnsi="方正仿宋_GBK" w:cs="方正仿宋_GBK" w:hint="eastAsia"/>
          <w:szCs w:val="32"/>
        </w:rPr>
        <w:t>1.严肃认真对待工作，熟悉本职工作的职责范围及履职要求，严格履行职责，敬业勤勉，时常反省职责履行情况。</w:t>
      </w:r>
    </w:p>
    <w:p w:rsidR="00970E6B" w:rsidRDefault="00970E6B" w:rsidP="00970E6B">
      <w:pPr>
        <w:spacing w:line="540" w:lineRule="exact"/>
        <w:ind w:firstLine="640"/>
        <w:rPr>
          <w:rFonts w:ascii="方正仿宋_GBK" w:hAnsi="方正仿宋_GBK" w:cs="方正仿宋_GBK"/>
          <w:szCs w:val="32"/>
        </w:rPr>
      </w:pPr>
      <w:r>
        <w:rPr>
          <w:rFonts w:ascii="方正仿宋_GBK" w:hAnsi="方正仿宋_GBK" w:cs="方正仿宋_GBK" w:hint="eastAsia"/>
          <w:szCs w:val="32"/>
        </w:rPr>
        <w:t>2.崇尚法治，树立正确的合</w:t>
      </w:r>
      <w:proofErr w:type="gramStart"/>
      <w:r>
        <w:rPr>
          <w:rFonts w:ascii="方正仿宋_GBK" w:hAnsi="方正仿宋_GBK" w:cs="方正仿宋_GBK" w:hint="eastAsia"/>
          <w:szCs w:val="32"/>
        </w:rPr>
        <w:t>规</w:t>
      </w:r>
      <w:proofErr w:type="gramEnd"/>
      <w:r>
        <w:rPr>
          <w:rFonts w:ascii="方正仿宋_GBK" w:hAnsi="方正仿宋_GBK" w:cs="方正仿宋_GBK" w:hint="eastAsia"/>
          <w:szCs w:val="32"/>
        </w:rPr>
        <w:t>价值观，坚守合</w:t>
      </w:r>
      <w:proofErr w:type="gramStart"/>
      <w:r>
        <w:rPr>
          <w:rFonts w:ascii="方正仿宋_GBK" w:hAnsi="方正仿宋_GBK" w:cs="方正仿宋_GBK" w:hint="eastAsia"/>
          <w:szCs w:val="32"/>
        </w:rPr>
        <w:t>规</w:t>
      </w:r>
      <w:proofErr w:type="gramEnd"/>
      <w:r>
        <w:rPr>
          <w:rFonts w:ascii="方正仿宋_GBK" w:hAnsi="方正仿宋_GBK" w:cs="方正仿宋_GBK" w:hint="eastAsia"/>
          <w:szCs w:val="32"/>
        </w:rPr>
        <w:t>从业底线，严守法律法规、规章制度，遵循商业规范，恪守道德，廉洁自律，干净干事。</w:t>
      </w:r>
    </w:p>
    <w:p w:rsidR="00970E6B" w:rsidRDefault="00970E6B" w:rsidP="00970E6B">
      <w:pPr>
        <w:spacing w:line="540" w:lineRule="exact"/>
        <w:ind w:firstLine="640"/>
        <w:rPr>
          <w:rFonts w:ascii="方正仿宋_GBK" w:hAnsi="方正仿宋_GBK" w:cs="方正仿宋_GBK"/>
          <w:szCs w:val="32"/>
        </w:rPr>
      </w:pPr>
      <w:r>
        <w:rPr>
          <w:rFonts w:ascii="方正仿宋_GBK" w:hAnsi="方正仿宋_GBK" w:cs="方正仿宋_GBK" w:hint="eastAsia"/>
          <w:szCs w:val="32"/>
        </w:rPr>
        <w:t>3.遵守诚实正直和公平道德行为准则，拒绝商业贿赂和利益输送行为，禁止谋取非法不道德利益。</w:t>
      </w:r>
    </w:p>
    <w:p w:rsidR="00970E6B" w:rsidRDefault="00970E6B" w:rsidP="00970E6B">
      <w:pPr>
        <w:spacing w:line="540" w:lineRule="exact"/>
        <w:ind w:firstLine="640"/>
        <w:rPr>
          <w:rFonts w:ascii="方正仿宋_GBK" w:hAnsi="方正仿宋_GBK" w:cs="方正仿宋_GBK"/>
          <w:szCs w:val="32"/>
        </w:rPr>
      </w:pPr>
      <w:r>
        <w:rPr>
          <w:rFonts w:ascii="方正仿宋_GBK" w:hAnsi="方正仿宋_GBK" w:cs="方正仿宋_GBK" w:hint="eastAsia"/>
          <w:szCs w:val="32"/>
        </w:rPr>
        <w:lastRenderedPageBreak/>
        <w:t>4.强化合</w:t>
      </w:r>
      <w:proofErr w:type="gramStart"/>
      <w:r>
        <w:rPr>
          <w:rFonts w:ascii="方正仿宋_GBK" w:hAnsi="方正仿宋_GBK" w:cs="方正仿宋_GBK" w:hint="eastAsia"/>
          <w:szCs w:val="32"/>
        </w:rPr>
        <w:t>规</w:t>
      </w:r>
      <w:proofErr w:type="gramEnd"/>
      <w:r>
        <w:rPr>
          <w:rFonts w:ascii="方正仿宋_GBK" w:hAnsi="方正仿宋_GBK" w:cs="方正仿宋_GBK" w:hint="eastAsia"/>
          <w:szCs w:val="32"/>
        </w:rPr>
        <w:t>意识，将“合</w:t>
      </w:r>
      <w:proofErr w:type="gramStart"/>
      <w:r>
        <w:rPr>
          <w:rFonts w:ascii="方正仿宋_GBK" w:hAnsi="方正仿宋_GBK" w:cs="方正仿宋_GBK" w:hint="eastAsia"/>
          <w:szCs w:val="32"/>
        </w:rPr>
        <w:t>规</w:t>
      </w:r>
      <w:proofErr w:type="gramEnd"/>
      <w:r>
        <w:rPr>
          <w:rFonts w:ascii="方正仿宋_GBK" w:hAnsi="方正仿宋_GBK" w:cs="方正仿宋_GBK" w:hint="eastAsia"/>
          <w:szCs w:val="32"/>
        </w:rPr>
        <w:t>管理、人人有责”的思想根植于心，主动识别、避免合</w:t>
      </w:r>
      <w:proofErr w:type="gramStart"/>
      <w:r>
        <w:rPr>
          <w:rFonts w:ascii="方正仿宋_GBK" w:hAnsi="方正仿宋_GBK" w:cs="方正仿宋_GBK" w:hint="eastAsia"/>
          <w:szCs w:val="32"/>
        </w:rPr>
        <w:t>规</w:t>
      </w:r>
      <w:proofErr w:type="gramEnd"/>
      <w:r>
        <w:rPr>
          <w:rFonts w:ascii="方正仿宋_GBK" w:hAnsi="方正仿宋_GBK" w:cs="方正仿宋_GBK" w:hint="eastAsia"/>
          <w:szCs w:val="32"/>
        </w:rPr>
        <w:t>风险。</w:t>
      </w:r>
    </w:p>
    <w:p w:rsidR="00970E6B" w:rsidRDefault="00970E6B" w:rsidP="00970E6B">
      <w:pPr>
        <w:spacing w:line="540" w:lineRule="exact"/>
        <w:ind w:firstLine="640"/>
        <w:rPr>
          <w:rFonts w:ascii="方正仿宋_GBK" w:hAnsi="方正仿宋_GBK" w:cs="方正仿宋_GBK"/>
          <w:szCs w:val="32"/>
        </w:rPr>
      </w:pPr>
      <w:r>
        <w:rPr>
          <w:rFonts w:ascii="方正仿宋_GBK" w:hAnsi="方正仿宋_GBK" w:cs="方正仿宋_GBK" w:hint="eastAsia"/>
          <w:szCs w:val="32"/>
        </w:rPr>
        <w:t>5.</w:t>
      </w:r>
      <w:proofErr w:type="gramStart"/>
      <w:r>
        <w:rPr>
          <w:rFonts w:ascii="方正仿宋_GBK" w:hAnsi="方正仿宋_GBK" w:cs="方正仿宋_GBK" w:hint="eastAsia"/>
          <w:szCs w:val="32"/>
        </w:rPr>
        <w:t>践行</w:t>
      </w:r>
      <w:proofErr w:type="gramEnd"/>
      <w:r>
        <w:rPr>
          <w:rFonts w:ascii="方正仿宋_GBK" w:hAnsi="方正仿宋_GBK" w:cs="方正仿宋_GBK" w:hint="eastAsia"/>
          <w:szCs w:val="32"/>
        </w:rPr>
        <w:t>合</w:t>
      </w:r>
      <w:proofErr w:type="gramStart"/>
      <w:r>
        <w:rPr>
          <w:rFonts w:ascii="方正仿宋_GBK" w:hAnsi="方正仿宋_GBK" w:cs="方正仿宋_GBK" w:hint="eastAsia"/>
          <w:szCs w:val="32"/>
        </w:rPr>
        <w:t>规</w:t>
      </w:r>
      <w:proofErr w:type="gramEnd"/>
      <w:r>
        <w:rPr>
          <w:rFonts w:ascii="方正仿宋_GBK" w:hAnsi="方正仿宋_GBK" w:cs="方正仿宋_GBK" w:hint="eastAsia"/>
          <w:szCs w:val="32"/>
        </w:rPr>
        <w:t>管理要求，积极主动，敢于监督和对不合</w:t>
      </w:r>
      <w:proofErr w:type="gramStart"/>
      <w:r>
        <w:rPr>
          <w:rFonts w:ascii="方正仿宋_GBK" w:hAnsi="方正仿宋_GBK" w:cs="方正仿宋_GBK" w:hint="eastAsia"/>
          <w:szCs w:val="32"/>
        </w:rPr>
        <w:t>规</w:t>
      </w:r>
      <w:proofErr w:type="gramEnd"/>
      <w:r>
        <w:rPr>
          <w:rFonts w:ascii="方正仿宋_GBK" w:hAnsi="方正仿宋_GBK" w:cs="方正仿宋_GBK" w:hint="eastAsia"/>
          <w:szCs w:val="32"/>
        </w:rPr>
        <w:t>行为举报，坚决杜绝违规行为和事件。</w:t>
      </w:r>
    </w:p>
    <w:p w:rsidR="00970E6B" w:rsidRDefault="00970E6B" w:rsidP="00970E6B">
      <w:pPr>
        <w:spacing w:line="540" w:lineRule="exact"/>
        <w:ind w:firstLine="640"/>
        <w:rPr>
          <w:rFonts w:ascii="方正黑体_GBK" w:eastAsia="方正黑体_GBK" w:hAnsi="方正黑体_GBK" w:cs="方正黑体_GBK"/>
          <w:szCs w:val="32"/>
        </w:rPr>
      </w:pPr>
      <w:r>
        <w:rPr>
          <w:rFonts w:ascii="方正黑体_GBK" w:eastAsia="方正黑体_GBK" w:hAnsi="方正黑体_GBK" w:cs="方正黑体_GBK" w:hint="eastAsia"/>
          <w:szCs w:val="32"/>
        </w:rPr>
        <w:t>三、违规事件即时报告</w:t>
      </w:r>
    </w:p>
    <w:p w:rsidR="00970E6B" w:rsidRDefault="00970E6B" w:rsidP="00970E6B">
      <w:pPr>
        <w:spacing w:line="540" w:lineRule="exact"/>
        <w:ind w:firstLine="640"/>
        <w:rPr>
          <w:rFonts w:ascii="方正仿宋_GBK" w:hAnsi="方正仿宋_GBK" w:cs="方正仿宋_GBK"/>
          <w:szCs w:val="32"/>
        </w:rPr>
      </w:pPr>
      <w:r>
        <w:rPr>
          <w:rFonts w:ascii="方正仿宋_GBK" w:hAnsi="方正仿宋_GBK" w:cs="方正仿宋_GBK" w:hint="eastAsia"/>
          <w:szCs w:val="32"/>
        </w:rPr>
        <w:t>乙方因履行主合同发生违规事件，乙方应在24小时以内以书面形式报甲方，其简况至少包含以下内容：</w:t>
      </w:r>
    </w:p>
    <w:p w:rsidR="00970E6B" w:rsidRDefault="00970E6B" w:rsidP="00970E6B">
      <w:pPr>
        <w:spacing w:line="540" w:lineRule="exact"/>
        <w:ind w:firstLine="640"/>
        <w:rPr>
          <w:rFonts w:ascii="方正仿宋_GBK" w:hAnsi="方正仿宋_GBK" w:cs="方正仿宋_GBK"/>
          <w:szCs w:val="32"/>
        </w:rPr>
      </w:pPr>
      <w:r>
        <w:rPr>
          <w:rFonts w:ascii="方正仿宋_GBK" w:hAnsi="方正仿宋_GBK" w:cs="方正仿宋_GBK" w:hint="eastAsia"/>
          <w:szCs w:val="32"/>
        </w:rPr>
        <w:t>1.违规事件发生的时间、地点、单位；</w:t>
      </w:r>
    </w:p>
    <w:p w:rsidR="00970E6B" w:rsidRDefault="00970E6B" w:rsidP="00970E6B">
      <w:pPr>
        <w:spacing w:line="540" w:lineRule="exact"/>
        <w:ind w:firstLine="640"/>
        <w:rPr>
          <w:rFonts w:ascii="方正仿宋_GBK" w:hAnsi="方正仿宋_GBK" w:cs="方正仿宋_GBK"/>
          <w:szCs w:val="32"/>
        </w:rPr>
      </w:pPr>
      <w:r>
        <w:rPr>
          <w:rFonts w:ascii="方正仿宋_GBK" w:hAnsi="方正仿宋_GBK" w:cs="方正仿宋_GBK" w:hint="eastAsia"/>
          <w:szCs w:val="32"/>
        </w:rPr>
        <w:t>2.违规事件的简要经过及处罚内容；</w:t>
      </w:r>
    </w:p>
    <w:p w:rsidR="00970E6B" w:rsidRDefault="00970E6B" w:rsidP="00970E6B">
      <w:pPr>
        <w:spacing w:line="540" w:lineRule="exact"/>
        <w:ind w:firstLine="640"/>
        <w:rPr>
          <w:rFonts w:ascii="方正仿宋_GBK" w:hAnsi="方正仿宋_GBK" w:cs="方正仿宋_GBK"/>
          <w:szCs w:val="32"/>
        </w:rPr>
      </w:pPr>
      <w:r>
        <w:rPr>
          <w:rFonts w:ascii="方正仿宋_GBK" w:hAnsi="方正仿宋_GBK" w:cs="方正仿宋_GBK" w:hint="eastAsia"/>
          <w:szCs w:val="32"/>
        </w:rPr>
        <w:t>3.违规事件发生的原因。</w:t>
      </w:r>
    </w:p>
    <w:p w:rsidR="00970E6B" w:rsidRDefault="00970E6B" w:rsidP="00970E6B">
      <w:pPr>
        <w:spacing w:line="540" w:lineRule="exact"/>
        <w:ind w:firstLine="640"/>
        <w:rPr>
          <w:rFonts w:ascii="方正黑体_GBK" w:eastAsia="方正黑体_GBK" w:hAnsi="方正黑体_GBK" w:cs="方正黑体_GBK"/>
          <w:szCs w:val="32"/>
        </w:rPr>
      </w:pPr>
      <w:r>
        <w:rPr>
          <w:rFonts w:ascii="方正黑体_GBK" w:eastAsia="方正黑体_GBK" w:hAnsi="方正黑体_GBK" w:cs="方正黑体_GBK" w:hint="eastAsia"/>
          <w:szCs w:val="32"/>
        </w:rPr>
        <w:t>四、违规事件责任的承担</w:t>
      </w:r>
    </w:p>
    <w:p w:rsidR="00970E6B" w:rsidRDefault="00970E6B" w:rsidP="00970E6B">
      <w:pPr>
        <w:spacing w:line="540" w:lineRule="exact"/>
        <w:ind w:firstLine="640"/>
        <w:rPr>
          <w:rFonts w:ascii="方正仿宋_GBK" w:hAnsi="方正仿宋_GBK" w:cs="方正仿宋_GBK"/>
          <w:szCs w:val="32"/>
        </w:rPr>
      </w:pPr>
      <w:r>
        <w:rPr>
          <w:rFonts w:ascii="方正仿宋_GBK" w:hAnsi="方正仿宋_GBK" w:cs="方正仿宋_GBK" w:hint="eastAsia"/>
          <w:szCs w:val="32"/>
        </w:rPr>
        <w:t>乙方在合同履行合同期间因不合</w:t>
      </w:r>
      <w:proofErr w:type="gramStart"/>
      <w:r>
        <w:rPr>
          <w:rFonts w:ascii="方正仿宋_GBK" w:hAnsi="方正仿宋_GBK" w:cs="方正仿宋_GBK" w:hint="eastAsia"/>
          <w:szCs w:val="32"/>
        </w:rPr>
        <w:t>规</w:t>
      </w:r>
      <w:proofErr w:type="gramEnd"/>
      <w:r>
        <w:rPr>
          <w:rFonts w:ascii="方正仿宋_GBK" w:hAnsi="方正仿宋_GBK" w:cs="方正仿宋_GBK" w:hint="eastAsia"/>
          <w:szCs w:val="32"/>
        </w:rPr>
        <w:t>行为，致使甲方受到行政处罚，处罚金由乙方承担；给甲方造成损失的，乙方承担相应赔偿责任。</w:t>
      </w:r>
    </w:p>
    <w:tbl>
      <w:tblPr>
        <w:tblStyle w:val="af3"/>
        <w:tblpPr w:leftFromText="180" w:rightFromText="180" w:vertAnchor="text" w:horzAnchor="page" w:tblpX="1768" w:tblpY="1689"/>
        <w:tblOverlap w:val="never"/>
        <w:tblW w:w="8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261"/>
        <w:gridCol w:w="4261"/>
      </w:tblGrid>
      <w:tr w:rsidR="00970E6B" w:rsidTr="00BA75AE">
        <w:trPr>
          <w:trHeight w:val="3240"/>
        </w:trPr>
        <w:tc>
          <w:tcPr>
            <w:tcW w:w="4261" w:type="dxa"/>
            <w:noWrap/>
          </w:tcPr>
          <w:p w:rsidR="00970E6B" w:rsidRDefault="00970E6B" w:rsidP="00BA75AE">
            <w:pPr>
              <w:spacing w:line="540" w:lineRule="exact"/>
              <w:ind w:firstLine="640"/>
              <w:rPr>
                <w:rFonts w:ascii="方正仿宋_GBK" w:hAnsi="方正仿宋_GBK" w:cs="方正仿宋_GBK"/>
                <w:szCs w:val="32"/>
              </w:rPr>
            </w:pPr>
            <w:r>
              <w:rPr>
                <w:rFonts w:ascii="方正仿宋_GBK" w:hAnsi="方正仿宋_GBK" w:cs="方正仿宋_GBK" w:hint="eastAsia"/>
                <w:szCs w:val="32"/>
              </w:rPr>
              <w:t>甲方（发包人、委托人、买方）：</w:t>
            </w:r>
          </w:p>
          <w:p w:rsidR="00970E6B" w:rsidRDefault="00970E6B" w:rsidP="00BA75AE">
            <w:pPr>
              <w:spacing w:line="540" w:lineRule="exact"/>
              <w:ind w:firstLine="640"/>
              <w:rPr>
                <w:rFonts w:ascii="方正仿宋_GBK" w:hAnsi="方正仿宋_GBK" w:cs="方正仿宋_GBK"/>
                <w:szCs w:val="32"/>
              </w:rPr>
            </w:pPr>
          </w:p>
          <w:p w:rsidR="00970E6B" w:rsidRDefault="00970E6B" w:rsidP="00BA75AE">
            <w:pPr>
              <w:spacing w:line="540" w:lineRule="exact"/>
              <w:ind w:firstLine="640"/>
              <w:rPr>
                <w:rFonts w:ascii="方正仿宋_GBK" w:hAnsi="方正仿宋_GBK" w:cs="方正仿宋_GBK"/>
                <w:szCs w:val="32"/>
              </w:rPr>
            </w:pPr>
            <w:r>
              <w:rPr>
                <w:rFonts w:ascii="方正仿宋_GBK" w:hAnsi="方正仿宋_GBK" w:cs="方正仿宋_GBK" w:hint="eastAsia"/>
                <w:szCs w:val="32"/>
              </w:rPr>
              <w:t>法定代表人（负责人）或</w:t>
            </w:r>
          </w:p>
          <w:p w:rsidR="00970E6B" w:rsidRDefault="00970E6B" w:rsidP="00BA75AE">
            <w:pPr>
              <w:spacing w:line="540" w:lineRule="exact"/>
              <w:ind w:firstLine="640"/>
              <w:rPr>
                <w:rFonts w:ascii="方正仿宋_GBK" w:hAnsi="方正仿宋_GBK" w:cs="方正仿宋_GBK"/>
                <w:szCs w:val="32"/>
              </w:rPr>
            </w:pPr>
            <w:r>
              <w:rPr>
                <w:rFonts w:ascii="方正仿宋_GBK" w:hAnsi="方正仿宋_GBK" w:cs="方正仿宋_GBK" w:hint="eastAsia"/>
                <w:szCs w:val="32"/>
              </w:rPr>
              <w:t>授权代表（签字）：</w:t>
            </w:r>
          </w:p>
          <w:p w:rsidR="00970E6B" w:rsidRDefault="00970E6B" w:rsidP="00BA75AE">
            <w:pPr>
              <w:spacing w:line="540" w:lineRule="exact"/>
              <w:ind w:firstLine="640"/>
              <w:rPr>
                <w:rFonts w:ascii="方正仿宋_GBK" w:hAnsi="方正仿宋_GBK" w:cs="方正仿宋_GBK"/>
                <w:szCs w:val="32"/>
              </w:rPr>
            </w:pPr>
          </w:p>
          <w:p w:rsidR="00970E6B" w:rsidRDefault="00970E6B" w:rsidP="00BA75AE">
            <w:pPr>
              <w:spacing w:line="540" w:lineRule="exact"/>
              <w:ind w:firstLine="640"/>
              <w:rPr>
                <w:rFonts w:ascii="方正仿宋_GBK" w:hAnsi="方正仿宋_GBK" w:cs="方正仿宋_GBK"/>
                <w:szCs w:val="32"/>
              </w:rPr>
            </w:pPr>
            <w:r>
              <w:rPr>
                <w:rFonts w:ascii="方正仿宋_GBK" w:hAnsi="方正仿宋_GBK" w:cs="方正仿宋_GBK" w:hint="eastAsia"/>
                <w:szCs w:val="32"/>
              </w:rPr>
              <w:t>签订日期：</w:t>
            </w:r>
          </w:p>
          <w:p w:rsidR="00970E6B" w:rsidRDefault="00970E6B" w:rsidP="00BA75AE">
            <w:pPr>
              <w:spacing w:line="540" w:lineRule="exact"/>
              <w:ind w:firstLine="640"/>
              <w:rPr>
                <w:rFonts w:ascii="方正仿宋_GBK" w:hAnsi="方正仿宋_GBK" w:cs="方正仿宋_GBK"/>
                <w:szCs w:val="32"/>
              </w:rPr>
            </w:pPr>
          </w:p>
        </w:tc>
        <w:tc>
          <w:tcPr>
            <w:tcW w:w="4261" w:type="dxa"/>
            <w:noWrap/>
          </w:tcPr>
          <w:p w:rsidR="00970E6B" w:rsidRDefault="00970E6B" w:rsidP="00BA75AE">
            <w:pPr>
              <w:spacing w:line="540" w:lineRule="exact"/>
              <w:ind w:firstLine="640"/>
              <w:rPr>
                <w:rFonts w:ascii="方正仿宋_GBK" w:hAnsi="方正仿宋_GBK" w:cs="方正仿宋_GBK"/>
                <w:szCs w:val="32"/>
              </w:rPr>
            </w:pPr>
            <w:r>
              <w:rPr>
                <w:rFonts w:ascii="方正仿宋_GBK" w:hAnsi="方正仿宋_GBK" w:cs="方正仿宋_GBK" w:hint="eastAsia"/>
                <w:szCs w:val="32"/>
              </w:rPr>
              <w:t>乙方（承包人、受托人、卖方）：</w:t>
            </w:r>
          </w:p>
          <w:p w:rsidR="00970E6B" w:rsidRDefault="00970E6B" w:rsidP="00BA75AE">
            <w:pPr>
              <w:spacing w:line="540" w:lineRule="exact"/>
              <w:ind w:firstLine="640"/>
              <w:rPr>
                <w:rFonts w:ascii="方正仿宋_GBK" w:hAnsi="方正仿宋_GBK" w:cs="方正仿宋_GBK"/>
                <w:szCs w:val="32"/>
              </w:rPr>
            </w:pPr>
          </w:p>
          <w:p w:rsidR="00970E6B" w:rsidRDefault="00970E6B" w:rsidP="00BA75AE">
            <w:pPr>
              <w:spacing w:line="540" w:lineRule="exact"/>
              <w:ind w:firstLine="640"/>
              <w:rPr>
                <w:rFonts w:ascii="方正仿宋_GBK" w:hAnsi="方正仿宋_GBK" w:cs="方正仿宋_GBK"/>
                <w:szCs w:val="32"/>
              </w:rPr>
            </w:pPr>
            <w:r>
              <w:rPr>
                <w:rFonts w:ascii="方正仿宋_GBK" w:hAnsi="方正仿宋_GBK" w:cs="方正仿宋_GBK" w:hint="eastAsia"/>
                <w:szCs w:val="32"/>
              </w:rPr>
              <w:t>法定代表人（负责人）或</w:t>
            </w:r>
          </w:p>
          <w:p w:rsidR="00970E6B" w:rsidRDefault="00970E6B" w:rsidP="00BA75AE">
            <w:pPr>
              <w:spacing w:line="540" w:lineRule="exact"/>
              <w:ind w:firstLine="640"/>
              <w:rPr>
                <w:rFonts w:ascii="方正仿宋_GBK" w:hAnsi="方正仿宋_GBK" w:cs="方正仿宋_GBK"/>
                <w:szCs w:val="32"/>
              </w:rPr>
            </w:pPr>
            <w:r>
              <w:rPr>
                <w:rFonts w:ascii="方正仿宋_GBK" w:hAnsi="方正仿宋_GBK" w:cs="方正仿宋_GBK" w:hint="eastAsia"/>
                <w:szCs w:val="32"/>
              </w:rPr>
              <w:t>授权代表（签字）：</w:t>
            </w:r>
          </w:p>
          <w:p w:rsidR="00970E6B" w:rsidRDefault="00970E6B" w:rsidP="00BA75AE">
            <w:pPr>
              <w:spacing w:line="540" w:lineRule="exact"/>
              <w:ind w:firstLine="640"/>
              <w:rPr>
                <w:rFonts w:ascii="方正仿宋_GBK" w:hAnsi="方正仿宋_GBK" w:cs="方正仿宋_GBK"/>
                <w:szCs w:val="32"/>
              </w:rPr>
            </w:pPr>
          </w:p>
          <w:p w:rsidR="00970E6B" w:rsidRDefault="00970E6B" w:rsidP="00BA75AE">
            <w:pPr>
              <w:spacing w:line="540" w:lineRule="exact"/>
              <w:ind w:firstLine="640"/>
              <w:rPr>
                <w:rFonts w:ascii="方正仿宋_GBK" w:hAnsi="方正仿宋_GBK" w:cs="方正仿宋_GBK"/>
                <w:szCs w:val="32"/>
              </w:rPr>
            </w:pPr>
            <w:r>
              <w:rPr>
                <w:rFonts w:ascii="方正仿宋_GBK" w:hAnsi="方正仿宋_GBK" w:cs="方正仿宋_GBK" w:hint="eastAsia"/>
                <w:szCs w:val="32"/>
              </w:rPr>
              <w:t>签订日期：</w:t>
            </w:r>
          </w:p>
        </w:tc>
      </w:tr>
    </w:tbl>
    <w:p w:rsidR="00970E6B" w:rsidRDefault="00970E6B" w:rsidP="00970E6B">
      <w:pPr>
        <w:pStyle w:val="af2"/>
        <w:spacing w:line="540" w:lineRule="exact"/>
        <w:ind w:firstLine="360"/>
      </w:pPr>
    </w:p>
    <w:p w:rsidR="00970E6B" w:rsidRDefault="00970E6B" w:rsidP="00970E6B">
      <w:pPr>
        <w:pStyle w:val="af1"/>
        <w:ind w:firstLine="640"/>
      </w:pPr>
    </w:p>
    <w:p w:rsidR="00970E6B" w:rsidRDefault="00970E6B" w:rsidP="00970E6B">
      <w:pPr>
        <w:ind w:firstLine="640"/>
      </w:pPr>
    </w:p>
    <w:p w:rsidR="00970E6B" w:rsidRDefault="00970E6B" w:rsidP="00970E6B">
      <w:pPr>
        <w:pStyle w:val="a0"/>
        <w:ind w:firstLine="640"/>
      </w:pPr>
    </w:p>
    <w:p w:rsidR="00970E6B" w:rsidRDefault="00970E6B" w:rsidP="00970E6B">
      <w:pPr>
        <w:pStyle w:val="a0"/>
        <w:ind w:firstLine="640"/>
      </w:pPr>
    </w:p>
    <w:p w:rsidR="00970E6B" w:rsidRDefault="00970E6B" w:rsidP="00970E6B">
      <w:pPr>
        <w:pStyle w:val="a0"/>
        <w:ind w:firstLine="640"/>
      </w:pPr>
    </w:p>
    <w:p w:rsidR="00970E6B" w:rsidRDefault="00970E6B" w:rsidP="00970E6B">
      <w:pPr>
        <w:pStyle w:val="a0"/>
        <w:ind w:firstLine="640"/>
      </w:pPr>
    </w:p>
    <w:p w:rsidR="00970E6B" w:rsidRDefault="00970E6B" w:rsidP="00970E6B">
      <w:pPr>
        <w:pStyle w:val="a0"/>
        <w:ind w:firstLine="640"/>
      </w:pPr>
    </w:p>
    <w:p w:rsidR="00970E6B" w:rsidRDefault="00970E6B" w:rsidP="00970E6B">
      <w:pPr>
        <w:pStyle w:val="a0"/>
        <w:ind w:firstLine="640"/>
      </w:pPr>
    </w:p>
    <w:p w:rsidR="00970E6B" w:rsidRDefault="00970E6B" w:rsidP="00970E6B">
      <w:pPr>
        <w:pStyle w:val="a0"/>
        <w:ind w:firstLine="640"/>
      </w:pPr>
    </w:p>
    <w:p w:rsidR="00970E6B" w:rsidRDefault="00970E6B" w:rsidP="00970E6B">
      <w:pPr>
        <w:pStyle w:val="a0"/>
        <w:ind w:firstLine="640"/>
      </w:pPr>
    </w:p>
    <w:p w:rsidR="00970E6B" w:rsidRDefault="00970E6B" w:rsidP="00970E6B">
      <w:pPr>
        <w:pStyle w:val="a0"/>
        <w:ind w:firstLine="640"/>
      </w:pPr>
    </w:p>
    <w:p w:rsidR="00970E6B" w:rsidRDefault="00970E6B" w:rsidP="00970E6B">
      <w:pPr>
        <w:pStyle w:val="a0"/>
        <w:ind w:firstLine="640"/>
      </w:pPr>
    </w:p>
    <w:p w:rsidR="00970E6B" w:rsidRDefault="00970E6B" w:rsidP="00970E6B">
      <w:pPr>
        <w:pStyle w:val="a0"/>
        <w:ind w:firstLine="640"/>
      </w:pPr>
    </w:p>
    <w:p w:rsidR="00970E6B" w:rsidRDefault="00970E6B" w:rsidP="00970E6B">
      <w:pPr>
        <w:pStyle w:val="a0"/>
        <w:ind w:firstLine="640"/>
      </w:pPr>
    </w:p>
    <w:p w:rsidR="00970E6B" w:rsidRDefault="00970E6B" w:rsidP="00970E6B">
      <w:pPr>
        <w:pStyle w:val="a0"/>
        <w:ind w:firstLine="640"/>
      </w:pPr>
    </w:p>
    <w:p w:rsidR="00970E6B" w:rsidRDefault="00970E6B" w:rsidP="00970E6B">
      <w:pPr>
        <w:pStyle w:val="a0"/>
        <w:ind w:firstLine="640"/>
      </w:pPr>
    </w:p>
    <w:p w:rsidR="00970E6B" w:rsidRDefault="00970E6B" w:rsidP="00970E6B">
      <w:pPr>
        <w:widowControl/>
        <w:spacing w:beforeAutospacing="1" w:afterAutospacing="1"/>
        <w:ind w:firstLine="720"/>
        <w:rPr>
          <w:rFonts w:ascii="Calibri" w:hAnsi="Calibri" w:cs="Calibri"/>
          <w:color w:val="000000"/>
          <w:sz w:val="21"/>
          <w:szCs w:val="21"/>
        </w:rPr>
      </w:pPr>
      <w:r>
        <w:rPr>
          <w:rFonts w:ascii="方正小标宋_GBK" w:eastAsia="方正小标宋_GBK" w:hAnsi="方正小标宋_GBK" w:cs="方正小标宋_GBK" w:hint="eastAsia"/>
          <w:color w:val="000000"/>
          <w:kern w:val="0"/>
          <w:sz w:val="36"/>
          <w:szCs w:val="36"/>
          <w:lang/>
        </w:rPr>
        <w:t>附件6：</w:t>
      </w:r>
      <w:r>
        <w:rPr>
          <w:rFonts w:ascii="方正小标宋_GBK" w:eastAsia="方正小标宋_GBK" w:hAnsi="方正小标宋_GBK" w:cs="方正小标宋_GBK"/>
          <w:color w:val="000000"/>
          <w:kern w:val="0"/>
          <w:sz w:val="36"/>
          <w:szCs w:val="36"/>
          <w:lang/>
        </w:rPr>
        <w:t>供应</w:t>
      </w:r>
      <w:proofErr w:type="gramStart"/>
      <w:r>
        <w:rPr>
          <w:rFonts w:ascii="方正小标宋_GBK" w:eastAsia="方正小标宋_GBK" w:hAnsi="方正小标宋_GBK" w:cs="方正小标宋_GBK"/>
          <w:color w:val="000000"/>
          <w:kern w:val="0"/>
          <w:sz w:val="36"/>
          <w:szCs w:val="36"/>
          <w:lang/>
        </w:rPr>
        <w:t>商关于</w:t>
      </w:r>
      <w:proofErr w:type="gramEnd"/>
      <w:r>
        <w:rPr>
          <w:rFonts w:ascii="方正小标宋_GBK" w:eastAsia="方正小标宋_GBK" w:hAnsi="方正小标宋_GBK" w:cs="方正小标宋_GBK"/>
          <w:color w:val="000000"/>
          <w:kern w:val="0"/>
          <w:sz w:val="36"/>
          <w:szCs w:val="36"/>
          <w:lang/>
        </w:rPr>
        <w:t>配合开展资质能力信息核实的承诺函</w:t>
      </w:r>
    </w:p>
    <w:p w:rsidR="00970E6B" w:rsidRDefault="00970E6B" w:rsidP="00970E6B">
      <w:pPr>
        <w:widowControl/>
        <w:spacing w:beforeAutospacing="1" w:afterAutospacing="1" w:line="580" w:lineRule="atLeast"/>
        <w:ind w:firstLine="640"/>
        <w:rPr>
          <w:rFonts w:ascii="Calibri" w:hAnsi="Calibri" w:cs="Calibri"/>
          <w:color w:val="000000"/>
          <w:sz w:val="21"/>
          <w:szCs w:val="21"/>
        </w:rPr>
      </w:pPr>
      <w:r>
        <w:rPr>
          <w:rFonts w:ascii="仿宋_GB2312" w:eastAsia="仿宋_GB2312" w:hAnsi="Calibri" w:cs="仿宋_GB2312"/>
          <w:color w:val="000000"/>
          <w:kern w:val="0"/>
          <w:szCs w:val="32"/>
          <w:lang/>
        </w:rPr>
        <w:t> </w:t>
      </w:r>
    </w:p>
    <w:p w:rsidR="00970E6B" w:rsidRDefault="00970E6B" w:rsidP="00970E6B">
      <w:pPr>
        <w:widowControl/>
        <w:spacing w:beforeAutospacing="1" w:afterAutospacing="1"/>
        <w:ind w:firstLine="640"/>
        <w:rPr>
          <w:rFonts w:ascii="Calibri" w:hAnsi="Calibri" w:cs="Calibri"/>
          <w:color w:val="000000"/>
          <w:sz w:val="21"/>
          <w:szCs w:val="21"/>
        </w:rPr>
      </w:pPr>
      <w:r>
        <w:rPr>
          <w:rFonts w:ascii="仿宋_GB2312" w:eastAsia="仿宋_GB2312" w:hAnsi="Calibri" w:cs="仿宋_GB2312" w:hint="eastAsia"/>
          <w:color w:val="000000"/>
          <w:kern w:val="0"/>
          <w:szCs w:val="32"/>
          <w:lang/>
        </w:rPr>
        <w:t>**招标人/**代理机构：</w:t>
      </w:r>
      <w:r>
        <w:rPr>
          <w:rFonts w:ascii="仿宋_GB2312" w:eastAsia="仿宋_GB2312" w:hAnsi="Calibri" w:cs="仿宋_GB2312" w:hint="eastAsia"/>
          <w:color w:val="000000"/>
          <w:kern w:val="0"/>
          <w:szCs w:val="32"/>
          <w:lang/>
        </w:rPr>
        <w:t> </w:t>
      </w:r>
    </w:p>
    <w:p w:rsidR="00970E6B" w:rsidRDefault="00970E6B" w:rsidP="00970E6B">
      <w:pPr>
        <w:widowControl/>
        <w:spacing w:beforeAutospacing="1" w:afterAutospacing="1" w:line="315" w:lineRule="atLeast"/>
        <w:ind w:firstLine="640"/>
        <w:rPr>
          <w:rFonts w:ascii="Calibri" w:hAnsi="Calibri" w:cs="Calibri"/>
          <w:color w:val="000000"/>
          <w:sz w:val="21"/>
          <w:szCs w:val="21"/>
        </w:rPr>
      </w:pPr>
      <w:r>
        <w:rPr>
          <w:rFonts w:ascii="仿宋_GB2312" w:eastAsia="仿宋_GB2312" w:hAnsi="Calibri" w:cs="仿宋_GB2312" w:hint="eastAsia"/>
          <w:color w:val="000000"/>
          <w:kern w:val="0"/>
          <w:szCs w:val="32"/>
          <w:lang/>
        </w:rPr>
        <w:t>我方（投标人）现郑重承诺如下：</w:t>
      </w:r>
    </w:p>
    <w:p w:rsidR="00970E6B" w:rsidRDefault="00970E6B" w:rsidP="00970E6B">
      <w:pPr>
        <w:widowControl/>
        <w:spacing w:beforeAutospacing="1" w:afterAutospacing="1" w:line="315" w:lineRule="atLeast"/>
        <w:ind w:firstLine="640"/>
        <w:rPr>
          <w:rFonts w:ascii="Calibri" w:hAnsi="Calibri" w:cs="Calibri"/>
          <w:color w:val="000000"/>
          <w:sz w:val="21"/>
          <w:szCs w:val="21"/>
        </w:rPr>
      </w:pPr>
      <w:r>
        <w:rPr>
          <w:rFonts w:ascii="仿宋_GB2312" w:eastAsia="仿宋_GB2312" w:hAnsi="Calibri" w:cs="仿宋_GB2312" w:hint="eastAsia"/>
          <w:color w:val="000000"/>
          <w:kern w:val="0"/>
          <w:szCs w:val="32"/>
          <w:lang/>
        </w:rPr>
        <w:t>我方及外购外协供应商（如有）将充分配合国家电网有限公司开展供应商资质能力核实工作，如我方或外购外协供应商（如有）未配合，或投标信息不真实准确，或经核实不具备生产投标产品所需的生产能力，我方同意被取消中标资格。同时如我方或外购外协供应商（如有）提供虚假投标信息，我方同意接受被纳入供应商不良行为处理的后果。</w:t>
      </w:r>
    </w:p>
    <w:p w:rsidR="00970E6B" w:rsidRDefault="00970E6B" w:rsidP="00970E6B">
      <w:pPr>
        <w:widowControl/>
        <w:spacing w:beforeAutospacing="1" w:afterAutospacing="1"/>
        <w:ind w:firstLine="640"/>
        <w:rPr>
          <w:rFonts w:ascii="仿宋_GB2312" w:eastAsia="仿宋_GB2312" w:hAnsi="Calibri" w:cs="仿宋_GB2312"/>
          <w:color w:val="000000"/>
          <w:kern w:val="0"/>
          <w:szCs w:val="32"/>
          <w:lang/>
        </w:rPr>
      </w:pPr>
      <w:r>
        <w:rPr>
          <w:rFonts w:ascii="仿宋_GB2312" w:eastAsia="仿宋_GB2312" w:hAnsi="Calibri" w:cs="仿宋_GB2312" w:hint="eastAsia"/>
          <w:color w:val="000000"/>
          <w:kern w:val="0"/>
          <w:szCs w:val="32"/>
          <w:lang/>
        </w:rPr>
        <w:t> </w:t>
      </w:r>
    </w:p>
    <w:p w:rsidR="00970E6B" w:rsidRDefault="00970E6B" w:rsidP="00970E6B">
      <w:pPr>
        <w:widowControl/>
        <w:spacing w:beforeAutospacing="1" w:afterAutospacing="1"/>
        <w:ind w:firstLine="640"/>
        <w:rPr>
          <w:rFonts w:ascii="Calibri" w:hAnsi="Calibri" w:cs="Calibri"/>
          <w:color w:val="000000"/>
          <w:sz w:val="21"/>
          <w:szCs w:val="21"/>
        </w:rPr>
      </w:pPr>
      <w:r>
        <w:rPr>
          <w:rFonts w:ascii="仿宋_GB2312" w:eastAsia="仿宋_GB2312" w:hAnsi="Calibri" w:cs="仿宋_GB2312" w:hint="eastAsia"/>
          <w:color w:val="000000"/>
          <w:kern w:val="0"/>
          <w:szCs w:val="32"/>
          <w:lang/>
        </w:rPr>
        <w:t>投标人：（盖单位章）</w:t>
      </w:r>
    </w:p>
    <w:p w:rsidR="00970E6B" w:rsidRDefault="00970E6B" w:rsidP="00970E6B">
      <w:pPr>
        <w:widowControl/>
        <w:spacing w:beforeAutospacing="1" w:afterAutospacing="1"/>
        <w:ind w:firstLine="640"/>
        <w:rPr>
          <w:rFonts w:ascii="Calibri" w:hAnsi="Calibri" w:cs="Calibri"/>
          <w:color w:val="000000"/>
          <w:sz w:val="21"/>
          <w:szCs w:val="21"/>
        </w:rPr>
      </w:pPr>
      <w:r>
        <w:rPr>
          <w:rFonts w:ascii="仿宋_GB2312" w:eastAsia="仿宋_GB2312" w:hAnsi="Calibri" w:cs="仿宋_GB2312" w:hint="eastAsia"/>
          <w:color w:val="000000"/>
          <w:kern w:val="0"/>
          <w:szCs w:val="32"/>
          <w:lang/>
        </w:rPr>
        <w:t> </w:t>
      </w:r>
    </w:p>
    <w:p w:rsidR="00970E6B" w:rsidRDefault="00970E6B" w:rsidP="00970E6B">
      <w:pPr>
        <w:widowControl/>
        <w:spacing w:beforeAutospacing="1" w:afterAutospacing="1"/>
        <w:ind w:firstLine="640"/>
        <w:rPr>
          <w:rFonts w:ascii="Calibri" w:hAnsi="Calibri" w:cs="Calibri"/>
          <w:color w:val="000000"/>
          <w:sz w:val="21"/>
          <w:szCs w:val="21"/>
        </w:rPr>
      </w:pPr>
      <w:r>
        <w:rPr>
          <w:rFonts w:ascii="仿宋_GB2312" w:eastAsia="仿宋_GB2312" w:hAnsi="Calibri" w:cs="仿宋_GB2312" w:hint="eastAsia"/>
          <w:color w:val="000000"/>
          <w:kern w:val="0"/>
          <w:szCs w:val="32"/>
          <w:lang/>
        </w:rPr>
        <w:t>时间：</w:t>
      </w:r>
      <w:r>
        <w:rPr>
          <w:rFonts w:ascii="仿宋_GB2312" w:eastAsia="仿宋_GB2312" w:hAnsi="Calibri" w:cs="仿宋_GB2312" w:hint="eastAsia"/>
          <w:color w:val="000000"/>
          <w:kern w:val="0"/>
          <w:szCs w:val="32"/>
          <w:lang/>
        </w:rPr>
        <w:t>    </w:t>
      </w:r>
      <w:r>
        <w:rPr>
          <w:rFonts w:ascii="仿宋_GB2312" w:eastAsia="仿宋_GB2312" w:hAnsi="Calibri" w:cs="仿宋_GB2312" w:hint="eastAsia"/>
          <w:color w:val="000000"/>
          <w:kern w:val="0"/>
          <w:szCs w:val="32"/>
          <w:lang/>
        </w:rPr>
        <w:t>年</w:t>
      </w:r>
      <w:r>
        <w:rPr>
          <w:rFonts w:ascii="仿宋_GB2312" w:eastAsia="仿宋_GB2312" w:hAnsi="Calibri" w:cs="仿宋_GB2312" w:hint="eastAsia"/>
          <w:color w:val="000000"/>
          <w:kern w:val="0"/>
          <w:szCs w:val="32"/>
          <w:lang/>
        </w:rPr>
        <w:t>    </w:t>
      </w:r>
      <w:r>
        <w:rPr>
          <w:rFonts w:ascii="仿宋_GB2312" w:eastAsia="仿宋_GB2312" w:hAnsi="Calibri" w:cs="仿宋_GB2312" w:hint="eastAsia"/>
          <w:color w:val="000000"/>
          <w:kern w:val="0"/>
          <w:szCs w:val="32"/>
          <w:lang/>
        </w:rPr>
        <w:t>月</w:t>
      </w:r>
      <w:r>
        <w:rPr>
          <w:rFonts w:ascii="仿宋_GB2312" w:eastAsia="仿宋_GB2312" w:hAnsi="Calibri" w:cs="仿宋_GB2312" w:hint="eastAsia"/>
          <w:color w:val="000000"/>
          <w:kern w:val="0"/>
          <w:szCs w:val="32"/>
          <w:lang/>
        </w:rPr>
        <w:t>    </w:t>
      </w:r>
      <w:r>
        <w:rPr>
          <w:rFonts w:ascii="仿宋_GB2312" w:eastAsia="仿宋_GB2312" w:hAnsi="Calibri" w:cs="仿宋_GB2312" w:hint="eastAsia"/>
          <w:color w:val="000000"/>
          <w:kern w:val="0"/>
          <w:szCs w:val="32"/>
          <w:lang/>
        </w:rPr>
        <w:t>日</w:t>
      </w:r>
      <w:bookmarkStart w:id="0" w:name="_GoBack"/>
      <w:bookmarkEnd w:id="0"/>
    </w:p>
    <w:p w:rsidR="00970E6B" w:rsidRDefault="00970E6B" w:rsidP="00970E6B">
      <w:pPr>
        <w:ind w:firstLine="640"/>
      </w:pPr>
    </w:p>
    <w:p w:rsidR="00970E6B" w:rsidRDefault="00970E6B" w:rsidP="00970E6B">
      <w:pPr>
        <w:pStyle w:val="a0"/>
        <w:ind w:firstLine="640"/>
      </w:pPr>
    </w:p>
    <w:p w:rsidR="00970E6B" w:rsidRDefault="00970E6B" w:rsidP="00970E6B">
      <w:pPr>
        <w:ind w:firstLine="640"/>
      </w:pPr>
    </w:p>
    <w:p w:rsidR="00E13A55" w:rsidRPr="00970E6B" w:rsidRDefault="00E13A55" w:rsidP="00970E6B">
      <w:pPr>
        <w:ind w:firstLine="640"/>
      </w:pPr>
    </w:p>
    <w:sectPr w:rsidR="00E13A55" w:rsidRPr="00970E6B" w:rsidSect="00F65492">
      <w:pgSz w:w="12240" w:h="15840"/>
      <w:pgMar w:top="1418" w:right="1134" w:bottom="1134" w:left="1134" w:header="0" w:footer="0" w:gutter="0"/>
      <w:cols w:space="720"/>
      <w:docGrid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方正仿宋_GBK">
    <w:altName w:val="Arial Unicode MS"/>
    <w:charset w:val="86"/>
    <w:family w:val="script"/>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方正小标宋_GBK">
    <w:altName w:val="Arial Unicode MS"/>
    <w:charset w:val="86"/>
    <w:family w:val="script"/>
    <w:pitch w:val="default"/>
    <w:sig w:usb0="00000000" w:usb1="080E0000" w:usb2="00000000" w:usb3="00000000" w:csb0="00040000" w:csb1="00000000"/>
  </w:font>
  <w:font w:name="方正楷体_GBK">
    <w:altName w:val="Arial Unicode MS"/>
    <w:charset w:val="86"/>
    <w:family w:val="auto"/>
    <w:pitch w:val="default"/>
    <w:sig w:usb0="00000000" w:usb1="00000000" w:usb2="00000000" w:usb3="00000000" w:csb0="00040000" w:csb1="00000000"/>
  </w:font>
  <w:font w:name="方正黑体_GBK">
    <w:altName w:val="Arial Unicode MS"/>
    <w:charset w:val="86"/>
    <w:family w:val="auto"/>
    <w:pitch w:val="default"/>
    <w:sig w:usb0="00000000" w:usb1="080E0000" w:usb2="00000000" w:usb3="00000000" w:csb0="00040000" w:csb1="00000000"/>
  </w:font>
  <w:font w:name="仿宋_GB2312">
    <w:altName w:val="Arial Unicode MS"/>
    <w:charset w:val="86"/>
    <w:family w:val="auto"/>
    <w:pitch w:val="default"/>
    <w:sig w:usb0="00000000" w:usb1="080E0000" w:usb2="0000000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70E6B"/>
    <w:rsid w:val="00414EA1"/>
    <w:rsid w:val="004D0C3F"/>
    <w:rsid w:val="004D1C9D"/>
    <w:rsid w:val="00821DA8"/>
    <w:rsid w:val="00914E99"/>
    <w:rsid w:val="00970E6B"/>
    <w:rsid w:val="00DF5BD5"/>
    <w:rsid w:val="00E13A55"/>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宋体" w:hAnsiTheme="minorHAnsi" w:cstheme="minorBidi"/>
        <w:bCs/>
        <w:color w:val="000000" w:themeColor="text1"/>
        <w:kern w:val="2"/>
        <w:sz w:val="24"/>
        <w:szCs w:val="24"/>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er" w:uiPriority="0" w:qFormat="1"/>
    <w:lsdException w:name="caption" w:uiPriority="35"/>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70E6B"/>
    <w:pPr>
      <w:widowControl w:val="0"/>
      <w:spacing w:after="0" w:line="240" w:lineRule="auto"/>
      <w:ind w:firstLineChars="200" w:firstLine="883"/>
      <w:jc w:val="both"/>
    </w:pPr>
    <w:rPr>
      <w:rFonts w:ascii="Times New Roman" w:eastAsia="方正仿宋_GBK" w:hAnsi="Times New Roman" w:cs="Times New Roman"/>
      <w:bCs w:val="0"/>
      <w:color w:val="auto"/>
      <w:sz w:val="32"/>
      <w:lang w:eastAsia="zh-CN" w:bidi="ar-SA"/>
    </w:rPr>
  </w:style>
  <w:style w:type="paragraph" w:styleId="1">
    <w:name w:val="heading 1"/>
    <w:basedOn w:val="a"/>
    <w:next w:val="a"/>
    <w:link w:val="1Char"/>
    <w:qFormat/>
    <w:rsid w:val="00414EA1"/>
    <w:pPr>
      <w:keepNext/>
      <w:widowControl/>
      <w:spacing w:before="240" w:after="60"/>
      <w:ind w:firstLineChars="0" w:firstLine="0"/>
      <w:jc w:val="left"/>
      <w:outlineLvl w:val="0"/>
    </w:pPr>
    <w:rPr>
      <w:rFonts w:asciiTheme="majorHAnsi" w:eastAsiaTheme="majorEastAsia" w:hAnsiTheme="majorHAnsi"/>
      <w:b/>
      <w:bCs/>
      <w:color w:val="000000" w:themeColor="text1"/>
      <w:kern w:val="32"/>
      <w:szCs w:val="32"/>
      <w:lang w:eastAsia="en-US" w:bidi="en-US"/>
    </w:rPr>
  </w:style>
  <w:style w:type="paragraph" w:styleId="2">
    <w:name w:val="heading 2"/>
    <w:basedOn w:val="a"/>
    <w:next w:val="a"/>
    <w:link w:val="2Char"/>
    <w:uiPriority w:val="9"/>
    <w:semiHidden/>
    <w:unhideWhenUsed/>
    <w:qFormat/>
    <w:rsid w:val="00414EA1"/>
    <w:pPr>
      <w:keepNext/>
      <w:widowControl/>
      <w:spacing w:before="240" w:after="60"/>
      <w:ind w:firstLineChars="0" w:firstLine="0"/>
      <w:jc w:val="left"/>
      <w:outlineLvl w:val="1"/>
    </w:pPr>
    <w:rPr>
      <w:rFonts w:asciiTheme="majorHAnsi" w:eastAsiaTheme="majorEastAsia" w:hAnsiTheme="majorHAnsi"/>
      <w:b/>
      <w:bCs/>
      <w:i/>
      <w:iCs/>
      <w:color w:val="000000" w:themeColor="text1"/>
      <w:sz w:val="28"/>
      <w:szCs w:val="28"/>
      <w:lang w:eastAsia="en-US" w:bidi="en-US"/>
    </w:rPr>
  </w:style>
  <w:style w:type="paragraph" w:styleId="3">
    <w:name w:val="heading 3"/>
    <w:basedOn w:val="a"/>
    <w:next w:val="a"/>
    <w:link w:val="3Char"/>
    <w:uiPriority w:val="9"/>
    <w:semiHidden/>
    <w:unhideWhenUsed/>
    <w:qFormat/>
    <w:rsid w:val="00414EA1"/>
    <w:pPr>
      <w:keepNext/>
      <w:widowControl/>
      <w:spacing w:before="240" w:after="60"/>
      <w:ind w:firstLineChars="0" w:firstLine="0"/>
      <w:jc w:val="left"/>
      <w:outlineLvl w:val="2"/>
    </w:pPr>
    <w:rPr>
      <w:rFonts w:asciiTheme="majorHAnsi" w:eastAsiaTheme="majorEastAsia" w:hAnsiTheme="majorHAnsi"/>
      <w:b/>
      <w:bCs/>
      <w:color w:val="000000" w:themeColor="text1"/>
      <w:sz w:val="26"/>
      <w:szCs w:val="26"/>
      <w:lang w:eastAsia="en-US" w:bidi="en-US"/>
    </w:rPr>
  </w:style>
  <w:style w:type="paragraph" w:styleId="4">
    <w:name w:val="heading 4"/>
    <w:basedOn w:val="a"/>
    <w:next w:val="a"/>
    <w:link w:val="4Char"/>
    <w:uiPriority w:val="9"/>
    <w:semiHidden/>
    <w:unhideWhenUsed/>
    <w:qFormat/>
    <w:rsid w:val="00414EA1"/>
    <w:pPr>
      <w:keepNext/>
      <w:widowControl/>
      <w:spacing w:before="240" w:after="60"/>
      <w:ind w:firstLineChars="0" w:firstLine="0"/>
      <w:jc w:val="left"/>
      <w:outlineLvl w:val="3"/>
    </w:pPr>
    <w:rPr>
      <w:rFonts w:asciiTheme="minorHAnsi" w:eastAsia="宋体" w:hAnsiTheme="minorHAnsi"/>
      <w:b/>
      <w:bCs/>
      <w:color w:val="000000" w:themeColor="text1"/>
      <w:sz w:val="28"/>
      <w:szCs w:val="28"/>
      <w:lang w:eastAsia="en-US" w:bidi="en-US"/>
    </w:rPr>
  </w:style>
  <w:style w:type="paragraph" w:styleId="5">
    <w:name w:val="heading 5"/>
    <w:basedOn w:val="a"/>
    <w:next w:val="a"/>
    <w:link w:val="5Char"/>
    <w:uiPriority w:val="9"/>
    <w:semiHidden/>
    <w:unhideWhenUsed/>
    <w:qFormat/>
    <w:rsid w:val="00414EA1"/>
    <w:pPr>
      <w:widowControl/>
      <w:spacing w:before="240" w:after="60"/>
      <w:ind w:firstLineChars="0" w:firstLine="0"/>
      <w:jc w:val="left"/>
      <w:outlineLvl w:val="4"/>
    </w:pPr>
    <w:rPr>
      <w:rFonts w:asciiTheme="minorHAnsi" w:eastAsia="宋体" w:hAnsiTheme="minorHAnsi"/>
      <w:b/>
      <w:bCs/>
      <w:i/>
      <w:iCs/>
      <w:color w:val="000000" w:themeColor="text1"/>
      <w:sz w:val="26"/>
      <w:szCs w:val="26"/>
      <w:lang w:eastAsia="en-US" w:bidi="en-US"/>
    </w:rPr>
  </w:style>
  <w:style w:type="paragraph" w:styleId="6">
    <w:name w:val="heading 6"/>
    <w:basedOn w:val="a"/>
    <w:next w:val="a"/>
    <w:link w:val="6Char"/>
    <w:uiPriority w:val="9"/>
    <w:semiHidden/>
    <w:unhideWhenUsed/>
    <w:qFormat/>
    <w:rsid w:val="00414EA1"/>
    <w:pPr>
      <w:widowControl/>
      <w:spacing w:before="240" w:after="60"/>
      <w:ind w:firstLineChars="0" w:firstLine="0"/>
      <w:jc w:val="left"/>
      <w:outlineLvl w:val="5"/>
    </w:pPr>
    <w:rPr>
      <w:rFonts w:asciiTheme="minorHAnsi" w:eastAsia="宋体" w:hAnsiTheme="minorHAnsi"/>
      <w:b/>
      <w:bCs/>
      <w:color w:val="000000" w:themeColor="text1"/>
      <w:sz w:val="22"/>
      <w:szCs w:val="22"/>
      <w:lang w:eastAsia="en-US" w:bidi="en-US"/>
    </w:rPr>
  </w:style>
  <w:style w:type="paragraph" w:styleId="7">
    <w:name w:val="heading 7"/>
    <w:basedOn w:val="a"/>
    <w:next w:val="a"/>
    <w:link w:val="7Char"/>
    <w:uiPriority w:val="9"/>
    <w:semiHidden/>
    <w:unhideWhenUsed/>
    <w:qFormat/>
    <w:rsid w:val="00414EA1"/>
    <w:pPr>
      <w:widowControl/>
      <w:spacing w:before="240" w:after="60"/>
      <w:ind w:firstLineChars="0" w:firstLine="0"/>
      <w:jc w:val="left"/>
      <w:outlineLvl w:val="6"/>
    </w:pPr>
    <w:rPr>
      <w:rFonts w:asciiTheme="minorHAnsi" w:eastAsia="宋体" w:hAnsiTheme="minorHAnsi"/>
      <w:bCs/>
      <w:color w:val="000000" w:themeColor="text1"/>
      <w:sz w:val="24"/>
      <w:lang w:eastAsia="en-US" w:bidi="en-US"/>
    </w:rPr>
  </w:style>
  <w:style w:type="paragraph" w:styleId="8">
    <w:name w:val="heading 8"/>
    <w:basedOn w:val="a"/>
    <w:next w:val="a"/>
    <w:link w:val="8Char"/>
    <w:uiPriority w:val="9"/>
    <w:semiHidden/>
    <w:unhideWhenUsed/>
    <w:qFormat/>
    <w:rsid w:val="00414EA1"/>
    <w:pPr>
      <w:widowControl/>
      <w:spacing w:before="240" w:after="60"/>
      <w:ind w:firstLineChars="0" w:firstLine="0"/>
      <w:jc w:val="left"/>
      <w:outlineLvl w:val="7"/>
    </w:pPr>
    <w:rPr>
      <w:rFonts w:asciiTheme="minorHAnsi" w:eastAsia="宋体" w:hAnsiTheme="minorHAnsi"/>
      <w:bCs/>
      <w:i/>
      <w:iCs/>
      <w:color w:val="000000" w:themeColor="text1"/>
      <w:sz w:val="24"/>
      <w:lang w:eastAsia="en-US" w:bidi="en-US"/>
    </w:rPr>
  </w:style>
  <w:style w:type="paragraph" w:styleId="9">
    <w:name w:val="heading 9"/>
    <w:basedOn w:val="a"/>
    <w:next w:val="a"/>
    <w:link w:val="9Char"/>
    <w:uiPriority w:val="9"/>
    <w:semiHidden/>
    <w:unhideWhenUsed/>
    <w:qFormat/>
    <w:rsid w:val="00414EA1"/>
    <w:pPr>
      <w:widowControl/>
      <w:spacing w:before="240" w:after="60"/>
      <w:ind w:firstLineChars="0" w:firstLine="0"/>
      <w:jc w:val="left"/>
      <w:outlineLvl w:val="8"/>
    </w:pPr>
    <w:rPr>
      <w:rFonts w:asciiTheme="majorHAnsi" w:eastAsiaTheme="majorEastAsia" w:hAnsiTheme="majorHAnsi"/>
      <w:bCs/>
      <w:color w:val="000000" w:themeColor="text1"/>
      <w:sz w:val="22"/>
      <w:szCs w:val="22"/>
      <w:lang w:eastAsia="en-US" w:bidi="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414EA1"/>
    <w:rPr>
      <w:rFonts w:asciiTheme="majorHAnsi" w:eastAsiaTheme="majorEastAsia" w:hAnsiTheme="majorHAnsi"/>
      <w:b/>
      <w:bCs/>
      <w:kern w:val="32"/>
      <w:sz w:val="32"/>
      <w:szCs w:val="32"/>
    </w:rPr>
  </w:style>
  <w:style w:type="character" w:customStyle="1" w:styleId="2Char">
    <w:name w:val="标题 2 Char"/>
    <w:basedOn w:val="a1"/>
    <w:link w:val="2"/>
    <w:uiPriority w:val="9"/>
    <w:semiHidden/>
    <w:rsid w:val="00414EA1"/>
    <w:rPr>
      <w:rFonts w:asciiTheme="majorHAnsi" w:eastAsiaTheme="majorEastAsia" w:hAnsiTheme="majorHAnsi"/>
      <w:b/>
      <w:bCs/>
      <w:i/>
      <w:iCs/>
      <w:sz w:val="28"/>
      <w:szCs w:val="28"/>
    </w:rPr>
  </w:style>
  <w:style w:type="character" w:customStyle="1" w:styleId="3Char">
    <w:name w:val="标题 3 Char"/>
    <w:basedOn w:val="a1"/>
    <w:link w:val="3"/>
    <w:uiPriority w:val="9"/>
    <w:semiHidden/>
    <w:rsid w:val="00414EA1"/>
    <w:rPr>
      <w:rFonts w:asciiTheme="majorHAnsi" w:eastAsiaTheme="majorEastAsia" w:hAnsiTheme="majorHAnsi"/>
      <w:b/>
      <w:bCs/>
      <w:sz w:val="26"/>
      <w:szCs w:val="26"/>
    </w:rPr>
  </w:style>
  <w:style w:type="character" w:customStyle="1" w:styleId="4Char">
    <w:name w:val="标题 4 Char"/>
    <w:basedOn w:val="a1"/>
    <w:link w:val="4"/>
    <w:uiPriority w:val="9"/>
    <w:rsid w:val="00414EA1"/>
    <w:rPr>
      <w:b/>
      <w:bCs/>
      <w:sz w:val="28"/>
      <w:szCs w:val="28"/>
    </w:rPr>
  </w:style>
  <w:style w:type="character" w:customStyle="1" w:styleId="5Char">
    <w:name w:val="标题 5 Char"/>
    <w:basedOn w:val="a1"/>
    <w:link w:val="5"/>
    <w:uiPriority w:val="9"/>
    <w:semiHidden/>
    <w:rsid w:val="00414EA1"/>
    <w:rPr>
      <w:b/>
      <w:bCs/>
      <w:i/>
      <w:iCs/>
      <w:sz w:val="26"/>
      <w:szCs w:val="26"/>
    </w:rPr>
  </w:style>
  <w:style w:type="character" w:customStyle="1" w:styleId="6Char">
    <w:name w:val="标题 6 Char"/>
    <w:basedOn w:val="a1"/>
    <w:link w:val="6"/>
    <w:uiPriority w:val="9"/>
    <w:semiHidden/>
    <w:rsid w:val="00414EA1"/>
    <w:rPr>
      <w:b/>
      <w:bCs/>
    </w:rPr>
  </w:style>
  <w:style w:type="character" w:customStyle="1" w:styleId="7Char">
    <w:name w:val="标题 7 Char"/>
    <w:basedOn w:val="a1"/>
    <w:link w:val="7"/>
    <w:uiPriority w:val="9"/>
    <w:semiHidden/>
    <w:rsid w:val="00414EA1"/>
    <w:rPr>
      <w:sz w:val="24"/>
      <w:szCs w:val="24"/>
    </w:rPr>
  </w:style>
  <w:style w:type="character" w:customStyle="1" w:styleId="8Char">
    <w:name w:val="标题 8 Char"/>
    <w:basedOn w:val="a1"/>
    <w:link w:val="8"/>
    <w:uiPriority w:val="9"/>
    <w:semiHidden/>
    <w:rsid w:val="00414EA1"/>
    <w:rPr>
      <w:i/>
      <w:iCs/>
      <w:sz w:val="24"/>
      <w:szCs w:val="24"/>
    </w:rPr>
  </w:style>
  <w:style w:type="character" w:customStyle="1" w:styleId="9Char">
    <w:name w:val="标题 9 Char"/>
    <w:basedOn w:val="a1"/>
    <w:link w:val="9"/>
    <w:uiPriority w:val="9"/>
    <w:semiHidden/>
    <w:rsid w:val="00414EA1"/>
    <w:rPr>
      <w:rFonts w:asciiTheme="majorHAnsi" w:eastAsiaTheme="majorEastAsia" w:hAnsiTheme="majorHAnsi"/>
    </w:rPr>
  </w:style>
  <w:style w:type="paragraph" w:styleId="a4">
    <w:name w:val="Title"/>
    <w:basedOn w:val="a"/>
    <w:next w:val="a"/>
    <w:link w:val="Char"/>
    <w:uiPriority w:val="10"/>
    <w:qFormat/>
    <w:rsid w:val="00414EA1"/>
    <w:pPr>
      <w:widowControl/>
      <w:spacing w:before="240" w:after="60"/>
      <w:ind w:firstLineChars="0" w:firstLine="0"/>
      <w:jc w:val="center"/>
      <w:outlineLvl w:val="0"/>
    </w:pPr>
    <w:rPr>
      <w:rFonts w:asciiTheme="majorHAnsi" w:eastAsiaTheme="majorEastAsia" w:hAnsiTheme="majorHAnsi"/>
      <w:b/>
      <w:bCs/>
      <w:color w:val="000000" w:themeColor="text1"/>
      <w:kern w:val="28"/>
      <w:szCs w:val="32"/>
      <w:lang w:eastAsia="en-US" w:bidi="en-US"/>
    </w:rPr>
  </w:style>
  <w:style w:type="character" w:customStyle="1" w:styleId="Char">
    <w:name w:val="标题 Char"/>
    <w:basedOn w:val="a1"/>
    <w:link w:val="a4"/>
    <w:uiPriority w:val="10"/>
    <w:rsid w:val="00414EA1"/>
    <w:rPr>
      <w:rFonts w:asciiTheme="majorHAnsi" w:eastAsiaTheme="majorEastAsia" w:hAnsiTheme="majorHAnsi"/>
      <w:b/>
      <w:bCs/>
      <w:kern w:val="28"/>
      <w:sz w:val="32"/>
      <w:szCs w:val="32"/>
    </w:rPr>
  </w:style>
  <w:style w:type="paragraph" w:styleId="a5">
    <w:name w:val="Subtitle"/>
    <w:basedOn w:val="a"/>
    <w:next w:val="a"/>
    <w:link w:val="Char0"/>
    <w:uiPriority w:val="11"/>
    <w:qFormat/>
    <w:rsid w:val="00414EA1"/>
    <w:pPr>
      <w:widowControl/>
      <w:spacing w:after="60"/>
      <w:ind w:firstLineChars="0" w:firstLine="0"/>
      <w:jc w:val="center"/>
      <w:outlineLvl w:val="1"/>
    </w:pPr>
    <w:rPr>
      <w:rFonts w:asciiTheme="majorHAnsi" w:eastAsiaTheme="majorEastAsia" w:hAnsiTheme="majorHAnsi"/>
      <w:bCs/>
      <w:color w:val="000000" w:themeColor="text1"/>
      <w:sz w:val="24"/>
      <w:lang w:eastAsia="en-US" w:bidi="en-US"/>
    </w:rPr>
  </w:style>
  <w:style w:type="character" w:customStyle="1" w:styleId="Char0">
    <w:name w:val="副标题 Char"/>
    <w:basedOn w:val="a1"/>
    <w:link w:val="a5"/>
    <w:uiPriority w:val="11"/>
    <w:rsid w:val="00414EA1"/>
    <w:rPr>
      <w:rFonts w:asciiTheme="majorHAnsi" w:eastAsiaTheme="majorEastAsia" w:hAnsiTheme="majorHAnsi"/>
      <w:sz w:val="24"/>
      <w:szCs w:val="24"/>
    </w:rPr>
  </w:style>
  <w:style w:type="character" w:styleId="a6">
    <w:name w:val="Strong"/>
    <w:basedOn w:val="a1"/>
    <w:uiPriority w:val="22"/>
    <w:qFormat/>
    <w:rsid w:val="00414EA1"/>
    <w:rPr>
      <w:b/>
      <w:bCs/>
    </w:rPr>
  </w:style>
  <w:style w:type="character" w:styleId="a7">
    <w:name w:val="Emphasis"/>
    <w:basedOn w:val="a1"/>
    <w:uiPriority w:val="20"/>
    <w:qFormat/>
    <w:rsid w:val="00414EA1"/>
    <w:rPr>
      <w:rFonts w:asciiTheme="minorHAnsi" w:hAnsiTheme="minorHAnsi"/>
      <w:b/>
      <w:i/>
      <w:iCs/>
    </w:rPr>
  </w:style>
  <w:style w:type="paragraph" w:styleId="a8">
    <w:name w:val="No Spacing"/>
    <w:basedOn w:val="a"/>
    <w:uiPriority w:val="1"/>
    <w:qFormat/>
    <w:rsid w:val="00414EA1"/>
    <w:pPr>
      <w:widowControl/>
      <w:ind w:firstLineChars="0" w:firstLine="0"/>
      <w:jc w:val="left"/>
    </w:pPr>
    <w:rPr>
      <w:rFonts w:asciiTheme="minorHAnsi" w:eastAsia="宋体" w:hAnsiTheme="minorHAnsi"/>
      <w:bCs/>
      <w:color w:val="000000" w:themeColor="text1"/>
      <w:sz w:val="24"/>
      <w:szCs w:val="32"/>
      <w:lang w:eastAsia="en-US" w:bidi="en-US"/>
    </w:rPr>
  </w:style>
  <w:style w:type="paragraph" w:styleId="a9">
    <w:name w:val="List Paragraph"/>
    <w:basedOn w:val="a"/>
    <w:uiPriority w:val="34"/>
    <w:qFormat/>
    <w:rsid w:val="00414EA1"/>
    <w:pPr>
      <w:widowControl/>
      <w:ind w:left="720" w:firstLineChars="0" w:firstLine="0"/>
      <w:contextualSpacing/>
      <w:jc w:val="left"/>
    </w:pPr>
    <w:rPr>
      <w:rFonts w:asciiTheme="minorHAnsi" w:eastAsia="宋体" w:hAnsiTheme="minorHAnsi"/>
      <w:bCs/>
      <w:color w:val="000000" w:themeColor="text1"/>
      <w:sz w:val="24"/>
      <w:lang w:eastAsia="en-US" w:bidi="en-US"/>
    </w:rPr>
  </w:style>
  <w:style w:type="paragraph" w:styleId="aa">
    <w:name w:val="Quote"/>
    <w:basedOn w:val="a"/>
    <w:next w:val="a"/>
    <w:link w:val="Char1"/>
    <w:uiPriority w:val="29"/>
    <w:qFormat/>
    <w:rsid w:val="00414EA1"/>
    <w:pPr>
      <w:widowControl/>
      <w:ind w:firstLineChars="0" w:firstLine="0"/>
      <w:jc w:val="left"/>
    </w:pPr>
    <w:rPr>
      <w:rFonts w:asciiTheme="minorHAnsi" w:eastAsia="宋体" w:hAnsiTheme="minorHAnsi"/>
      <w:bCs/>
      <w:i/>
      <w:color w:val="000000" w:themeColor="text1"/>
      <w:sz w:val="24"/>
      <w:lang w:eastAsia="en-US" w:bidi="en-US"/>
    </w:rPr>
  </w:style>
  <w:style w:type="character" w:customStyle="1" w:styleId="Char1">
    <w:name w:val="引用 Char"/>
    <w:basedOn w:val="a1"/>
    <w:link w:val="aa"/>
    <w:uiPriority w:val="29"/>
    <w:rsid w:val="00414EA1"/>
    <w:rPr>
      <w:i/>
      <w:sz w:val="24"/>
      <w:szCs w:val="24"/>
    </w:rPr>
  </w:style>
  <w:style w:type="paragraph" w:styleId="ab">
    <w:name w:val="Intense Quote"/>
    <w:basedOn w:val="a"/>
    <w:next w:val="a"/>
    <w:link w:val="Char2"/>
    <w:uiPriority w:val="30"/>
    <w:qFormat/>
    <w:rsid w:val="00414EA1"/>
    <w:pPr>
      <w:widowControl/>
      <w:ind w:left="720" w:right="720" w:firstLineChars="0" w:firstLine="0"/>
      <w:jc w:val="left"/>
    </w:pPr>
    <w:rPr>
      <w:rFonts w:asciiTheme="minorHAnsi" w:eastAsia="宋体" w:hAnsiTheme="minorHAnsi"/>
      <w:b/>
      <w:bCs/>
      <w:i/>
      <w:color w:val="000000" w:themeColor="text1"/>
      <w:sz w:val="24"/>
      <w:szCs w:val="22"/>
      <w:lang w:eastAsia="en-US" w:bidi="en-US"/>
    </w:rPr>
  </w:style>
  <w:style w:type="character" w:customStyle="1" w:styleId="Char2">
    <w:name w:val="明显引用 Char"/>
    <w:basedOn w:val="a1"/>
    <w:link w:val="ab"/>
    <w:uiPriority w:val="30"/>
    <w:rsid w:val="00414EA1"/>
    <w:rPr>
      <w:b/>
      <w:i/>
      <w:sz w:val="24"/>
    </w:rPr>
  </w:style>
  <w:style w:type="character" w:styleId="ac">
    <w:name w:val="Subtle Emphasis"/>
    <w:uiPriority w:val="19"/>
    <w:qFormat/>
    <w:rsid w:val="00414EA1"/>
    <w:rPr>
      <w:i/>
      <w:color w:val="5A5A5A" w:themeColor="text1" w:themeTint="A5"/>
    </w:rPr>
  </w:style>
  <w:style w:type="character" w:styleId="ad">
    <w:name w:val="Intense Emphasis"/>
    <w:basedOn w:val="a1"/>
    <w:uiPriority w:val="21"/>
    <w:qFormat/>
    <w:rsid w:val="00414EA1"/>
    <w:rPr>
      <w:b/>
      <w:i/>
      <w:sz w:val="24"/>
      <w:szCs w:val="24"/>
      <w:u w:val="single"/>
    </w:rPr>
  </w:style>
  <w:style w:type="character" w:styleId="ae">
    <w:name w:val="Subtle Reference"/>
    <w:basedOn w:val="a1"/>
    <w:uiPriority w:val="31"/>
    <w:qFormat/>
    <w:rsid w:val="00414EA1"/>
    <w:rPr>
      <w:sz w:val="24"/>
      <w:szCs w:val="24"/>
      <w:u w:val="single"/>
    </w:rPr>
  </w:style>
  <w:style w:type="character" w:styleId="af">
    <w:name w:val="Intense Reference"/>
    <w:basedOn w:val="a1"/>
    <w:uiPriority w:val="32"/>
    <w:qFormat/>
    <w:rsid w:val="00414EA1"/>
    <w:rPr>
      <w:b/>
      <w:sz w:val="24"/>
      <w:u w:val="single"/>
    </w:rPr>
  </w:style>
  <w:style w:type="character" w:styleId="af0">
    <w:name w:val="Book Title"/>
    <w:basedOn w:val="a1"/>
    <w:uiPriority w:val="33"/>
    <w:qFormat/>
    <w:rsid w:val="00414EA1"/>
    <w:rPr>
      <w:rFonts w:asciiTheme="majorHAnsi" w:eastAsiaTheme="majorEastAsia" w:hAnsiTheme="majorHAnsi"/>
      <w:b/>
      <w:i/>
      <w:sz w:val="24"/>
      <w:szCs w:val="24"/>
    </w:rPr>
  </w:style>
  <w:style w:type="paragraph" w:styleId="TOC">
    <w:name w:val="TOC Heading"/>
    <w:basedOn w:val="1"/>
    <w:next w:val="a"/>
    <w:uiPriority w:val="39"/>
    <w:semiHidden/>
    <w:unhideWhenUsed/>
    <w:qFormat/>
    <w:rsid w:val="00414EA1"/>
    <w:pPr>
      <w:outlineLvl w:val="9"/>
    </w:pPr>
  </w:style>
  <w:style w:type="paragraph" w:styleId="a0">
    <w:name w:val="Normal Indent"/>
    <w:basedOn w:val="a"/>
    <w:qFormat/>
    <w:rsid w:val="00970E6B"/>
    <w:pPr>
      <w:ind w:firstLine="420"/>
    </w:pPr>
  </w:style>
  <w:style w:type="paragraph" w:styleId="af1">
    <w:name w:val="Body Text"/>
    <w:basedOn w:val="a"/>
    <w:next w:val="a"/>
    <w:link w:val="Char3"/>
    <w:semiHidden/>
    <w:qFormat/>
    <w:rsid w:val="00970E6B"/>
    <w:pPr>
      <w:spacing w:after="120"/>
    </w:pPr>
  </w:style>
  <w:style w:type="character" w:customStyle="1" w:styleId="Char3">
    <w:name w:val="正文文本 Char"/>
    <w:basedOn w:val="a1"/>
    <w:link w:val="af1"/>
    <w:semiHidden/>
    <w:rsid w:val="00970E6B"/>
    <w:rPr>
      <w:rFonts w:ascii="Times New Roman" w:eastAsia="方正仿宋_GBK" w:hAnsi="Times New Roman" w:cs="Times New Roman"/>
      <w:bCs w:val="0"/>
      <w:color w:val="auto"/>
      <w:sz w:val="32"/>
      <w:lang w:eastAsia="zh-CN" w:bidi="ar-SA"/>
    </w:rPr>
  </w:style>
  <w:style w:type="paragraph" w:styleId="af2">
    <w:name w:val="footer"/>
    <w:basedOn w:val="a"/>
    <w:link w:val="Char10"/>
    <w:qFormat/>
    <w:rsid w:val="00970E6B"/>
    <w:pPr>
      <w:tabs>
        <w:tab w:val="center" w:pos="4153"/>
        <w:tab w:val="right" w:pos="8306"/>
      </w:tabs>
      <w:snapToGrid w:val="0"/>
      <w:jc w:val="left"/>
    </w:pPr>
    <w:rPr>
      <w:rFonts w:ascii="Calibri" w:hAnsi="Calibri"/>
      <w:sz w:val="18"/>
      <w:szCs w:val="18"/>
    </w:rPr>
  </w:style>
  <w:style w:type="character" w:customStyle="1" w:styleId="Char4">
    <w:name w:val="页脚 Char"/>
    <w:basedOn w:val="a1"/>
    <w:link w:val="af2"/>
    <w:uiPriority w:val="99"/>
    <w:semiHidden/>
    <w:rsid w:val="00970E6B"/>
    <w:rPr>
      <w:rFonts w:ascii="Times New Roman" w:eastAsia="方正仿宋_GBK" w:hAnsi="Times New Roman" w:cs="Times New Roman"/>
      <w:bCs w:val="0"/>
      <w:color w:val="auto"/>
      <w:sz w:val="18"/>
      <w:szCs w:val="18"/>
      <w:lang w:eastAsia="zh-CN" w:bidi="ar-SA"/>
    </w:rPr>
  </w:style>
  <w:style w:type="table" w:styleId="af3">
    <w:name w:val="Table Grid"/>
    <w:basedOn w:val="a2"/>
    <w:qFormat/>
    <w:rsid w:val="00970E6B"/>
    <w:pPr>
      <w:widowControl w:val="0"/>
      <w:spacing w:after="0" w:line="240" w:lineRule="auto"/>
      <w:jc w:val="both"/>
    </w:pPr>
    <w:rPr>
      <w:rFonts w:ascii="Times New Roman" w:hAnsi="Times New Roman" w:cs="Times New Roman"/>
      <w:bCs w:val="0"/>
      <w:color w:val="auto"/>
      <w:kern w:val="0"/>
      <w:sz w:val="20"/>
      <w:szCs w:val="20"/>
      <w:lang w:eastAsia="zh-C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脚 Char1"/>
    <w:link w:val="af2"/>
    <w:qFormat/>
    <w:rsid w:val="00970E6B"/>
    <w:rPr>
      <w:rFonts w:ascii="Calibri" w:eastAsia="方正仿宋_GBK" w:hAnsi="Calibri" w:cs="Times New Roman"/>
      <w:bCs w:val="0"/>
      <w:color w:val="auto"/>
      <w:sz w:val="18"/>
      <w:szCs w:val="18"/>
      <w:lang w:eastAsia="zh-CN" w:bidi="ar-SA"/>
    </w:rPr>
  </w:style>
  <w:style w:type="paragraph" w:customStyle="1" w:styleId="p0New">
    <w:name w:val="p0 New"/>
    <w:basedOn w:val="NewNewNewNewNewNewNewNewNewNewNewNewNewNewNewNewNewNewNewNewNewNewNewNewNewNewNewNewNewNewNewNewNewNewNewNewNewNewNewNewNewNewNewNewNewNewNewNewNew"/>
    <w:qFormat/>
    <w:rsid w:val="00970E6B"/>
    <w:pPr>
      <w:widowControl/>
    </w:pPr>
    <w:rPr>
      <w:kern w:val="0"/>
      <w:szCs w:val="20"/>
    </w:rPr>
  </w:style>
  <w:style w:type="paragraph" w:customStyle="1" w:styleId="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w:qFormat/>
    <w:rsid w:val="00970E6B"/>
    <w:pPr>
      <w:widowControl w:val="0"/>
      <w:spacing w:after="0" w:line="240" w:lineRule="auto"/>
      <w:jc w:val="both"/>
    </w:pPr>
    <w:rPr>
      <w:rFonts w:ascii="Times New Roman" w:hAnsi="Times New Roman" w:cs="Times New Roman"/>
      <w:bCs w:val="0"/>
      <w:color w:val="auto"/>
      <w:sz w:val="21"/>
      <w:lang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219</Words>
  <Characters>1249</Characters>
  <Application>Microsoft Office Word</Application>
  <DocSecurity>0</DocSecurity>
  <Lines>10</Lines>
  <Paragraphs>2</Paragraphs>
  <ScaleCrop>false</ScaleCrop>
  <Company>微软中国</Company>
  <LinksUpToDate>false</LinksUpToDate>
  <CharactersWithSpaces>1466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2023-04-26T06:09:00Z</dcterms:created>
  <dcterms:modified xsi:type="dcterms:W3CDTF">2023-04-26T06:09:00Z</dcterms:modified>
</cp:coreProperties>
</file>