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63" w:x="8991" w:y="1017"/>
        <w:widowControl w:val="0"/>
        <w:autoSpaceDE w:val="0"/>
        <w:autoSpaceDN w:val="0"/>
        <w:spacing w:line="267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Microsoft YaHei UI" w:hAnsi="Calibri"/>
          <w:color w:val="FFFFFF"/>
          <w:sz w:val="21"/>
          <w:szCs w:val="22"/>
          <w:lang w:val="en-US" w:eastAsia="en-US" w:bidi="ar-SA"/>
        </w:rPr>
        <w:t>8</w:t>
      </w:r>
    </w:p>
    <w:p>
      <w:pPr>
        <w:framePr w:w="363" w:x="8991" w:y="1017"/>
        <w:widowControl w:val="0"/>
        <w:autoSpaceDE w:val="0"/>
        <w:autoSpaceDN w:val="0"/>
        <w:spacing w:before="4" w:line="267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Microsoft YaHei UI" w:hAnsi="Calibri"/>
          <w:color w:val="FFFFFF"/>
          <w:sz w:val="21"/>
          <w:szCs w:val="22"/>
          <w:lang w:val="en-US" w:eastAsia="en-US" w:bidi="ar-SA"/>
        </w:rPr>
        <w:t>2</w:t>
      </w:r>
    </w:p>
    <w:p>
      <w:pPr>
        <w:framePr w:w="5460" w:x="3411" w:y="1217"/>
        <w:widowControl w:val="0"/>
        <w:autoSpaceDE w:val="0"/>
        <w:autoSpaceDN w:val="0"/>
        <w:spacing w:line="435" w:lineRule="exact"/>
        <w:rPr>
          <w:rFonts w:ascii="SimSun" w:hAnsi="Calibri"/>
          <w:color w:val="000000"/>
          <w:sz w:val="4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43"/>
          <w:szCs w:val="22"/>
          <w:lang w:val="en-US" w:eastAsia="en-US" w:bidi="ar-SA"/>
        </w:rPr>
        <w:t>工程项目物资采购需求计划</w:t>
      </w:r>
    </w:p>
    <w:p>
      <w:pPr>
        <w:framePr w:w="7738" w:x="1143" w:y="2419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计划名称：</w:t>
      </w:r>
      <w:r>
        <w:rPr>
          <w:rFonts w:ascii="SimSun" w:hAnsi="Calibri"/>
          <w:color w:val="000000"/>
          <w:spacing w:val="-3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红旗（塘格木）750kV输变电工程（商品混凝土）需求计划_复制</w:t>
      </w:r>
    </w:p>
    <w:p>
      <w:pPr>
        <w:framePr w:w="7738" w:x="1143" w:y="2419"/>
        <w:widowControl w:val="0"/>
        <w:autoSpaceDE w:val="0"/>
        <w:autoSpaceDN w:val="0"/>
        <w:spacing w:before="286" w:line="225" w:lineRule="exact"/>
        <w:ind w:left="1198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红旗（塘格木）750kV输变电工程（变电）施工（</w:t>
      </w:r>
    </w:p>
    <w:p>
      <w:pPr>
        <w:framePr w:w="1365" w:x="1143" w:y="3020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项目名称：</w:t>
      </w:r>
    </w:p>
    <w:p>
      <w:pPr>
        <w:framePr w:w="2646" w:x="7925" w:y="3020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日期：</w:t>
      </w:r>
      <w:r>
        <w:rPr>
          <w:rFonts w:ascii="SimSun" w:hAnsi="Calibri"/>
          <w:color w:val="000000"/>
          <w:spacing w:val="158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2023年2月16日</w:t>
      </w:r>
    </w:p>
    <w:p>
      <w:pPr>
        <w:framePr w:w="2378" w:x="2341" w:y="3141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土建）(16-2023-001)</w:t>
      </w:r>
    </w:p>
    <w:p>
      <w:pPr>
        <w:framePr w:w="690" w:x="1487" w:y="3561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序号</w:t>
      </w:r>
    </w:p>
    <w:p>
      <w:pPr>
        <w:framePr w:w="1140" w:x="2939" w:y="3561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物资名称</w:t>
      </w:r>
    </w:p>
    <w:p>
      <w:pPr>
        <w:framePr w:w="1140" w:x="5095" w:y="3561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规格型号</w:t>
      </w:r>
    </w:p>
    <w:p>
      <w:pPr>
        <w:framePr w:w="1140" w:x="5095" w:y="3561"/>
        <w:widowControl w:val="0"/>
        <w:autoSpaceDE w:val="0"/>
        <w:autoSpaceDN w:val="0"/>
        <w:spacing w:before="572" w:line="225" w:lineRule="exact"/>
        <w:ind w:left="284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C20</w:t>
      </w:r>
    </w:p>
    <w:p>
      <w:pPr>
        <w:framePr w:w="690" w:x="6937" w:y="3561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单位</w:t>
      </w:r>
    </w:p>
    <w:p>
      <w:pPr>
        <w:framePr w:w="1140" w:x="7820" w:y="3561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采购数量</w:t>
      </w:r>
    </w:p>
    <w:p>
      <w:pPr>
        <w:framePr w:w="690" w:x="9707" w:y="3561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备注</w:t>
      </w:r>
    </w:p>
    <w:p>
      <w:pPr>
        <w:framePr w:w="2077" w:x="8958" w:y="389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泵送、抗渗剂、防</w:t>
      </w:r>
    </w:p>
    <w:p>
      <w:pPr>
        <w:framePr w:w="2077" w:x="8958" w:y="3892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冻剂、微膨胀剂及</w:t>
      </w:r>
    </w:p>
    <w:p>
      <w:pPr>
        <w:framePr w:w="2077" w:x="8958" w:y="3892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抗裂纤维每立方米</w:t>
      </w:r>
    </w:p>
    <w:p>
      <w:pPr>
        <w:framePr w:w="2077" w:x="8958" w:y="3892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单独进行添加，结</w:t>
      </w:r>
    </w:p>
    <w:p>
      <w:pPr>
        <w:framePr w:w="2077" w:x="8958" w:y="3892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算时以施工蓝图工</w:t>
      </w:r>
    </w:p>
    <w:p>
      <w:pPr>
        <w:framePr w:w="2077" w:x="8958" w:y="3892"/>
        <w:widowControl w:val="0"/>
        <w:autoSpaceDE w:val="0"/>
        <w:autoSpaceDN w:val="0"/>
        <w:spacing w:line="210" w:lineRule="exact"/>
        <w:ind w:left="374"/>
        <w:rPr>
          <w:rFonts w:ascii="SimSun" w:hAnsi="Calibri"/>
          <w:strike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strike/>
          <w:color w:val="000000"/>
          <w:spacing w:val="4"/>
          <w:sz w:val="22"/>
          <w:szCs w:val="22"/>
          <w:lang w:val="en-US" w:eastAsia="en-US" w:bidi="ar-SA"/>
        </w:rPr>
        <w:t>程量为准。...</w:t>
      </w:r>
    </w:p>
    <w:p>
      <w:pPr>
        <w:framePr w:w="352" w:x="1667" w:y="4358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352" w:x="1667" w:y="4358"/>
        <w:widowControl w:val="0"/>
        <w:autoSpaceDE w:val="0"/>
        <w:autoSpaceDN w:val="0"/>
        <w:spacing w:before="917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</w:t>
      </w:r>
    </w:p>
    <w:p>
      <w:pPr>
        <w:framePr w:w="352" w:x="1667" w:y="4358"/>
        <w:widowControl w:val="0"/>
        <w:autoSpaceDE w:val="0"/>
        <w:autoSpaceDN w:val="0"/>
        <w:spacing w:before="917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3</w:t>
      </w:r>
    </w:p>
    <w:p>
      <w:pPr>
        <w:framePr w:w="352" w:x="1667" w:y="4358"/>
        <w:widowControl w:val="0"/>
        <w:autoSpaceDE w:val="0"/>
        <w:autoSpaceDN w:val="0"/>
        <w:spacing w:before="917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4</w:t>
      </w:r>
    </w:p>
    <w:p>
      <w:pPr>
        <w:framePr w:w="352" w:x="1667" w:y="4358"/>
        <w:widowControl w:val="0"/>
        <w:autoSpaceDE w:val="0"/>
        <w:autoSpaceDN w:val="0"/>
        <w:spacing w:before="917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5</w:t>
      </w:r>
    </w:p>
    <w:p>
      <w:pPr>
        <w:framePr w:w="352" w:x="1667" w:y="4358"/>
        <w:widowControl w:val="0"/>
        <w:autoSpaceDE w:val="0"/>
        <w:autoSpaceDN w:val="0"/>
        <w:spacing w:before="917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6</w:t>
      </w:r>
    </w:p>
    <w:p>
      <w:pPr>
        <w:framePr w:w="2040" w:x="2490" w:y="4358"/>
        <w:widowControl w:val="0"/>
        <w:autoSpaceDE w:val="0"/>
        <w:autoSpaceDN w:val="0"/>
        <w:spacing w:line="225" w:lineRule="exact"/>
        <w:ind w:left="6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商品混凝土(泵）</w:t>
      </w:r>
    </w:p>
    <w:p>
      <w:pPr>
        <w:framePr w:w="2040" w:x="2490" w:y="4358"/>
        <w:widowControl w:val="0"/>
        <w:autoSpaceDE w:val="0"/>
        <w:autoSpaceDN w:val="0"/>
        <w:spacing w:before="917" w:line="225" w:lineRule="exact"/>
        <w:ind w:left="6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商品混凝土(泵）</w:t>
      </w:r>
    </w:p>
    <w:p>
      <w:pPr>
        <w:framePr w:w="2040" w:x="2490" w:y="4358"/>
        <w:widowControl w:val="0"/>
        <w:autoSpaceDE w:val="0"/>
        <w:autoSpaceDN w:val="0"/>
        <w:spacing w:before="917" w:line="225" w:lineRule="exact"/>
        <w:ind w:left="6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商品混凝土(泵）</w:t>
      </w:r>
    </w:p>
    <w:p>
      <w:pPr>
        <w:framePr w:w="2040" w:x="2490" w:y="4358"/>
        <w:widowControl w:val="0"/>
        <w:autoSpaceDE w:val="0"/>
        <w:autoSpaceDN w:val="0"/>
        <w:spacing w:before="917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商品混凝土（泵）</w:t>
      </w:r>
    </w:p>
    <w:p>
      <w:pPr>
        <w:framePr w:w="2040" w:x="2490" w:y="4358"/>
        <w:widowControl w:val="0"/>
        <w:autoSpaceDE w:val="0"/>
        <w:autoSpaceDN w:val="0"/>
        <w:spacing w:before="917" w:line="225" w:lineRule="exact"/>
        <w:ind w:left="6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商品混凝土(泵）</w:t>
      </w:r>
    </w:p>
    <w:p>
      <w:pPr>
        <w:framePr w:w="2040" w:x="2490" w:y="4358"/>
        <w:widowControl w:val="0"/>
        <w:autoSpaceDE w:val="0"/>
        <w:autoSpaceDN w:val="0"/>
        <w:spacing w:before="917" w:line="225" w:lineRule="exact"/>
        <w:ind w:left="6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商品混凝土(泵）</w:t>
      </w:r>
    </w:p>
    <w:p>
      <w:pPr>
        <w:framePr w:w="2040" w:x="2490" w:y="4358"/>
        <w:widowControl w:val="0"/>
        <w:autoSpaceDE w:val="0"/>
        <w:autoSpaceDN w:val="0"/>
        <w:spacing w:before="917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商品混凝土（泵）</w:t>
      </w:r>
    </w:p>
    <w:p>
      <w:pPr>
        <w:framePr w:w="2211" w:x="6832" w:y="4358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立方米</w:t>
      </w:r>
      <w:r>
        <w:rPr>
          <w:rFonts w:ascii="SimSun" w:hAnsi="Calibri"/>
          <w:color w:val="000000"/>
          <w:spacing w:val="218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3,000.00</w:t>
      </w:r>
    </w:p>
    <w:p>
      <w:pPr>
        <w:framePr w:w="2211" w:x="6832" w:y="4358"/>
        <w:widowControl w:val="0"/>
        <w:autoSpaceDE w:val="0"/>
        <w:autoSpaceDN w:val="0"/>
        <w:spacing w:before="917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立方米</w:t>
      </w:r>
      <w:r>
        <w:rPr>
          <w:rFonts w:ascii="SimSun" w:hAnsi="Calibri"/>
          <w:color w:val="000000"/>
          <w:spacing w:val="218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1,000.00</w:t>
      </w:r>
    </w:p>
    <w:p>
      <w:pPr>
        <w:framePr w:w="2211" w:x="6832" w:y="4358"/>
        <w:widowControl w:val="0"/>
        <w:autoSpaceDE w:val="0"/>
        <w:autoSpaceDN w:val="0"/>
        <w:spacing w:before="917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立方米</w:t>
      </w:r>
      <w:r>
        <w:rPr>
          <w:rFonts w:ascii="SimSun" w:hAnsi="Calibri"/>
          <w:color w:val="000000"/>
          <w:spacing w:val="173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32,000.00</w:t>
      </w:r>
    </w:p>
    <w:p>
      <w:pPr>
        <w:framePr w:w="2211" w:x="6832" w:y="4358"/>
        <w:widowControl w:val="0"/>
        <w:autoSpaceDE w:val="0"/>
        <w:autoSpaceDN w:val="0"/>
        <w:spacing w:before="917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立方米</w:t>
      </w:r>
      <w:r>
        <w:rPr>
          <w:rFonts w:ascii="SimSun" w:hAnsi="Calibri"/>
          <w:color w:val="000000"/>
          <w:spacing w:val="218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2,000.00</w:t>
      </w:r>
    </w:p>
    <w:p>
      <w:pPr>
        <w:framePr w:w="2211" w:x="6832" w:y="4358"/>
        <w:widowControl w:val="0"/>
        <w:autoSpaceDE w:val="0"/>
        <w:autoSpaceDN w:val="0"/>
        <w:spacing w:before="917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立方米</w:t>
      </w:r>
      <w:r>
        <w:rPr>
          <w:rFonts w:ascii="SimSun" w:hAnsi="Calibri"/>
          <w:color w:val="000000"/>
          <w:spacing w:val="218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3,000.00</w:t>
      </w:r>
    </w:p>
    <w:p>
      <w:pPr>
        <w:framePr w:w="2077" w:x="8958" w:y="5039"/>
        <w:widowControl w:val="0"/>
        <w:autoSpaceDE w:val="0"/>
        <w:autoSpaceDN w:val="0"/>
        <w:spacing w:line="22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泵送、抗渗剂、防</w:t>
      </w:r>
    </w:p>
    <w:p>
      <w:pPr>
        <w:framePr w:w="2077" w:x="8958" w:y="5039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冻剂、微膨胀剂及</w:t>
      </w:r>
    </w:p>
    <w:p>
      <w:pPr>
        <w:framePr w:w="2077" w:x="8958" w:y="5039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抗裂纤维每立方米</w:t>
      </w:r>
    </w:p>
    <w:p>
      <w:pPr>
        <w:framePr w:w="2077" w:x="8958" w:y="5039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单独进行添加，结</w:t>
      </w:r>
    </w:p>
    <w:p>
      <w:pPr>
        <w:framePr w:w="2077" w:x="8958" w:y="5039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算时以施工蓝图工</w:t>
      </w:r>
    </w:p>
    <w:p>
      <w:pPr>
        <w:framePr w:w="2077" w:x="8958" w:y="5039"/>
        <w:widowControl w:val="0"/>
        <w:autoSpaceDE w:val="0"/>
        <w:autoSpaceDN w:val="0"/>
        <w:spacing w:line="210" w:lineRule="exact"/>
        <w:ind w:left="374"/>
        <w:rPr>
          <w:rFonts w:ascii="SimSun" w:hAnsi="Calibri"/>
          <w:strike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strike/>
          <w:color w:val="000000"/>
          <w:spacing w:val="4"/>
          <w:sz w:val="22"/>
          <w:szCs w:val="22"/>
          <w:lang w:val="en-US" w:eastAsia="en-US" w:bidi="ar-SA"/>
        </w:rPr>
        <w:t>程量为准。...</w:t>
      </w:r>
    </w:p>
    <w:p>
      <w:pPr>
        <w:framePr w:w="578" w:x="5380" w:y="5500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C25</w:t>
      </w:r>
    </w:p>
    <w:p>
      <w:pPr>
        <w:framePr w:w="578" w:x="5380" w:y="5500"/>
        <w:widowControl w:val="0"/>
        <w:autoSpaceDE w:val="0"/>
        <w:autoSpaceDN w:val="0"/>
        <w:spacing w:before="917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C30</w:t>
      </w:r>
    </w:p>
    <w:p>
      <w:pPr>
        <w:framePr w:w="2077" w:x="8958" w:y="6181"/>
        <w:widowControl w:val="0"/>
        <w:autoSpaceDE w:val="0"/>
        <w:autoSpaceDN w:val="0"/>
        <w:spacing w:line="22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泵送、抗渗剂、防</w:t>
      </w:r>
    </w:p>
    <w:p>
      <w:pPr>
        <w:framePr w:w="2077" w:x="8958" w:y="6181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冻剂、微膨胀剂及</w:t>
      </w:r>
    </w:p>
    <w:p>
      <w:pPr>
        <w:framePr w:w="2077" w:x="8958" w:y="6181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抗裂纤维每立方米</w:t>
      </w:r>
    </w:p>
    <w:p>
      <w:pPr>
        <w:framePr w:w="2077" w:x="8958" w:y="6181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单独进行添加，结</w:t>
      </w:r>
    </w:p>
    <w:p>
      <w:pPr>
        <w:framePr w:w="2077" w:x="8958" w:y="6181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算时以施工蓝图工</w:t>
      </w:r>
    </w:p>
    <w:p>
      <w:pPr>
        <w:framePr w:w="2077" w:x="8958" w:y="6181"/>
        <w:widowControl w:val="0"/>
        <w:autoSpaceDE w:val="0"/>
        <w:autoSpaceDN w:val="0"/>
        <w:spacing w:line="210" w:lineRule="exact"/>
        <w:ind w:left="374"/>
        <w:rPr>
          <w:rFonts w:ascii="SimSun" w:hAnsi="Calibri"/>
          <w:strike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strike/>
          <w:color w:val="000000"/>
          <w:spacing w:val="4"/>
          <w:sz w:val="22"/>
          <w:szCs w:val="22"/>
          <w:lang w:val="en-US" w:eastAsia="en-US" w:bidi="ar-SA"/>
        </w:rPr>
        <w:t>程量为准。...</w:t>
      </w:r>
    </w:p>
    <w:p>
      <w:pPr>
        <w:framePr w:w="2077" w:x="8958" w:y="7323"/>
        <w:widowControl w:val="0"/>
        <w:autoSpaceDE w:val="0"/>
        <w:autoSpaceDN w:val="0"/>
        <w:spacing w:line="22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泵送、抗渗剂、防</w:t>
      </w:r>
    </w:p>
    <w:p>
      <w:pPr>
        <w:framePr w:w="2077" w:x="8958" w:y="7323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冻剂、微膨胀剂及</w:t>
      </w:r>
    </w:p>
    <w:p>
      <w:pPr>
        <w:framePr w:w="2077" w:x="8958" w:y="7323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抗裂纤维每立方米</w:t>
      </w:r>
    </w:p>
    <w:p>
      <w:pPr>
        <w:framePr w:w="2077" w:x="8958" w:y="7323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单独进行添加，结</w:t>
      </w:r>
    </w:p>
    <w:p>
      <w:pPr>
        <w:framePr w:w="2077" w:x="8958" w:y="7323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算时以施工蓝图工</w:t>
      </w:r>
    </w:p>
    <w:p>
      <w:pPr>
        <w:framePr w:w="2077" w:x="8958" w:y="7323"/>
        <w:widowControl w:val="0"/>
        <w:autoSpaceDE w:val="0"/>
        <w:autoSpaceDN w:val="0"/>
        <w:spacing w:line="210" w:lineRule="exact"/>
        <w:ind w:left="374"/>
        <w:rPr>
          <w:rFonts w:ascii="SimSun" w:hAnsi="Calibri"/>
          <w:strike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strike/>
          <w:color w:val="000000"/>
          <w:spacing w:val="4"/>
          <w:sz w:val="22"/>
          <w:szCs w:val="22"/>
          <w:lang w:val="en-US" w:eastAsia="en-US" w:bidi="ar-SA"/>
        </w:rPr>
        <w:t>程量为准。...</w:t>
      </w:r>
    </w:p>
    <w:p>
      <w:pPr>
        <w:framePr w:w="1028" w:x="5170" w:y="7784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C30</w:t>
      </w:r>
      <w:r>
        <w:rPr>
          <w:rFonts w:ascii="SimSun" w:hAnsi="Calibri"/>
          <w:color w:val="000000"/>
          <w:spacing w:val="115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P6</w:t>
      </w:r>
    </w:p>
    <w:p>
      <w:pPr>
        <w:framePr w:w="2077" w:x="8958" w:y="8465"/>
        <w:widowControl w:val="0"/>
        <w:autoSpaceDE w:val="0"/>
        <w:autoSpaceDN w:val="0"/>
        <w:spacing w:line="22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泵送、抗渗剂、防</w:t>
      </w:r>
    </w:p>
    <w:p>
      <w:pPr>
        <w:framePr w:w="2077" w:x="8958" w:y="8465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冻剂、微膨胀剂及</w:t>
      </w:r>
    </w:p>
    <w:p>
      <w:pPr>
        <w:framePr w:w="2077" w:x="8958" w:y="8465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抗裂纤维每立方米</w:t>
      </w:r>
    </w:p>
    <w:p>
      <w:pPr>
        <w:framePr w:w="2077" w:x="8958" w:y="8465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单独进行添加，结</w:t>
      </w:r>
    </w:p>
    <w:p>
      <w:pPr>
        <w:framePr w:w="2077" w:x="8958" w:y="8465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算时以施工蓝图工</w:t>
      </w:r>
    </w:p>
    <w:p>
      <w:pPr>
        <w:framePr w:w="2077" w:x="8958" w:y="8465"/>
        <w:widowControl w:val="0"/>
        <w:autoSpaceDE w:val="0"/>
        <w:autoSpaceDN w:val="0"/>
        <w:spacing w:line="210" w:lineRule="exact"/>
        <w:ind w:left="374"/>
        <w:rPr>
          <w:rFonts w:ascii="SimSun" w:hAnsi="Calibri"/>
          <w:strike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strike/>
          <w:color w:val="000000"/>
          <w:spacing w:val="4"/>
          <w:sz w:val="22"/>
          <w:szCs w:val="22"/>
          <w:lang w:val="en-US" w:eastAsia="en-US" w:bidi="ar-SA"/>
        </w:rPr>
        <w:t>程量为准。...</w:t>
      </w:r>
    </w:p>
    <w:p>
      <w:pPr>
        <w:framePr w:w="578" w:x="5380" w:y="892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C35</w:t>
      </w:r>
    </w:p>
    <w:p>
      <w:pPr>
        <w:framePr w:w="2077" w:x="8958" w:y="9607"/>
        <w:widowControl w:val="0"/>
        <w:autoSpaceDE w:val="0"/>
        <w:autoSpaceDN w:val="0"/>
        <w:spacing w:line="22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泵送、抗渗剂、防</w:t>
      </w:r>
    </w:p>
    <w:p>
      <w:pPr>
        <w:framePr w:w="2077" w:x="8958" w:y="9607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冻剂、微膨胀剂及</w:t>
      </w:r>
    </w:p>
    <w:p>
      <w:pPr>
        <w:framePr w:w="2077" w:x="8958" w:y="9607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抗裂纤维每立方米</w:t>
      </w:r>
    </w:p>
    <w:p>
      <w:pPr>
        <w:framePr w:w="2077" w:x="8958" w:y="9607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单独进行添加，结</w:t>
      </w:r>
    </w:p>
    <w:p>
      <w:pPr>
        <w:framePr w:w="2077" w:x="8958" w:y="9607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算时以施工蓝图工</w:t>
      </w:r>
    </w:p>
    <w:p>
      <w:pPr>
        <w:framePr w:w="2077" w:x="8958" w:y="9607"/>
        <w:widowControl w:val="0"/>
        <w:autoSpaceDE w:val="0"/>
        <w:autoSpaceDN w:val="0"/>
        <w:spacing w:line="210" w:lineRule="exact"/>
        <w:ind w:left="374"/>
        <w:rPr>
          <w:rFonts w:ascii="SimSun" w:hAnsi="Calibri"/>
          <w:strike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strike/>
          <w:color w:val="000000"/>
          <w:spacing w:val="4"/>
          <w:sz w:val="22"/>
          <w:szCs w:val="22"/>
          <w:lang w:val="en-US" w:eastAsia="en-US" w:bidi="ar-SA"/>
        </w:rPr>
        <w:t>程量为准。...</w:t>
      </w:r>
    </w:p>
    <w:p>
      <w:pPr>
        <w:framePr w:w="578" w:x="5380" w:y="10069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C40</w:t>
      </w:r>
    </w:p>
    <w:p>
      <w:pPr>
        <w:framePr w:w="915" w:x="6832" w:y="10069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立方米</w:t>
      </w:r>
    </w:p>
    <w:p>
      <w:pPr>
        <w:framePr w:w="915" w:x="7955" w:y="10069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800.00</w:t>
      </w:r>
    </w:p>
    <w:p>
      <w:pPr>
        <w:framePr w:w="2077" w:x="8958" w:y="10749"/>
        <w:widowControl w:val="0"/>
        <w:autoSpaceDE w:val="0"/>
        <w:autoSpaceDN w:val="0"/>
        <w:spacing w:line="22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泵送、抗渗剂、防</w:t>
      </w:r>
    </w:p>
    <w:p>
      <w:pPr>
        <w:framePr w:w="2077" w:x="8958" w:y="10749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冻剂、微膨胀剂及</w:t>
      </w:r>
    </w:p>
    <w:p>
      <w:pPr>
        <w:framePr w:w="2077" w:x="8958" w:y="10749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抗裂纤维每立方米</w:t>
      </w:r>
    </w:p>
    <w:p>
      <w:pPr>
        <w:framePr w:w="2077" w:x="8958" w:y="10749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单独进行添加，结</w:t>
      </w:r>
    </w:p>
    <w:p>
      <w:pPr>
        <w:framePr w:w="2077" w:x="8958" w:y="10749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算时以施工蓝图工</w:t>
      </w:r>
    </w:p>
    <w:p>
      <w:pPr>
        <w:framePr w:w="2077" w:x="8958" w:y="10749"/>
        <w:widowControl w:val="0"/>
        <w:autoSpaceDE w:val="0"/>
        <w:autoSpaceDN w:val="0"/>
        <w:spacing w:line="210" w:lineRule="exact"/>
        <w:ind w:left="374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程量为准。...</w:t>
      </w:r>
    </w:p>
    <w:p>
      <w:pPr>
        <w:framePr w:w="352" w:x="1667" w:y="11211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7</w:t>
      </w:r>
    </w:p>
    <w:p>
      <w:pPr>
        <w:framePr w:w="1028" w:x="5170" w:y="11211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C40</w:t>
      </w:r>
      <w:r>
        <w:rPr>
          <w:rFonts w:ascii="SimSun" w:hAnsi="Calibri"/>
          <w:color w:val="000000"/>
          <w:spacing w:val="115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P6</w:t>
      </w:r>
    </w:p>
    <w:p>
      <w:pPr>
        <w:framePr w:w="2143" w:x="6832" w:y="11211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立方米</w:t>
      </w:r>
      <w:r>
        <w:rPr>
          <w:rFonts w:ascii="SimSun" w:hAnsi="Calibri"/>
          <w:color w:val="000000"/>
          <w:spacing w:val="218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1,200.00</w:t>
      </w:r>
    </w:p>
    <w:p>
      <w:pPr>
        <w:framePr w:w="2265" w:x="2356" w:y="1197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2023-04-05-2024-07</w:t>
      </w:r>
    </w:p>
    <w:p>
      <w:pPr>
        <w:framePr w:w="2265" w:x="2356" w:y="11977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-30</w:t>
      </w:r>
    </w:p>
    <w:p>
      <w:pPr>
        <w:framePr w:w="4178" w:x="6667" w:y="1197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红旗（塘格木）750kV输变电工程施工现</w:t>
      </w:r>
    </w:p>
    <w:p>
      <w:pPr>
        <w:framePr w:w="1365" w:x="1270" w:y="12083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供货日期：</w:t>
      </w:r>
    </w:p>
    <w:p>
      <w:pPr>
        <w:framePr w:w="1365" w:x="5582" w:y="12083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供货地址：</w:t>
      </w:r>
    </w:p>
    <w:p>
      <w:pPr>
        <w:framePr w:w="465" w:x="6667" w:y="12188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场</w:t>
      </w:r>
    </w:p>
    <w:p>
      <w:pPr>
        <w:framePr w:w="1815" w:x="1498" w:y="12684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22"/>
          <w:szCs w:val="22"/>
          <w:lang w:val="en-US" w:eastAsia="en-US" w:bidi="ar-SA"/>
        </w:rPr>
        <w:t>收货人：后春东</w:t>
      </w:r>
    </w:p>
    <w:p>
      <w:pPr>
        <w:framePr w:w="3278" w:x="4930" w:y="12684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收货人联系方式：13997201183</w:t>
      </w:r>
    </w:p>
    <w:p>
      <w:pPr>
        <w:framePr w:w="8115" w:x="2356" w:y="13255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随货提供供应商资质，质量证明文件及产品合格证书一式五份原价，其他要求厂</w:t>
      </w:r>
    </w:p>
    <w:p>
      <w:pPr>
        <w:framePr w:w="8115" w:x="2356" w:y="13255"/>
        <w:widowControl w:val="0"/>
        <w:autoSpaceDE w:val="0"/>
        <w:autoSpaceDN w:val="0"/>
        <w:spacing w:line="21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家供货前与项目部联系约定。</w:t>
      </w:r>
    </w:p>
    <w:p>
      <w:pPr>
        <w:framePr w:w="1376" w:x="1271" w:y="13360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需求范围：</w:t>
      </w:r>
    </w:p>
    <w:p>
      <w:pPr>
        <w:framePr w:w="1376" w:x="1271" w:y="13360"/>
        <w:widowControl w:val="0"/>
        <w:autoSpaceDE w:val="0"/>
        <w:autoSpaceDN w:val="0"/>
        <w:spacing w:before="526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技术要求：</w:t>
      </w:r>
    </w:p>
    <w:p>
      <w:pPr>
        <w:framePr w:w="1376" w:x="1271" w:y="13360"/>
        <w:widowControl w:val="0"/>
        <w:autoSpaceDE w:val="0"/>
        <w:autoSpaceDN w:val="0"/>
        <w:spacing w:before="526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质量要求：</w:t>
      </w:r>
    </w:p>
    <w:p>
      <w:pPr>
        <w:framePr w:w="1365" w:x="1480" w:y="15539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FFFFFF"/>
          <w:spacing w:val="2"/>
          <w:sz w:val="22"/>
          <w:szCs w:val="22"/>
          <w:lang w:val="en-US" w:eastAsia="en-US" w:bidi="ar-SA"/>
        </w:rPr>
        <w:t>xt-gen1807</w:t>
      </w:r>
    </w:p>
    <w:p>
      <w:pPr>
        <w:framePr w:w="2160" w:x="5125" w:y="15526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采购计划审批记录</w:t>
      </w:r>
    </w:p>
    <w:p>
      <w:pPr>
        <w:framePr w:w="690" w:x="3209" w:y="15644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FFFFFF"/>
          <w:spacing w:val="2"/>
          <w:sz w:val="22"/>
          <w:szCs w:val="22"/>
          <w:lang w:val="en-US" w:eastAsia="en-US" w:bidi="ar-SA"/>
        </w:rPr>
        <w:t>0377</w:t>
      </w:r>
    </w:p>
    <w:p>
      <w:pPr>
        <w:framePr w:w="578" w:x="8262" w:y="15644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FFFFFF"/>
          <w:spacing w:val="2"/>
          <w:sz w:val="22"/>
          <w:szCs w:val="22"/>
          <w:lang w:val="en-US" w:eastAsia="en-US" w:bidi="ar-SA"/>
        </w:rPr>
        <w:t>020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30pt;height:844pt;margin-top:29.75pt;margin-left:38pt;mso-position-horizontal-relative:page;mso-position-vertical-relative:page;position:absolute;z-index:-251656192">
            <v:imagedata r:id="rId4" o:title=""/>
          </v:shape>
        </w:pict>
      </w:r>
      <w:r>
        <w:rPr>
          <w:noProof/>
        </w:rPr>
        <w:pict>
          <v:shape id="_x0000_s1026" type="#_x0000_t75" style="width:3pt;height:3pt;margin-top:-1pt;margin-left:-1pt;mso-position-horizontal-relative:page;mso-position-vertical-relative:page;position:absolute;z-index:-251658240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602" w:x="4916" w:y="766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2"/>
          <w:szCs w:val="22"/>
          <w:lang w:val="en-US" w:eastAsia="en-US" w:bidi="ar-SA"/>
        </w:rPr>
        <w:t>施工管理部/工程技术部</w:t>
      </w:r>
    </w:p>
    <w:p>
      <w:pPr>
        <w:framePr w:w="2602" w:x="4916" w:y="766"/>
        <w:widowControl w:val="0"/>
        <w:autoSpaceDE w:val="0"/>
        <w:autoSpaceDN w:val="0"/>
        <w:spacing w:line="210" w:lineRule="exact"/>
        <w:ind w:left="389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2"/>
          <w:szCs w:val="22"/>
          <w:lang w:val="en-US" w:eastAsia="en-US" w:bidi="ar-SA"/>
        </w:rPr>
        <w:t>（签字并盖章）</w:t>
      </w:r>
    </w:p>
    <w:p>
      <w:pPr>
        <w:framePr w:w="2490" w:x="1667" w:y="871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2"/>
          <w:szCs w:val="22"/>
          <w:lang w:val="en-US" w:eastAsia="en-US" w:bidi="ar-SA"/>
        </w:rPr>
        <w:t>分公司（签字并盖章）</w:t>
      </w:r>
    </w:p>
    <w:p>
      <w:pPr>
        <w:framePr w:w="2490" w:x="1667" w:y="871"/>
        <w:widowControl w:val="0"/>
        <w:autoSpaceDE w:val="0"/>
        <w:autoSpaceDN w:val="0"/>
        <w:spacing w:before="511" w:line="225" w:lineRule="exact"/>
        <w:ind w:left="793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2"/>
          <w:szCs w:val="22"/>
          <w:lang w:val="en-US" w:eastAsia="en-US" w:bidi="ar-SA"/>
        </w:rPr>
        <w:t>同意。</w:t>
      </w:r>
    </w:p>
    <w:p>
      <w:pPr>
        <w:framePr w:w="2940" w:x="8015" w:y="871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2"/>
          <w:szCs w:val="22"/>
          <w:lang w:val="en-US" w:eastAsia="en-US" w:bidi="ar-SA"/>
        </w:rPr>
        <w:t>经营管理部（签字并盖章）</w:t>
      </w:r>
    </w:p>
    <w:p>
      <w:pPr>
        <w:framePr w:w="690" w:x="5859" w:y="1608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2"/>
          <w:szCs w:val="22"/>
          <w:lang w:val="en-US" w:eastAsia="en-US" w:bidi="ar-SA"/>
        </w:rPr>
        <w:t>同意</w:t>
      </w:r>
    </w:p>
    <w:p>
      <w:pPr>
        <w:framePr w:w="915" w:x="4834" w:y="2494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FFFFFF"/>
          <w:spacing w:val="2"/>
          <w:sz w:val="22"/>
          <w:szCs w:val="22"/>
          <w:lang w:val="en-US" w:eastAsia="en-US" w:bidi="ar-SA"/>
        </w:rPr>
        <w:t>200617</w:t>
      </w:r>
    </w:p>
    <w:p>
      <w:pPr>
        <w:framePr w:w="690" w:x="8308" w:y="2494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FFFFFF"/>
          <w:spacing w:val="2"/>
          <w:sz w:val="22"/>
          <w:szCs w:val="22"/>
          <w:lang w:val="en-US" w:eastAsia="en-US" w:bidi="ar-SA"/>
        </w:rPr>
        <w:t>0617</w:t>
      </w:r>
    </w:p>
    <w:p>
      <w:pPr>
        <w:framePr w:w="1702" w:x="2086" w:y="3561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2"/>
          <w:szCs w:val="22"/>
          <w:lang w:val="en-US" w:eastAsia="en-US" w:bidi="ar-SA"/>
        </w:rPr>
        <w:t>2023年2月16日</w:t>
      </w:r>
    </w:p>
    <w:p>
      <w:pPr>
        <w:framePr w:w="1702" w:x="5380" w:y="3561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2"/>
          <w:szCs w:val="22"/>
          <w:lang w:val="en-US" w:eastAsia="en-US" w:bidi="ar-SA"/>
        </w:rPr>
        <w:t>2023年2月16日</w:t>
      </w:r>
    </w:p>
    <w:p>
      <w:pPr>
        <w:framePr w:w="1702" w:x="8659" w:y="3561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2"/>
          <w:szCs w:val="22"/>
          <w:lang w:val="en-US" w:eastAsia="en-US" w:bidi="ar-SA"/>
        </w:rPr>
        <w:t>2023年2月16日</w:t>
      </w:r>
    </w:p>
    <w:p>
      <w:pPr>
        <w:framePr w:w="2265" w:x="1495" w:y="4313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2"/>
          <w:szCs w:val="22"/>
          <w:lang w:val="en-US" w:eastAsia="en-US" w:bidi="ar-SA"/>
        </w:rPr>
        <w:t>公司分管领导批准：</w:t>
      </w:r>
    </w:p>
    <w:p>
      <w:pPr>
        <w:framePr w:w="690" w:x="4242" w:y="5260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2"/>
          <w:szCs w:val="22"/>
          <w:lang w:val="en-US" w:eastAsia="en-US" w:bidi="ar-SA"/>
        </w:rPr>
        <w:t>同意</w:t>
      </w:r>
    </w:p>
    <w:p>
      <w:pPr>
        <w:framePr w:w="1702" w:x="9213" w:y="5260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2"/>
          <w:szCs w:val="22"/>
          <w:lang w:val="en-US" w:eastAsia="en-US" w:bidi="ar-SA"/>
        </w:rPr>
        <w:t>2023年2月17日</w:t>
      </w:r>
    </w:p>
    <w:p>
      <w:pPr>
        <w:framePr w:w="4515" w:x="1705" w:y="6312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2"/>
          <w:szCs w:val="22"/>
          <w:lang w:val="en-US" w:eastAsia="en-US" w:bidi="ar-SA"/>
        </w:rPr>
        <w:t>注：此表由需求单位负责发起、一式五份。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7" type="#_x0000_t75" style="width:530pt;height:814.25pt;margin-top:16.25pt;margin-left:38pt;mso-position-horizontal-relative:page;mso-position-vertical-relative:page;position:absolute;z-index:-251657216">
            <v:imagedata r:id="rId6" o:title=""/>
          </v:shape>
        </w:pict>
      </w:r>
    </w:p>
    <w:sectPr>
      <w:pgSz w:w="11900" w:h="16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Microsoft YaHei U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